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1BF0C" w14:textId="77777777" w:rsidR="001C42F9" w:rsidRPr="003F28C3" w:rsidRDefault="001C42F9" w:rsidP="001C42F9">
      <w:pPr>
        <w:pStyle w:val="1"/>
        <w:ind w:firstLine="709"/>
        <w:jc w:val="center"/>
        <w:rPr>
          <w:rFonts w:ascii="Times New Roman" w:hAnsi="Times New Roman" w:cs="Times New Roman"/>
          <w:b/>
          <w:sz w:val="28"/>
          <w:szCs w:val="28"/>
          <w:lang w:val="kk-KZ"/>
        </w:rPr>
      </w:pPr>
      <w:r w:rsidRPr="003F28C3">
        <w:rPr>
          <w:rFonts w:ascii="Times New Roman" w:hAnsi="Times New Roman" w:cs="Times New Roman"/>
          <w:kern w:val="0"/>
          <w:sz w:val="28"/>
          <w:szCs w:val="28"/>
          <w:lang w:val="kk-KZ" w:bidi="ar-SA"/>
        </w:rPr>
        <w:t>Абай атындағы Қазақ ұлттық педагогикалық университеті</w:t>
      </w:r>
    </w:p>
    <w:p w14:paraId="785B018D" w14:textId="77777777" w:rsidR="001C42F9" w:rsidRPr="003F28C3" w:rsidRDefault="001C42F9" w:rsidP="001C42F9">
      <w:pPr>
        <w:rPr>
          <w:sz w:val="28"/>
          <w:szCs w:val="28"/>
          <w:lang w:val="kk-KZ"/>
        </w:rPr>
      </w:pPr>
    </w:p>
    <w:p w14:paraId="56578864" w14:textId="77777777" w:rsidR="001C42F9" w:rsidRPr="003F28C3" w:rsidRDefault="001C42F9" w:rsidP="001C42F9">
      <w:pPr>
        <w:rPr>
          <w:sz w:val="28"/>
          <w:szCs w:val="28"/>
          <w:lang w:val="kk-KZ"/>
        </w:rPr>
      </w:pPr>
    </w:p>
    <w:p w14:paraId="77183C11" w14:textId="77777777" w:rsidR="001C42F9" w:rsidRPr="003F28C3" w:rsidRDefault="001C42F9" w:rsidP="001C42F9">
      <w:pPr>
        <w:rPr>
          <w:sz w:val="28"/>
          <w:szCs w:val="28"/>
          <w:lang w:val="kk-KZ"/>
        </w:rPr>
      </w:pPr>
    </w:p>
    <w:p w14:paraId="77C54CE9" w14:textId="77777777" w:rsidR="001C42F9" w:rsidRPr="003F28C3" w:rsidRDefault="001C42F9" w:rsidP="001C42F9">
      <w:pPr>
        <w:rPr>
          <w:sz w:val="28"/>
          <w:szCs w:val="28"/>
          <w:lang w:val="kk-KZ"/>
        </w:rPr>
      </w:pPr>
    </w:p>
    <w:p w14:paraId="672486D8" w14:textId="77777777" w:rsidR="001C42F9" w:rsidRPr="003F28C3" w:rsidRDefault="001C42F9" w:rsidP="001C42F9">
      <w:pPr>
        <w:rPr>
          <w:sz w:val="28"/>
          <w:szCs w:val="28"/>
          <w:lang w:val="kk-KZ"/>
        </w:rPr>
      </w:pPr>
    </w:p>
    <w:p w14:paraId="7F560493" w14:textId="77777777" w:rsidR="001C42F9" w:rsidRPr="003F28C3" w:rsidRDefault="001C42F9" w:rsidP="001C42F9">
      <w:pPr>
        <w:rPr>
          <w:sz w:val="28"/>
          <w:szCs w:val="28"/>
          <w:lang w:val="kk-KZ"/>
        </w:rPr>
      </w:pPr>
      <w:r w:rsidRPr="003F28C3">
        <w:rPr>
          <w:sz w:val="28"/>
          <w:szCs w:val="28"/>
          <w:lang w:val="kk-KZ"/>
        </w:rPr>
        <w:t>ӘОЖ378:7012 (043)                                                            Қолжазба құқығында</w:t>
      </w:r>
    </w:p>
    <w:p w14:paraId="21FA8220" w14:textId="77777777" w:rsidR="001C42F9" w:rsidRPr="003F28C3" w:rsidRDefault="001C42F9" w:rsidP="001C42F9">
      <w:pPr>
        <w:pStyle w:val="1"/>
        <w:tabs>
          <w:tab w:val="left" w:pos="1575"/>
          <w:tab w:val="center" w:pos="4677"/>
        </w:tabs>
        <w:ind w:firstLine="709"/>
        <w:jc w:val="center"/>
        <w:rPr>
          <w:rFonts w:ascii="Times New Roman" w:hAnsi="Times New Roman" w:cs="Times New Roman"/>
          <w:b/>
          <w:sz w:val="28"/>
          <w:szCs w:val="28"/>
          <w:lang w:val="kk-KZ"/>
        </w:rPr>
      </w:pPr>
    </w:p>
    <w:p w14:paraId="225ECFE2" w14:textId="77777777" w:rsidR="001C42F9" w:rsidRPr="003F28C3" w:rsidRDefault="001C42F9" w:rsidP="001C42F9">
      <w:pPr>
        <w:pStyle w:val="1"/>
        <w:tabs>
          <w:tab w:val="left" w:pos="1575"/>
          <w:tab w:val="center" w:pos="4677"/>
        </w:tabs>
        <w:ind w:firstLine="709"/>
        <w:jc w:val="center"/>
        <w:rPr>
          <w:rFonts w:ascii="Times New Roman" w:hAnsi="Times New Roman" w:cs="Times New Roman"/>
          <w:b/>
          <w:sz w:val="28"/>
          <w:szCs w:val="28"/>
          <w:lang w:val="kk-KZ"/>
        </w:rPr>
      </w:pPr>
    </w:p>
    <w:p w14:paraId="2A59C4CE" w14:textId="77777777" w:rsidR="001C42F9" w:rsidRPr="003F28C3" w:rsidRDefault="001C42F9" w:rsidP="001C42F9">
      <w:pPr>
        <w:pStyle w:val="1"/>
        <w:tabs>
          <w:tab w:val="left" w:pos="1575"/>
          <w:tab w:val="center" w:pos="4677"/>
        </w:tabs>
        <w:ind w:firstLine="709"/>
        <w:jc w:val="center"/>
        <w:rPr>
          <w:rFonts w:ascii="Times New Roman" w:hAnsi="Times New Roman" w:cs="Times New Roman"/>
          <w:b/>
          <w:sz w:val="28"/>
          <w:szCs w:val="28"/>
          <w:lang w:val="kk-KZ"/>
        </w:rPr>
      </w:pPr>
    </w:p>
    <w:p w14:paraId="50DFD30C" w14:textId="77777777" w:rsidR="001C42F9" w:rsidRPr="003F28C3" w:rsidRDefault="001C42F9" w:rsidP="001C42F9">
      <w:pPr>
        <w:pStyle w:val="1"/>
        <w:tabs>
          <w:tab w:val="left" w:pos="1575"/>
          <w:tab w:val="center" w:pos="4677"/>
        </w:tabs>
        <w:ind w:firstLine="709"/>
        <w:jc w:val="center"/>
        <w:rPr>
          <w:rFonts w:ascii="Times New Roman" w:hAnsi="Times New Roman" w:cs="Times New Roman"/>
          <w:b/>
          <w:sz w:val="28"/>
          <w:szCs w:val="28"/>
          <w:lang w:val="kk-KZ"/>
        </w:rPr>
      </w:pPr>
    </w:p>
    <w:p w14:paraId="35B066C0" w14:textId="77777777" w:rsidR="001C42F9" w:rsidRPr="003F28C3" w:rsidRDefault="001C42F9" w:rsidP="001C42F9">
      <w:pPr>
        <w:pStyle w:val="1"/>
        <w:tabs>
          <w:tab w:val="left" w:pos="1575"/>
          <w:tab w:val="center" w:pos="4677"/>
        </w:tabs>
        <w:ind w:firstLine="709"/>
        <w:jc w:val="center"/>
        <w:rPr>
          <w:rFonts w:ascii="Times New Roman" w:hAnsi="Times New Roman" w:cs="Times New Roman"/>
          <w:b/>
          <w:sz w:val="28"/>
          <w:szCs w:val="28"/>
          <w:lang w:val="kk-KZ"/>
        </w:rPr>
      </w:pPr>
    </w:p>
    <w:p w14:paraId="4B62A319" w14:textId="77777777" w:rsidR="001C42F9" w:rsidRPr="003F28C3" w:rsidRDefault="001C42F9" w:rsidP="001C42F9">
      <w:pPr>
        <w:pStyle w:val="a8"/>
        <w:tabs>
          <w:tab w:val="left" w:pos="709"/>
        </w:tabs>
        <w:spacing w:before="0" w:line="240" w:lineRule="auto"/>
        <w:jc w:val="center"/>
        <w:rPr>
          <w:b/>
          <w:lang w:val="kk-KZ"/>
        </w:rPr>
      </w:pPr>
      <w:r w:rsidRPr="003F28C3">
        <w:rPr>
          <w:b/>
          <w:lang w:val="kk-KZ"/>
        </w:rPr>
        <w:t>ӘЛЖАНОВ ҒАДІЛБЕК МҰРАТҰЛЫ</w:t>
      </w:r>
    </w:p>
    <w:p w14:paraId="2217DDA3" w14:textId="77777777" w:rsidR="001C42F9" w:rsidRPr="003F28C3" w:rsidRDefault="001C42F9" w:rsidP="001C42F9">
      <w:pPr>
        <w:pStyle w:val="a8"/>
        <w:tabs>
          <w:tab w:val="left" w:pos="709"/>
        </w:tabs>
        <w:spacing w:before="0" w:line="240" w:lineRule="auto"/>
        <w:jc w:val="center"/>
        <w:rPr>
          <w:b/>
          <w:lang w:val="kk-KZ"/>
        </w:rPr>
      </w:pPr>
    </w:p>
    <w:p w14:paraId="089E6ABE" w14:textId="77777777" w:rsidR="001C42F9" w:rsidRPr="003F28C3" w:rsidRDefault="001C42F9" w:rsidP="001C42F9">
      <w:pPr>
        <w:widowControl w:val="0"/>
        <w:ind w:firstLine="567"/>
        <w:jc w:val="center"/>
        <w:rPr>
          <w:b/>
          <w:bCs/>
          <w:sz w:val="28"/>
          <w:szCs w:val="28"/>
          <w:lang w:val="kk-KZ"/>
        </w:rPr>
      </w:pPr>
      <w:r w:rsidRPr="003F28C3">
        <w:rPr>
          <w:b/>
          <w:bCs/>
          <w:sz w:val="28"/>
          <w:szCs w:val="28"/>
          <w:lang w:val="kk-KZ"/>
        </w:rPr>
        <w:t xml:space="preserve">Жоғары көркем білім беруде студенттердің рухани дүниетанымын этнодизайн құралдары арқылы қалыптастыру </w:t>
      </w:r>
    </w:p>
    <w:p w14:paraId="4071BB2A" w14:textId="77777777" w:rsidR="001C42F9" w:rsidRPr="003F28C3" w:rsidRDefault="001C42F9" w:rsidP="001C42F9">
      <w:pPr>
        <w:widowControl w:val="0"/>
        <w:ind w:firstLine="567"/>
        <w:jc w:val="center"/>
        <w:rPr>
          <w:b/>
          <w:bCs/>
          <w:sz w:val="28"/>
          <w:szCs w:val="28"/>
          <w:lang w:val="kk-KZ"/>
        </w:rPr>
      </w:pPr>
    </w:p>
    <w:p w14:paraId="66260050" w14:textId="77777777" w:rsidR="001C42F9" w:rsidRPr="003F28C3" w:rsidRDefault="001C42F9" w:rsidP="001C42F9">
      <w:pPr>
        <w:widowControl w:val="0"/>
        <w:ind w:firstLine="567"/>
        <w:jc w:val="center"/>
        <w:rPr>
          <w:sz w:val="28"/>
          <w:szCs w:val="28"/>
          <w:lang w:val="kk-KZ"/>
        </w:rPr>
      </w:pPr>
      <w:r w:rsidRPr="003F28C3">
        <w:rPr>
          <w:sz w:val="28"/>
          <w:szCs w:val="28"/>
          <w:lang w:val="kk-KZ"/>
        </w:rPr>
        <w:t>6D010700-Бейнелеу өнері және сызу</w:t>
      </w:r>
    </w:p>
    <w:p w14:paraId="5AE6F6E5" w14:textId="77777777" w:rsidR="001C42F9" w:rsidRPr="003F28C3" w:rsidRDefault="001C42F9" w:rsidP="001C42F9">
      <w:pPr>
        <w:widowControl w:val="0"/>
        <w:ind w:firstLine="567"/>
        <w:jc w:val="center"/>
        <w:rPr>
          <w:sz w:val="28"/>
          <w:szCs w:val="28"/>
          <w:lang w:val="kk-KZ"/>
        </w:rPr>
      </w:pPr>
    </w:p>
    <w:p w14:paraId="699A965E" w14:textId="77777777" w:rsidR="001C42F9" w:rsidRPr="003F28C3" w:rsidRDefault="001C42F9" w:rsidP="001C42F9">
      <w:pPr>
        <w:widowControl w:val="0"/>
        <w:jc w:val="center"/>
        <w:rPr>
          <w:sz w:val="28"/>
          <w:szCs w:val="28"/>
          <w:lang w:val="kk-KZ"/>
        </w:rPr>
      </w:pPr>
      <w:r w:rsidRPr="003F28C3">
        <w:rPr>
          <w:sz w:val="28"/>
          <w:szCs w:val="28"/>
          <w:lang w:val="kk-KZ"/>
        </w:rPr>
        <w:t>Философия докторы (PhD)</w:t>
      </w:r>
    </w:p>
    <w:p w14:paraId="6A87728E" w14:textId="77777777" w:rsidR="001C42F9" w:rsidRPr="003F28C3" w:rsidRDefault="001C42F9" w:rsidP="001C42F9">
      <w:pPr>
        <w:widowControl w:val="0"/>
        <w:jc w:val="center"/>
        <w:rPr>
          <w:sz w:val="28"/>
          <w:szCs w:val="28"/>
          <w:lang w:val="kk-KZ"/>
        </w:rPr>
      </w:pPr>
      <w:r w:rsidRPr="003F28C3">
        <w:rPr>
          <w:sz w:val="28"/>
          <w:szCs w:val="28"/>
          <w:lang w:val="kk-KZ"/>
        </w:rPr>
        <w:t xml:space="preserve">дәрежесін алу үшін </w:t>
      </w:r>
      <w:r w:rsidRPr="003F28C3">
        <w:rPr>
          <w:bCs/>
          <w:sz w:val="28"/>
          <w:szCs w:val="28"/>
          <w:lang w:val="kk-KZ"/>
        </w:rPr>
        <w:t>дайындалған диссертация</w:t>
      </w:r>
    </w:p>
    <w:p w14:paraId="6942ACB1" w14:textId="77777777" w:rsidR="001C42F9" w:rsidRPr="003F28C3" w:rsidRDefault="001C42F9" w:rsidP="001C42F9">
      <w:pPr>
        <w:spacing w:line="100" w:lineRule="atLeast"/>
        <w:jc w:val="center"/>
        <w:rPr>
          <w:sz w:val="28"/>
          <w:szCs w:val="28"/>
          <w:lang w:val="kk-KZ"/>
        </w:rPr>
      </w:pPr>
    </w:p>
    <w:p w14:paraId="3DE7ECD9" w14:textId="77777777" w:rsidR="001C42F9" w:rsidRPr="003F28C3" w:rsidRDefault="001C42F9" w:rsidP="001C42F9">
      <w:pPr>
        <w:spacing w:line="100" w:lineRule="atLeast"/>
        <w:jc w:val="center"/>
        <w:rPr>
          <w:sz w:val="28"/>
          <w:szCs w:val="28"/>
          <w:lang w:val="kk-KZ"/>
        </w:rPr>
      </w:pPr>
    </w:p>
    <w:p w14:paraId="057625EA" w14:textId="77777777" w:rsidR="001C42F9" w:rsidRPr="003F28C3" w:rsidRDefault="001C42F9" w:rsidP="001C42F9">
      <w:pPr>
        <w:spacing w:line="100" w:lineRule="atLeast"/>
        <w:jc w:val="center"/>
        <w:rPr>
          <w:sz w:val="28"/>
          <w:szCs w:val="28"/>
          <w:lang w:val="kk-KZ"/>
        </w:rPr>
      </w:pPr>
    </w:p>
    <w:p w14:paraId="209936C2" w14:textId="77777777" w:rsidR="001C42F9" w:rsidRPr="003F28C3" w:rsidRDefault="001C42F9" w:rsidP="001C42F9">
      <w:pPr>
        <w:spacing w:line="100" w:lineRule="atLeast"/>
        <w:jc w:val="center"/>
        <w:rPr>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C42F9" w:rsidRPr="000C1CA1" w14:paraId="1C0AC3FC" w14:textId="77777777" w:rsidTr="008922E7">
        <w:tc>
          <w:tcPr>
            <w:tcW w:w="4785" w:type="dxa"/>
          </w:tcPr>
          <w:p w14:paraId="30D68585" w14:textId="77777777" w:rsidR="001C42F9" w:rsidRPr="003F28C3" w:rsidRDefault="001C42F9" w:rsidP="008922E7">
            <w:pPr>
              <w:spacing w:line="100" w:lineRule="atLeast"/>
              <w:rPr>
                <w:sz w:val="28"/>
                <w:szCs w:val="28"/>
                <w:lang w:val="kk-KZ"/>
              </w:rPr>
            </w:pPr>
          </w:p>
        </w:tc>
        <w:tc>
          <w:tcPr>
            <w:tcW w:w="4786" w:type="dxa"/>
          </w:tcPr>
          <w:p w14:paraId="30CD1F60" w14:textId="77777777" w:rsidR="001C42F9" w:rsidRPr="003F28C3" w:rsidRDefault="001C42F9" w:rsidP="00623A0E">
            <w:pPr>
              <w:ind w:right="-108" w:firstLine="35"/>
              <w:rPr>
                <w:bCs/>
                <w:sz w:val="28"/>
                <w:szCs w:val="28"/>
                <w:lang w:val="kk-KZ"/>
              </w:rPr>
            </w:pPr>
            <w:r w:rsidRPr="003F28C3">
              <w:rPr>
                <w:bCs/>
                <w:sz w:val="28"/>
                <w:szCs w:val="28"/>
                <w:lang w:val="kk-KZ"/>
              </w:rPr>
              <w:t>Ғылыми кеңесшілері:</w:t>
            </w:r>
          </w:p>
          <w:p w14:paraId="48397A78" w14:textId="77777777" w:rsidR="001C42F9" w:rsidRPr="003F28C3" w:rsidRDefault="001C42F9" w:rsidP="00623A0E">
            <w:pPr>
              <w:ind w:right="-108" w:firstLine="35"/>
              <w:rPr>
                <w:bCs/>
                <w:sz w:val="28"/>
                <w:szCs w:val="28"/>
                <w:lang w:val="kk-KZ"/>
              </w:rPr>
            </w:pPr>
            <w:r w:rsidRPr="003F28C3">
              <w:rPr>
                <w:bCs/>
                <w:sz w:val="28"/>
                <w:szCs w:val="28"/>
                <w:lang w:val="kk-KZ"/>
              </w:rPr>
              <w:t>п.ғ.к., қауым профессор Сманова А.С.</w:t>
            </w:r>
          </w:p>
          <w:p w14:paraId="601C2A34" w14:textId="77777777" w:rsidR="001C42F9" w:rsidRPr="003F28C3" w:rsidRDefault="001C42F9" w:rsidP="00623A0E">
            <w:pPr>
              <w:ind w:right="-108" w:firstLine="35"/>
              <w:rPr>
                <w:bCs/>
                <w:sz w:val="28"/>
                <w:szCs w:val="28"/>
                <w:lang w:val="kk-KZ"/>
              </w:rPr>
            </w:pPr>
            <w:r w:rsidRPr="003F28C3">
              <w:rPr>
                <w:bCs/>
                <w:sz w:val="28"/>
                <w:szCs w:val="28"/>
                <w:lang w:val="kk-KZ"/>
              </w:rPr>
              <w:t>п.ғ.д., профессор Әлмұхамбетов Б.А.</w:t>
            </w:r>
          </w:p>
          <w:p w14:paraId="338BFA36" w14:textId="77777777" w:rsidR="001C42F9" w:rsidRPr="003F28C3" w:rsidRDefault="001C42F9" w:rsidP="00623A0E">
            <w:pPr>
              <w:spacing w:line="100" w:lineRule="atLeast"/>
              <w:ind w:firstLine="35"/>
              <w:rPr>
                <w:sz w:val="28"/>
                <w:szCs w:val="28"/>
                <w:lang w:val="kk-KZ"/>
              </w:rPr>
            </w:pPr>
          </w:p>
        </w:tc>
      </w:tr>
      <w:tr w:rsidR="001C42F9" w:rsidRPr="000C1CA1" w14:paraId="4431889D" w14:textId="77777777" w:rsidTr="008922E7">
        <w:tc>
          <w:tcPr>
            <w:tcW w:w="4785" w:type="dxa"/>
          </w:tcPr>
          <w:p w14:paraId="640D5045" w14:textId="77777777" w:rsidR="001C42F9" w:rsidRPr="003F28C3" w:rsidRDefault="001C42F9" w:rsidP="008922E7">
            <w:pPr>
              <w:spacing w:line="100" w:lineRule="atLeast"/>
              <w:rPr>
                <w:sz w:val="28"/>
                <w:szCs w:val="28"/>
                <w:lang w:val="kk-KZ"/>
              </w:rPr>
            </w:pPr>
          </w:p>
        </w:tc>
        <w:tc>
          <w:tcPr>
            <w:tcW w:w="4786" w:type="dxa"/>
          </w:tcPr>
          <w:p w14:paraId="6DCD49F8" w14:textId="77777777" w:rsidR="001C42F9" w:rsidRPr="003F28C3" w:rsidRDefault="001C42F9" w:rsidP="00623A0E">
            <w:pPr>
              <w:ind w:right="-108" w:firstLine="35"/>
              <w:rPr>
                <w:bCs/>
                <w:sz w:val="28"/>
                <w:szCs w:val="28"/>
                <w:lang w:val="kk-KZ"/>
              </w:rPr>
            </w:pPr>
            <w:r w:rsidRPr="003F28C3">
              <w:rPr>
                <w:bCs/>
                <w:sz w:val="28"/>
                <w:szCs w:val="28"/>
                <w:lang w:val="kk-KZ"/>
              </w:rPr>
              <w:t xml:space="preserve">Шетелдік кеңесші: </w:t>
            </w:r>
          </w:p>
          <w:p w14:paraId="779BA64D" w14:textId="77777777" w:rsidR="001C42F9" w:rsidRPr="003F28C3" w:rsidRDefault="001C42F9" w:rsidP="00623A0E">
            <w:pPr>
              <w:ind w:right="-108" w:firstLine="35"/>
              <w:rPr>
                <w:bCs/>
                <w:sz w:val="28"/>
                <w:szCs w:val="28"/>
                <w:lang w:val="kk-KZ"/>
              </w:rPr>
            </w:pPr>
            <w:r w:rsidRPr="003F28C3">
              <w:rPr>
                <w:bCs/>
                <w:sz w:val="28"/>
                <w:szCs w:val="28"/>
                <w:lang w:val="kk-KZ"/>
              </w:rPr>
              <w:t>Doç. Dr</w:t>
            </w:r>
            <w:r w:rsidR="00922915">
              <w:rPr>
                <w:bCs/>
                <w:sz w:val="28"/>
                <w:szCs w:val="28"/>
                <w:lang w:val="kk-KZ"/>
              </w:rPr>
              <w:t xml:space="preserve"> </w:t>
            </w:r>
            <w:r w:rsidRPr="003F28C3">
              <w:rPr>
                <w:bCs/>
                <w:sz w:val="28"/>
                <w:szCs w:val="28"/>
                <w:lang w:val="kk-KZ"/>
              </w:rPr>
              <w:t>AydinZor</w:t>
            </w:r>
          </w:p>
          <w:p w14:paraId="2947D7E1" w14:textId="77777777" w:rsidR="001C42F9" w:rsidRPr="003F28C3" w:rsidRDefault="001C42F9" w:rsidP="00623A0E">
            <w:pPr>
              <w:ind w:right="-108" w:firstLine="35"/>
              <w:rPr>
                <w:sz w:val="28"/>
                <w:szCs w:val="28"/>
                <w:lang w:val="kk-KZ"/>
              </w:rPr>
            </w:pPr>
            <w:r w:rsidRPr="003F28C3">
              <w:rPr>
                <w:bCs/>
                <w:sz w:val="28"/>
                <w:szCs w:val="28"/>
                <w:lang w:val="kk-KZ"/>
              </w:rPr>
              <w:t xml:space="preserve">(Түркия, Анталия) </w:t>
            </w:r>
          </w:p>
        </w:tc>
      </w:tr>
    </w:tbl>
    <w:p w14:paraId="3B52B984" w14:textId="77777777" w:rsidR="001C42F9" w:rsidRPr="003F28C3" w:rsidRDefault="001C42F9" w:rsidP="001C42F9">
      <w:pPr>
        <w:spacing w:line="100" w:lineRule="atLeast"/>
        <w:ind w:firstLine="709"/>
        <w:jc w:val="both"/>
        <w:rPr>
          <w:sz w:val="28"/>
          <w:szCs w:val="28"/>
          <w:lang w:val="kk-KZ"/>
        </w:rPr>
      </w:pPr>
    </w:p>
    <w:p w14:paraId="6FA3C58E" w14:textId="77777777" w:rsidR="001C42F9" w:rsidRPr="003F28C3" w:rsidRDefault="001C42F9" w:rsidP="001C42F9">
      <w:pPr>
        <w:spacing w:line="100" w:lineRule="atLeast"/>
        <w:ind w:firstLine="709"/>
        <w:jc w:val="both"/>
        <w:rPr>
          <w:sz w:val="28"/>
          <w:szCs w:val="28"/>
          <w:lang w:val="kk-KZ"/>
        </w:rPr>
      </w:pPr>
    </w:p>
    <w:p w14:paraId="78DED929" w14:textId="77777777" w:rsidR="001C42F9" w:rsidRPr="003F28C3" w:rsidRDefault="001C42F9" w:rsidP="001C42F9">
      <w:pPr>
        <w:ind w:right="-108"/>
        <w:jc w:val="right"/>
        <w:rPr>
          <w:bCs/>
          <w:sz w:val="28"/>
          <w:szCs w:val="28"/>
          <w:lang w:val="kk-KZ"/>
        </w:rPr>
      </w:pPr>
    </w:p>
    <w:p w14:paraId="183DEE69" w14:textId="77777777" w:rsidR="001C42F9" w:rsidRPr="003F28C3" w:rsidRDefault="001C42F9" w:rsidP="001C42F9">
      <w:pPr>
        <w:spacing w:line="100" w:lineRule="atLeast"/>
        <w:ind w:firstLine="709"/>
        <w:jc w:val="right"/>
        <w:rPr>
          <w:sz w:val="28"/>
          <w:szCs w:val="28"/>
          <w:lang w:val="kk-KZ"/>
        </w:rPr>
      </w:pPr>
    </w:p>
    <w:p w14:paraId="1AEFF702" w14:textId="77777777" w:rsidR="001C42F9" w:rsidRPr="003F28C3" w:rsidRDefault="001C42F9" w:rsidP="001C42F9">
      <w:pPr>
        <w:spacing w:line="100" w:lineRule="atLeast"/>
        <w:ind w:firstLine="709"/>
        <w:jc w:val="center"/>
        <w:rPr>
          <w:sz w:val="28"/>
          <w:szCs w:val="28"/>
          <w:lang w:val="kk-KZ"/>
        </w:rPr>
      </w:pPr>
    </w:p>
    <w:p w14:paraId="02E3B86F" w14:textId="77777777" w:rsidR="001C42F9" w:rsidRPr="003F28C3" w:rsidRDefault="001C42F9" w:rsidP="001C42F9">
      <w:pPr>
        <w:spacing w:line="100" w:lineRule="atLeast"/>
        <w:ind w:firstLine="709"/>
        <w:jc w:val="center"/>
        <w:rPr>
          <w:sz w:val="28"/>
          <w:szCs w:val="28"/>
          <w:lang w:val="kk-KZ"/>
        </w:rPr>
      </w:pPr>
    </w:p>
    <w:p w14:paraId="75273058" w14:textId="77777777" w:rsidR="001C42F9" w:rsidRPr="003F28C3" w:rsidRDefault="001C42F9" w:rsidP="001C42F9">
      <w:pPr>
        <w:spacing w:line="100" w:lineRule="atLeast"/>
        <w:ind w:firstLine="709"/>
        <w:jc w:val="center"/>
        <w:rPr>
          <w:sz w:val="28"/>
          <w:szCs w:val="28"/>
          <w:lang w:val="kk-KZ"/>
        </w:rPr>
      </w:pPr>
    </w:p>
    <w:p w14:paraId="7B769EBF" w14:textId="77777777" w:rsidR="001C42F9" w:rsidRPr="003F28C3" w:rsidRDefault="001C42F9" w:rsidP="001C42F9">
      <w:pPr>
        <w:spacing w:line="100" w:lineRule="atLeast"/>
        <w:ind w:firstLine="709"/>
        <w:jc w:val="center"/>
        <w:rPr>
          <w:sz w:val="28"/>
          <w:szCs w:val="28"/>
          <w:lang w:val="kk-KZ"/>
        </w:rPr>
      </w:pPr>
    </w:p>
    <w:p w14:paraId="10B50332" w14:textId="77777777" w:rsidR="001C42F9" w:rsidRPr="003F28C3" w:rsidRDefault="001C42F9" w:rsidP="001C42F9">
      <w:pPr>
        <w:spacing w:line="100" w:lineRule="atLeast"/>
        <w:jc w:val="center"/>
        <w:rPr>
          <w:sz w:val="28"/>
          <w:szCs w:val="28"/>
          <w:lang w:val="kk-KZ"/>
        </w:rPr>
      </w:pPr>
      <w:r w:rsidRPr="003F28C3">
        <w:rPr>
          <w:sz w:val="28"/>
          <w:szCs w:val="28"/>
          <w:lang w:val="kk-KZ"/>
        </w:rPr>
        <w:t>Қазақстан Республикасы</w:t>
      </w:r>
    </w:p>
    <w:p w14:paraId="0B4847BF" w14:textId="77777777" w:rsidR="001C42F9" w:rsidRPr="003F28C3" w:rsidRDefault="00595072" w:rsidP="001C42F9">
      <w:pPr>
        <w:spacing w:line="100" w:lineRule="atLeast"/>
        <w:jc w:val="center"/>
        <w:rPr>
          <w:b/>
          <w:bCs/>
          <w:sz w:val="28"/>
          <w:szCs w:val="28"/>
          <w:lang w:val="kk-KZ"/>
        </w:rPr>
      </w:pPr>
      <w:r>
        <w:rPr>
          <w:sz w:val="28"/>
          <w:szCs w:val="28"/>
          <w:lang w:val="kk-KZ"/>
        </w:rPr>
        <w:t>Алматы, 2025</w:t>
      </w:r>
    </w:p>
    <w:p w14:paraId="6EF50ECD" w14:textId="77777777" w:rsidR="008644F1" w:rsidRDefault="008644F1" w:rsidP="001C42F9">
      <w:pPr>
        <w:jc w:val="center"/>
        <w:rPr>
          <w:b/>
          <w:bCs/>
          <w:sz w:val="28"/>
          <w:szCs w:val="28"/>
          <w:lang w:val="kk-KZ"/>
        </w:rPr>
      </w:pPr>
    </w:p>
    <w:p w14:paraId="4A45B2F4" w14:textId="77777777" w:rsidR="00623A0E" w:rsidRDefault="00623A0E" w:rsidP="001C42F9">
      <w:pPr>
        <w:jc w:val="center"/>
        <w:rPr>
          <w:b/>
          <w:bCs/>
          <w:sz w:val="28"/>
          <w:szCs w:val="28"/>
          <w:lang w:val="kk-KZ"/>
        </w:rPr>
      </w:pPr>
    </w:p>
    <w:p w14:paraId="6EEF0471" w14:textId="77777777" w:rsidR="00623A0E" w:rsidRDefault="00623A0E" w:rsidP="001C42F9">
      <w:pPr>
        <w:jc w:val="center"/>
        <w:rPr>
          <w:b/>
          <w:bCs/>
          <w:sz w:val="28"/>
          <w:szCs w:val="28"/>
          <w:lang w:val="kk-KZ"/>
        </w:rPr>
      </w:pPr>
    </w:p>
    <w:p w14:paraId="628A6008" w14:textId="77777777" w:rsidR="001C42F9" w:rsidRPr="003F28C3" w:rsidRDefault="001C42F9" w:rsidP="001C42F9">
      <w:pPr>
        <w:jc w:val="center"/>
        <w:rPr>
          <w:b/>
          <w:bCs/>
          <w:sz w:val="28"/>
          <w:szCs w:val="28"/>
          <w:lang w:val="kk-KZ"/>
        </w:rPr>
      </w:pPr>
      <w:r w:rsidRPr="003F28C3">
        <w:rPr>
          <w:b/>
          <w:bCs/>
          <w:sz w:val="28"/>
          <w:szCs w:val="28"/>
          <w:lang w:val="kk-KZ"/>
        </w:rPr>
        <w:lastRenderedPageBreak/>
        <w:t>МАЗМҰНЫ</w:t>
      </w:r>
    </w:p>
    <w:p w14:paraId="7192EBD8" w14:textId="77777777" w:rsidR="001C42F9" w:rsidRPr="003F28C3" w:rsidRDefault="001C42F9" w:rsidP="001C42F9">
      <w:pPr>
        <w:ind w:firstLine="709"/>
        <w:jc w:val="center"/>
        <w:rPr>
          <w:sz w:val="28"/>
          <w:szCs w:val="28"/>
          <w:lang w:val="kk-KZ"/>
        </w:rPr>
      </w:pPr>
    </w:p>
    <w:tbl>
      <w:tblPr>
        <w:tblW w:w="10031" w:type="dxa"/>
        <w:tblLayout w:type="fixed"/>
        <w:tblLook w:val="01E0" w:firstRow="1" w:lastRow="1" w:firstColumn="1" w:lastColumn="1" w:noHBand="0" w:noVBand="0"/>
      </w:tblPr>
      <w:tblGrid>
        <w:gridCol w:w="719"/>
        <w:gridCol w:w="8461"/>
        <w:gridCol w:w="851"/>
      </w:tblGrid>
      <w:tr w:rsidR="001C42F9" w:rsidRPr="003F28C3" w14:paraId="44E010A4" w14:textId="77777777" w:rsidTr="008922E7">
        <w:trPr>
          <w:trHeight w:val="80"/>
        </w:trPr>
        <w:tc>
          <w:tcPr>
            <w:tcW w:w="9180" w:type="dxa"/>
            <w:gridSpan w:val="2"/>
          </w:tcPr>
          <w:p w14:paraId="2C6EAE9D" w14:textId="77777777" w:rsidR="001C42F9" w:rsidRPr="003F28C3" w:rsidRDefault="001C42F9" w:rsidP="008922E7">
            <w:pPr>
              <w:pStyle w:val="Default"/>
              <w:spacing w:line="240" w:lineRule="auto"/>
              <w:jc w:val="both"/>
              <w:rPr>
                <w:b/>
                <w:bCs/>
                <w:color w:val="auto"/>
                <w:sz w:val="28"/>
                <w:szCs w:val="28"/>
                <w:lang w:val="kk-KZ"/>
              </w:rPr>
            </w:pPr>
            <w:r w:rsidRPr="003F28C3">
              <w:rPr>
                <w:b/>
                <w:bCs/>
                <w:color w:val="auto"/>
                <w:sz w:val="28"/>
                <w:szCs w:val="28"/>
                <w:lang w:val="kk-KZ"/>
              </w:rPr>
              <w:t xml:space="preserve">НОРМАТИВТІК СІЛТЕМЕЛЕР </w:t>
            </w:r>
            <w:r w:rsidRPr="003F28C3">
              <w:rPr>
                <w:color w:val="auto"/>
                <w:sz w:val="28"/>
                <w:szCs w:val="28"/>
                <w:lang w:val="kk-KZ"/>
              </w:rPr>
              <w:t>....................................................................</w:t>
            </w:r>
          </w:p>
        </w:tc>
        <w:tc>
          <w:tcPr>
            <w:tcW w:w="851" w:type="dxa"/>
          </w:tcPr>
          <w:p w14:paraId="2D2D7B4D" w14:textId="77777777" w:rsidR="001C42F9" w:rsidRPr="003F28C3" w:rsidRDefault="001C42F9" w:rsidP="008922E7">
            <w:pPr>
              <w:jc w:val="center"/>
              <w:rPr>
                <w:sz w:val="28"/>
                <w:szCs w:val="28"/>
                <w:lang w:val="kk-KZ"/>
              </w:rPr>
            </w:pPr>
            <w:r w:rsidRPr="003F28C3">
              <w:rPr>
                <w:sz w:val="28"/>
                <w:szCs w:val="28"/>
                <w:lang w:val="kk-KZ"/>
              </w:rPr>
              <w:t>3</w:t>
            </w:r>
          </w:p>
        </w:tc>
      </w:tr>
      <w:tr w:rsidR="001C42F9" w:rsidRPr="003F28C3" w14:paraId="1F0B03C9" w14:textId="77777777" w:rsidTr="008922E7">
        <w:trPr>
          <w:trHeight w:val="80"/>
        </w:trPr>
        <w:tc>
          <w:tcPr>
            <w:tcW w:w="9180" w:type="dxa"/>
            <w:gridSpan w:val="2"/>
          </w:tcPr>
          <w:p w14:paraId="62EB2AFC" w14:textId="77777777" w:rsidR="001C42F9" w:rsidRPr="003F28C3" w:rsidRDefault="001C42F9" w:rsidP="008922E7">
            <w:pPr>
              <w:rPr>
                <w:b/>
                <w:bCs/>
                <w:sz w:val="28"/>
                <w:szCs w:val="28"/>
                <w:lang w:val="kk-KZ"/>
              </w:rPr>
            </w:pPr>
            <w:r w:rsidRPr="003F28C3">
              <w:rPr>
                <w:b/>
                <w:bCs/>
                <w:sz w:val="28"/>
                <w:szCs w:val="28"/>
                <w:lang w:val="kk-KZ"/>
              </w:rPr>
              <w:t xml:space="preserve">АНЫҚТАМАЛАР </w:t>
            </w:r>
            <w:r w:rsidRPr="003F28C3">
              <w:rPr>
                <w:bCs/>
                <w:sz w:val="28"/>
                <w:szCs w:val="28"/>
                <w:lang w:val="kk-KZ"/>
              </w:rPr>
              <w:t>.............................................................................................</w:t>
            </w:r>
          </w:p>
        </w:tc>
        <w:tc>
          <w:tcPr>
            <w:tcW w:w="851" w:type="dxa"/>
          </w:tcPr>
          <w:p w14:paraId="72DCE35B" w14:textId="77777777" w:rsidR="001C42F9" w:rsidRPr="003F28C3" w:rsidRDefault="001C42F9" w:rsidP="008922E7">
            <w:pPr>
              <w:jc w:val="center"/>
              <w:rPr>
                <w:sz w:val="28"/>
                <w:szCs w:val="28"/>
                <w:lang w:val="kk-KZ"/>
              </w:rPr>
            </w:pPr>
            <w:r w:rsidRPr="003F28C3">
              <w:rPr>
                <w:sz w:val="28"/>
                <w:szCs w:val="28"/>
                <w:lang w:val="kk-KZ"/>
              </w:rPr>
              <w:t>4</w:t>
            </w:r>
          </w:p>
        </w:tc>
      </w:tr>
      <w:tr w:rsidR="001C42F9" w:rsidRPr="003F28C3" w14:paraId="77FA83F7" w14:textId="77777777" w:rsidTr="008922E7">
        <w:trPr>
          <w:trHeight w:val="80"/>
        </w:trPr>
        <w:tc>
          <w:tcPr>
            <w:tcW w:w="9180" w:type="dxa"/>
            <w:gridSpan w:val="2"/>
          </w:tcPr>
          <w:p w14:paraId="049CF4E3" w14:textId="77777777" w:rsidR="001C42F9" w:rsidRPr="003F28C3" w:rsidRDefault="001C42F9" w:rsidP="008922E7">
            <w:pPr>
              <w:rPr>
                <w:b/>
                <w:bCs/>
                <w:sz w:val="28"/>
                <w:szCs w:val="28"/>
                <w:lang w:val="kk-KZ"/>
              </w:rPr>
            </w:pPr>
            <w:r w:rsidRPr="003F28C3">
              <w:rPr>
                <w:b/>
                <w:bCs/>
                <w:sz w:val="28"/>
                <w:szCs w:val="28"/>
                <w:lang w:val="kk-KZ"/>
              </w:rPr>
              <w:t>БЕЛГІЛЕУЛЕР МЕН ҚЫСҚАРТУЛАР</w:t>
            </w:r>
            <w:r w:rsidRPr="003F28C3">
              <w:rPr>
                <w:bCs/>
                <w:sz w:val="28"/>
                <w:szCs w:val="28"/>
                <w:lang w:val="kk-KZ"/>
              </w:rPr>
              <w:t>.......................................................</w:t>
            </w:r>
          </w:p>
        </w:tc>
        <w:tc>
          <w:tcPr>
            <w:tcW w:w="851" w:type="dxa"/>
          </w:tcPr>
          <w:p w14:paraId="146B6B27" w14:textId="77777777" w:rsidR="001C42F9" w:rsidRPr="003F28C3" w:rsidRDefault="001C42F9" w:rsidP="008922E7">
            <w:pPr>
              <w:jc w:val="center"/>
              <w:rPr>
                <w:sz w:val="28"/>
                <w:szCs w:val="28"/>
                <w:lang w:val="kk-KZ"/>
              </w:rPr>
            </w:pPr>
            <w:r w:rsidRPr="003F28C3">
              <w:rPr>
                <w:sz w:val="28"/>
                <w:szCs w:val="28"/>
                <w:lang w:val="kk-KZ"/>
              </w:rPr>
              <w:t>5</w:t>
            </w:r>
          </w:p>
        </w:tc>
      </w:tr>
      <w:tr w:rsidR="001C42F9" w:rsidRPr="003F28C3" w14:paraId="4E231D5B" w14:textId="77777777" w:rsidTr="008922E7">
        <w:trPr>
          <w:trHeight w:val="160"/>
        </w:trPr>
        <w:tc>
          <w:tcPr>
            <w:tcW w:w="9180" w:type="dxa"/>
            <w:gridSpan w:val="2"/>
          </w:tcPr>
          <w:p w14:paraId="60A5A1E6" w14:textId="77777777" w:rsidR="001C42F9" w:rsidRPr="003F28C3" w:rsidRDefault="001C42F9" w:rsidP="008922E7">
            <w:pPr>
              <w:rPr>
                <w:bCs/>
                <w:sz w:val="28"/>
                <w:szCs w:val="28"/>
                <w:lang w:val="kk-KZ"/>
              </w:rPr>
            </w:pPr>
            <w:r w:rsidRPr="003F28C3">
              <w:rPr>
                <w:b/>
                <w:bCs/>
                <w:sz w:val="28"/>
                <w:szCs w:val="28"/>
                <w:lang w:val="kk-KZ"/>
              </w:rPr>
              <w:t xml:space="preserve">КІРІСПЕ </w:t>
            </w:r>
            <w:r w:rsidRPr="003F28C3">
              <w:rPr>
                <w:bCs/>
                <w:sz w:val="28"/>
                <w:szCs w:val="28"/>
                <w:lang w:val="kk-KZ"/>
              </w:rPr>
              <w:t>.............................................................................................................</w:t>
            </w:r>
          </w:p>
        </w:tc>
        <w:tc>
          <w:tcPr>
            <w:tcW w:w="851" w:type="dxa"/>
          </w:tcPr>
          <w:p w14:paraId="4D40E878" w14:textId="77777777" w:rsidR="001C42F9" w:rsidRPr="003F28C3" w:rsidRDefault="001C42F9" w:rsidP="008922E7">
            <w:pPr>
              <w:jc w:val="center"/>
              <w:rPr>
                <w:sz w:val="28"/>
                <w:szCs w:val="28"/>
                <w:lang w:val="kk-KZ"/>
              </w:rPr>
            </w:pPr>
            <w:r w:rsidRPr="003F28C3">
              <w:rPr>
                <w:sz w:val="28"/>
                <w:szCs w:val="28"/>
                <w:lang w:val="kk-KZ"/>
              </w:rPr>
              <w:t>6</w:t>
            </w:r>
          </w:p>
        </w:tc>
      </w:tr>
      <w:tr w:rsidR="001C42F9" w:rsidRPr="003F28C3" w14:paraId="4C572B96" w14:textId="77777777" w:rsidTr="008922E7">
        <w:trPr>
          <w:trHeight w:val="983"/>
        </w:trPr>
        <w:tc>
          <w:tcPr>
            <w:tcW w:w="719" w:type="dxa"/>
          </w:tcPr>
          <w:p w14:paraId="342A1D20" w14:textId="77777777" w:rsidR="001C42F9" w:rsidRPr="003F28C3" w:rsidRDefault="001C42F9" w:rsidP="008922E7">
            <w:pPr>
              <w:rPr>
                <w:b/>
                <w:bCs/>
                <w:sz w:val="28"/>
                <w:szCs w:val="28"/>
                <w:lang w:val="kk-KZ"/>
              </w:rPr>
            </w:pPr>
            <w:r w:rsidRPr="003F28C3">
              <w:rPr>
                <w:b/>
                <w:bCs/>
                <w:sz w:val="28"/>
                <w:szCs w:val="28"/>
                <w:lang w:val="kk-KZ"/>
              </w:rPr>
              <w:t>1</w:t>
            </w:r>
          </w:p>
        </w:tc>
        <w:tc>
          <w:tcPr>
            <w:tcW w:w="8461" w:type="dxa"/>
          </w:tcPr>
          <w:p w14:paraId="4EAC3223" w14:textId="77777777" w:rsidR="001C42F9" w:rsidRPr="003F28C3" w:rsidRDefault="001C42F9" w:rsidP="008922E7">
            <w:pPr>
              <w:jc w:val="both"/>
              <w:rPr>
                <w:bCs/>
                <w:sz w:val="28"/>
                <w:szCs w:val="28"/>
                <w:lang w:val="kk-KZ"/>
              </w:rPr>
            </w:pPr>
            <w:r w:rsidRPr="003F28C3">
              <w:rPr>
                <w:b/>
                <w:sz w:val="28"/>
                <w:szCs w:val="28"/>
                <w:lang w:val="kk-KZ"/>
              </w:rPr>
              <w:t xml:space="preserve">ЖОҒАРЫ КӨРКЕМ БІЛІМ БЕРУДЕ СТУДЕНТТЕРДІҢ РУХАНИ ДҮНИЕТАНЫМЫН ЭТНОДИЗАЙН ҚҰРАЛДАРЫ АРҚЫЛЫ ҚАЛЫПТАСТЫРУДЫҢ ТЕОРИЯЛЫҚ-ӘДІСНАМАЛЫҚ НЕГІЗДЕРІ </w:t>
            </w:r>
            <w:r w:rsidRPr="003F28C3">
              <w:rPr>
                <w:sz w:val="28"/>
                <w:szCs w:val="28"/>
                <w:lang w:val="kk-KZ"/>
              </w:rPr>
              <w:t>............................................................</w:t>
            </w:r>
          </w:p>
        </w:tc>
        <w:tc>
          <w:tcPr>
            <w:tcW w:w="851" w:type="dxa"/>
          </w:tcPr>
          <w:p w14:paraId="3F0C3691" w14:textId="77777777" w:rsidR="001C42F9" w:rsidRPr="003F28C3" w:rsidRDefault="001C42F9" w:rsidP="008922E7">
            <w:pPr>
              <w:jc w:val="center"/>
              <w:rPr>
                <w:sz w:val="28"/>
                <w:szCs w:val="28"/>
                <w:lang w:val="kk-KZ"/>
              </w:rPr>
            </w:pPr>
          </w:p>
          <w:p w14:paraId="529627F3" w14:textId="77777777" w:rsidR="001C42F9" w:rsidRPr="003F28C3" w:rsidRDefault="001C42F9" w:rsidP="008922E7">
            <w:pPr>
              <w:jc w:val="center"/>
              <w:rPr>
                <w:sz w:val="28"/>
                <w:szCs w:val="28"/>
                <w:lang w:val="kk-KZ"/>
              </w:rPr>
            </w:pPr>
          </w:p>
          <w:p w14:paraId="658775DC" w14:textId="77777777" w:rsidR="001C42F9" w:rsidRPr="003F28C3" w:rsidRDefault="001C42F9" w:rsidP="008922E7">
            <w:pPr>
              <w:jc w:val="center"/>
              <w:rPr>
                <w:sz w:val="28"/>
                <w:szCs w:val="28"/>
                <w:lang w:val="kk-KZ"/>
              </w:rPr>
            </w:pPr>
          </w:p>
          <w:p w14:paraId="18C157EF" w14:textId="77777777" w:rsidR="001C42F9" w:rsidRPr="003F28C3" w:rsidRDefault="001C42F9" w:rsidP="008922E7">
            <w:pPr>
              <w:jc w:val="center"/>
              <w:rPr>
                <w:sz w:val="28"/>
                <w:szCs w:val="28"/>
                <w:lang w:val="kk-KZ"/>
              </w:rPr>
            </w:pPr>
            <w:r w:rsidRPr="003F28C3">
              <w:rPr>
                <w:sz w:val="28"/>
                <w:szCs w:val="28"/>
                <w:lang w:val="kk-KZ"/>
              </w:rPr>
              <w:t>1</w:t>
            </w:r>
            <w:r>
              <w:rPr>
                <w:sz w:val="28"/>
                <w:szCs w:val="28"/>
                <w:lang w:val="kk-KZ"/>
              </w:rPr>
              <w:t>7</w:t>
            </w:r>
          </w:p>
        </w:tc>
      </w:tr>
      <w:tr w:rsidR="001C42F9" w:rsidRPr="003F28C3" w14:paraId="1149491D" w14:textId="77777777" w:rsidTr="008922E7">
        <w:trPr>
          <w:trHeight w:val="437"/>
        </w:trPr>
        <w:tc>
          <w:tcPr>
            <w:tcW w:w="719" w:type="dxa"/>
          </w:tcPr>
          <w:p w14:paraId="4730096F" w14:textId="77777777" w:rsidR="001C42F9" w:rsidRPr="003F28C3" w:rsidRDefault="001C42F9" w:rsidP="008922E7">
            <w:pPr>
              <w:rPr>
                <w:sz w:val="28"/>
                <w:szCs w:val="28"/>
                <w:lang w:val="ru-RU"/>
              </w:rPr>
            </w:pPr>
            <w:r w:rsidRPr="003F28C3">
              <w:rPr>
                <w:sz w:val="28"/>
                <w:szCs w:val="28"/>
              </w:rPr>
              <w:t>1.1</w:t>
            </w:r>
          </w:p>
          <w:p w14:paraId="18E6CF67" w14:textId="77777777" w:rsidR="001C42F9" w:rsidRPr="003F28C3" w:rsidRDefault="001C42F9" w:rsidP="008922E7">
            <w:pPr>
              <w:rPr>
                <w:sz w:val="28"/>
                <w:szCs w:val="28"/>
                <w:lang w:val="ru-RU"/>
              </w:rPr>
            </w:pPr>
          </w:p>
        </w:tc>
        <w:tc>
          <w:tcPr>
            <w:tcW w:w="8461" w:type="dxa"/>
          </w:tcPr>
          <w:p w14:paraId="69AF615B" w14:textId="77777777" w:rsidR="001C42F9" w:rsidRPr="001E5318" w:rsidRDefault="001C42F9" w:rsidP="008922E7">
            <w:pPr>
              <w:jc w:val="both"/>
              <w:rPr>
                <w:noProof/>
                <w:sz w:val="28"/>
                <w:szCs w:val="28"/>
                <w:lang w:val="ru-RU"/>
              </w:rPr>
            </w:pPr>
            <w:r w:rsidRPr="003F28C3">
              <w:rPr>
                <w:noProof/>
                <w:sz w:val="28"/>
                <w:szCs w:val="28"/>
                <w:lang w:val="kk-KZ"/>
              </w:rPr>
              <w:t>Жоғары көркем білім беруде студенттердің рухани дүниетанымын этнодизайн құралдары арқылы қалыптастыру мәселесінің зерттелу жағдайы ......................</w:t>
            </w:r>
            <w:r w:rsidRPr="003F28C3">
              <w:rPr>
                <w:sz w:val="28"/>
                <w:szCs w:val="28"/>
                <w:lang w:val="kk-KZ"/>
              </w:rPr>
              <w:t>...........................................</w:t>
            </w:r>
            <w:r w:rsidRPr="003F28C3">
              <w:rPr>
                <w:sz w:val="28"/>
                <w:szCs w:val="28"/>
                <w:lang w:val="ru-RU"/>
              </w:rPr>
              <w:t>....................................</w:t>
            </w:r>
          </w:p>
        </w:tc>
        <w:tc>
          <w:tcPr>
            <w:tcW w:w="851" w:type="dxa"/>
          </w:tcPr>
          <w:p w14:paraId="0836D015" w14:textId="77777777" w:rsidR="001C42F9" w:rsidRPr="003F28C3" w:rsidRDefault="001C42F9" w:rsidP="008922E7">
            <w:pPr>
              <w:jc w:val="center"/>
              <w:rPr>
                <w:sz w:val="28"/>
                <w:szCs w:val="28"/>
                <w:lang w:val="ru-RU"/>
              </w:rPr>
            </w:pPr>
          </w:p>
          <w:p w14:paraId="39D957F2" w14:textId="77777777" w:rsidR="001C42F9" w:rsidRPr="003F28C3" w:rsidRDefault="001C42F9" w:rsidP="008922E7">
            <w:pPr>
              <w:jc w:val="center"/>
              <w:rPr>
                <w:sz w:val="28"/>
                <w:szCs w:val="28"/>
                <w:lang w:val="ru-RU"/>
              </w:rPr>
            </w:pPr>
          </w:p>
          <w:p w14:paraId="620FC018" w14:textId="77777777" w:rsidR="001C42F9" w:rsidRPr="003F28C3" w:rsidRDefault="001C42F9" w:rsidP="008922E7">
            <w:pPr>
              <w:jc w:val="center"/>
              <w:rPr>
                <w:sz w:val="28"/>
                <w:szCs w:val="28"/>
                <w:lang w:val="kk-KZ"/>
              </w:rPr>
            </w:pPr>
            <w:r w:rsidRPr="003F28C3">
              <w:rPr>
                <w:sz w:val="28"/>
                <w:szCs w:val="28"/>
                <w:lang w:val="kk-KZ"/>
              </w:rPr>
              <w:t>1</w:t>
            </w:r>
            <w:r>
              <w:rPr>
                <w:sz w:val="28"/>
                <w:szCs w:val="28"/>
                <w:lang w:val="kk-KZ"/>
              </w:rPr>
              <w:t>7</w:t>
            </w:r>
          </w:p>
        </w:tc>
      </w:tr>
      <w:tr w:rsidR="001C42F9" w:rsidRPr="003F28C3" w14:paraId="7CEB5882" w14:textId="77777777" w:rsidTr="008922E7">
        <w:trPr>
          <w:trHeight w:val="437"/>
        </w:trPr>
        <w:tc>
          <w:tcPr>
            <w:tcW w:w="719" w:type="dxa"/>
          </w:tcPr>
          <w:p w14:paraId="4386A2B2" w14:textId="77777777" w:rsidR="001C42F9" w:rsidRPr="003F28C3" w:rsidRDefault="001C42F9" w:rsidP="008922E7">
            <w:pPr>
              <w:rPr>
                <w:sz w:val="28"/>
                <w:szCs w:val="28"/>
              </w:rPr>
            </w:pPr>
            <w:r w:rsidRPr="003F28C3">
              <w:rPr>
                <w:sz w:val="28"/>
                <w:szCs w:val="28"/>
                <w:lang w:val="ru-RU"/>
              </w:rPr>
              <w:t>1.2</w:t>
            </w:r>
          </w:p>
        </w:tc>
        <w:tc>
          <w:tcPr>
            <w:tcW w:w="8461" w:type="dxa"/>
          </w:tcPr>
          <w:p w14:paraId="1F1C533E" w14:textId="77777777" w:rsidR="001C42F9" w:rsidRPr="00C15BB5" w:rsidRDefault="000A0B6B" w:rsidP="00964860">
            <w:pPr>
              <w:jc w:val="both"/>
              <w:rPr>
                <w:noProof/>
                <w:sz w:val="28"/>
                <w:szCs w:val="28"/>
                <w:highlight w:val="yellow"/>
                <w:lang w:val="kk-KZ"/>
              </w:rPr>
            </w:pPr>
            <w:r w:rsidRPr="000A0B6B">
              <w:rPr>
                <w:noProof/>
                <w:sz w:val="28"/>
                <w:szCs w:val="28"/>
                <w:lang w:val="kk-KZ"/>
              </w:rPr>
              <w:t>«Студенттердің рухани дүниетанымы» түсінігінің мәні мен құрылымы</w:t>
            </w:r>
            <w:r w:rsidR="009018EB">
              <w:rPr>
                <w:noProof/>
                <w:sz w:val="28"/>
                <w:szCs w:val="28"/>
                <w:lang w:val="kk-KZ"/>
              </w:rPr>
              <w:t>...................................................................................................</w:t>
            </w:r>
          </w:p>
        </w:tc>
        <w:tc>
          <w:tcPr>
            <w:tcW w:w="851" w:type="dxa"/>
          </w:tcPr>
          <w:p w14:paraId="1CB23D6E" w14:textId="77777777" w:rsidR="001C42F9" w:rsidRPr="003F28C3" w:rsidRDefault="001C42F9" w:rsidP="008922E7">
            <w:pPr>
              <w:jc w:val="center"/>
              <w:rPr>
                <w:sz w:val="28"/>
                <w:szCs w:val="28"/>
                <w:lang w:val="kk-KZ"/>
              </w:rPr>
            </w:pPr>
            <w:r w:rsidRPr="003F28C3">
              <w:rPr>
                <w:sz w:val="28"/>
                <w:szCs w:val="28"/>
                <w:lang w:val="kk-KZ"/>
              </w:rPr>
              <w:t>3</w:t>
            </w:r>
            <w:r>
              <w:rPr>
                <w:sz w:val="28"/>
                <w:szCs w:val="28"/>
                <w:lang w:val="kk-KZ"/>
              </w:rPr>
              <w:t>1</w:t>
            </w:r>
          </w:p>
        </w:tc>
      </w:tr>
      <w:tr w:rsidR="001C42F9" w:rsidRPr="003F28C3" w14:paraId="1E4811B2" w14:textId="77777777" w:rsidTr="008922E7">
        <w:trPr>
          <w:trHeight w:val="644"/>
        </w:trPr>
        <w:tc>
          <w:tcPr>
            <w:tcW w:w="719" w:type="dxa"/>
          </w:tcPr>
          <w:p w14:paraId="6BAF723A" w14:textId="77777777" w:rsidR="001C42F9" w:rsidRPr="003F28C3" w:rsidRDefault="001C42F9" w:rsidP="008922E7">
            <w:pPr>
              <w:rPr>
                <w:sz w:val="28"/>
                <w:szCs w:val="28"/>
                <w:lang w:val="kk-KZ"/>
              </w:rPr>
            </w:pPr>
            <w:r w:rsidRPr="003F28C3">
              <w:rPr>
                <w:sz w:val="28"/>
                <w:szCs w:val="28"/>
                <w:lang w:val="kk-KZ"/>
              </w:rPr>
              <w:t>1.3</w:t>
            </w:r>
          </w:p>
        </w:tc>
        <w:tc>
          <w:tcPr>
            <w:tcW w:w="8461" w:type="dxa"/>
          </w:tcPr>
          <w:p w14:paraId="44BE16C7" w14:textId="77777777" w:rsidR="001C42F9" w:rsidRPr="003F28C3" w:rsidRDefault="001C42F9" w:rsidP="008922E7">
            <w:pPr>
              <w:jc w:val="both"/>
              <w:rPr>
                <w:sz w:val="28"/>
                <w:szCs w:val="28"/>
                <w:lang w:val="kk-KZ"/>
              </w:rPr>
            </w:pPr>
            <w:r w:rsidRPr="003F28C3">
              <w:rPr>
                <w:sz w:val="28"/>
                <w:szCs w:val="28"/>
                <w:lang w:val="kk-KZ"/>
              </w:rPr>
              <w:t>Этнодизайн құралдарының жоғары көркем білім беруде студенттердің рухани дүниетанымын қалыптастырудағы рөлі ...........</w:t>
            </w:r>
          </w:p>
        </w:tc>
        <w:tc>
          <w:tcPr>
            <w:tcW w:w="851" w:type="dxa"/>
          </w:tcPr>
          <w:p w14:paraId="4B7CA5F0" w14:textId="77777777" w:rsidR="001C42F9" w:rsidRPr="003F28C3" w:rsidRDefault="001C42F9" w:rsidP="008922E7">
            <w:pPr>
              <w:jc w:val="center"/>
              <w:rPr>
                <w:sz w:val="28"/>
                <w:szCs w:val="28"/>
                <w:lang w:val="kk-KZ"/>
              </w:rPr>
            </w:pPr>
          </w:p>
          <w:p w14:paraId="07F6B345" w14:textId="77777777" w:rsidR="001C42F9" w:rsidRPr="003F28C3" w:rsidRDefault="001C42F9" w:rsidP="008922E7">
            <w:pPr>
              <w:jc w:val="center"/>
              <w:rPr>
                <w:sz w:val="28"/>
                <w:szCs w:val="28"/>
                <w:lang w:val="kk-KZ"/>
              </w:rPr>
            </w:pPr>
            <w:r w:rsidRPr="003F28C3">
              <w:rPr>
                <w:sz w:val="28"/>
                <w:szCs w:val="28"/>
                <w:lang w:val="kk-KZ"/>
              </w:rPr>
              <w:t>4</w:t>
            </w:r>
            <w:r>
              <w:rPr>
                <w:sz w:val="28"/>
                <w:szCs w:val="28"/>
                <w:lang w:val="kk-KZ"/>
              </w:rPr>
              <w:t>9</w:t>
            </w:r>
          </w:p>
        </w:tc>
      </w:tr>
      <w:tr w:rsidR="001C42F9" w:rsidRPr="003F28C3" w14:paraId="387B7D10" w14:textId="77777777" w:rsidTr="008922E7">
        <w:trPr>
          <w:trHeight w:val="654"/>
        </w:trPr>
        <w:tc>
          <w:tcPr>
            <w:tcW w:w="719" w:type="dxa"/>
          </w:tcPr>
          <w:p w14:paraId="4DDB92E9" w14:textId="77777777" w:rsidR="001C42F9" w:rsidRPr="003F28C3" w:rsidRDefault="001C42F9" w:rsidP="008922E7">
            <w:pPr>
              <w:rPr>
                <w:b/>
                <w:sz w:val="28"/>
                <w:szCs w:val="28"/>
              </w:rPr>
            </w:pPr>
            <w:r w:rsidRPr="003F28C3">
              <w:rPr>
                <w:b/>
                <w:sz w:val="28"/>
                <w:szCs w:val="28"/>
                <w:lang w:val="kk-KZ"/>
              </w:rPr>
              <w:t>2</w:t>
            </w:r>
          </w:p>
        </w:tc>
        <w:tc>
          <w:tcPr>
            <w:tcW w:w="8461" w:type="dxa"/>
          </w:tcPr>
          <w:p w14:paraId="7B9FC5CA" w14:textId="77777777" w:rsidR="001C42F9" w:rsidRPr="003F28C3" w:rsidRDefault="001C42F9" w:rsidP="008922E7">
            <w:pPr>
              <w:jc w:val="both"/>
              <w:rPr>
                <w:sz w:val="28"/>
                <w:szCs w:val="28"/>
                <w:lang w:val="kk-KZ"/>
              </w:rPr>
            </w:pPr>
            <w:r w:rsidRPr="003F28C3">
              <w:rPr>
                <w:b/>
                <w:sz w:val="28"/>
                <w:szCs w:val="28"/>
                <w:lang w:val="kk-KZ"/>
              </w:rPr>
              <w:t xml:space="preserve">ЖОҒАРЫ КӨРКЕМ БІЛІМ БЕРУДЕ СТУДЕНТТЕРДІҢ РУХАНИ ДҮНИЕТАНЫМЫН ЭТНОДИЗАЙН ҚҰРАЛДАРЫ АРҚЫЛЫ ҚАЛЫПТАСТЫРУДЫҢ ДИДАКТИКАЛЫҚ НЕГІЗДЕРІ </w:t>
            </w:r>
            <w:r w:rsidRPr="003F28C3">
              <w:rPr>
                <w:sz w:val="28"/>
                <w:szCs w:val="28"/>
                <w:lang w:val="kk-KZ"/>
              </w:rPr>
              <w:t>...............................................................................................</w:t>
            </w:r>
          </w:p>
        </w:tc>
        <w:tc>
          <w:tcPr>
            <w:tcW w:w="851" w:type="dxa"/>
          </w:tcPr>
          <w:p w14:paraId="3B73CBB9" w14:textId="77777777" w:rsidR="001C42F9" w:rsidRPr="003F28C3" w:rsidRDefault="001C42F9" w:rsidP="008922E7">
            <w:pPr>
              <w:jc w:val="center"/>
              <w:rPr>
                <w:sz w:val="28"/>
                <w:szCs w:val="28"/>
                <w:lang w:val="kk-KZ"/>
              </w:rPr>
            </w:pPr>
          </w:p>
          <w:p w14:paraId="645B3D10" w14:textId="77777777" w:rsidR="001C42F9" w:rsidRPr="003F28C3" w:rsidRDefault="001C42F9" w:rsidP="008922E7">
            <w:pPr>
              <w:jc w:val="center"/>
              <w:rPr>
                <w:sz w:val="28"/>
                <w:szCs w:val="28"/>
                <w:lang w:val="kk-KZ"/>
              </w:rPr>
            </w:pPr>
          </w:p>
          <w:p w14:paraId="1B428C3F" w14:textId="77777777" w:rsidR="001C42F9" w:rsidRPr="003F28C3" w:rsidRDefault="001C42F9" w:rsidP="008922E7">
            <w:pPr>
              <w:jc w:val="center"/>
              <w:rPr>
                <w:sz w:val="28"/>
                <w:szCs w:val="28"/>
                <w:lang w:val="kk-KZ"/>
              </w:rPr>
            </w:pPr>
          </w:p>
          <w:p w14:paraId="630B02E9" w14:textId="77777777" w:rsidR="001C42F9" w:rsidRPr="003F28C3" w:rsidRDefault="001C42F9" w:rsidP="008922E7">
            <w:pPr>
              <w:jc w:val="center"/>
              <w:rPr>
                <w:sz w:val="28"/>
                <w:szCs w:val="28"/>
                <w:lang w:val="kk-KZ"/>
              </w:rPr>
            </w:pPr>
            <w:r w:rsidRPr="003F28C3">
              <w:rPr>
                <w:sz w:val="28"/>
                <w:szCs w:val="28"/>
                <w:lang w:val="kk-KZ"/>
              </w:rPr>
              <w:t>6</w:t>
            </w:r>
            <w:r>
              <w:rPr>
                <w:sz w:val="28"/>
                <w:szCs w:val="28"/>
                <w:lang w:val="kk-KZ"/>
              </w:rPr>
              <w:t>7</w:t>
            </w:r>
          </w:p>
        </w:tc>
      </w:tr>
      <w:tr w:rsidR="001C42F9" w:rsidRPr="003F28C3" w14:paraId="49D3DA3B" w14:textId="77777777" w:rsidTr="008922E7">
        <w:trPr>
          <w:trHeight w:val="457"/>
        </w:trPr>
        <w:tc>
          <w:tcPr>
            <w:tcW w:w="719" w:type="dxa"/>
          </w:tcPr>
          <w:p w14:paraId="74798F2C" w14:textId="77777777" w:rsidR="001C42F9" w:rsidRPr="003F28C3" w:rsidRDefault="001C42F9" w:rsidP="008922E7">
            <w:pPr>
              <w:rPr>
                <w:sz w:val="28"/>
                <w:szCs w:val="28"/>
                <w:lang w:val="kk-KZ"/>
              </w:rPr>
            </w:pPr>
            <w:r w:rsidRPr="003F28C3">
              <w:rPr>
                <w:sz w:val="28"/>
                <w:szCs w:val="28"/>
                <w:lang w:val="kk-KZ"/>
              </w:rPr>
              <w:t>2.1</w:t>
            </w:r>
          </w:p>
        </w:tc>
        <w:tc>
          <w:tcPr>
            <w:tcW w:w="8461" w:type="dxa"/>
          </w:tcPr>
          <w:p w14:paraId="76768C4F" w14:textId="77777777" w:rsidR="001C42F9" w:rsidRPr="003F28C3" w:rsidRDefault="001C42F9" w:rsidP="008922E7">
            <w:pPr>
              <w:jc w:val="both"/>
              <w:rPr>
                <w:bCs/>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қалыптастырудың мазмұны ...............</w:t>
            </w:r>
          </w:p>
        </w:tc>
        <w:tc>
          <w:tcPr>
            <w:tcW w:w="851" w:type="dxa"/>
          </w:tcPr>
          <w:p w14:paraId="3CF1A052" w14:textId="77777777" w:rsidR="001C42F9" w:rsidRPr="003F28C3" w:rsidRDefault="001C42F9" w:rsidP="008922E7">
            <w:pPr>
              <w:jc w:val="center"/>
              <w:rPr>
                <w:sz w:val="28"/>
                <w:szCs w:val="28"/>
                <w:lang w:val="kk-KZ"/>
              </w:rPr>
            </w:pPr>
          </w:p>
          <w:p w14:paraId="1CA039BD" w14:textId="77777777" w:rsidR="001C42F9" w:rsidRPr="003F28C3" w:rsidRDefault="001C42F9" w:rsidP="008922E7">
            <w:pPr>
              <w:jc w:val="center"/>
              <w:rPr>
                <w:sz w:val="28"/>
                <w:szCs w:val="28"/>
                <w:lang w:val="kk-KZ"/>
              </w:rPr>
            </w:pPr>
            <w:r w:rsidRPr="003F28C3">
              <w:rPr>
                <w:sz w:val="28"/>
                <w:szCs w:val="28"/>
                <w:lang w:val="kk-KZ"/>
              </w:rPr>
              <w:t>6</w:t>
            </w:r>
            <w:r>
              <w:rPr>
                <w:sz w:val="28"/>
                <w:szCs w:val="28"/>
                <w:lang w:val="kk-KZ"/>
              </w:rPr>
              <w:t>7</w:t>
            </w:r>
          </w:p>
        </w:tc>
      </w:tr>
      <w:tr w:rsidR="001C42F9" w:rsidRPr="003F28C3" w14:paraId="0D64FE82" w14:textId="77777777" w:rsidTr="008922E7">
        <w:trPr>
          <w:trHeight w:val="74"/>
        </w:trPr>
        <w:tc>
          <w:tcPr>
            <w:tcW w:w="719" w:type="dxa"/>
          </w:tcPr>
          <w:p w14:paraId="5F67E9B7" w14:textId="77777777" w:rsidR="001C42F9" w:rsidRPr="003F28C3" w:rsidRDefault="001C42F9" w:rsidP="008922E7">
            <w:pPr>
              <w:rPr>
                <w:sz w:val="28"/>
                <w:szCs w:val="28"/>
                <w:lang w:val="kk-KZ"/>
              </w:rPr>
            </w:pPr>
            <w:r w:rsidRPr="003F28C3">
              <w:rPr>
                <w:bCs/>
                <w:sz w:val="28"/>
                <w:szCs w:val="28"/>
              </w:rPr>
              <w:t>2</w:t>
            </w:r>
            <w:r w:rsidRPr="003F28C3">
              <w:rPr>
                <w:bCs/>
                <w:sz w:val="28"/>
                <w:szCs w:val="28"/>
                <w:lang w:val="kk-KZ"/>
              </w:rPr>
              <w:t>.2</w:t>
            </w:r>
          </w:p>
        </w:tc>
        <w:tc>
          <w:tcPr>
            <w:tcW w:w="8461" w:type="dxa"/>
          </w:tcPr>
          <w:p w14:paraId="307DFAFB" w14:textId="77777777" w:rsidR="001C42F9" w:rsidRPr="009018EB" w:rsidRDefault="001C42F9" w:rsidP="00AC1BF8">
            <w:pPr>
              <w:jc w:val="both"/>
              <w:rPr>
                <w:sz w:val="28"/>
                <w:szCs w:val="28"/>
                <w:lang w:val="kk-KZ"/>
              </w:rPr>
            </w:pPr>
            <w:r w:rsidRPr="009018EB">
              <w:rPr>
                <w:sz w:val="28"/>
                <w:szCs w:val="28"/>
                <w:lang w:val="kk-KZ"/>
              </w:rPr>
              <w:t xml:space="preserve">Жоғары көркем білім беруде студенттердің рухани дүниетанымын этнодизайн құралдары арқылы қалыптастырудың </w:t>
            </w:r>
            <w:r w:rsidRPr="009018EB">
              <w:rPr>
                <w:noProof/>
                <w:sz w:val="28"/>
                <w:szCs w:val="28"/>
                <w:lang w:val="kk-KZ"/>
              </w:rPr>
              <w:t>педагогикалық шарттары</w:t>
            </w:r>
            <w:r w:rsidRPr="009018EB">
              <w:rPr>
                <w:sz w:val="28"/>
                <w:szCs w:val="28"/>
                <w:lang w:val="kk-KZ"/>
              </w:rPr>
              <w:t>.........................................................................</w:t>
            </w:r>
            <w:r w:rsidR="009018EB">
              <w:rPr>
                <w:sz w:val="28"/>
                <w:szCs w:val="28"/>
                <w:lang w:val="kk-KZ"/>
              </w:rPr>
              <w:t>...........................</w:t>
            </w:r>
          </w:p>
        </w:tc>
        <w:tc>
          <w:tcPr>
            <w:tcW w:w="851" w:type="dxa"/>
          </w:tcPr>
          <w:p w14:paraId="6C123F6E" w14:textId="77777777" w:rsidR="001C42F9" w:rsidRPr="003F28C3" w:rsidRDefault="001C42F9" w:rsidP="008922E7">
            <w:pPr>
              <w:jc w:val="center"/>
              <w:rPr>
                <w:sz w:val="28"/>
                <w:szCs w:val="28"/>
                <w:lang w:val="kk-KZ"/>
              </w:rPr>
            </w:pPr>
          </w:p>
          <w:p w14:paraId="13184D69" w14:textId="77777777" w:rsidR="001C42F9" w:rsidRPr="003F28C3" w:rsidRDefault="001C42F9" w:rsidP="008922E7">
            <w:pPr>
              <w:jc w:val="center"/>
              <w:rPr>
                <w:sz w:val="28"/>
                <w:szCs w:val="28"/>
                <w:lang w:val="kk-KZ"/>
              </w:rPr>
            </w:pPr>
          </w:p>
          <w:p w14:paraId="265E5EBB" w14:textId="77777777" w:rsidR="001C42F9" w:rsidRPr="002E17F6" w:rsidRDefault="001C42F9" w:rsidP="008922E7">
            <w:pPr>
              <w:jc w:val="center"/>
              <w:rPr>
                <w:sz w:val="28"/>
                <w:szCs w:val="28"/>
              </w:rPr>
            </w:pPr>
            <w:r>
              <w:rPr>
                <w:sz w:val="28"/>
                <w:szCs w:val="28"/>
                <w:lang w:val="kk-KZ"/>
              </w:rPr>
              <w:t>8</w:t>
            </w:r>
            <w:r>
              <w:rPr>
                <w:sz w:val="28"/>
                <w:szCs w:val="28"/>
              </w:rPr>
              <w:t>2</w:t>
            </w:r>
          </w:p>
        </w:tc>
      </w:tr>
      <w:tr w:rsidR="001C42F9" w:rsidRPr="003F28C3" w14:paraId="37F45B63" w14:textId="77777777" w:rsidTr="008922E7">
        <w:trPr>
          <w:trHeight w:val="628"/>
        </w:trPr>
        <w:tc>
          <w:tcPr>
            <w:tcW w:w="719" w:type="dxa"/>
          </w:tcPr>
          <w:p w14:paraId="76847B25" w14:textId="77777777" w:rsidR="001C42F9" w:rsidRPr="003F28C3" w:rsidRDefault="001C42F9" w:rsidP="008922E7">
            <w:pPr>
              <w:rPr>
                <w:bCs/>
                <w:sz w:val="28"/>
                <w:szCs w:val="28"/>
                <w:lang w:val="kk-KZ"/>
              </w:rPr>
            </w:pPr>
            <w:r w:rsidRPr="003F28C3">
              <w:rPr>
                <w:bCs/>
                <w:sz w:val="28"/>
                <w:szCs w:val="28"/>
                <w:lang w:val="kk-KZ"/>
              </w:rPr>
              <w:t>2.3</w:t>
            </w:r>
          </w:p>
        </w:tc>
        <w:tc>
          <w:tcPr>
            <w:tcW w:w="8461" w:type="dxa"/>
          </w:tcPr>
          <w:p w14:paraId="537523F1" w14:textId="77777777" w:rsidR="001C42F9" w:rsidRPr="009018EB" w:rsidRDefault="001C42F9" w:rsidP="008922E7">
            <w:pPr>
              <w:jc w:val="both"/>
              <w:rPr>
                <w:sz w:val="28"/>
                <w:szCs w:val="28"/>
                <w:lang w:val="kk-KZ"/>
              </w:rPr>
            </w:pPr>
            <w:r w:rsidRPr="009018EB">
              <w:rPr>
                <w:sz w:val="28"/>
                <w:szCs w:val="28"/>
                <w:lang w:val="kk-KZ"/>
              </w:rPr>
              <w:t>Жоғары көркем білім беруде студенттердің рухани дүниетанымын этнодизайн құралдары арқылы қалыптастыру моделі ..........................</w:t>
            </w:r>
          </w:p>
        </w:tc>
        <w:tc>
          <w:tcPr>
            <w:tcW w:w="851" w:type="dxa"/>
          </w:tcPr>
          <w:p w14:paraId="4FF0A4CC" w14:textId="77777777" w:rsidR="001C42F9" w:rsidRPr="003F28C3" w:rsidRDefault="001C42F9" w:rsidP="008922E7">
            <w:pPr>
              <w:jc w:val="center"/>
              <w:rPr>
                <w:sz w:val="28"/>
                <w:szCs w:val="28"/>
                <w:lang w:val="kk-KZ"/>
              </w:rPr>
            </w:pPr>
          </w:p>
          <w:p w14:paraId="5DEF148D" w14:textId="77777777" w:rsidR="001C42F9" w:rsidRPr="003F28C3" w:rsidRDefault="001C42F9" w:rsidP="008922E7">
            <w:pPr>
              <w:jc w:val="center"/>
              <w:rPr>
                <w:sz w:val="28"/>
                <w:szCs w:val="28"/>
                <w:lang w:val="kk-KZ"/>
              </w:rPr>
            </w:pPr>
            <w:r w:rsidRPr="003F28C3">
              <w:rPr>
                <w:sz w:val="28"/>
                <w:szCs w:val="28"/>
                <w:lang w:val="kk-KZ"/>
              </w:rPr>
              <w:t>9</w:t>
            </w:r>
            <w:r>
              <w:rPr>
                <w:sz w:val="28"/>
                <w:szCs w:val="28"/>
                <w:lang w:val="kk-KZ"/>
              </w:rPr>
              <w:t>6</w:t>
            </w:r>
          </w:p>
        </w:tc>
      </w:tr>
      <w:tr w:rsidR="001C42F9" w:rsidRPr="003F28C3" w14:paraId="3D949EA7" w14:textId="77777777" w:rsidTr="008922E7">
        <w:trPr>
          <w:trHeight w:val="661"/>
        </w:trPr>
        <w:tc>
          <w:tcPr>
            <w:tcW w:w="719" w:type="dxa"/>
          </w:tcPr>
          <w:p w14:paraId="3462A99A" w14:textId="77777777" w:rsidR="001C42F9" w:rsidRPr="003F28C3" w:rsidRDefault="001C42F9" w:rsidP="008922E7">
            <w:pPr>
              <w:rPr>
                <w:b/>
                <w:sz w:val="28"/>
                <w:szCs w:val="28"/>
                <w:lang w:val="kk-KZ"/>
              </w:rPr>
            </w:pPr>
            <w:r w:rsidRPr="003F28C3">
              <w:rPr>
                <w:b/>
                <w:sz w:val="28"/>
                <w:szCs w:val="28"/>
                <w:lang w:val="kk-KZ"/>
              </w:rPr>
              <w:t>3</w:t>
            </w:r>
          </w:p>
        </w:tc>
        <w:tc>
          <w:tcPr>
            <w:tcW w:w="8461" w:type="dxa"/>
          </w:tcPr>
          <w:p w14:paraId="48113B1B" w14:textId="77777777" w:rsidR="001C42F9" w:rsidRPr="003F28C3" w:rsidRDefault="001C42F9" w:rsidP="008922E7">
            <w:pPr>
              <w:jc w:val="both"/>
              <w:rPr>
                <w:sz w:val="28"/>
                <w:szCs w:val="28"/>
                <w:lang w:val="kk-KZ"/>
              </w:rPr>
            </w:pPr>
            <w:r w:rsidRPr="003F28C3">
              <w:rPr>
                <w:b/>
                <w:sz w:val="28"/>
                <w:szCs w:val="28"/>
                <w:lang w:val="kk-KZ"/>
              </w:rPr>
              <w:t xml:space="preserve">ЖОҒАРЫ КӨРКЕМ БІЛІМ БЕРУДЕ СТУДЕНТТЕРДІҢ РУХАНИ ДҮНИЕТАНЫМЫН ЭТНОДИЗАЙН ҚҰРАЛДАРЫ АРҚЫЛЫ ҚАЛЫПТАСТЫРУДЫҢ ӘДІСТЕМЕЛІК НЕГІЗДЕРІ </w:t>
            </w:r>
            <w:r w:rsidRPr="003F28C3">
              <w:rPr>
                <w:sz w:val="28"/>
                <w:szCs w:val="28"/>
                <w:lang w:val="kk-KZ"/>
              </w:rPr>
              <w:t>...............................................................................................</w:t>
            </w:r>
          </w:p>
        </w:tc>
        <w:tc>
          <w:tcPr>
            <w:tcW w:w="851" w:type="dxa"/>
          </w:tcPr>
          <w:p w14:paraId="5815638F" w14:textId="77777777" w:rsidR="001C42F9" w:rsidRPr="003F28C3" w:rsidRDefault="001C42F9" w:rsidP="008922E7">
            <w:pPr>
              <w:jc w:val="center"/>
              <w:rPr>
                <w:sz w:val="28"/>
                <w:szCs w:val="28"/>
                <w:lang w:val="kk-KZ"/>
              </w:rPr>
            </w:pPr>
          </w:p>
          <w:p w14:paraId="47993C3E" w14:textId="77777777" w:rsidR="001C42F9" w:rsidRPr="003F28C3" w:rsidRDefault="001C42F9" w:rsidP="008922E7">
            <w:pPr>
              <w:jc w:val="center"/>
              <w:rPr>
                <w:sz w:val="28"/>
                <w:szCs w:val="28"/>
                <w:lang w:val="kk-KZ"/>
              </w:rPr>
            </w:pPr>
          </w:p>
          <w:p w14:paraId="5CA8E173" w14:textId="77777777" w:rsidR="001C42F9" w:rsidRPr="003F28C3" w:rsidRDefault="001C42F9" w:rsidP="008922E7">
            <w:pPr>
              <w:jc w:val="center"/>
              <w:rPr>
                <w:sz w:val="28"/>
                <w:szCs w:val="28"/>
                <w:lang w:val="kk-KZ"/>
              </w:rPr>
            </w:pPr>
          </w:p>
          <w:p w14:paraId="55DDEB31" w14:textId="77777777" w:rsidR="001C42F9" w:rsidRPr="003F28C3" w:rsidRDefault="001C42F9" w:rsidP="008922E7">
            <w:pPr>
              <w:jc w:val="center"/>
              <w:rPr>
                <w:sz w:val="28"/>
                <w:szCs w:val="28"/>
                <w:lang w:val="kk-KZ"/>
              </w:rPr>
            </w:pPr>
            <w:r w:rsidRPr="003F28C3">
              <w:rPr>
                <w:sz w:val="28"/>
                <w:szCs w:val="28"/>
                <w:lang w:val="kk-KZ"/>
              </w:rPr>
              <w:t>1</w:t>
            </w:r>
            <w:r>
              <w:rPr>
                <w:sz w:val="28"/>
                <w:szCs w:val="28"/>
                <w:lang w:val="kk-KZ"/>
              </w:rPr>
              <w:t>11</w:t>
            </w:r>
          </w:p>
        </w:tc>
      </w:tr>
      <w:tr w:rsidR="001C42F9" w:rsidRPr="003F28C3" w14:paraId="4ACDB297" w14:textId="77777777" w:rsidTr="008922E7">
        <w:trPr>
          <w:trHeight w:val="431"/>
        </w:trPr>
        <w:tc>
          <w:tcPr>
            <w:tcW w:w="719" w:type="dxa"/>
          </w:tcPr>
          <w:p w14:paraId="09973D12" w14:textId="77777777" w:rsidR="001C42F9" w:rsidRPr="003F28C3" w:rsidRDefault="001C42F9" w:rsidP="008922E7">
            <w:pPr>
              <w:rPr>
                <w:sz w:val="28"/>
                <w:szCs w:val="28"/>
                <w:lang w:val="kk-KZ"/>
              </w:rPr>
            </w:pPr>
            <w:r w:rsidRPr="003F28C3">
              <w:rPr>
                <w:sz w:val="28"/>
                <w:szCs w:val="28"/>
                <w:lang w:val="kk-KZ"/>
              </w:rPr>
              <w:t>3.1</w:t>
            </w:r>
          </w:p>
        </w:tc>
        <w:tc>
          <w:tcPr>
            <w:tcW w:w="8461" w:type="dxa"/>
          </w:tcPr>
          <w:p w14:paraId="0A0E8B32" w14:textId="77777777" w:rsidR="001C42F9" w:rsidRPr="003F28C3" w:rsidRDefault="001C42F9" w:rsidP="008922E7">
            <w:pPr>
              <w:shd w:val="clear" w:color="auto" w:fill="FFFFFF"/>
              <w:autoSpaceDE w:val="0"/>
              <w:autoSpaceDN w:val="0"/>
              <w:adjustRightInd w:val="0"/>
              <w:rPr>
                <w:bCs/>
                <w:sz w:val="28"/>
                <w:szCs w:val="28"/>
                <w:lang w:val="kk-KZ"/>
              </w:rPr>
            </w:pPr>
            <w:r w:rsidRPr="003F28C3">
              <w:rPr>
                <w:sz w:val="28"/>
                <w:szCs w:val="28"/>
                <w:lang w:val="kk-KZ"/>
              </w:rPr>
              <w:t>Эмпирикалық зерттеудің бағдарламасы .................................................</w:t>
            </w:r>
          </w:p>
        </w:tc>
        <w:tc>
          <w:tcPr>
            <w:tcW w:w="851" w:type="dxa"/>
          </w:tcPr>
          <w:p w14:paraId="6AFEC4B8" w14:textId="77777777" w:rsidR="001C42F9" w:rsidRPr="003F28C3" w:rsidRDefault="001C42F9" w:rsidP="008922E7">
            <w:pPr>
              <w:jc w:val="center"/>
              <w:rPr>
                <w:sz w:val="28"/>
                <w:szCs w:val="28"/>
                <w:lang w:val="kk-KZ"/>
              </w:rPr>
            </w:pPr>
            <w:r w:rsidRPr="003F28C3">
              <w:rPr>
                <w:sz w:val="28"/>
                <w:szCs w:val="28"/>
                <w:lang w:val="kk-KZ"/>
              </w:rPr>
              <w:t>1</w:t>
            </w:r>
            <w:r>
              <w:rPr>
                <w:sz w:val="28"/>
                <w:szCs w:val="28"/>
                <w:lang w:val="kk-KZ"/>
              </w:rPr>
              <w:t>11</w:t>
            </w:r>
          </w:p>
        </w:tc>
      </w:tr>
      <w:tr w:rsidR="001C42F9" w:rsidRPr="003F28C3" w14:paraId="6A666064" w14:textId="77777777" w:rsidTr="008922E7">
        <w:trPr>
          <w:trHeight w:val="639"/>
        </w:trPr>
        <w:tc>
          <w:tcPr>
            <w:tcW w:w="719" w:type="dxa"/>
          </w:tcPr>
          <w:p w14:paraId="50492C7D" w14:textId="77777777" w:rsidR="001C42F9" w:rsidRPr="003F28C3" w:rsidRDefault="001C42F9" w:rsidP="008922E7">
            <w:pPr>
              <w:rPr>
                <w:sz w:val="28"/>
                <w:szCs w:val="28"/>
                <w:lang w:val="kk-KZ"/>
              </w:rPr>
            </w:pPr>
            <w:r w:rsidRPr="003F28C3">
              <w:rPr>
                <w:sz w:val="28"/>
                <w:szCs w:val="28"/>
              </w:rPr>
              <w:t>3</w:t>
            </w:r>
            <w:r w:rsidRPr="003F28C3">
              <w:rPr>
                <w:sz w:val="28"/>
                <w:szCs w:val="28"/>
                <w:lang w:val="kk-KZ"/>
              </w:rPr>
              <w:t>.2</w:t>
            </w:r>
          </w:p>
        </w:tc>
        <w:tc>
          <w:tcPr>
            <w:tcW w:w="8461" w:type="dxa"/>
          </w:tcPr>
          <w:p w14:paraId="223C84E3" w14:textId="77777777" w:rsidR="001C42F9" w:rsidRPr="003F28C3" w:rsidRDefault="001C42F9" w:rsidP="008922E7">
            <w:pPr>
              <w:jc w:val="both"/>
              <w:rPr>
                <w:noProof/>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қалыптастырудың әдістемесі .............</w:t>
            </w:r>
          </w:p>
        </w:tc>
        <w:tc>
          <w:tcPr>
            <w:tcW w:w="851" w:type="dxa"/>
          </w:tcPr>
          <w:p w14:paraId="06C2CB44" w14:textId="77777777" w:rsidR="001C42F9" w:rsidRPr="003F28C3" w:rsidRDefault="001C42F9" w:rsidP="008922E7">
            <w:pPr>
              <w:jc w:val="center"/>
              <w:rPr>
                <w:sz w:val="28"/>
                <w:szCs w:val="28"/>
                <w:lang w:val="kk-KZ"/>
              </w:rPr>
            </w:pPr>
          </w:p>
          <w:p w14:paraId="79FC9829" w14:textId="77777777" w:rsidR="001C42F9" w:rsidRPr="003F28C3" w:rsidRDefault="001C42F9" w:rsidP="008922E7">
            <w:pPr>
              <w:jc w:val="center"/>
              <w:rPr>
                <w:sz w:val="28"/>
                <w:szCs w:val="28"/>
                <w:lang w:val="kk-KZ"/>
              </w:rPr>
            </w:pPr>
            <w:r w:rsidRPr="003F28C3">
              <w:rPr>
                <w:sz w:val="28"/>
                <w:szCs w:val="28"/>
                <w:lang w:val="kk-KZ"/>
              </w:rPr>
              <w:t>12</w:t>
            </w:r>
            <w:r>
              <w:rPr>
                <w:sz w:val="28"/>
                <w:szCs w:val="28"/>
                <w:lang w:val="kk-KZ"/>
              </w:rPr>
              <w:t>3</w:t>
            </w:r>
          </w:p>
        </w:tc>
      </w:tr>
      <w:tr w:rsidR="001C42F9" w:rsidRPr="003F28C3" w14:paraId="5BF27349" w14:textId="77777777" w:rsidTr="008922E7">
        <w:trPr>
          <w:trHeight w:val="80"/>
        </w:trPr>
        <w:tc>
          <w:tcPr>
            <w:tcW w:w="719" w:type="dxa"/>
          </w:tcPr>
          <w:p w14:paraId="748CD423" w14:textId="77777777" w:rsidR="001C42F9" w:rsidRPr="003F28C3" w:rsidRDefault="001C42F9" w:rsidP="008922E7">
            <w:pPr>
              <w:rPr>
                <w:sz w:val="28"/>
                <w:szCs w:val="28"/>
                <w:lang w:val="kk-KZ"/>
              </w:rPr>
            </w:pPr>
            <w:r w:rsidRPr="003F28C3">
              <w:rPr>
                <w:sz w:val="28"/>
                <w:szCs w:val="28"/>
                <w:lang w:val="kk-KZ"/>
              </w:rPr>
              <w:t>3.3</w:t>
            </w:r>
          </w:p>
        </w:tc>
        <w:tc>
          <w:tcPr>
            <w:tcW w:w="8461" w:type="dxa"/>
          </w:tcPr>
          <w:p w14:paraId="59B32D90" w14:textId="77777777" w:rsidR="001C42F9" w:rsidRPr="003F28C3" w:rsidRDefault="001C42F9" w:rsidP="008922E7">
            <w:pPr>
              <w:jc w:val="both"/>
              <w:rPr>
                <w:sz w:val="28"/>
                <w:szCs w:val="28"/>
                <w:lang w:val="kk-KZ"/>
              </w:rPr>
            </w:pPr>
            <w:r w:rsidRPr="003F28C3">
              <w:rPr>
                <w:sz w:val="28"/>
                <w:szCs w:val="28"/>
                <w:lang w:val="kk-KZ"/>
              </w:rPr>
              <w:t>Тәжірибелік-эксперименттік жұмыстың нәтижелері ............................</w:t>
            </w:r>
          </w:p>
        </w:tc>
        <w:tc>
          <w:tcPr>
            <w:tcW w:w="851" w:type="dxa"/>
          </w:tcPr>
          <w:p w14:paraId="49E7C80D" w14:textId="77777777" w:rsidR="001C42F9" w:rsidRPr="003F28C3" w:rsidRDefault="001C42F9" w:rsidP="008922E7">
            <w:pPr>
              <w:jc w:val="center"/>
              <w:rPr>
                <w:sz w:val="28"/>
                <w:szCs w:val="28"/>
                <w:lang w:val="kk-KZ"/>
              </w:rPr>
            </w:pPr>
            <w:r w:rsidRPr="003F28C3">
              <w:rPr>
                <w:sz w:val="28"/>
                <w:szCs w:val="28"/>
                <w:lang w:val="kk-KZ"/>
              </w:rPr>
              <w:t>13</w:t>
            </w:r>
            <w:r>
              <w:rPr>
                <w:sz w:val="28"/>
                <w:szCs w:val="28"/>
                <w:lang w:val="kk-KZ"/>
              </w:rPr>
              <w:t>5</w:t>
            </w:r>
          </w:p>
        </w:tc>
      </w:tr>
      <w:tr w:rsidR="001C42F9" w:rsidRPr="003F28C3" w14:paraId="2798AEF8" w14:textId="77777777" w:rsidTr="008922E7">
        <w:trPr>
          <w:trHeight w:val="80"/>
        </w:trPr>
        <w:tc>
          <w:tcPr>
            <w:tcW w:w="9180" w:type="dxa"/>
            <w:gridSpan w:val="2"/>
          </w:tcPr>
          <w:p w14:paraId="7F3DAC2E" w14:textId="77777777" w:rsidR="001C42F9" w:rsidRPr="003F28C3" w:rsidRDefault="001C42F9" w:rsidP="008922E7">
            <w:pPr>
              <w:jc w:val="both"/>
              <w:rPr>
                <w:bCs/>
                <w:sz w:val="28"/>
                <w:szCs w:val="28"/>
                <w:lang w:val="kk-KZ"/>
              </w:rPr>
            </w:pPr>
            <w:r w:rsidRPr="003F28C3">
              <w:rPr>
                <w:b/>
                <w:bCs/>
                <w:sz w:val="28"/>
                <w:szCs w:val="28"/>
                <w:lang w:val="kk-KZ"/>
              </w:rPr>
              <w:t xml:space="preserve">ҚОРЫТЫНДЫ </w:t>
            </w:r>
            <w:r w:rsidRPr="003F28C3">
              <w:rPr>
                <w:bCs/>
                <w:sz w:val="28"/>
                <w:szCs w:val="28"/>
                <w:lang w:val="kk-KZ"/>
              </w:rPr>
              <w:t>..................................................................................................</w:t>
            </w:r>
          </w:p>
        </w:tc>
        <w:tc>
          <w:tcPr>
            <w:tcW w:w="851" w:type="dxa"/>
          </w:tcPr>
          <w:p w14:paraId="7C0359CB" w14:textId="77777777" w:rsidR="001C42F9" w:rsidRPr="003F28C3" w:rsidRDefault="001C42F9" w:rsidP="008922E7">
            <w:pPr>
              <w:jc w:val="center"/>
              <w:rPr>
                <w:sz w:val="28"/>
                <w:szCs w:val="28"/>
                <w:lang w:val="kk-KZ"/>
              </w:rPr>
            </w:pPr>
            <w:r w:rsidRPr="003F28C3">
              <w:rPr>
                <w:sz w:val="28"/>
                <w:szCs w:val="28"/>
                <w:lang w:val="kk-KZ"/>
              </w:rPr>
              <w:t>145</w:t>
            </w:r>
          </w:p>
        </w:tc>
      </w:tr>
      <w:tr w:rsidR="001C42F9" w:rsidRPr="003F28C3" w14:paraId="35EB1193" w14:textId="77777777" w:rsidTr="008922E7">
        <w:trPr>
          <w:trHeight w:val="80"/>
        </w:trPr>
        <w:tc>
          <w:tcPr>
            <w:tcW w:w="9180" w:type="dxa"/>
            <w:gridSpan w:val="2"/>
          </w:tcPr>
          <w:p w14:paraId="277D1B10" w14:textId="77777777" w:rsidR="001C42F9" w:rsidRPr="003F28C3" w:rsidRDefault="001C42F9" w:rsidP="008922E7">
            <w:pPr>
              <w:jc w:val="both"/>
              <w:rPr>
                <w:bCs/>
                <w:sz w:val="28"/>
                <w:szCs w:val="28"/>
                <w:lang w:val="kk-KZ"/>
              </w:rPr>
            </w:pPr>
            <w:r w:rsidRPr="003F28C3">
              <w:rPr>
                <w:b/>
                <w:bCs/>
                <w:sz w:val="28"/>
                <w:szCs w:val="28"/>
                <w:lang w:val="kk-KZ"/>
              </w:rPr>
              <w:t xml:space="preserve">ПАЙДАЛАНЫЛҒАН ӘДЕБИЕТТЕР ТІЗІМІ </w:t>
            </w:r>
            <w:r w:rsidRPr="003F28C3">
              <w:rPr>
                <w:bCs/>
                <w:sz w:val="28"/>
                <w:szCs w:val="28"/>
                <w:lang w:val="kk-KZ"/>
              </w:rPr>
              <w:t>..........................</w:t>
            </w:r>
            <w:r w:rsidRPr="003F28C3">
              <w:rPr>
                <w:bCs/>
                <w:sz w:val="28"/>
                <w:szCs w:val="28"/>
              </w:rPr>
              <w:t>...</w:t>
            </w:r>
            <w:r w:rsidRPr="003F28C3">
              <w:rPr>
                <w:bCs/>
                <w:sz w:val="28"/>
                <w:szCs w:val="28"/>
                <w:lang w:val="ru-RU"/>
              </w:rPr>
              <w:t>.............</w:t>
            </w:r>
            <w:r w:rsidRPr="003F28C3">
              <w:rPr>
                <w:bCs/>
                <w:sz w:val="28"/>
                <w:szCs w:val="28"/>
              </w:rPr>
              <w:t>...</w:t>
            </w:r>
          </w:p>
        </w:tc>
        <w:tc>
          <w:tcPr>
            <w:tcW w:w="851" w:type="dxa"/>
          </w:tcPr>
          <w:p w14:paraId="05840CC8" w14:textId="77777777" w:rsidR="001C42F9" w:rsidRPr="003F28C3" w:rsidRDefault="001C42F9" w:rsidP="008922E7">
            <w:pPr>
              <w:jc w:val="center"/>
              <w:rPr>
                <w:sz w:val="28"/>
                <w:szCs w:val="28"/>
                <w:lang w:val="kk-KZ"/>
              </w:rPr>
            </w:pPr>
            <w:r w:rsidRPr="003F28C3">
              <w:rPr>
                <w:sz w:val="28"/>
                <w:szCs w:val="28"/>
                <w:lang w:val="kk-KZ"/>
              </w:rPr>
              <w:t>149</w:t>
            </w:r>
          </w:p>
        </w:tc>
      </w:tr>
      <w:tr w:rsidR="001C42F9" w:rsidRPr="003F28C3" w14:paraId="6DB46DCF" w14:textId="77777777" w:rsidTr="008922E7">
        <w:trPr>
          <w:trHeight w:val="314"/>
        </w:trPr>
        <w:tc>
          <w:tcPr>
            <w:tcW w:w="9180" w:type="dxa"/>
            <w:gridSpan w:val="2"/>
          </w:tcPr>
          <w:p w14:paraId="160E01BB" w14:textId="77777777" w:rsidR="001C42F9" w:rsidRPr="003F28C3" w:rsidRDefault="001C42F9" w:rsidP="008922E7">
            <w:pPr>
              <w:widowControl w:val="0"/>
              <w:rPr>
                <w:rFonts w:eastAsiaTheme="minorEastAsia"/>
                <w:b/>
                <w:sz w:val="28"/>
                <w:szCs w:val="28"/>
                <w:lang w:val="kk-KZ" w:eastAsia="ru-RU"/>
              </w:rPr>
            </w:pPr>
            <w:r w:rsidRPr="003F28C3">
              <w:rPr>
                <w:rFonts w:eastAsiaTheme="minorEastAsia"/>
                <w:b/>
                <w:sz w:val="28"/>
                <w:szCs w:val="28"/>
                <w:lang w:val="kk-KZ" w:eastAsia="ru-RU"/>
              </w:rPr>
              <w:t xml:space="preserve">ҚОСЫМША </w:t>
            </w:r>
          </w:p>
        </w:tc>
        <w:tc>
          <w:tcPr>
            <w:tcW w:w="851" w:type="dxa"/>
          </w:tcPr>
          <w:p w14:paraId="326527CB" w14:textId="77777777" w:rsidR="001C42F9" w:rsidRPr="002E17F6" w:rsidRDefault="001C42F9" w:rsidP="008922E7">
            <w:pPr>
              <w:jc w:val="center"/>
              <w:rPr>
                <w:sz w:val="28"/>
                <w:szCs w:val="28"/>
              </w:rPr>
            </w:pPr>
            <w:r w:rsidRPr="003F28C3">
              <w:rPr>
                <w:sz w:val="28"/>
                <w:szCs w:val="28"/>
                <w:lang w:val="kk-KZ"/>
              </w:rPr>
              <w:t>16</w:t>
            </w:r>
            <w:r>
              <w:rPr>
                <w:sz w:val="28"/>
                <w:szCs w:val="28"/>
              </w:rPr>
              <w:t>0</w:t>
            </w:r>
          </w:p>
        </w:tc>
      </w:tr>
    </w:tbl>
    <w:p w14:paraId="3DE5A0F3" w14:textId="77777777" w:rsidR="001C42F9" w:rsidRPr="003F28C3" w:rsidRDefault="001C42F9" w:rsidP="001C42F9">
      <w:pPr>
        <w:jc w:val="both"/>
        <w:rPr>
          <w:lang w:val="kk-KZ"/>
        </w:rPr>
      </w:pPr>
    </w:p>
    <w:p w14:paraId="2D5C62C5" w14:textId="77777777" w:rsidR="001C42F9" w:rsidRPr="003F28C3" w:rsidRDefault="001C42F9" w:rsidP="001C42F9">
      <w:pPr>
        <w:jc w:val="both"/>
        <w:rPr>
          <w:lang w:val="kk-KZ"/>
        </w:rPr>
      </w:pPr>
    </w:p>
    <w:p w14:paraId="4C45E6E6" w14:textId="77777777" w:rsidR="001C42F9" w:rsidRPr="003F28C3" w:rsidRDefault="001C42F9" w:rsidP="001C42F9">
      <w:pPr>
        <w:jc w:val="both"/>
        <w:rPr>
          <w:lang w:val="kk-KZ"/>
        </w:rPr>
      </w:pPr>
    </w:p>
    <w:p w14:paraId="30B7DC66" w14:textId="77777777" w:rsidR="001C42F9" w:rsidRPr="003F28C3" w:rsidRDefault="001C42F9" w:rsidP="001C42F9">
      <w:pPr>
        <w:jc w:val="both"/>
        <w:rPr>
          <w:lang w:val="kk-KZ"/>
        </w:rPr>
      </w:pPr>
    </w:p>
    <w:p w14:paraId="188EFC8A" w14:textId="77777777" w:rsidR="001C42F9" w:rsidRPr="003F28C3" w:rsidRDefault="001C42F9" w:rsidP="001C42F9">
      <w:pPr>
        <w:jc w:val="both"/>
        <w:rPr>
          <w:lang w:val="kk-KZ"/>
        </w:rPr>
      </w:pPr>
    </w:p>
    <w:p w14:paraId="407AF88C" w14:textId="77777777" w:rsidR="001C42F9" w:rsidRPr="00DC5A88" w:rsidRDefault="001C42F9" w:rsidP="001C42F9">
      <w:pPr>
        <w:pStyle w:val="Default"/>
        <w:pageBreakBefore/>
        <w:ind w:firstLine="709"/>
        <w:jc w:val="center"/>
        <w:rPr>
          <w:color w:val="auto"/>
          <w:sz w:val="28"/>
          <w:szCs w:val="28"/>
          <w:lang w:val="kk-KZ"/>
        </w:rPr>
      </w:pPr>
      <w:r w:rsidRPr="00DC5A88">
        <w:rPr>
          <w:b/>
          <w:bCs/>
          <w:color w:val="auto"/>
          <w:sz w:val="28"/>
          <w:szCs w:val="28"/>
          <w:lang w:val="kk-KZ"/>
        </w:rPr>
        <w:lastRenderedPageBreak/>
        <w:t>НОРМАТИВТІК СІЛТЕМЕЛЕР</w:t>
      </w:r>
    </w:p>
    <w:p w14:paraId="489DF876" w14:textId="77777777" w:rsidR="001C42F9" w:rsidRPr="00DC5A88" w:rsidRDefault="001C42F9" w:rsidP="001C42F9">
      <w:pPr>
        <w:pStyle w:val="Default"/>
        <w:ind w:firstLine="709"/>
        <w:jc w:val="both"/>
        <w:rPr>
          <w:color w:val="auto"/>
          <w:sz w:val="28"/>
          <w:szCs w:val="28"/>
          <w:lang w:val="kk-KZ"/>
        </w:rPr>
      </w:pPr>
    </w:p>
    <w:p w14:paraId="6F51AC64" w14:textId="77777777" w:rsidR="001C42F9" w:rsidRPr="00DC5A88" w:rsidRDefault="001C42F9" w:rsidP="001C42F9">
      <w:pPr>
        <w:pStyle w:val="Default"/>
        <w:ind w:firstLine="709"/>
        <w:jc w:val="both"/>
        <w:rPr>
          <w:color w:val="auto"/>
          <w:sz w:val="28"/>
          <w:szCs w:val="28"/>
          <w:lang w:val="kk-KZ"/>
        </w:rPr>
      </w:pPr>
      <w:r w:rsidRPr="00DC5A88">
        <w:rPr>
          <w:color w:val="auto"/>
          <w:sz w:val="28"/>
          <w:szCs w:val="28"/>
          <w:lang w:val="kk-KZ"/>
        </w:rPr>
        <w:t xml:space="preserve">Бұл диссертациялық жұмыста келесі нормативтік құжаттарға сілтемелер қолданылған: </w:t>
      </w:r>
    </w:p>
    <w:p w14:paraId="2B4F7D41" w14:textId="77777777" w:rsidR="001C42F9" w:rsidRPr="00DC5A88" w:rsidRDefault="001C42F9" w:rsidP="001C42F9">
      <w:pPr>
        <w:ind w:firstLine="709"/>
        <w:jc w:val="both"/>
        <w:rPr>
          <w:sz w:val="28"/>
          <w:szCs w:val="28"/>
          <w:lang w:val="kk-KZ"/>
        </w:rPr>
      </w:pPr>
      <w:r w:rsidRPr="00DC5A88">
        <w:rPr>
          <w:sz w:val="28"/>
          <w:szCs w:val="28"/>
          <w:lang w:val="kk-KZ"/>
        </w:rPr>
        <w:t xml:space="preserve">- 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2023 жылғы 19 қаңтардағы №2 бұйрығы); </w:t>
      </w:r>
    </w:p>
    <w:p w14:paraId="2384E315" w14:textId="77777777" w:rsidR="001C42F9" w:rsidRPr="00DC5A88" w:rsidRDefault="001C42F9" w:rsidP="001C42F9">
      <w:pPr>
        <w:ind w:firstLine="709"/>
        <w:jc w:val="both"/>
        <w:rPr>
          <w:sz w:val="28"/>
          <w:szCs w:val="28"/>
          <w:lang w:val="kk-KZ"/>
        </w:rPr>
      </w:pPr>
      <w:r w:rsidRPr="00DC5A88">
        <w:rPr>
          <w:sz w:val="28"/>
          <w:szCs w:val="28"/>
          <w:lang w:val="kk-KZ"/>
        </w:rPr>
        <w:t xml:space="preserve">- Қазақстан Республикасында жоғары білімді және ғылымды дамытудың 2023 – 2029 жылдарға арналған тұжырымдамасын бекіту туралы Қазақстан Республикасы Үкіметінің 2023 жылғы 28 наурыздағы № 248 қаулысы; https://adilet.zan.kz/kaz/docs/P2300000248 </w:t>
      </w:r>
    </w:p>
    <w:p w14:paraId="3C086682" w14:textId="77777777" w:rsidR="001C42F9" w:rsidRPr="00DC5A88" w:rsidRDefault="001C42F9" w:rsidP="001C42F9">
      <w:pPr>
        <w:pStyle w:val="Default"/>
        <w:ind w:firstLine="709"/>
        <w:jc w:val="both"/>
        <w:rPr>
          <w:bCs/>
          <w:color w:val="auto"/>
          <w:sz w:val="28"/>
          <w:szCs w:val="28"/>
          <w:lang w:val="kk-KZ"/>
        </w:rPr>
      </w:pPr>
      <w:r w:rsidRPr="00DC5A88">
        <w:rPr>
          <w:bCs/>
          <w:color w:val="auto"/>
          <w:sz w:val="28"/>
          <w:szCs w:val="28"/>
          <w:lang w:val="kk-KZ"/>
        </w:rPr>
        <w:t xml:space="preserve">- «Педагог» кәсіптік стандартын бекіту туралы Қазақстан Республикасы Оқу-ағарту министрінің м.а. 2022 жылғы 15 желтоқсандағы № 500 бұйрығы. Қазақстан Республикасының Әділет министрлігінде 2022 жылғы 19 желтоқсанда № 31149 </w:t>
      </w:r>
    </w:p>
    <w:p w14:paraId="295166D0" w14:textId="77777777" w:rsidR="001C42F9" w:rsidRPr="00DC5A88" w:rsidRDefault="001C42F9" w:rsidP="001C42F9">
      <w:pPr>
        <w:pStyle w:val="Default"/>
        <w:ind w:firstLine="709"/>
        <w:jc w:val="both"/>
        <w:rPr>
          <w:bCs/>
          <w:color w:val="auto"/>
          <w:sz w:val="28"/>
          <w:szCs w:val="28"/>
          <w:lang w:val="kk-KZ"/>
        </w:rPr>
      </w:pPr>
      <w:r w:rsidRPr="00DC5A88">
        <w:rPr>
          <w:bCs/>
          <w:color w:val="auto"/>
          <w:sz w:val="28"/>
          <w:szCs w:val="28"/>
          <w:lang w:val="kk-KZ"/>
        </w:rPr>
        <w:t xml:space="preserve"> - «Өмір бойы оқу (үздіксіз білім беру)» тұжырымдамасын бекіту туралы Қазақстан Республикасы Үкіметінің 2021 жылғы 8 шілдедегі № 471 қаулысы (2021.28.12. берілген өзгерістермен).</w:t>
      </w:r>
    </w:p>
    <w:p w14:paraId="32E20E62" w14:textId="77777777" w:rsidR="001C42F9" w:rsidRPr="00DC5A88" w:rsidRDefault="001C42F9" w:rsidP="001C42F9">
      <w:pPr>
        <w:pStyle w:val="Default"/>
        <w:ind w:firstLine="709"/>
        <w:jc w:val="both"/>
        <w:rPr>
          <w:bCs/>
          <w:color w:val="auto"/>
          <w:sz w:val="28"/>
          <w:szCs w:val="28"/>
          <w:lang w:val="kk-KZ"/>
        </w:rPr>
      </w:pPr>
      <w:r w:rsidRPr="00DC5A88">
        <w:rPr>
          <w:bCs/>
          <w:color w:val="auto"/>
          <w:sz w:val="28"/>
          <w:szCs w:val="28"/>
          <w:lang w:val="kk-KZ"/>
        </w:rPr>
        <w:t>- Қазақстан Республикасы мәдени саясатының 2023 – 2029 жылдарға арналған тұжырымдамасын бекіту туралы Қазақстан Республикасы Үкіметінің 2023 жылғы 28 наурыздағы № 250 қаулысы</w:t>
      </w:r>
    </w:p>
    <w:p w14:paraId="254E90C2" w14:textId="77777777" w:rsidR="001C42F9" w:rsidRPr="00DC5A88" w:rsidRDefault="001C42F9" w:rsidP="001C42F9">
      <w:pPr>
        <w:pStyle w:val="Default"/>
        <w:ind w:firstLine="709"/>
        <w:jc w:val="both"/>
        <w:rPr>
          <w:bCs/>
          <w:color w:val="auto"/>
          <w:sz w:val="28"/>
          <w:szCs w:val="28"/>
          <w:lang w:val="kk-KZ"/>
        </w:rPr>
      </w:pPr>
      <w:r w:rsidRPr="00DC5A88">
        <w:rPr>
          <w:bCs/>
          <w:color w:val="auto"/>
          <w:sz w:val="28"/>
          <w:szCs w:val="28"/>
          <w:lang w:val="kk-KZ"/>
        </w:rPr>
        <w:t>- «Цифрлық Қазақстан» мемлекеттік бағдарламасын бекіту туралы» Қазақстан Республикасы Үкіметінің 2017 жылғы 12 желтоқсандағы № 827 қаулысына өзгерістер мен толықтырулар енгізу туралы Қазақстан Республикасы Үкіметінің 2022 жылғы 17 мамырдағы № 311 қаулысы</w:t>
      </w:r>
    </w:p>
    <w:p w14:paraId="52141D12" w14:textId="77777777" w:rsidR="001C42F9" w:rsidRPr="00DC5A88" w:rsidRDefault="001C42F9" w:rsidP="001C42F9">
      <w:pPr>
        <w:pStyle w:val="Default"/>
        <w:ind w:firstLine="709"/>
        <w:jc w:val="center"/>
        <w:rPr>
          <w:b/>
          <w:bCs/>
          <w:color w:val="auto"/>
          <w:sz w:val="28"/>
          <w:szCs w:val="28"/>
          <w:lang w:val="kk-KZ"/>
        </w:rPr>
      </w:pPr>
    </w:p>
    <w:p w14:paraId="68AC1706" w14:textId="77777777" w:rsidR="001C42F9" w:rsidRPr="00DC5A88" w:rsidRDefault="001C42F9" w:rsidP="001C42F9">
      <w:pPr>
        <w:pStyle w:val="Default"/>
        <w:ind w:firstLine="709"/>
        <w:jc w:val="center"/>
        <w:rPr>
          <w:b/>
          <w:bCs/>
          <w:color w:val="auto"/>
          <w:sz w:val="28"/>
          <w:szCs w:val="28"/>
          <w:lang w:val="kk-KZ"/>
        </w:rPr>
      </w:pPr>
    </w:p>
    <w:p w14:paraId="2CFC3911" w14:textId="77777777" w:rsidR="001C42F9" w:rsidRPr="00DC5A88" w:rsidRDefault="001C42F9" w:rsidP="001C42F9">
      <w:pPr>
        <w:pStyle w:val="Default"/>
        <w:ind w:firstLine="709"/>
        <w:jc w:val="center"/>
        <w:rPr>
          <w:b/>
          <w:bCs/>
          <w:color w:val="auto"/>
          <w:sz w:val="28"/>
          <w:szCs w:val="28"/>
          <w:lang w:val="kk-KZ"/>
        </w:rPr>
      </w:pPr>
    </w:p>
    <w:p w14:paraId="63260CA0" w14:textId="77777777" w:rsidR="001C42F9" w:rsidRPr="00DC5A88" w:rsidRDefault="001C42F9" w:rsidP="001C42F9">
      <w:pPr>
        <w:pStyle w:val="Default"/>
        <w:ind w:firstLine="709"/>
        <w:jc w:val="center"/>
        <w:rPr>
          <w:b/>
          <w:bCs/>
          <w:color w:val="auto"/>
          <w:sz w:val="28"/>
          <w:szCs w:val="28"/>
          <w:lang w:val="kk-KZ"/>
        </w:rPr>
      </w:pPr>
    </w:p>
    <w:p w14:paraId="45BF52F5" w14:textId="77777777" w:rsidR="001C42F9" w:rsidRPr="00DC5A88" w:rsidRDefault="001C42F9" w:rsidP="001C42F9">
      <w:pPr>
        <w:pStyle w:val="Default"/>
        <w:ind w:firstLine="709"/>
        <w:jc w:val="center"/>
        <w:rPr>
          <w:b/>
          <w:bCs/>
          <w:color w:val="auto"/>
          <w:sz w:val="28"/>
          <w:szCs w:val="28"/>
          <w:lang w:val="kk-KZ"/>
        </w:rPr>
      </w:pPr>
    </w:p>
    <w:p w14:paraId="57DE4C02" w14:textId="77777777" w:rsidR="001C42F9" w:rsidRPr="00DC5A88" w:rsidRDefault="001C42F9" w:rsidP="001C42F9">
      <w:pPr>
        <w:pStyle w:val="Default"/>
        <w:ind w:firstLine="709"/>
        <w:jc w:val="center"/>
        <w:rPr>
          <w:b/>
          <w:bCs/>
          <w:color w:val="auto"/>
          <w:sz w:val="28"/>
          <w:szCs w:val="28"/>
          <w:lang w:val="kk-KZ"/>
        </w:rPr>
      </w:pPr>
    </w:p>
    <w:p w14:paraId="0616BBC0" w14:textId="77777777" w:rsidR="001C42F9" w:rsidRPr="00DC5A88" w:rsidRDefault="001C42F9" w:rsidP="001C42F9">
      <w:pPr>
        <w:pStyle w:val="Default"/>
        <w:ind w:firstLine="709"/>
        <w:jc w:val="center"/>
        <w:rPr>
          <w:b/>
          <w:bCs/>
          <w:color w:val="auto"/>
          <w:sz w:val="28"/>
          <w:szCs w:val="28"/>
          <w:lang w:val="kk-KZ"/>
        </w:rPr>
      </w:pPr>
    </w:p>
    <w:p w14:paraId="312D721E" w14:textId="77777777" w:rsidR="001C42F9" w:rsidRPr="00DC5A88" w:rsidRDefault="001C42F9" w:rsidP="001C42F9">
      <w:pPr>
        <w:pStyle w:val="Default"/>
        <w:ind w:firstLine="709"/>
        <w:jc w:val="center"/>
        <w:rPr>
          <w:b/>
          <w:bCs/>
          <w:color w:val="auto"/>
          <w:sz w:val="28"/>
          <w:szCs w:val="28"/>
          <w:lang w:val="kk-KZ"/>
        </w:rPr>
      </w:pPr>
    </w:p>
    <w:p w14:paraId="377FB9AC" w14:textId="77777777" w:rsidR="001C42F9" w:rsidRPr="00DC5A88" w:rsidRDefault="001C42F9" w:rsidP="001C42F9">
      <w:pPr>
        <w:pStyle w:val="Default"/>
        <w:ind w:firstLine="709"/>
        <w:jc w:val="center"/>
        <w:rPr>
          <w:b/>
          <w:bCs/>
          <w:color w:val="auto"/>
          <w:sz w:val="28"/>
          <w:szCs w:val="28"/>
          <w:lang w:val="kk-KZ"/>
        </w:rPr>
      </w:pPr>
    </w:p>
    <w:p w14:paraId="3A02CDFB" w14:textId="77777777" w:rsidR="001C42F9" w:rsidRDefault="001C42F9" w:rsidP="001C42F9">
      <w:pPr>
        <w:pStyle w:val="Default"/>
        <w:ind w:firstLine="709"/>
        <w:jc w:val="center"/>
        <w:rPr>
          <w:b/>
          <w:bCs/>
          <w:color w:val="auto"/>
          <w:sz w:val="28"/>
          <w:szCs w:val="28"/>
          <w:lang w:val="kk-KZ"/>
        </w:rPr>
      </w:pPr>
    </w:p>
    <w:p w14:paraId="18A4EF80" w14:textId="77777777" w:rsidR="001C42F9" w:rsidRDefault="001C42F9" w:rsidP="001C42F9">
      <w:pPr>
        <w:pStyle w:val="Default"/>
        <w:ind w:firstLine="709"/>
        <w:jc w:val="center"/>
        <w:rPr>
          <w:b/>
          <w:bCs/>
          <w:color w:val="auto"/>
          <w:sz w:val="28"/>
          <w:szCs w:val="28"/>
          <w:lang w:val="kk-KZ"/>
        </w:rPr>
      </w:pPr>
    </w:p>
    <w:p w14:paraId="0A84C8C3" w14:textId="77777777" w:rsidR="001C42F9" w:rsidRDefault="001C42F9" w:rsidP="001C42F9">
      <w:pPr>
        <w:pStyle w:val="Default"/>
        <w:ind w:firstLine="709"/>
        <w:jc w:val="center"/>
        <w:rPr>
          <w:b/>
          <w:bCs/>
          <w:color w:val="auto"/>
          <w:sz w:val="28"/>
          <w:szCs w:val="28"/>
          <w:lang w:val="kk-KZ"/>
        </w:rPr>
      </w:pPr>
    </w:p>
    <w:p w14:paraId="23168A5A" w14:textId="77777777" w:rsidR="001C42F9" w:rsidRDefault="001C42F9" w:rsidP="001C42F9">
      <w:pPr>
        <w:pStyle w:val="Default"/>
        <w:ind w:firstLine="709"/>
        <w:jc w:val="center"/>
        <w:rPr>
          <w:b/>
          <w:bCs/>
          <w:color w:val="auto"/>
          <w:sz w:val="28"/>
          <w:szCs w:val="28"/>
          <w:lang w:val="kk-KZ"/>
        </w:rPr>
      </w:pPr>
    </w:p>
    <w:p w14:paraId="32C66A4D" w14:textId="77777777" w:rsidR="001C42F9" w:rsidRDefault="001C42F9" w:rsidP="001C42F9">
      <w:pPr>
        <w:pStyle w:val="Default"/>
        <w:ind w:firstLine="709"/>
        <w:jc w:val="center"/>
        <w:rPr>
          <w:b/>
          <w:bCs/>
          <w:color w:val="auto"/>
          <w:sz w:val="28"/>
          <w:szCs w:val="28"/>
          <w:lang w:val="kk-KZ"/>
        </w:rPr>
      </w:pPr>
    </w:p>
    <w:p w14:paraId="00E8CA04" w14:textId="77777777" w:rsidR="001C42F9" w:rsidRDefault="001C42F9" w:rsidP="001C42F9">
      <w:pPr>
        <w:pStyle w:val="Default"/>
        <w:ind w:firstLine="709"/>
        <w:jc w:val="center"/>
        <w:rPr>
          <w:b/>
          <w:bCs/>
          <w:color w:val="auto"/>
          <w:sz w:val="28"/>
          <w:szCs w:val="28"/>
          <w:lang w:val="kk-KZ"/>
        </w:rPr>
      </w:pPr>
    </w:p>
    <w:p w14:paraId="7D9ABE36" w14:textId="77777777" w:rsidR="001C42F9" w:rsidRDefault="001C42F9" w:rsidP="001C42F9">
      <w:pPr>
        <w:pStyle w:val="Default"/>
        <w:ind w:firstLine="709"/>
        <w:jc w:val="center"/>
        <w:rPr>
          <w:b/>
          <w:bCs/>
          <w:color w:val="auto"/>
          <w:sz w:val="28"/>
          <w:szCs w:val="28"/>
          <w:lang w:val="kk-KZ"/>
        </w:rPr>
      </w:pPr>
    </w:p>
    <w:p w14:paraId="348017C1" w14:textId="77777777" w:rsidR="001C42F9" w:rsidRPr="00DC5A88" w:rsidRDefault="001C42F9" w:rsidP="001C42F9">
      <w:pPr>
        <w:pStyle w:val="Default"/>
        <w:ind w:firstLine="709"/>
        <w:jc w:val="center"/>
        <w:rPr>
          <w:b/>
          <w:bCs/>
          <w:color w:val="auto"/>
          <w:sz w:val="28"/>
          <w:szCs w:val="28"/>
          <w:lang w:val="kk-KZ"/>
        </w:rPr>
      </w:pPr>
    </w:p>
    <w:p w14:paraId="311C08FA" w14:textId="77777777" w:rsidR="001C42F9" w:rsidRPr="00DC5A88" w:rsidRDefault="001C42F9" w:rsidP="001C42F9">
      <w:pPr>
        <w:pStyle w:val="Default"/>
        <w:ind w:firstLine="709"/>
        <w:jc w:val="center"/>
        <w:rPr>
          <w:b/>
          <w:bCs/>
          <w:color w:val="auto"/>
          <w:sz w:val="28"/>
          <w:szCs w:val="28"/>
          <w:lang w:val="kk-KZ"/>
        </w:rPr>
      </w:pPr>
    </w:p>
    <w:p w14:paraId="1B912BB3" w14:textId="77777777" w:rsidR="001C42F9" w:rsidRPr="00DC5A88" w:rsidRDefault="001C42F9" w:rsidP="001C42F9">
      <w:pPr>
        <w:pStyle w:val="Default"/>
        <w:ind w:firstLine="709"/>
        <w:jc w:val="center"/>
        <w:rPr>
          <w:b/>
          <w:bCs/>
          <w:color w:val="auto"/>
          <w:sz w:val="28"/>
          <w:szCs w:val="28"/>
          <w:lang w:val="kk-KZ"/>
        </w:rPr>
      </w:pPr>
      <w:r w:rsidRPr="00DC5A88">
        <w:rPr>
          <w:b/>
          <w:bCs/>
          <w:color w:val="auto"/>
          <w:sz w:val="28"/>
          <w:szCs w:val="28"/>
          <w:lang w:val="kk-KZ"/>
        </w:rPr>
        <w:lastRenderedPageBreak/>
        <w:t>АНЫҚТАМАЛАР</w:t>
      </w:r>
    </w:p>
    <w:p w14:paraId="2B463371" w14:textId="77777777" w:rsidR="001C42F9" w:rsidRPr="00DC5A88" w:rsidRDefault="001C42F9" w:rsidP="001C42F9">
      <w:pPr>
        <w:pStyle w:val="Default"/>
        <w:ind w:firstLine="709"/>
        <w:jc w:val="center"/>
        <w:rPr>
          <w:color w:val="auto"/>
          <w:sz w:val="28"/>
          <w:szCs w:val="28"/>
          <w:lang w:val="kk-KZ"/>
        </w:rPr>
      </w:pPr>
    </w:p>
    <w:p w14:paraId="3F303F7B" w14:textId="77777777" w:rsidR="001C42F9" w:rsidRPr="00DC5A88" w:rsidRDefault="001C42F9" w:rsidP="001C42F9">
      <w:pPr>
        <w:ind w:firstLine="709"/>
        <w:jc w:val="both"/>
        <w:rPr>
          <w:bCs/>
          <w:sz w:val="28"/>
          <w:szCs w:val="28"/>
          <w:lang w:val="kk-KZ"/>
        </w:rPr>
      </w:pPr>
      <w:r w:rsidRPr="00DC5A88">
        <w:rPr>
          <w:sz w:val="28"/>
          <w:szCs w:val="28"/>
          <w:lang w:val="kk-KZ"/>
        </w:rPr>
        <w:t>Бұл диссертациялық жұмыста келесі терминдерге сәйкес анықтамалар қолданылған:</w:t>
      </w:r>
    </w:p>
    <w:p w14:paraId="39002BD3" w14:textId="77777777" w:rsidR="001C42F9" w:rsidRPr="00DC5A88" w:rsidRDefault="001C42F9" w:rsidP="001C42F9">
      <w:pPr>
        <w:pStyle w:val="Default"/>
        <w:ind w:firstLine="709"/>
        <w:jc w:val="both"/>
        <w:rPr>
          <w:b/>
          <w:sz w:val="28"/>
          <w:szCs w:val="28"/>
          <w:lang w:val="kk-KZ"/>
        </w:rPr>
      </w:pPr>
      <w:r w:rsidRPr="00963A9F">
        <w:rPr>
          <w:b/>
          <w:sz w:val="28"/>
          <w:szCs w:val="28"/>
          <w:highlight w:val="yellow"/>
          <w:lang w:val="kk-KZ"/>
        </w:rPr>
        <w:t xml:space="preserve">Дизайн </w:t>
      </w:r>
      <w:r w:rsidRPr="00577CDB">
        <w:rPr>
          <w:sz w:val="28"/>
          <w:szCs w:val="28"/>
          <w:highlight w:val="yellow"/>
          <w:lang w:val="kk-KZ"/>
        </w:rPr>
        <w:t>–</w:t>
      </w:r>
      <w:r w:rsidRPr="00963A9F">
        <w:rPr>
          <w:b/>
          <w:sz w:val="28"/>
          <w:szCs w:val="28"/>
          <w:highlight w:val="yellow"/>
          <w:lang w:val="kk-KZ"/>
        </w:rPr>
        <w:t xml:space="preserve"> </w:t>
      </w:r>
      <w:r w:rsidRPr="00963A9F">
        <w:rPr>
          <w:sz w:val="28"/>
          <w:szCs w:val="28"/>
          <w:highlight w:val="yellow"/>
          <w:lang w:val="kk-KZ"/>
        </w:rPr>
        <w:t>бұл</w:t>
      </w:r>
      <w:r w:rsidR="00963A9F" w:rsidRPr="00963A9F">
        <w:rPr>
          <w:sz w:val="28"/>
          <w:szCs w:val="28"/>
          <w:highlight w:val="yellow"/>
          <w:lang w:val="kk-KZ"/>
        </w:rPr>
        <w:t xml:space="preserve"> </w:t>
      </w:r>
      <w:r w:rsidRPr="00963A9F">
        <w:rPr>
          <w:sz w:val="28"/>
          <w:szCs w:val="28"/>
          <w:highlight w:val="yellow"/>
          <w:lang w:val="kk-KZ"/>
        </w:rPr>
        <w:t xml:space="preserve">адамның </w:t>
      </w:r>
      <w:r w:rsidR="00963A9F" w:rsidRPr="00963A9F">
        <w:rPr>
          <w:sz w:val="28"/>
          <w:szCs w:val="28"/>
          <w:highlight w:val="yellow"/>
          <w:lang w:val="kk-KZ"/>
        </w:rPr>
        <w:t xml:space="preserve">көркем шығармашылық құрылымдауы, </w:t>
      </w:r>
      <w:r w:rsidRPr="00963A9F">
        <w:rPr>
          <w:sz w:val="28"/>
          <w:szCs w:val="28"/>
          <w:highlight w:val="yellow"/>
          <w:lang w:val="kk-KZ"/>
        </w:rPr>
        <w:t>өндірістің технологиялық, әлеуметтік-техникалық мәселелерін шешуге қатысуы, оны сыртқы және ішкі қасиеттерімен рационалды қиыстыру</w:t>
      </w:r>
      <w:r w:rsidR="00963A9F" w:rsidRPr="00963A9F">
        <w:rPr>
          <w:sz w:val="28"/>
          <w:szCs w:val="28"/>
          <w:highlight w:val="yellow"/>
          <w:lang w:val="kk-KZ"/>
        </w:rPr>
        <w:t xml:space="preserve">ы, </w:t>
      </w:r>
      <w:r w:rsidRPr="00963A9F">
        <w:rPr>
          <w:sz w:val="28"/>
          <w:szCs w:val="28"/>
          <w:highlight w:val="yellow"/>
          <w:lang w:val="kk-KZ"/>
        </w:rPr>
        <w:t>заттық ортадағы қажеттіліктерін қанағаттандыруы.</w:t>
      </w:r>
    </w:p>
    <w:p w14:paraId="569E04D5" w14:textId="77777777" w:rsidR="001C42F9" w:rsidRDefault="001C42F9" w:rsidP="001C42F9">
      <w:pPr>
        <w:pStyle w:val="a3"/>
        <w:spacing w:before="0" w:beforeAutospacing="0" w:after="0"/>
        <w:ind w:firstLine="709"/>
        <w:jc w:val="both"/>
        <w:rPr>
          <w:sz w:val="28"/>
          <w:szCs w:val="28"/>
          <w:lang w:val="kk-KZ"/>
        </w:rPr>
      </w:pPr>
      <w:r w:rsidRPr="00DC5A88">
        <w:rPr>
          <w:b/>
          <w:sz w:val="28"/>
          <w:szCs w:val="28"/>
          <w:lang w:val="kk-KZ"/>
        </w:rPr>
        <w:t xml:space="preserve">Этнодизайн </w:t>
      </w:r>
      <w:r w:rsidRPr="00577CDB">
        <w:rPr>
          <w:sz w:val="28"/>
          <w:szCs w:val="28"/>
          <w:lang w:val="kk-KZ"/>
        </w:rPr>
        <w:t>–</w:t>
      </w:r>
      <w:r w:rsidRPr="00DC5A88">
        <w:rPr>
          <w:b/>
          <w:sz w:val="28"/>
          <w:szCs w:val="28"/>
          <w:lang w:val="kk-KZ"/>
        </w:rPr>
        <w:t xml:space="preserve"> </w:t>
      </w:r>
      <w:r w:rsidRPr="00DC5A88">
        <w:rPr>
          <w:sz w:val="28"/>
          <w:szCs w:val="28"/>
          <w:lang w:val="kk-KZ"/>
        </w:rPr>
        <w:t>б</w:t>
      </w:r>
      <w:r w:rsidR="00963A9F">
        <w:rPr>
          <w:sz w:val="28"/>
          <w:szCs w:val="28"/>
          <w:lang w:val="kk-KZ"/>
        </w:rPr>
        <w:t xml:space="preserve">ұл </w:t>
      </w:r>
      <w:r w:rsidRPr="00DC5A88">
        <w:rPr>
          <w:sz w:val="28"/>
          <w:szCs w:val="28"/>
          <w:lang w:val="kk-KZ"/>
        </w:rPr>
        <w:t>этникалық мәдениеттің мән-мағыналық және эстетикалық сипаттарына сәйкес кел</w:t>
      </w:r>
      <w:r w:rsidR="00963A9F">
        <w:rPr>
          <w:sz w:val="28"/>
          <w:szCs w:val="28"/>
          <w:lang w:val="kk-KZ"/>
        </w:rPr>
        <w:t>у</w:t>
      </w:r>
      <w:r w:rsidRPr="00DC5A88">
        <w:rPr>
          <w:sz w:val="28"/>
          <w:szCs w:val="28"/>
          <w:lang w:val="kk-KZ"/>
        </w:rPr>
        <w:t>і, халықтың дәстүрлеріне тән ұлттық ерекшелікпен қолданыл</w:t>
      </w:r>
      <w:r w:rsidR="00963A9F">
        <w:rPr>
          <w:sz w:val="28"/>
          <w:szCs w:val="28"/>
          <w:lang w:val="kk-KZ"/>
        </w:rPr>
        <w:t>у</w:t>
      </w:r>
      <w:r w:rsidRPr="00DC5A88">
        <w:rPr>
          <w:sz w:val="28"/>
          <w:szCs w:val="28"/>
          <w:lang w:val="kk-KZ"/>
        </w:rPr>
        <w:t>ы.</w:t>
      </w:r>
    </w:p>
    <w:p w14:paraId="072C4EA7" w14:textId="77777777" w:rsidR="001C42F9" w:rsidRPr="00E7320C" w:rsidRDefault="001C42F9" w:rsidP="001C42F9">
      <w:pPr>
        <w:pStyle w:val="a3"/>
        <w:spacing w:before="0" w:beforeAutospacing="0" w:after="0"/>
        <w:ind w:firstLine="709"/>
        <w:jc w:val="both"/>
        <w:rPr>
          <w:sz w:val="28"/>
          <w:szCs w:val="28"/>
          <w:lang w:val="kk-KZ"/>
        </w:rPr>
      </w:pPr>
      <w:r w:rsidRPr="00A35E18">
        <w:rPr>
          <w:b/>
          <w:sz w:val="28"/>
          <w:szCs w:val="28"/>
          <w:lang w:val="kk-KZ"/>
        </w:rPr>
        <w:t>Этникалық өнер</w:t>
      </w:r>
      <w:r w:rsidR="00963A9F">
        <w:rPr>
          <w:b/>
          <w:sz w:val="28"/>
          <w:szCs w:val="28"/>
          <w:lang w:val="kk-KZ"/>
        </w:rPr>
        <w:t xml:space="preserve"> </w:t>
      </w:r>
      <w:r w:rsidR="0043178A" w:rsidRPr="00577CDB">
        <w:rPr>
          <w:sz w:val="28"/>
          <w:szCs w:val="28"/>
          <w:lang w:val="kk-KZ"/>
        </w:rPr>
        <w:t>–</w:t>
      </w:r>
      <w:r w:rsidR="0043178A">
        <w:rPr>
          <w:b/>
          <w:sz w:val="28"/>
          <w:szCs w:val="28"/>
          <w:lang w:val="kk-KZ"/>
        </w:rPr>
        <w:t xml:space="preserve"> </w:t>
      </w:r>
      <w:r w:rsidRPr="00E7320C">
        <w:rPr>
          <w:sz w:val="28"/>
          <w:szCs w:val="28"/>
          <w:lang w:val="kk-KZ"/>
        </w:rPr>
        <w:t xml:space="preserve">белгілі бір халықтың дәстүрлері мен мәдениетіне негізделген өнер түрі. </w:t>
      </w:r>
    </w:p>
    <w:p w14:paraId="49D20607" w14:textId="77777777" w:rsidR="001C42F9" w:rsidRDefault="001C42F9" w:rsidP="001C42F9">
      <w:pPr>
        <w:pStyle w:val="a3"/>
        <w:spacing w:before="0" w:beforeAutospacing="0" w:after="0"/>
        <w:ind w:firstLine="709"/>
        <w:jc w:val="both"/>
        <w:rPr>
          <w:sz w:val="28"/>
          <w:szCs w:val="28"/>
          <w:lang w:val="kk-KZ"/>
        </w:rPr>
      </w:pPr>
      <w:r w:rsidRPr="00A35E18">
        <w:rPr>
          <w:b/>
          <w:sz w:val="28"/>
          <w:szCs w:val="28"/>
          <w:lang w:val="kk-KZ"/>
        </w:rPr>
        <w:t>Мәдени ресурстар</w:t>
      </w:r>
      <w:r w:rsidR="0043178A">
        <w:rPr>
          <w:b/>
          <w:sz w:val="28"/>
          <w:szCs w:val="28"/>
          <w:lang w:val="kk-KZ"/>
        </w:rPr>
        <w:t xml:space="preserve"> </w:t>
      </w:r>
      <w:r w:rsidR="0043178A" w:rsidRPr="00577CDB">
        <w:rPr>
          <w:sz w:val="28"/>
          <w:szCs w:val="28"/>
          <w:lang w:val="kk-KZ"/>
        </w:rPr>
        <w:t>–</w:t>
      </w:r>
      <w:r w:rsidR="0043178A">
        <w:rPr>
          <w:b/>
          <w:sz w:val="28"/>
          <w:szCs w:val="28"/>
          <w:lang w:val="kk-KZ"/>
        </w:rPr>
        <w:t xml:space="preserve"> </w:t>
      </w:r>
      <w:r>
        <w:rPr>
          <w:sz w:val="28"/>
          <w:szCs w:val="28"/>
          <w:lang w:val="kk-KZ"/>
        </w:rPr>
        <w:t>қ</w:t>
      </w:r>
      <w:r w:rsidRPr="000632BC">
        <w:rPr>
          <w:sz w:val="28"/>
          <w:szCs w:val="28"/>
          <w:lang w:val="kk-KZ"/>
        </w:rPr>
        <w:t>оғамның тарихи, рухани және материалдық мәдениетін сақтауға және дамытуға бағытталға</w:t>
      </w:r>
      <w:r>
        <w:rPr>
          <w:sz w:val="28"/>
          <w:szCs w:val="28"/>
          <w:lang w:val="kk-KZ"/>
        </w:rPr>
        <w:t xml:space="preserve">н нысандар </w:t>
      </w:r>
      <w:r w:rsidRPr="000632BC">
        <w:rPr>
          <w:sz w:val="28"/>
          <w:szCs w:val="28"/>
          <w:lang w:val="kk-KZ"/>
        </w:rPr>
        <w:t>(музейлер, кітапханалар, ескерткіштер, фольклор).</w:t>
      </w:r>
    </w:p>
    <w:p w14:paraId="193E1E93" w14:textId="77777777" w:rsidR="001C42F9" w:rsidRPr="00A35E18" w:rsidRDefault="001C42F9" w:rsidP="001C42F9">
      <w:pPr>
        <w:pStyle w:val="a3"/>
        <w:spacing w:before="0" w:beforeAutospacing="0" w:after="0"/>
        <w:ind w:firstLine="709"/>
        <w:jc w:val="both"/>
        <w:rPr>
          <w:b/>
          <w:sz w:val="28"/>
          <w:szCs w:val="28"/>
          <w:lang w:val="kk-KZ"/>
        </w:rPr>
      </w:pPr>
      <w:r>
        <w:rPr>
          <w:b/>
          <w:sz w:val="28"/>
          <w:szCs w:val="28"/>
          <w:lang w:val="kk-KZ"/>
        </w:rPr>
        <w:t>Мәдени құндылықтар</w:t>
      </w:r>
      <w:r w:rsidR="00C4690E">
        <w:rPr>
          <w:b/>
          <w:sz w:val="28"/>
          <w:szCs w:val="28"/>
          <w:lang w:val="kk-KZ"/>
        </w:rPr>
        <w:t xml:space="preserve"> </w:t>
      </w:r>
      <w:r w:rsidR="00C4690E" w:rsidRPr="00577CDB">
        <w:rPr>
          <w:sz w:val="28"/>
          <w:szCs w:val="28"/>
          <w:lang w:val="kk-KZ"/>
        </w:rPr>
        <w:t xml:space="preserve">– </w:t>
      </w:r>
      <w:r w:rsidRPr="00E7320C">
        <w:rPr>
          <w:sz w:val="28"/>
          <w:szCs w:val="28"/>
          <w:lang w:val="kk-KZ"/>
        </w:rPr>
        <w:t xml:space="preserve">белгілі бір халықтың немесе бүкіл адамзаттың тарихи, рухани, көркемдік және ғылыми мұралары. </w:t>
      </w:r>
    </w:p>
    <w:p w14:paraId="7F27B3AE" w14:textId="77777777" w:rsidR="001C42F9" w:rsidRPr="005C67AB" w:rsidRDefault="001C42F9" w:rsidP="001C42F9">
      <w:pPr>
        <w:pStyle w:val="Default"/>
        <w:ind w:firstLine="709"/>
        <w:jc w:val="both"/>
        <w:rPr>
          <w:color w:val="000000" w:themeColor="text1"/>
          <w:sz w:val="28"/>
          <w:szCs w:val="28"/>
          <w:shd w:val="clear" w:color="auto" w:fill="FFFFFF"/>
          <w:lang w:val="kk-KZ"/>
        </w:rPr>
      </w:pPr>
      <w:r w:rsidRPr="005C67AB">
        <w:rPr>
          <w:b/>
          <w:bCs/>
          <w:color w:val="auto"/>
          <w:sz w:val="28"/>
          <w:szCs w:val="28"/>
          <w:lang w:val="kk-KZ"/>
        </w:rPr>
        <w:t xml:space="preserve">Рухани </w:t>
      </w:r>
      <w:r w:rsidRPr="005C67AB">
        <w:rPr>
          <w:color w:val="000000" w:themeColor="text1"/>
          <w:sz w:val="28"/>
          <w:szCs w:val="28"/>
          <w:shd w:val="clear" w:color="auto" w:fill="FFFFFF"/>
          <w:lang w:val="kk-KZ"/>
        </w:rPr>
        <w:t>–</w:t>
      </w:r>
      <w:r w:rsidR="00963A9F">
        <w:rPr>
          <w:color w:val="000000" w:themeColor="text1"/>
          <w:sz w:val="28"/>
          <w:szCs w:val="28"/>
          <w:shd w:val="clear" w:color="auto" w:fill="FFFFFF"/>
          <w:lang w:val="kk-KZ"/>
        </w:rPr>
        <w:t xml:space="preserve"> </w:t>
      </w:r>
      <w:r w:rsidRPr="005C67AB">
        <w:rPr>
          <w:color w:val="000000" w:themeColor="text1"/>
          <w:sz w:val="28"/>
          <w:szCs w:val="28"/>
          <w:shd w:val="clear" w:color="auto" w:fill="FFFFFF"/>
          <w:lang w:val="kk-KZ"/>
        </w:rPr>
        <w:t xml:space="preserve">адамның ішкі дүниесімен, сана-сезімімен, моральдық-этикалық қағидаларымен байланысты ұғым. </w:t>
      </w:r>
    </w:p>
    <w:p w14:paraId="312528F3" w14:textId="77777777" w:rsidR="001C42F9" w:rsidRPr="005C67AB" w:rsidRDefault="001C42F9" w:rsidP="001C42F9">
      <w:pPr>
        <w:pStyle w:val="Default"/>
        <w:ind w:firstLine="709"/>
        <w:jc w:val="both"/>
        <w:rPr>
          <w:color w:val="000000" w:themeColor="text1"/>
          <w:sz w:val="28"/>
          <w:szCs w:val="28"/>
          <w:shd w:val="clear" w:color="auto" w:fill="FFFFFF"/>
          <w:lang w:val="kk-KZ"/>
        </w:rPr>
      </w:pPr>
      <w:r w:rsidRPr="005C67AB">
        <w:rPr>
          <w:b/>
          <w:color w:val="000000" w:themeColor="text1"/>
          <w:sz w:val="28"/>
          <w:szCs w:val="28"/>
          <w:shd w:val="clear" w:color="auto" w:fill="FFFFFF"/>
          <w:lang w:val="kk-KZ"/>
        </w:rPr>
        <w:t>Рухани құндылықтар</w:t>
      </w:r>
      <w:r w:rsidR="00C4690E">
        <w:rPr>
          <w:b/>
          <w:color w:val="000000" w:themeColor="text1"/>
          <w:sz w:val="28"/>
          <w:szCs w:val="28"/>
          <w:shd w:val="clear" w:color="auto" w:fill="FFFFFF"/>
          <w:lang w:val="kk-KZ"/>
        </w:rPr>
        <w:t xml:space="preserve"> </w:t>
      </w:r>
      <w:r w:rsidR="00C4690E" w:rsidRPr="00577CDB">
        <w:rPr>
          <w:color w:val="000000" w:themeColor="text1"/>
          <w:sz w:val="28"/>
          <w:szCs w:val="28"/>
          <w:shd w:val="clear" w:color="auto" w:fill="FFFFFF"/>
          <w:lang w:val="kk-KZ"/>
        </w:rPr>
        <w:t xml:space="preserve">– </w:t>
      </w:r>
      <w:r w:rsidRPr="005C67AB">
        <w:rPr>
          <w:color w:val="000000" w:themeColor="text1"/>
          <w:sz w:val="28"/>
          <w:szCs w:val="28"/>
          <w:shd w:val="clear" w:color="auto" w:fill="FFFFFF"/>
          <w:lang w:val="kk-KZ"/>
        </w:rPr>
        <w:t>қоғамның рухани-мәдени өмірінде маңызды рөл атқаратын сенімдер, дәстүрлер, білім, өнер және моральдық-этикалық нормалар.</w:t>
      </w:r>
    </w:p>
    <w:p w14:paraId="79A0CD2A"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 xml:space="preserve">Дүние </w:t>
      </w:r>
      <w:r w:rsidR="00577CDB" w:rsidRPr="00577CDB">
        <w:rPr>
          <w:bCs/>
          <w:color w:val="auto"/>
          <w:sz w:val="28"/>
          <w:szCs w:val="28"/>
          <w:lang w:val="kk-KZ"/>
        </w:rPr>
        <w:t>–</w:t>
      </w:r>
      <w:r w:rsidR="00577CDB">
        <w:rPr>
          <w:bCs/>
          <w:color w:val="auto"/>
          <w:sz w:val="28"/>
          <w:szCs w:val="28"/>
          <w:lang w:val="kk-KZ"/>
        </w:rPr>
        <w:t xml:space="preserve"> </w:t>
      </w:r>
      <w:r w:rsidRPr="005C67AB">
        <w:rPr>
          <w:bCs/>
          <w:color w:val="auto"/>
          <w:sz w:val="28"/>
          <w:szCs w:val="28"/>
          <w:lang w:val="kk-KZ"/>
        </w:rPr>
        <w:t>адамның табиғат пен қоғаммен байланысын, өмір сүру тәжірибесін білдіретін философиялық ұғым.</w:t>
      </w:r>
    </w:p>
    <w:p w14:paraId="28EBAAC3"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 xml:space="preserve">Таным </w:t>
      </w:r>
      <w:r w:rsidR="00577CDB" w:rsidRPr="00577CDB">
        <w:rPr>
          <w:bCs/>
          <w:color w:val="auto"/>
          <w:sz w:val="28"/>
          <w:szCs w:val="28"/>
          <w:lang w:val="kk-KZ"/>
        </w:rPr>
        <w:t>–</w:t>
      </w:r>
      <w:r w:rsidR="00577CDB">
        <w:rPr>
          <w:bCs/>
          <w:color w:val="auto"/>
          <w:sz w:val="28"/>
          <w:szCs w:val="28"/>
          <w:lang w:val="kk-KZ"/>
        </w:rPr>
        <w:t xml:space="preserve"> </w:t>
      </w:r>
      <w:r w:rsidRPr="005C67AB">
        <w:rPr>
          <w:bCs/>
          <w:color w:val="auto"/>
          <w:sz w:val="28"/>
          <w:szCs w:val="28"/>
          <w:lang w:val="kk-KZ"/>
        </w:rPr>
        <w:t>адамның білім мен ақпаратты қабылдау, түсіну және оны игеру процесі. Ол сезімдік, логикалық және ғылыми таным түрлерін қамтиды.</w:t>
      </w:r>
    </w:p>
    <w:p w14:paraId="7402C0E5"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Дәстүрлі өнер</w:t>
      </w:r>
      <w:r w:rsidR="00C4690E">
        <w:rPr>
          <w:b/>
          <w:bCs/>
          <w:color w:val="auto"/>
          <w:sz w:val="28"/>
          <w:szCs w:val="28"/>
          <w:lang w:val="kk-KZ"/>
        </w:rPr>
        <w:t xml:space="preserve"> </w:t>
      </w:r>
      <w:r w:rsidR="00C4690E" w:rsidRPr="00577CDB">
        <w:rPr>
          <w:bCs/>
          <w:color w:val="auto"/>
          <w:sz w:val="28"/>
          <w:szCs w:val="28"/>
          <w:lang w:val="kk-KZ"/>
        </w:rPr>
        <w:t>–</w:t>
      </w:r>
      <w:r w:rsidR="00963A9F">
        <w:rPr>
          <w:b/>
          <w:bCs/>
          <w:color w:val="auto"/>
          <w:sz w:val="28"/>
          <w:szCs w:val="28"/>
          <w:lang w:val="kk-KZ"/>
        </w:rPr>
        <w:t xml:space="preserve"> </w:t>
      </w:r>
      <w:r w:rsidRPr="005C67AB">
        <w:rPr>
          <w:bCs/>
          <w:color w:val="auto"/>
          <w:sz w:val="28"/>
          <w:szCs w:val="28"/>
          <w:lang w:val="kk-KZ"/>
        </w:rPr>
        <w:t>ұрпақтан-ұрпаққа берілетін, белгілі бір халықтың салт-дәстүрлері мен мәдени ерекшеліктерін сақтаған өнер түрі.</w:t>
      </w:r>
    </w:p>
    <w:p w14:paraId="28AF0B07"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Ұлттық өнер</w:t>
      </w:r>
      <w:r w:rsidR="00C4690E">
        <w:rPr>
          <w:b/>
          <w:bCs/>
          <w:color w:val="auto"/>
          <w:sz w:val="28"/>
          <w:szCs w:val="28"/>
          <w:lang w:val="kk-KZ"/>
        </w:rPr>
        <w:t xml:space="preserve"> </w:t>
      </w:r>
      <w:r w:rsidR="00C4690E" w:rsidRPr="00577CDB">
        <w:rPr>
          <w:bCs/>
          <w:color w:val="auto"/>
          <w:sz w:val="28"/>
          <w:szCs w:val="28"/>
          <w:lang w:val="kk-KZ"/>
        </w:rPr>
        <w:t>–</w:t>
      </w:r>
      <w:r w:rsidR="00C4690E">
        <w:rPr>
          <w:b/>
          <w:bCs/>
          <w:color w:val="auto"/>
          <w:sz w:val="28"/>
          <w:szCs w:val="28"/>
          <w:lang w:val="kk-KZ"/>
        </w:rPr>
        <w:t xml:space="preserve"> </w:t>
      </w:r>
      <w:r w:rsidRPr="005C67AB">
        <w:rPr>
          <w:bCs/>
          <w:color w:val="auto"/>
          <w:sz w:val="28"/>
          <w:szCs w:val="28"/>
          <w:lang w:val="kk-KZ"/>
        </w:rPr>
        <w:t xml:space="preserve">халықтың мәдени ерекшелігін, дүниетанымын, салт-дәстүрін көрсететін өнер түрлері. </w:t>
      </w:r>
    </w:p>
    <w:p w14:paraId="5E46CC81"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Материалдық мәдениет</w:t>
      </w:r>
      <w:r w:rsidR="00C4690E">
        <w:rPr>
          <w:b/>
          <w:bCs/>
          <w:color w:val="auto"/>
          <w:sz w:val="28"/>
          <w:szCs w:val="28"/>
          <w:lang w:val="kk-KZ"/>
        </w:rPr>
        <w:t xml:space="preserve"> </w:t>
      </w:r>
      <w:r w:rsidR="00C4690E" w:rsidRPr="00577CDB">
        <w:rPr>
          <w:bCs/>
          <w:color w:val="auto"/>
          <w:sz w:val="28"/>
          <w:szCs w:val="28"/>
          <w:lang w:val="kk-KZ"/>
        </w:rPr>
        <w:t xml:space="preserve">– </w:t>
      </w:r>
      <w:r w:rsidRPr="005C67AB">
        <w:rPr>
          <w:bCs/>
          <w:color w:val="auto"/>
          <w:sz w:val="28"/>
          <w:szCs w:val="28"/>
          <w:lang w:val="kk-KZ"/>
        </w:rPr>
        <w:t>адамның өмір сүруіне қажетті заттар мен құралдар жиынтығы. Оған тұрғын үйлер, еңбек құралдары, тұрмыстық заттар, киім-кешек, көлік және басқа да материалдық игіліктер жатады.</w:t>
      </w:r>
    </w:p>
    <w:p w14:paraId="5D205D35"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Ұлттық мәдениет</w:t>
      </w:r>
      <w:r w:rsidR="00963A9F">
        <w:rPr>
          <w:b/>
          <w:bCs/>
          <w:color w:val="auto"/>
          <w:sz w:val="28"/>
          <w:szCs w:val="28"/>
          <w:lang w:val="kk-KZ"/>
        </w:rPr>
        <w:t xml:space="preserve"> </w:t>
      </w:r>
      <w:r w:rsidR="00963A9F" w:rsidRPr="00577CDB">
        <w:rPr>
          <w:bCs/>
          <w:color w:val="auto"/>
          <w:sz w:val="28"/>
          <w:szCs w:val="28"/>
          <w:lang w:val="kk-KZ"/>
        </w:rPr>
        <w:t>–</w:t>
      </w:r>
      <w:r w:rsidRPr="005C67AB">
        <w:rPr>
          <w:b/>
          <w:bCs/>
          <w:color w:val="auto"/>
          <w:sz w:val="28"/>
          <w:szCs w:val="28"/>
          <w:lang w:val="kk-KZ"/>
        </w:rPr>
        <w:t xml:space="preserve"> </w:t>
      </w:r>
      <w:r w:rsidRPr="005C67AB">
        <w:rPr>
          <w:bCs/>
          <w:color w:val="auto"/>
          <w:sz w:val="28"/>
          <w:szCs w:val="28"/>
          <w:lang w:val="kk-KZ"/>
        </w:rPr>
        <w:t xml:space="preserve">белгілі бір халықтың тарихи, рухани, әлеуметтік және материалдық мұраларының жиынтығы. </w:t>
      </w:r>
    </w:p>
    <w:p w14:paraId="3DA4AD1F"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t>Сәндік қолөнер</w:t>
      </w:r>
      <w:r w:rsidR="00C4690E">
        <w:rPr>
          <w:b/>
          <w:bCs/>
          <w:color w:val="auto"/>
          <w:sz w:val="28"/>
          <w:szCs w:val="28"/>
          <w:lang w:val="kk-KZ"/>
        </w:rPr>
        <w:t xml:space="preserve"> </w:t>
      </w:r>
      <w:r w:rsidR="00C4690E" w:rsidRPr="00577CDB">
        <w:rPr>
          <w:bCs/>
          <w:color w:val="auto"/>
          <w:sz w:val="28"/>
          <w:szCs w:val="28"/>
          <w:lang w:val="kk-KZ"/>
        </w:rPr>
        <w:t>–</w:t>
      </w:r>
      <w:r w:rsidR="00577CDB">
        <w:rPr>
          <w:bCs/>
          <w:color w:val="auto"/>
          <w:sz w:val="28"/>
          <w:szCs w:val="28"/>
          <w:lang w:val="kk-KZ"/>
        </w:rPr>
        <w:t xml:space="preserve"> </w:t>
      </w:r>
      <w:r w:rsidRPr="005C67AB">
        <w:rPr>
          <w:bCs/>
          <w:color w:val="auto"/>
          <w:sz w:val="28"/>
          <w:szCs w:val="28"/>
          <w:lang w:val="kk-KZ"/>
        </w:rPr>
        <w:t>тұрмыстық заттарды әсемдеу мақсатында жасалатын өнер түрі. Оған кесте тігу, ағаш ою, металл өңдеу, кілем тоқу, зергерлік бұйымдар жасау жатады.</w:t>
      </w:r>
    </w:p>
    <w:p w14:paraId="71924331" w14:textId="77777777" w:rsidR="001C42F9" w:rsidRPr="005C67AB" w:rsidRDefault="001C42F9" w:rsidP="001C42F9">
      <w:pPr>
        <w:pStyle w:val="Default"/>
        <w:ind w:firstLine="709"/>
        <w:jc w:val="both"/>
        <w:rPr>
          <w:bCs/>
          <w:color w:val="auto"/>
          <w:sz w:val="28"/>
          <w:szCs w:val="28"/>
          <w:lang w:val="kk-KZ"/>
        </w:rPr>
      </w:pPr>
      <w:r w:rsidRPr="00B81892">
        <w:rPr>
          <w:b/>
          <w:bCs/>
          <w:color w:val="auto"/>
          <w:sz w:val="28"/>
          <w:szCs w:val="28"/>
          <w:lang w:val="kk-KZ"/>
        </w:rPr>
        <w:t>Ши тоқу</w:t>
      </w:r>
      <w:r w:rsidR="00C4690E" w:rsidRPr="00B81892">
        <w:rPr>
          <w:b/>
          <w:bCs/>
          <w:color w:val="auto"/>
          <w:sz w:val="28"/>
          <w:szCs w:val="28"/>
          <w:lang w:val="kk-KZ"/>
        </w:rPr>
        <w:t xml:space="preserve"> </w:t>
      </w:r>
      <w:r w:rsidR="00C4690E" w:rsidRPr="00577CDB">
        <w:rPr>
          <w:bCs/>
          <w:color w:val="auto"/>
          <w:sz w:val="28"/>
          <w:szCs w:val="28"/>
          <w:lang w:val="kk-KZ"/>
        </w:rPr>
        <w:t>–</w:t>
      </w:r>
      <w:r w:rsidR="00963A9F">
        <w:rPr>
          <w:b/>
          <w:bCs/>
          <w:color w:val="auto"/>
          <w:sz w:val="28"/>
          <w:szCs w:val="28"/>
          <w:lang w:val="kk-KZ"/>
        </w:rPr>
        <w:t xml:space="preserve"> </w:t>
      </w:r>
      <w:r w:rsidRPr="00B81892">
        <w:rPr>
          <w:bCs/>
          <w:color w:val="auto"/>
          <w:sz w:val="28"/>
          <w:szCs w:val="28"/>
          <w:lang w:val="kk-KZ"/>
        </w:rPr>
        <w:t>қазақ халқының дәстүрлі қолөнерінің бірі. Ши тоқу арқылы түрлі тұрмыстық бұйымдар (киіз үй жабдықтары) жасалады.</w:t>
      </w:r>
    </w:p>
    <w:p w14:paraId="1328B334" w14:textId="77777777" w:rsidR="001C42F9" w:rsidRDefault="001C42F9" w:rsidP="001C42F9">
      <w:pPr>
        <w:pStyle w:val="Default"/>
        <w:ind w:firstLine="709"/>
        <w:jc w:val="both"/>
        <w:rPr>
          <w:bCs/>
          <w:color w:val="auto"/>
          <w:sz w:val="28"/>
          <w:szCs w:val="28"/>
          <w:lang w:val="kk-KZ"/>
        </w:rPr>
      </w:pPr>
      <w:r w:rsidRPr="005C67AB">
        <w:rPr>
          <w:b/>
          <w:bCs/>
          <w:color w:val="auto"/>
          <w:sz w:val="28"/>
          <w:szCs w:val="28"/>
          <w:lang w:val="kk-KZ"/>
        </w:rPr>
        <w:t xml:space="preserve">Ұлттық </w:t>
      </w:r>
      <w:r w:rsidRPr="0076222F">
        <w:rPr>
          <w:b/>
          <w:bCs/>
          <w:color w:val="auto"/>
          <w:sz w:val="28"/>
          <w:szCs w:val="28"/>
          <w:lang w:val="kk-KZ"/>
        </w:rPr>
        <w:t>кәдесый</w:t>
      </w:r>
      <w:r w:rsidR="00C4690E">
        <w:rPr>
          <w:b/>
          <w:bCs/>
          <w:color w:val="auto"/>
          <w:sz w:val="28"/>
          <w:szCs w:val="28"/>
          <w:lang w:val="kk-KZ"/>
        </w:rPr>
        <w:t xml:space="preserve"> </w:t>
      </w:r>
      <w:r w:rsidR="00C4690E" w:rsidRPr="00577CDB">
        <w:rPr>
          <w:bCs/>
          <w:color w:val="auto"/>
          <w:sz w:val="28"/>
          <w:szCs w:val="28"/>
          <w:lang w:val="kk-KZ"/>
        </w:rPr>
        <w:t>–</w:t>
      </w:r>
      <w:r w:rsidR="00C4690E">
        <w:rPr>
          <w:b/>
          <w:bCs/>
          <w:color w:val="auto"/>
          <w:sz w:val="28"/>
          <w:szCs w:val="28"/>
          <w:lang w:val="kk-KZ"/>
        </w:rPr>
        <w:t xml:space="preserve"> </w:t>
      </w:r>
      <w:r w:rsidRPr="0076222F">
        <w:rPr>
          <w:bCs/>
          <w:color w:val="auto"/>
          <w:sz w:val="28"/>
          <w:szCs w:val="28"/>
          <w:lang w:val="kk-KZ"/>
        </w:rPr>
        <w:t>белгілі бір халықтың мәдениеті мен дәстүрін бейнелейтін шағын бұйымдар.</w:t>
      </w:r>
    </w:p>
    <w:p w14:paraId="1B6F83DF" w14:textId="77777777" w:rsidR="001C42F9" w:rsidRPr="005C67AB" w:rsidRDefault="001C42F9" w:rsidP="001C42F9">
      <w:pPr>
        <w:pStyle w:val="Default"/>
        <w:ind w:firstLine="709"/>
        <w:jc w:val="both"/>
        <w:rPr>
          <w:bCs/>
          <w:color w:val="auto"/>
          <w:sz w:val="28"/>
          <w:szCs w:val="28"/>
          <w:lang w:val="kk-KZ"/>
        </w:rPr>
      </w:pPr>
      <w:r w:rsidRPr="005C67AB">
        <w:rPr>
          <w:b/>
          <w:bCs/>
          <w:color w:val="auto"/>
          <w:sz w:val="28"/>
          <w:szCs w:val="28"/>
          <w:lang w:val="kk-KZ"/>
        </w:rPr>
        <w:lastRenderedPageBreak/>
        <w:t>Кәдесый бұйымдары</w:t>
      </w:r>
      <w:r w:rsidR="00C4690E">
        <w:rPr>
          <w:b/>
          <w:bCs/>
          <w:color w:val="auto"/>
          <w:sz w:val="28"/>
          <w:szCs w:val="28"/>
          <w:lang w:val="kk-KZ"/>
        </w:rPr>
        <w:t xml:space="preserve"> </w:t>
      </w:r>
      <w:r w:rsidR="00C4690E" w:rsidRPr="00577CDB">
        <w:rPr>
          <w:bCs/>
          <w:color w:val="auto"/>
          <w:sz w:val="28"/>
          <w:szCs w:val="28"/>
          <w:lang w:val="kk-KZ"/>
        </w:rPr>
        <w:t>–</w:t>
      </w:r>
      <w:r w:rsidR="00C4690E">
        <w:rPr>
          <w:b/>
          <w:bCs/>
          <w:color w:val="auto"/>
          <w:sz w:val="28"/>
          <w:szCs w:val="28"/>
          <w:lang w:val="kk-KZ"/>
        </w:rPr>
        <w:t xml:space="preserve"> </w:t>
      </w:r>
      <w:r w:rsidRPr="005C67AB">
        <w:rPr>
          <w:bCs/>
          <w:color w:val="auto"/>
          <w:sz w:val="28"/>
          <w:szCs w:val="28"/>
          <w:lang w:val="kk-KZ"/>
        </w:rPr>
        <w:t xml:space="preserve">сыйлық немесе естелік ретінде қолданылатын сәндік заттар. </w:t>
      </w:r>
    </w:p>
    <w:p w14:paraId="2022BB69" w14:textId="77777777" w:rsidR="00577CDB" w:rsidRDefault="001C42F9" w:rsidP="001C42F9">
      <w:pPr>
        <w:pStyle w:val="Default"/>
        <w:ind w:firstLine="709"/>
        <w:jc w:val="both"/>
        <w:rPr>
          <w:sz w:val="28"/>
          <w:szCs w:val="28"/>
          <w:lang w:val="kk-KZ"/>
        </w:rPr>
      </w:pPr>
      <w:r w:rsidRPr="005C67AB">
        <w:rPr>
          <w:b/>
          <w:bCs/>
          <w:sz w:val="28"/>
          <w:szCs w:val="28"/>
          <w:lang w:val="kk-KZ"/>
        </w:rPr>
        <w:t>Дүниетаным</w:t>
      </w:r>
      <w:r w:rsidRPr="005C67AB">
        <w:rPr>
          <w:sz w:val="28"/>
          <w:szCs w:val="28"/>
          <w:lang w:val="kk-KZ"/>
        </w:rPr>
        <w:t xml:space="preserve"> – </w:t>
      </w:r>
      <w:r w:rsidRPr="005C67AB">
        <w:rPr>
          <w:color w:val="000000" w:themeColor="text1"/>
          <w:sz w:val="28"/>
          <w:szCs w:val="28"/>
          <w:shd w:val="clear" w:color="auto" w:fill="FFFFFF"/>
          <w:lang w:val="kk-KZ"/>
        </w:rPr>
        <w:t>бұл</w:t>
      </w:r>
      <w:r w:rsidRPr="005C67AB">
        <w:rPr>
          <w:sz w:val="28"/>
          <w:szCs w:val="28"/>
          <w:lang w:val="kk-KZ"/>
        </w:rPr>
        <w:t xml:space="preserve"> адамда өмір бойы қалыптасатын білім, сенім, мұрат, өмірлік құндылықтар жүйесі. </w:t>
      </w:r>
    </w:p>
    <w:p w14:paraId="6F7C63DD" w14:textId="77777777" w:rsidR="001C42F9" w:rsidRPr="005C67AB" w:rsidRDefault="001C42F9" w:rsidP="001C42F9">
      <w:pPr>
        <w:pStyle w:val="Default"/>
        <w:ind w:firstLine="709"/>
        <w:jc w:val="both"/>
        <w:rPr>
          <w:sz w:val="28"/>
          <w:szCs w:val="28"/>
          <w:lang w:val="kk-KZ"/>
        </w:rPr>
      </w:pPr>
      <w:r w:rsidRPr="005C67AB">
        <w:rPr>
          <w:b/>
          <w:sz w:val="28"/>
          <w:szCs w:val="28"/>
          <w:lang w:val="kk-KZ"/>
        </w:rPr>
        <w:t xml:space="preserve">Рухани дүниетаным – </w:t>
      </w:r>
      <w:r w:rsidRPr="005C67AB">
        <w:rPr>
          <w:sz w:val="28"/>
          <w:szCs w:val="28"/>
          <w:lang w:val="kk-KZ"/>
        </w:rPr>
        <w:t>бұл адамның ойлауы мен санасының көрсеткіші, адамның психикалық ерекшеліктерінің көрінісі, сана мен іс-әрекеттің нәтижесі.</w:t>
      </w:r>
    </w:p>
    <w:p w14:paraId="12100262" w14:textId="77777777" w:rsidR="001C42F9" w:rsidRPr="00DC5A88" w:rsidRDefault="001C42F9" w:rsidP="001C42F9">
      <w:pPr>
        <w:pStyle w:val="Default"/>
        <w:ind w:firstLine="709"/>
        <w:jc w:val="both"/>
        <w:rPr>
          <w:sz w:val="28"/>
          <w:szCs w:val="28"/>
          <w:lang w:val="kk-KZ"/>
        </w:rPr>
      </w:pPr>
      <w:r w:rsidRPr="00DC5A88">
        <w:rPr>
          <w:b/>
          <w:sz w:val="28"/>
          <w:szCs w:val="28"/>
          <w:lang w:val="kk-KZ"/>
        </w:rPr>
        <w:t xml:space="preserve">Рухани әлеует </w:t>
      </w:r>
      <w:r w:rsidRPr="00577CDB">
        <w:rPr>
          <w:sz w:val="28"/>
          <w:szCs w:val="28"/>
          <w:lang w:val="kk-KZ"/>
        </w:rPr>
        <w:t>–</w:t>
      </w:r>
      <w:r w:rsidRPr="00DC5A88">
        <w:rPr>
          <w:b/>
          <w:sz w:val="28"/>
          <w:szCs w:val="28"/>
          <w:lang w:val="kk-KZ"/>
        </w:rPr>
        <w:t xml:space="preserve"> </w:t>
      </w:r>
      <w:r w:rsidRPr="00DC5A88">
        <w:rPr>
          <w:sz w:val="28"/>
          <w:szCs w:val="28"/>
          <w:lang w:val="kk-KZ"/>
        </w:rPr>
        <w:t xml:space="preserve">бұл </w:t>
      </w:r>
      <w:r w:rsidRPr="00DC5A88">
        <w:rPr>
          <w:color w:val="000000" w:themeColor="text1"/>
          <w:sz w:val="28"/>
          <w:szCs w:val="28"/>
          <w:lang w:val="kk-KZ"/>
        </w:rPr>
        <w:t xml:space="preserve">дәстүрлі сәндік-қолданбалы өнер мен заманауи өнеркәсіптік технологиялар, </w:t>
      </w:r>
      <w:r w:rsidRPr="00DC5A88">
        <w:rPr>
          <w:sz w:val="28"/>
          <w:szCs w:val="28"/>
          <w:lang w:val="kk-KZ"/>
        </w:rPr>
        <w:t>мәдени, ғылыми, білім және өмір тәжірибесінің кең жүйесімен қамтамасыз етілетін қазіргі заманғы ғылыми-техникалық идеялар мен гуманитарлық білімнің синтезі.</w:t>
      </w:r>
    </w:p>
    <w:p w14:paraId="0B382F10" w14:textId="77777777" w:rsidR="001C42F9" w:rsidRPr="00DC5A88" w:rsidRDefault="001C42F9" w:rsidP="001C42F9">
      <w:pPr>
        <w:pStyle w:val="Default"/>
        <w:ind w:firstLine="709"/>
        <w:jc w:val="both"/>
        <w:rPr>
          <w:bCs/>
          <w:color w:val="auto"/>
          <w:sz w:val="28"/>
          <w:szCs w:val="28"/>
          <w:lang w:val="kk-KZ"/>
        </w:rPr>
      </w:pPr>
      <w:r w:rsidRPr="00DC5A88">
        <w:rPr>
          <w:b/>
          <w:sz w:val="28"/>
          <w:szCs w:val="28"/>
          <w:lang w:val="kk-KZ"/>
        </w:rPr>
        <w:t xml:space="preserve">Көркемдік білім беру </w:t>
      </w:r>
      <w:r w:rsidRPr="00DC5A88">
        <w:rPr>
          <w:bCs/>
          <w:color w:val="auto"/>
          <w:sz w:val="28"/>
          <w:szCs w:val="28"/>
          <w:lang w:val="kk-KZ"/>
        </w:rPr>
        <w:t>(ағылш. arteducation, нем. kunsterziehung) - белгілі бір жүйеде өнер саласындағы білім мен дағдыларды меңгеру үдерісі, пластикалық өнердің барлық түрлері мен өнертанушылардың білікті мамандарын даярлау жүйесі.</w:t>
      </w:r>
    </w:p>
    <w:p w14:paraId="05723AE7" w14:textId="77777777" w:rsidR="001C42F9" w:rsidRPr="00DC5A88" w:rsidRDefault="001C42F9" w:rsidP="001C42F9">
      <w:pPr>
        <w:pStyle w:val="Default"/>
        <w:ind w:firstLine="709"/>
        <w:jc w:val="both"/>
        <w:rPr>
          <w:bCs/>
          <w:color w:val="auto"/>
          <w:sz w:val="28"/>
          <w:szCs w:val="28"/>
          <w:lang w:val="kk-KZ"/>
        </w:rPr>
      </w:pPr>
      <w:r w:rsidRPr="00DC5A88">
        <w:rPr>
          <w:b/>
          <w:bCs/>
          <w:color w:val="auto"/>
          <w:sz w:val="28"/>
          <w:szCs w:val="28"/>
          <w:lang w:val="kk-KZ"/>
        </w:rPr>
        <w:t xml:space="preserve">Ғылыми дүниетаным </w:t>
      </w:r>
      <w:r w:rsidRPr="00577CDB">
        <w:rPr>
          <w:bCs/>
          <w:color w:val="auto"/>
          <w:sz w:val="28"/>
          <w:szCs w:val="28"/>
          <w:lang w:val="kk-KZ"/>
        </w:rPr>
        <w:t xml:space="preserve">– </w:t>
      </w:r>
      <w:r w:rsidRPr="00DC5A88">
        <w:rPr>
          <w:bCs/>
          <w:color w:val="auto"/>
          <w:sz w:val="28"/>
          <w:szCs w:val="28"/>
          <w:lang w:val="kk-KZ"/>
        </w:rPr>
        <w:t>бұл</w:t>
      </w:r>
      <w:r w:rsidR="00963A9F">
        <w:rPr>
          <w:bCs/>
          <w:color w:val="auto"/>
          <w:sz w:val="28"/>
          <w:szCs w:val="28"/>
          <w:lang w:val="kk-KZ"/>
        </w:rPr>
        <w:t xml:space="preserve"> </w:t>
      </w:r>
      <w:r w:rsidRPr="00DC5A88">
        <w:rPr>
          <w:bCs/>
          <w:color w:val="auto"/>
          <w:sz w:val="28"/>
          <w:szCs w:val="28"/>
          <w:lang w:val="kk-KZ"/>
        </w:rPr>
        <w:t>әлемнің ғылыми бейнесіне, табиғат пен әлеуметтік құбылыстардың дамуын сипаттайтын себеп-салдарлық байланыстарды ғылыми талдау.</w:t>
      </w:r>
    </w:p>
    <w:p w14:paraId="0A4A6B57" w14:textId="77777777" w:rsidR="001C42F9" w:rsidRDefault="001C42F9" w:rsidP="001C42F9">
      <w:pPr>
        <w:pStyle w:val="Default"/>
        <w:ind w:firstLine="709"/>
        <w:jc w:val="both"/>
        <w:rPr>
          <w:sz w:val="28"/>
          <w:szCs w:val="28"/>
          <w:lang w:val="kk-KZ"/>
        </w:rPr>
      </w:pPr>
      <w:r>
        <w:rPr>
          <w:b/>
          <w:sz w:val="28"/>
          <w:szCs w:val="28"/>
          <w:lang w:val="kk-KZ"/>
        </w:rPr>
        <w:t>Этнодизайн негізінде көркем</w:t>
      </w:r>
      <w:r w:rsidRPr="00DC5A88">
        <w:rPr>
          <w:b/>
          <w:sz w:val="28"/>
          <w:szCs w:val="28"/>
          <w:lang w:val="kk-KZ"/>
        </w:rPr>
        <w:t xml:space="preserve"> білім беру</w:t>
      </w:r>
      <w:r w:rsidRPr="00DC5A88">
        <w:rPr>
          <w:sz w:val="28"/>
          <w:szCs w:val="28"/>
          <w:lang w:val="kk-KZ"/>
        </w:rPr>
        <w:t xml:space="preserve"> – бұл тұлғаның шығармашылық әлеуетін сапалы түрлендіруге ықпал ететін күрделі үдеріс.</w:t>
      </w:r>
    </w:p>
    <w:p w14:paraId="64049DA7" w14:textId="77777777" w:rsidR="00AF00B4" w:rsidRDefault="00AF00B4" w:rsidP="001C42F9">
      <w:pPr>
        <w:pStyle w:val="Default"/>
        <w:ind w:firstLine="709"/>
        <w:jc w:val="both"/>
        <w:rPr>
          <w:sz w:val="28"/>
          <w:szCs w:val="28"/>
          <w:lang w:val="kk-KZ"/>
        </w:rPr>
      </w:pPr>
    </w:p>
    <w:p w14:paraId="20210096" w14:textId="77777777" w:rsidR="00AF00B4" w:rsidRDefault="00AF00B4" w:rsidP="001C42F9">
      <w:pPr>
        <w:pStyle w:val="Default"/>
        <w:ind w:firstLine="709"/>
        <w:jc w:val="both"/>
        <w:rPr>
          <w:sz w:val="28"/>
          <w:szCs w:val="28"/>
          <w:lang w:val="kk-KZ"/>
        </w:rPr>
      </w:pPr>
    </w:p>
    <w:p w14:paraId="2D204A11" w14:textId="77777777" w:rsidR="001C42F9" w:rsidRDefault="001C42F9" w:rsidP="001C42F9">
      <w:pPr>
        <w:pStyle w:val="Default"/>
        <w:ind w:firstLine="709"/>
        <w:jc w:val="both"/>
        <w:rPr>
          <w:b/>
          <w:bCs/>
          <w:color w:val="auto"/>
          <w:sz w:val="28"/>
          <w:szCs w:val="28"/>
          <w:lang w:val="kk-KZ"/>
        </w:rPr>
      </w:pPr>
    </w:p>
    <w:p w14:paraId="4AC64445" w14:textId="77777777" w:rsidR="001C42F9" w:rsidRDefault="001C42F9" w:rsidP="001C42F9">
      <w:pPr>
        <w:pStyle w:val="Default"/>
        <w:ind w:firstLine="709"/>
        <w:jc w:val="both"/>
        <w:rPr>
          <w:b/>
          <w:bCs/>
          <w:color w:val="auto"/>
          <w:sz w:val="28"/>
          <w:szCs w:val="28"/>
          <w:lang w:val="kk-KZ"/>
        </w:rPr>
      </w:pPr>
    </w:p>
    <w:p w14:paraId="3335D998" w14:textId="77777777" w:rsidR="001C42F9" w:rsidRDefault="001C42F9" w:rsidP="001C42F9">
      <w:pPr>
        <w:pStyle w:val="Default"/>
        <w:ind w:firstLine="709"/>
        <w:jc w:val="both"/>
        <w:rPr>
          <w:b/>
          <w:bCs/>
          <w:color w:val="auto"/>
          <w:sz w:val="28"/>
          <w:szCs w:val="28"/>
          <w:lang w:val="kk-KZ"/>
        </w:rPr>
      </w:pPr>
    </w:p>
    <w:p w14:paraId="33E95D7B" w14:textId="77777777" w:rsidR="001C42F9" w:rsidRDefault="001C42F9" w:rsidP="001C42F9">
      <w:pPr>
        <w:pStyle w:val="Default"/>
        <w:ind w:firstLine="709"/>
        <w:jc w:val="both"/>
        <w:rPr>
          <w:b/>
          <w:bCs/>
          <w:color w:val="auto"/>
          <w:sz w:val="28"/>
          <w:szCs w:val="28"/>
          <w:lang w:val="kk-KZ"/>
        </w:rPr>
      </w:pPr>
    </w:p>
    <w:p w14:paraId="1AB4198B" w14:textId="77777777" w:rsidR="001C42F9" w:rsidRDefault="001C42F9" w:rsidP="001C42F9">
      <w:pPr>
        <w:pStyle w:val="Default"/>
        <w:ind w:firstLine="709"/>
        <w:jc w:val="both"/>
        <w:rPr>
          <w:b/>
          <w:bCs/>
          <w:color w:val="auto"/>
          <w:sz w:val="28"/>
          <w:szCs w:val="28"/>
          <w:lang w:val="kk-KZ"/>
        </w:rPr>
      </w:pPr>
    </w:p>
    <w:p w14:paraId="0A44A584" w14:textId="77777777" w:rsidR="001C42F9" w:rsidRDefault="001C42F9" w:rsidP="001C42F9">
      <w:pPr>
        <w:pStyle w:val="Default"/>
        <w:ind w:firstLine="709"/>
        <w:jc w:val="both"/>
        <w:rPr>
          <w:b/>
          <w:bCs/>
          <w:color w:val="auto"/>
          <w:sz w:val="28"/>
          <w:szCs w:val="28"/>
          <w:lang w:val="kk-KZ"/>
        </w:rPr>
      </w:pPr>
    </w:p>
    <w:p w14:paraId="068E7F64" w14:textId="77777777" w:rsidR="001C42F9" w:rsidRDefault="001C42F9" w:rsidP="001C42F9">
      <w:pPr>
        <w:pStyle w:val="Default"/>
        <w:ind w:firstLine="709"/>
        <w:jc w:val="both"/>
        <w:rPr>
          <w:b/>
          <w:bCs/>
          <w:color w:val="auto"/>
          <w:sz w:val="28"/>
          <w:szCs w:val="28"/>
          <w:lang w:val="kk-KZ"/>
        </w:rPr>
      </w:pPr>
    </w:p>
    <w:p w14:paraId="23B9C8EA" w14:textId="77777777" w:rsidR="001C42F9" w:rsidRDefault="001C42F9" w:rsidP="001C42F9">
      <w:pPr>
        <w:pStyle w:val="Default"/>
        <w:ind w:firstLine="709"/>
        <w:jc w:val="both"/>
        <w:rPr>
          <w:b/>
          <w:bCs/>
          <w:color w:val="auto"/>
          <w:sz w:val="28"/>
          <w:szCs w:val="28"/>
          <w:lang w:val="kk-KZ"/>
        </w:rPr>
      </w:pPr>
    </w:p>
    <w:p w14:paraId="295D8B95" w14:textId="77777777" w:rsidR="001C42F9" w:rsidRDefault="001C42F9" w:rsidP="001C42F9">
      <w:pPr>
        <w:pStyle w:val="Default"/>
        <w:ind w:firstLine="709"/>
        <w:jc w:val="both"/>
        <w:rPr>
          <w:b/>
          <w:bCs/>
          <w:color w:val="auto"/>
          <w:sz w:val="28"/>
          <w:szCs w:val="28"/>
          <w:lang w:val="kk-KZ"/>
        </w:rPr>
      </w:pPr>
    </w:p>
    <w:p w14:paraId="04C08D0D" w14:textId="77777777" w:rsidR="001C42F9" w:rsidRDefault="001C42F9" w:rsidP="001C42F9">
      <w:pPr>
        <w:pStyle w:val="Default"/>
        <w:ind w:firstLine="709"/>
        <w:jc w:val="both"/>
        <w:rPr>
          <w:b/>
          <w:bCs/>
          <w:color w:val="auto"/>
          <w:sz w:val="28"/>
          <w:szCs w:val="28"/>
          <w:lang w:val="kk-KZ"/>
        </w:rPr>
      </w:pPr>
    </w:p>
    <w:p w14:paraId="69EFEEDB" w14:textId="77777777" w:rsidR="001C42F9" w:rsidRDefault="001C42F9" w:rsidP="001C42F9">
      <w:pPr>
        <w:pStyle w:val="Default"/>
        <w:ind w:firstLine="709"/>
        <w:jc w:val="both"/>
        <w:rPr>
          <w:b/>
          <w:bCs/>
          <w:color w:val="auto"/>
          <w:sz w:val="28"/>
          <w:szCs w:val="28"/>
          <w:lang w:val="kk-KZ"/>
        </w:rPr>
      </w:pPr>
    </w:p>
    <w:p w14:paraId="34AB3E2C" w14:textId="77777777" w:rsidR="001C42F9" w:rsidRDefault="001C42F9" w:rsidP="001C42F9">
      <w:pPr>
        <w:pStyle w:val="Default"/>
        <w:ind w:firstLine="709"/>
        <w:jc w:val="both"/>
        <w:rPr>
          <w:b/>
          <w:bCs/>
          <w:color w:val="auto"/>
          <w:sz w:val="28"/>
          <w:szCs w:val="28"/>
          <w:lang w:val="kk-KZ"/>
        </w:rPr>
      </w:pPr>
    </w:p>
    <w:p w14:paraId="287CE611" w14:textId="77777777" w:rsidR="001C42F9" w:rsidRDefault="001C42F9" w:rsidP="001C42F9">
      <w:pPr>
        <w:pStyle w:val="Default"/>
        <w:ind w:firstLine="709"/>
        <w:jc w:val="both"/>
        <w:rPr>
          <w:b/>
          <w:bCs/>
          <w:color w:val="auto"/>
          <w:sz w:val="28"/>
          <w:szCs w:val="28"/>
          <w:lang w:val="kk-KZ"/>
        </w:rPr>
      </w:pPr>
    </w:p>
    <w:p w14:paraId="5A92E9F9" w14:textId="77777777" w:rsidR="001C42F9" w:rsidRDefault="001C42F9" w:rsidP="001C42F9">
      <w:pPr>
        <w:pStyle w:val="Default"/>
        <w:ind w:firstLine="709"/>
        <w:jc w:val="both"/>
        <w:rPr>
          <w:b/>
          <w:bCs/>
          <w:color w:val="auto"/>
          <w:sz w:val="28"/>
          <w:szCs w:val="28"/>
          <w:lang w:val="kk-KZ"/>
        </w:rPr>
      </w:pPr>
    </w:p>
    <w:p w14:paraId="5126E074" w14:textId="77777777" w:rsidR="001C42F9" w:rsidRDefault="001C42F9" w:rsidP="001C42F9">
      <w:pPr>
        <w:pStyle w:val="Default"/>
        <w:ind w:firstLine="709"/>
        <w:jc w:val="both"/>
        <w:rPr>
          <w:b/>
          <w:bCs/>
          <w:color w:val="auto"/>
          <w:sz w:val="28"/>
          <w:szCs w:val="28"/>
          <w:lang w:val="kk-KZ"/>
        </w:rPr>
      </w:pPr>
    </w:p>
    <w:p w14:paraId="5B7DAAAA" w14:textId="77777777" w:rsidR="001C42F9" w:rsidRDefault="001C42F9" w:rsidP="001C42F9">
      <w:pPr>
        <w:pStyle w:val="Default"/>
        <w:ind w:firstLine="709"/>
        <w:jc w:val="both"/>
        <w:rPr>
          <w:b/>
          <w:bCs/>
          <w:color w:val="auto"/>
          <w:sz w:val="28"/>
          <w:szCs w:val="28"/>
          <w:lang w:val="kk-KZ"/>
        </w:rPr>
      </w:pPr>
    </w:p>
    <w:p w14:paraId="7F092481" w14:textId="77777777" w:rsidR="001C42F9" w:rsidRDefault="001C42F9" w:rsidP="001C42F9">
      <w:pPr>
        <w:pStyle w:val="Default"/>
        <w:ind w:firstLine="709"/>
        <w:jc w:val="both"/>
        <w:rPr>
          <w:b/>
          <w:bCs/>
          <w:color w:val="auto"/>
          <w:sz w:val="28"/>
          <w:szCs w:val="28"/>
          <w:lang w:val="kk-KZ"/>
        </w:rPr>
      </w:pPr>
    </w:p>
    <w:p w14:paraId="1CCA6685" w14:textId="77777777" w:rsidR="001C42F9" w:rsidRDefault="001C42F9" w:rsidP="001C42F9">
      <w:pPr>
        <w:pStyle w:val="Default"/>
        <w:ind w:firstLine="709"/>
        <w:jc w:val="both"/>
        <w:rPr>
          <w:b/>
          <w:bCs/>
          <w:color w:val="auto"/>
          <w:sz w:val="28"/>
          <w:szCs w:val="28"/>
          <w:lang w:val="kk-KZ"/>
        </w:rPr>
      </w:pPr>
    </w:p>
    <w:p w14:paraId="1BCBC752" w14:textId="77777777" w:rsidR="001C42F9" w:rsidRDefault="001C42F9" w:rsidP="001C42F9">
      <w:pPr>
        <w:pStyle w:val="Default"/>
        <w:ind w:firstLine="709"/>
        <w:jc w:val="both"/>
        <w:rPr>
          <w:b/>
          <w:bCs/>
          <w:color w:val="auto"/>
          <w:sz w:val="28"/>
          <w:szCs w:val="28"/>
          <w:lang w:val="kk-KZ"/>
        </w:rPr>
      </w:pPr>
    </w:p>
    <w:p w14:paraId="73AA67CF" w14:textId="77777777" w:rsidR="00785662" w:rsidRDefault="00785662" w:rsidP="001C42F9">
      <w:pPr>
        <w:pStyle w:val="Default"/>
        <w:ind w:firstLine="709"/>
        <w:jc w:val="both"/>
        <w:rPr>
          <w:b/>
          <w:bCs/>
          <w:color w:val="auto"/>
          <w:sz w:val="28"/>
          <w:szCs w:val="28"/>
          <w:lang w:val="kk-KZ"/>
        </w:rPr>
      </w:pPr>
    </w:p>
    <w:p w14:paraId="6B5D53ED" w14:textId="77777777" w:rsidR="004135D6" w:rsidRPr="00DC5A88" w:rsidRDefault="004135D6" w:rsidP="001C42F9">
      <w:pPr>
        <w:pStyle w:val="Default"/>
        <w:ind w:firstLine="709"/>
        <w:jc w:val="both"/>
        <w:rPr>
          <w:b/>
          <w:bCs/>
          <w:color w:val="auto"/>
          <w:sz w:val="28"/>
          <w:szCs w:val="28"/>
          <w:lang w:val="kk-KZ"/>
        </w:rPr>
      </w:pPr>
    </w:p>
    <w:p w14:paraId="7669A24E" w14:textId="77777777" w:rsidR="001C42F9" w:rsidRPr="00DC5A88" w:rsidRDefault="001C42F9" w:rsidP="001C42F9">
      <w:pPr>
        <w:pStyle w:val="Default"/>
        <w:ind w:firstLine="709"/>
        <w:jc w:val="both"/>
        <w:rPr>
          <w:b/>
          <w:bCs/>
          <w:color w:val="auto"/>
          <w:sz w:val="28"/>
          <w:szCs w:val="28"/>
          <w:lang w:val="kk-KZ"/>
        </w:rPr>
      </w:pPr>
    </w:p>
    <w:p w14:paraId="4D848A3D" w14:textId="77777777" w:rsidR="001C42F9" w:rsidRPr="00DC5A88" w:rsidRDefault="001C42F9" w:rsidP="001C42F9">
      <w:pPr>
        <w:pStyle w:val="Default"/>
        <w:ind w:firstLine="709"/>
        <w:jc w:val="center"/>
        <w:rPr>
          <w:color w:val="auto"/>
          <w:sz w:val="28"/>
          <w:szCs w:val="28"/>
          <w:lang w:val="kk-KZ"/>
        </w:rPr>
      </w:pPr>
      <w:r w:rsidRPr="00DC5A88">
        <w:rPr>
          <w:b/>
          <w:bCs/>
          <w:color w:val="auto"/>
          <w:sz w:val="28"/>
          <w:szCs w:val="28"/>
          <w:lang w:val="kk-KZ"/>
        </w:rPr>
        <w:lastRenderedPageBreak/>
        <w:t>БЕЛГІЛЕУЛЕР МЕН ҚЫСҚАРТУЛАР</w:t>
      </w:r>
    </w:p>
    <w:p w14:paraId="70B82265" w14:textId="77777777" w:rsidR="001C42F9" w:rsidRPr="00DC5A88" w:rsidRDefault="001C42F9" w:rsidP="001C42F9">
      <w:pPr>
        <w:pStyle w:val="Default"/>
        <w:ind w:firstLine="709"/>
        <w:rPr>
          <w:color w:val="auto"/>
          <w:sz w:val="28"/>
          <w:szCs w:val="28"/>
          <w:lang w:val="kk-KZ"/>
        </w:rPr>
      </w:pPr>
    </w:p>
    <w:p w14:paraId="630C6D88" w14:textId="77777777" w:rsidR="001C42F9" w:rsidRPr="00DC5A88" w:rsidRDefault="001C42F9" w:rsidP="001C42F9">
      <w:pPr>
        <w:pStyle w:val="Default"/>
        <w:ind w:firstLine="709"/>
        <w:rPr>
          <w:color w:val="auto"/>
          <w:sz w:val="28"/>
          <w:szCs w:val="28"/>
          <w:lang w:val="kk-KZ"/>
        </w:rPr>
      </w:pPr>
      <w:r w:rsidRPr="00DC5A88">
        <w:rPr>
          <w:color w:val="auto"/>
          <w:sz w:val="28"/>
          <w:szCs w:val="28"/>
          <w:lang w:val="kk-KZ"/>
        </w:rPr>
        <w:t xml:space="preserve">ҚР </w:t>
      </w:r>
      <w:r w:rsidRPr="00DC5A88">
        <w:rPr>
          <w:sz w:val="28"/>
          <w:szCs w:val="28"/>
          <w:lang w:val="kk-KZ"/>
        </w:rPr>
        <w:t>–</w:t>
      </w:r>
      <w:r w:rsidRPr="00DC5A88">
        <w:rPr>
          <w:color w:val="auto"/>
          <w:sz w:val="28"/>
          <w:szCs w:val="28"/>
          <w:lang w:val="kk-KZ"/>
        </w:rPr>
        <w:t xml:space="preserve"> Қазақстан Республикасы </w:t>
      </w:r>
    </w:p>
    <w:p w14:paraId="6ED2E986" w14:textId="77777777" w:rsidR="001C42F9" w:rsidRPr="00DC5A88" w:rsidRDefault="001C42F9" w:rsidP="001C42F9">
      <w:pPr>
        <w:ind w:firstLine="709"/>
        <w:jc w:val="both"/>
        <w:rPr>
          <w:sz w:val="28"/>
          <w:szCs w:val="28"/>
          <w:lang w:val="kk-KZ"/>
        </w:rPr>
      </w:pPr>
      <w:r w:rsidRPr="00DC5A88">
        <w:rPr>
          <w:sz w:val="28"/>
          <w:szCs w:val="28"/>
          <w:lang w:val="kk-KZ"/>
        </w:rPr>
        <w:t xml:space="preserve">ҚР МЖМБС </w:t>
      </w:r>
      <w:r w:rsidRPr="00DC5A88">
        <w:rPr>
          <w:color w:val="000000" w:themeColor="text1"/>
          <w:sz w:val="28"/>
          <w:szCs w:val="28"/>
          <w:lang w:val="kk-KZ"/>
        </w:rPr>
        <w:t>–</w:t>
      </w:r>
      <w:r w:rsidRPr="00DC5A88">
        <w:rPr>
          <w:sz w:val="28"/>
          <w:szCs w:val="28"/>
          <w:lang w:val="kk-KZ"/>
        </w:rPr>
        <w:t xml:space="preserve"> Қазақстан Республикасының мемлекеттік жалпыға міндетті білім беру стандарты</w:t>
      </w:r>
    </w:p>
    <w:p w14:paraId="2C55A1D5" w14:textId="77777777" w:rsidR="001C42F9" w:rsidRDefault="001C42F9" w:rsidP="001C42F9">
      <w:pPr>
        <w:ind w:firstLine="709"/>
        <w:jc w:val="both"/>
        <w:rPr>
          <w:sz w:val="28"/>
          <w:szCs w:val="28"/>
          <w:lang w:val="kk-KZ"/>
        </w:rPr>
      </w:pPr>
      <w:r w:rsidRPr="00DC5A88">
        <w:rPr>
          <w:sz w:val="28"/>
          <w:szCs w:val="28"/>
          <w:lang w:val="kk-KZ"/>
        </w:rPr>
        <w:t xml:space="preserve">ЖБМЖМС </w:t>
      </w:r>
      <w:r w:rsidRPr="00DC5A88">
        <w:rPr>
          <w:color w:val="000000" w:themeColor="text1"/>
          <w:sz w:val="28"/>
          <w:szCs w:val="28"/>
          <w:lang w:val="kk-KZ"/>
        </w:rPr>
        <w:t>–</w:t>
      </w:r>
      <w:r w:rsidRPr="00DC5A88">
        <w:rPr>
          <w:sz w:val="28"/>
          <w:szCs w:val="28"/>
          <w:lang w:val="kk-KZ"/>
        </w:rPr>
        <w:t xml:space="preserve"> Жоғары білім берудің мемлекеттік жалпыға міндетті стандарты</w:t>
      </w:r>
    </w:p>
    <w:p w14:paraId="6C2E2E6F" w14:textId="77777777" w:rsidR="002C7A54" w:rsidRPr="009018EB" w:rsidRDefault="002C7A54" w:rsidP="001C42F9">
      <w:pPr>
        <w:ind w:firstLine="709"/>
        <w:jc w:val="both"/>
        <w:rPr>
          <w:sz w:val="28"/>
          <w:szCs w:val="28"/>
          <w:lang w:val="kk-KZ"/>
        </w:rPr>
      </w:pPr>
      <w:r w:rsidRPr="009018EB">
        <w:rPr>
          <w:sz w:val="28"/>
          <w:szCs w:val="28"/>
          <w:lang w:val="kk-KZ"/>
        </w:rPr>
        <w:t>БТ – Бақылау тобы</w:t>
      </w:r>
    </w:p>
    <w:p w14:paraId="42B85228" w14:textId="77777777" w:rsidR="002C7A54" w:rsidRDefault="002C7A54" w:rsidP="001C42F9">
      <w:pPr>
        <w:ind w:firstLine="709"/>
        <w:jc w:val="both"/>
        <w:rPr>
          <w:sz w:val="28"/>
          <w:szCs w:val="28"/>
          <w:lang w:val="kk-KZ"/>
        </w:rPr>
      </w:pPr>
      <w:r w:rsidRPr="009018EB">
        <w:rPr>
          <w:sz w:val="28"/>
          <w:szCs w:val="28"/>
          <w:lang w:val="kk-KZ"/>
        </w:rPr>
        <w:t>ЭТ – Эксперимент то</w:t>
      </w:r>
      <w:r w:rsidR="00623A0E" w:rsidRPr="009018EB">
        <w:rPr>
          <w:sz w:val="28"/>
          <w:szCs w:val="28"/>
          <w:lang w:val="kk-KZ"/>
        </w:rPr>
        <w:t>бы</w:t>
      </w:r>
    </w:p>
    <w:p w14:paraId="3434AFDC" w14:textId="77777777" w:rsidR="00F96DE6" w:rsidRDefault="00F96DE6" w:rsidP="001C42F9">
      <w:pPr>
        <w:ind w:firstLine="709"/>
        <w:jc w:val="both"/>
        <w:rPr>
          <w:sz w:val="28"/>
          <w:szCs w:val="28"/>
          <w:lang w:val="kk-KZ"/>
        </w:rPr>
      </w:pPr>
      <w:r>
        <w:rPr>
          <w:sz w:val="28"/>
          <w:szCs w:val="28"/>
          <w:lang w:val="kk-KZ"/>
        </w:rPr>
        <w:t>БББ –</w:t>
      </w:r>
      <w:r w:rsidR="00963A9F">
        <w:rPr>
          <w:sz w:val="28"/>
          <w:szCs w:val="28"/>
          <w:lang w:val="kk-KZ"/>
        </w:rPr>
        <w:t xml:space="preserve"> Б</w:t>
      </w:r>
      <w:r>
        <w:rPr>
          <w:sz w:val="28"/>
          <w:szCs w:val="28"/>
          <w:lang w:val="kk-KZ"/>
        </w:rPr>
        <w:t>ілім беру бағдарламасы</w:t>
      </w:r>
    </w:p>
    <w:p w14:paraId="644B50E7" w14:textId="77777777" w:rsidR="00F96DE6" w:rsidRDefault="00F96DE6" w:rsidP="001C42F9">
      <w:pPr>
        <w:ind w:firstLine="709"/>
        <w:jc w:val="both"/>
        <w:rPr>
          <w:sz w:val="28"/>
          <w:szCs w:val="28"/>
          <w:lang w:val="kk-KZ"/>
        </w:rPr>
      </w:pPr>
      <w:r>
        <w:rPr>
          <w:sz w:val="28"/>
          <w:szCs w:val="28"/>
          <w:lang w:val="kk-KZ"/>
        </w:rPr>
        <w:t>ДСҚӨ</w:t>
      </w:r>
      <w:r w:rsidR="00963A9F">
        <w:rPr>
          <w:sz w:val="28"/>
          <w:szCs w:val="28"/>
          <w:lang w:val="kk-KZ"/>
        </w:rPr>
        <w:t xml:space="preserve"> </w:t>
      </w:r>
      <w:r w:rsidR="00963A9F" w:rsidRPr="007C3FCC">
        <w:rPr>
          <w:bCs/>
          <w:sz w:val="28"/>
          <w:szCs w:val="28"/>
          <w:lang w:val="kk-KZ"/>
        </w:rPr>
        <w:t>–</w:t>
      </w:r>
      <w:r w:rsidR="00963A9F">
        <w:rPr>
          <w:b/>
          <w:bCs/>
          <w:sz w:val="28"/>
          <w:szCs w:val="28"/>
          <w:lang w:val="kk-KZ"/>
        </w:rPr>
        <w:t xml:space="preserve"> </w:t>
      </w:r>
      <w:r w:rsidR="00963A9F">
        <w:rPr>
          <w:sz w:val="28"/>
          <w:szCs w:val="28"/>
          <w:lang w:val="kk-KZ"/>
        </w:rPr>
        <w:t>Д</w:t>
      </w:r>
      <w:r>
        <w:rPr>
          <w:sz w:val="28"/>
          <w:szCs w:val="28"/>
          <w:lang w:val="kk-KZ"/>
        </w:rPr>
        <w:t>әстүрлі сәндік қолөнер</w:t>
      </w:r>
    </w:p>
    <w:p w14:paraId="386BA0C9" w14:textId="77777777" w:rsidR="00F96DE6" w:rsidRPr="00F96DE6" w:rsidRDefault="00F96DE6" w:rsidP="001C42F9">
      <w:pPr>
        <w:ind w:firstLine="709"/>
        <w:jc w:val="both"/>
        <w:rPr>
          <w:sz w:val="28"/>
          <w:szCs w:val="28"/>
          <w:lang w:val="kk-KZ"/>
        </w:rPr>
      </w:pPr>
      <w:r>
        <w:rPr>
          <w:sz w:val="28"/>
          <w:szCs w:val="28"/>
          <w:lang w:val="kk-KZ"/>
        </w:rPr>
        <w:t>ЗСҚӨ</w:t>
      </w:r>
      <w:r w:rsidR="00963A9F">
        <w:rPr>
          <w:sz w:val="28"/>
          <w:szCs w:val="28"/>
          <w:lang w:val="kk-KZ"/>
        </w:rPr>
        <w:t xml:space="preserve"> </w:t>
      </w:r>
      <w:r w:rsidR="00963A9F" w:rsidRPr="007C3FCC">
        <w:rPr>
          <w:bCs/>
          <w:sz w:val="28"/>
          <w:szCs w:val="28"/>
          <w:lang w:val="kk-KZ"/>
        </w:rPr>
        <w:t>–</w:t>
      </w:r>
      <w:r w:rsidR="00963A9F">
        <w:rPr>
          <w:b/>
          <w:bCs/>
          <w:sz w:val="28"/>
          <w:szCs w:val="28"/>
          <w:lang w:val="kk-KZ"/>
        </w:rPr>
        <w:t xml:space="preserve"> </w:t>
      </w:r>
      <w:r w:rsidR="00963A9F">
        <w:rPr>
          <w:sz w:val="28"/>
          <w:szCs w:val="28"/>
          <w:lang w:val="kk-KZ"/>
        </w:rPr>
        <w:t>З</w:t>
      </w:r>
      <w:r>
        <w:rPr>
          <w:sz w:val="28"/>
          <w:szCs w:val="28"/>
          <w:lang w:val="kk-KZ"/>
        </w:rPr>
        <w:t>аманауи сәндік қолөнер</w:t>
      </w:r>
    </w:p>
    <w:p w14:paraId="140403F5" w14:textId="77777777" w:rsidR="001C42F9" w:rsidRPr="00DC5A88" w:rsidRDefault="001C42F9" w:rsidP="001C42F9">
      <w:pPr>
        <w:ind w:firstLine="709"/>
        <w:jc w:val="center"/>
        <w:rPr>
          <w:b/>
          <w:sz w:val="28"/>
          <w:szCs w:val="28"/>
          <w:lang w:val="kk-KZ"/>
        </w:rPr>
      </w:pPr>
    </w:p>
    <w:p w14:paraId="791885AC" w14:textId="77777777" w:rsidR="001C42F9" w:rsidRPr="00DC5A88" w:rsidRDefault="001C42F9" w:rsidP="001C42F9">
      <w:pPr>
        <w:ind w:firstLine="709"/>
        <w:jc w:val="center"/>
        <w:rPr>
          <w:b/>
          <w:sz w:val="28"/>
          <w:szCs w:val="28"/>
          <w:lang w:val="kk-KZ"/>
        </w:rPr>
      </w:pPr>
    </w:p>
    <w:p w14:paraId="3CCD161D" w14:textId="77777777" w:rsidR="001C42F9" w:rsidRPr="00DC5A88" w:rsidRDefault="001C42F9" w:rsidP="001C42F9">
      <w:pPr>
        <w:ind w:firstLine="709"/>
        <w:jc w:val="center"/>
        <w:rPr>
          <w:b/>
          <w:sz w:val="28"/>
          <w:szCs w:val="28"/>
          <w:lang w:val="kk-KZ"/>
        </w:rPr>
      </w:pPr>
    </w:p>
    <w:p w14:paraId="22D62F7A" w14:textId="77777777" w:rsidR="001C42F9" w:rsidRPr="00DC5A88" w:rsidRDefault="001C42F9" w:rsidP="001C42F9">
      <w:pPr>
        <w:ind w:firstLine="709"/>
        <w:jc w:val="center"/>
        <w:rPr>
          <w:b/>
          <w:sz w:val="28"/>
          <w:szCs w:val="28"/>
          <w:lang w:val="kk-KZ"/>
        </w:rPr>
      </w:pPr>
    </w:p>
    <w:p w14:paraId="0DE8261A" w14:textId="77777777" w:rsidR="001C42F9" w:rsidRPr="00DC5A88" w:rsidRDefault="001C42F9" w:rsidP="001C42F9">
      <w:pPr>
        <w:ind w:firstLine="709"/>
        <w:jc w:val="center"/>
        <w:rPr>
          <w:b/>
          <w:sz w:val="28"/>
          <w:szCs w:val="28"/>
          <w:lang w:val="kk-KZ"/>
        </w:rPr>
      </w:pPr>
    </w:p>
    <w:p w14:paraId="1E0A7190" w14:textId="77777777" w:rsidR="001C42F9" w:rsidRPr="00DC5A88" w:rsidRDefault="001C42F9" w:rsidP="001C42F9">
      <w:pPr>
        <w:ind w:firstLine="709"/>
        <w:jc w:val="center"/>
        <w:rPr>
          <w:b/>
          <w:sz w:val="28"/>
          <w:szCs w:val="28"/>
          <w:lang w:val="kk-KZ"/>
        </w:rPr>
      </w:pPr>
    </w:p>
    <w:p w14:paraId="11B36B0C" w14:textId="77777777" w:rsidR="001C42F9" w:rsidRPr="00DC5A88" w:rsidRDefault="001C42F9" w:rsidP="001C42F9">
      <w:pPr>
        <w:ind w:firstLine="709"/>
        <w:jc w:val="center"/>
        <w:rPr>
          <w:b/>
          <w:sz w:val="28"/>
          <w:szCs w:val="28"/>
          <w:lang w:val="kk-KZ"/>
        </w:rPr>
      </w:pPr>
    </w:p>
    <w:p w14:paraId="2B1E54A5" w14:textId="77777777" w:rsidR="001C42F9" w:rsidRPr="00DC5A88" w:rsidRDefault="001C42F9" w:rsidP="001C42F9">
      <w:pPr>
        <w:ind w:firstLine="709"/>
        <w:jc w:val="center"/>
        <w:rPr>
          <w:b/>
          <w:sz w:val="28"/>
          <w:szCs w:val="28"/>
          <w:lang w:val="kk-KZ"/>
        </w:rPr>
      </w:pPr>
    </w:p>
    <w:p w14:paraId="45A21B01" w14:textId="77777777" w:rsidR="001C42F9" w:rsidRPr="00DC5A88" w:rsidRDefault="001C42F9" w:rsidP="001C42F9">
      <w:pPr>
        <w:ind w:firstLine="709"/>
        <w:jc w:val="center"/>
        <w:rPr>
          <w:b/>
          <w:sz w:val="28"/>
          <w:szCs w:val="28"/>
          <w:lang w:val="kk-KZ"/>
        </w:rPr>
      </w:pPr>
    </w:p>
    <w:p w14:paraId="76F2BFC4" w14:textId="77777777" w:rsidR="001C42F9" w:rsidRPr="00DC5A88" w:rsidRDefault="001C42F9" w:rsidP="001C42F9">
      <w:pPr>
        <w:ind w:firstLine="709"/>
        <w:jc w:val="center"/>
        <w:rPr>
          <w:b/>
          <w:sz w:val="28"/>
          <w:szCs w:val="28"/>
          <w:lang w:val="kk-KZ"/>
        </w:rPr>
      </w:pPr>
    </w:p>
    <w:p w14:paraId="59B3AA34" w14:textId="77777777" w:rsidR="001C42F9" w:rsidRPr="00DC5A88" w:rsidRDefault="001C42F9" w:rsidP="001C42F9">
      <w:pPr>
        <w:ind w:firstLine="709"/>
        <w:jc w:val="center"/>
        <w:rPr>
          <w:b/>
          <w:sz w:val="28"/>
          <w:szCs w:val="28"/>
          <w:lang w:val="kk-KZ"/>
        </w:rPr>
      </w:pPr>
    </w:p>
    <w:p w14:paraId="5C956B39" w14:textId="77777777" w:rsidR="001C42F9" w:rsidRPr="00DC5A88" w:rsidRDefault="001C42F9" w:rsidP="001C42F9">
      <w:pPr>
        <w:ind w:firstLine="709"/>
        <w:jc w:val="center"/>
        <w:rPr>
          <w:b/>
          <w:sz w:val="28"/>
          <w:szCs w:val="28"/>
          <w:lang w:val="kk-KZ"/>
        </w:rPr>
      </w:pPr>
    </w:p>
    <w:p w14:paraId="6B3F5DD8" w14:textId="77777777" w:rsidR="001C42F9" w:rsidRPr="00DC5A88" w:rsidRDefault="001C42F9" w:rsidP="001C42F9">
      <w:pPr>
        <w:ind w:firstLine="709"/>
        <w:jc w:val="center"/>
        <w:rPr>
          <w:b/>
          <w:sz w:val="28"/>
          <w:szCs w:val="28"/>
          <w:lang w:val="kk-KZ"/>
        </w:rPr>
      </w:pPr>
    </w:p>
    <w:p w14:paraId="79001622" w14:textId="77777777" w:rsidR="001C42F9" w:rsidRPr="00DC5A88" w:rsidRDefault="001C42F9" w:rsidP="001C42F9">
      <w:pPr>
        <w:ind w:firstLine="709"/>
        <w:jc w:val="center"/>
        <w:rPr>
          <w:b/>
          <w:sz w:val="28"/>
          <w:szCs w:val="28"/>
          <w:lang w:val="kk-KZ"/>
        </w:rPr>
      </w:pPr>
    </w:p>
    <w:p w14:paraId="135E217F" w14:textId="77777777" w:rsidR="001C42F9" w:rsidRPr="00DC5A88" w:rsidRDefault="001C42F9" w:rsidP="001C42F9">
      <w:pPr>
        <w:ind w:firstLine="709"/>
        <w:jc w:val="center"/>
        <w:rPr>
          <w:b/>
          <w:sz w:val="28"/>
          <w:szCs w:val="28"/>
          <w:lang w:val="kk-KZ"/>
        </w:rPr>
      </w:pPr>
    </w:p>
    <w:p w14:paraId="1D37C474" w14:textId="77777777" w:rsidR="001C42F9" w:rsidRPr="00DC5A88" w:rsidRDefault="001C42F9" w:rsidP="001C42F9">
      <w:pPr>
        <w:ind w:firstLine="709"/>
        <w:jc w:val="center"/>
        <w:rPr>
          <w:b/>
          <w:sz w:val="28"/>
          <w:szCs w:val="28"/>
          <w:lang w:val="kk-KZ"/>
        </w:rPr>
      </w:pPr>
    </w:p>
    <w:p w14:paraId="7F785C45" w14:textId="77777777" w:rsidR="001C42F9" w:rsidRPr="00DC5A88" w:rsidRDefault="001C42F9" w:rsidP="001C42F9">
      <w:pPr>
        <w:ind w:firstLine="709"/>
        <w:jc w:val="center"/>
        <w:rPr>
          <w:b/>
          <w:sz w:val="28"/>
          <w:szCs w:val="28"/>
          <w:lang w:val="kk-KZ"/>
        </w:rPr>
      </w:pPr>
    </w:p>
    <w:p w14:paraId="4778C3DE" w14:textId="77777777" w:rsidR="001C42F9" w:rsidRPr="00DC5A88" w:rsidRDefault="001C42F9" w:rsidP="001C42F9">
      <w:pPr>
        <w:ind w:firstLine="709"/>
        <w:jc w:val="center"/>
        <w:rPr>
          <w:b/>
          <w:sz w:val="28"/>
          <w:szCs w:val="28"/>
          <w:lang w:val="kk-KZ"/>
        </w:rPr>
      </w:pPr>
    </w:p>
    <w:p w14:paraId="7EFEFEC6" w14:textId="77777777" w:rsidR="001C42F9" w:rsidRPr="00DC5A88" w:rsidRDefault="001C42F9" w:rsidP="001C42F9">
      <w:pPr>
        <w:ind w:firstLine="709"/>
        <w:jc w:val="center"/>
        <w:rPr>
          <w:b/>
          <w:sz w:val="28"/>
          <w:szCs w:val="28"/>
          <w:lang w:val="kk-KZ"/>
        </w:rPr>
      </w:pPr>
    </w:p>
    <w:p w14:paraId="1780FE0C" w14:textId="77777777" w:rsidR="001C42F9" w:rsidRPr="00DC5A88" w:rsidRDefault="001C42F9" w:rsidP="001C42F9">
      <w:pPr>
        <w:ind w:firstLine="709"/>
        <w:jc w:val="center"/>
        <w:rPr>
          <w:b/>
          <w:sz w:val="28"/>
          <w:szCs w:val="28"/>
          <w:lang w:val="kk-KZ"/>
        </w:rPr>
      </w:pPr>
    </w:p>
    <w:p w14:paraId="4A9EDF9C" w14:textId="77777777" w:rsidR="001C42F9" w:rsidRPr="00DC5A88" w:rsidRDefault="001C42F9" w:rsidP="001C42F9">
      <w:pPr>
        <w:ind w:firstLine="709"/>
        <w:jc w:val="center"/>
        <w:rPr>
          <w:b/>
          <w:sz w:val="28"/>
          <w:szCs w:val="28"/>
          <w:lang w:val="kk-KZ"/>
        </w:rPr>
      </w:pPr>
    </w:p>
    <w:p w14:paraId="4BF547ED" w14:textId="77777777" w:rsidR="001C42F9" w:rsidRDefault="001C42F9" w:rsidP="001C42F9">
      <w:pPr>
        <w:ind w:firstLine="709"/>
        <w:jc w:val="center"/>
        <w:rPr>
          <w:b/>
          <w:sz w:val="28"/>
          <w:szCs w:val="28"/>
          <w:lang w:val="kk-KZ"/>
        </w:rPr>
      </w:pPr>
    </w:p>
    <w:p w14:paraId="1BD52A4A" w14:textId="77777777" w:rsidR="00785662" w:rsidRDefault="00785662" w:rsidP="001C42F9">
      <w:pPr>
        <w:ind w:firstLine="709"/>
        <w:jc w:val="center"/>
        <w:rPr>
          <w:b/>
          <w:sz w:val="28"/>
          <w:szCs w:val="28"/>
          <w:lang w:val="kk-KZ"/>
        </w:rPr>
      </w:pPr>
    </w:p>
    <w:p w14:paraId="5BC40E88" w14:textId="77777777" w:rsidR="00785662" w:rsidRDefault="00785662" w:rsidP="001C42F9">
      <w:pPr>
        <w:ind w:firstLine="709"/>
        <w:jc w:val="center"/>
        <w:rPr>
          <w:b/>
          <w:sz w:val="28"/>
          <w:szCs w:val="28"/>
          <w:lang w:val="kk-KZ"/>
        </w:rPr>
      </w:pPr>
    </w:p>
    <w:p w14:paraId="0B6E5359" w14:textId="77777777" w:rsidR="00785662" w:rsidRDefault="00785662" w:rsidP="001C42F9">
      <w:pPr>
        <w:ind w:firstLine="709"/>
        <w:jc w:val="center"/>
        <w:rPr>
          <w:b/>
          <w:sz w:val="28"/>
          <w:szCs w:val="28"/>
          <w:lang w:val="kk-KZ"/>
        </w:rPr>
      </w:pPr>
    </w:p>
    <w:p w14:paraId="22802BF1" w14:textId="77777777" w:rsidR="00785662" w:rsidRDefault="00785662" w:rsidP="001C42F9">
      <w:pPr>
        <w:ind w:firstLine="709"/>
        <w:jc w:val="center"/>
        <w:rPr>
          <w:b/>
          <w:sz w:val="28"/>
          <w:szCs w:val="28"/>
          <w:lang w:val="kk-KZ"/>
        </w:rPr>
      </w:pPr>
    </w:p>
    <w:p w14:paraId="2A226F47" w14:textId="77777777" w:rsidR="00785662" w:rsidRDefault="00785662" w:rsidP="001C42F9">
      <w:pPr>
        <w:ind w:firstLine="709"/>
        <w:jc w:val="center"/>
        <w:rPr>
          <w:b/>
          <w:sz w:val="28"/>
          <w:szCs w:val="28"/>
          <w:lang w:val="kk-KZ"/>
        </w:rPr>
      </w:pPr>
    </w:p>
    <w:p w14:paraId="0613CF83" w14:textId="77777777" w:rsidR="00785662" w:rsidRDefault="00785662" w:rsidP="001C42F9">
      <w:pPr>
        <w:ind w:firstLine="709"/>
        <w:jc w:val="center"/>
        <w:rPr>
          <w:b/>
          <w:sz w:val="28"/>
          <w:szCs w:val="28"/>
          <w:lang w:val="kk-KZ"/>
        </w:rPr>
      </w:pPr>
    </w:p>
    <w:p w14:paraId="410C8A77" w14:textId="77777777" w:rsidR="00785662" w:rsidRDefault="00785662" w:rsidP="001C42F9">
      <w:pPr>
        <w:ind w:firstLine="709"/>
        <w:jc w:val="center"/>
        <w:rPr>
          <w:b/>
          <w:sz w:val="28"/>
          <w:szCs w:val="28"/>
          <w:lang w:val="kk-KZ"/>
        </w:rPr>
      </w:pPr>
    </w:p>
    <w:p w14:paraId="1928C1B6" w14:textId="77777777" w:rsidR="00785662" w:rsidRPr="00DC5A88" w:rsidRDefault="00785662" w:rsidP="001C42F9">
      <w:pPr>
        <w:ind w:firstLine="709"/>
        <w:jc w:val="center"/>
        <w:rPr>
          <w:b/>
          <w:sz w:val="28"/>
          <w:szCs w:val="28"/>
          <w:lang w:val="kk-KZ"/>
        </w:rPr>
      </w:pPr>
    </w:p>
    <w:p w14:paraId="4B9C2BB9" w14:textId="77777777" w:rsidR="001C42F9" w:rsidRPr="00DC5A88" w:rsidRDefault="001C42F9" w:rsidP="001C42F9">
      <w:pPr>
        <w:ind w:firstLine="709"/>
        <w:jc w:val="center"/>
        <w:rPr>
          <w:b/>
          <w:sz w:val="28"/>
          <w:szCs w:val="28"/>
          <w:lang w:val="kk-KZ"/>
        </w:rPr>
      </w:pPr>
    </w:p>
    <w:p w14:paraId="4146326C" w14:textId="77777777" w:rsidR="001C42F9" w:rsidRPr="00DC5A88" w:rsidRDefault="001C42F9" w:rsidP="001C42F9">
      <w:pPr>
        <w:ind w:firstLine="709"/>
        <w:jc w:val="center"/>
        <w:rPr>
          <w:b/>
          <w:sz w:val="28"/>
          <w:szCs w:val="28"/>
          <w:lang w:val="kk-KZ"/>
        </w:rPr>
      </w:pPr>
    </w:p>
    <w:p w14:paraId="3D092763" w14:textId="77777777" w:rsidR="001C42F9" w:rsidRPr="00DC5A88" w:rsidRDefault="001C42F9" w:rsidP="001C42F9">
      <w:pPr>
        <w:ind w:firstLine="709"/>
        <w:jc w:val="center"/>
        <w:rPr>
          <w:b/>
          <w:sz w:val="28"/>
          <w:szCs w:val="28"/>
          <w:lang w:val="kk-KZ"/>
        </w:rPr>
      </w:pPr>
      <w:r w:rsidRPr="00DC5A88">
        <w:rPr>
          <w:b/>
          <w:sz w:val="28"/>
          <w:szCs w:val="28"/>
          <w:lang w:val="kk-KZ"/>
        </w:rPr>
        <w:lastRenderedPageBreak/>
        <w:t>КІРІСПЕ</w:t>
      </w:r>
    </w:p>
    <w:p w14:paraId="2338C5C0" w14:textId="77777777" w:rsidR="001C42F9" w:rsidRPr="00DC5A88" w:rsidRDefault="001C42F9" w:rsidP="001C42F9">
      <w:pPr>
        <w:ind w:firstLine="709"/>
        <w:jc w:val="both"/>
        <w:rPr>
          <w:b/>
          <w:sz w:val="28"/>
          <w:szCs w:val="28"/>
          <w:lang w:val="kk-KZ"/>
        </w:rPr>
      </w:pPr>
    </w:p>
    <w:p w14:paraId="540726D9" w14:textId="77777777" w:rsidR="00667D73" w:rsidRDefault="001C42F9" w:rsidP="00667D73">
      <w:pPr>
        <w:ind w:firstLine="708"/>
        <w:jc w:val="both"/>
        <w:rPr>
          <w:sz w:val="28"/>
          <w:szCs w:val="28"/>
          <w:lang w:val="kk-KZ"/>
        </w:rPr>
      </w:pPr>
      <w:r w:rsidRPr="00DC5A88">
        <w:rPr>
          <w:b/>
          <w:color w:val="000000" w:themeColor="text1"/>
          <w:sz w:val="28"/>
          <w:szCs w:val="28"/>
          <w:lang w:val="kk-KZ"/>
        </w:rPr>
        <w:t xml:space="preserve">Зерттеудің өзектілігі. </w:t>
      </w:r>
      <w:r w:rsidR="004D4648" w:rsidRPr="00503427">
        <w:rPr>
          <w:color w:val="000000" w:themeColor="text1"/>
          <w:sz w:val="28"/>
          <w:szCs w:val="28"/>
          <w:lang w:val="kk-KZ"/>
        </w:rPr>
        <w:t>Қазақстан Республикасының президенті Қ.Тоқаев</w:t>
      </w:r>
      <w:r w:rsidR="0028321A" w:rsidRPr="00503427">
        <w:rPr>
          <w:color w:val="000000" w:themeColor="text1"/>
          <w:sz w:val="28"/>
          <w:szCs w:val="28"/>
          <w:lang w:val="kk-KZ"/>
        </w:rPr>
        <w:t>тың</w:t>
      </w:r>
      <w:r w:rsidR="004D4648" w:rsidRPr="00503427">
        <w:rPr>
          <w:color w:val="000000" w:themeColor="text1"/>
          <w:sz w:val="28"/>
          <w:szCs w:val="28"/>
          <w:lang w:val="kk-KZ"/>
        </w:rPr>
        <w:t>:</w:t>
      </w:r>
      <w:r w:rsidR="005B5FFA">
        <w:rPr>
          <w:color w:val="000000" w:themeColor="text1"/>
          <w:sz w:val="28"/>
          <w:szCs w:val="28"/>
          <w:lang w:val="kk-KZ"/>
        </w:rPr>
        <w:t xml:space="preserve"> </w:t>
      </w:r>
      <w:r w:rsidRPr="00503427">
        <w:rPr>
          <w:sz w:val="28"/>
          <w:szCs w:val="28"/>
          <w:lang w:val="kk-KZ"/>
        </w:rPr>
        <w:t>«Рухани жаңғырту құндылықтары біздің басты рухани бағдарымыз болып қала береді. Тарихқа құрметпен қарау, Отанға адал болу, ғылым мен білімге деген ұмтылыс-мұның барлығы бізід</w:t>
      </w:r>
      <w:r w:rsidR="00CA6CE5">
        <w:rPr>
          <w:sz w:val="28"/>
          <w:szCs w:val="28"/>
          <w:lang w:val="kk-KZ"/>
        </w:rPr>
        <w:t>і</w:t>
      </w:r>
      <w:r w:rsidRPr="00503427">
        <w:rPr>
          <w:sz w:val="28"/>
          <w:szCs w:val="28"/>
          <w:lang w:val="kk-KZ"/>
        </w:rPr>
        <w:t>ң халқымыздың бойындағы асыл қасиеттер бірлігі</w:t>
      </w:r>
      <w:r w:rsidR="00503427" w:rsidRPr="00503427">
        <w:rPr>
          <w:sz w:val="28"/>
          <w:szCs w:val="28"/>
          <w:lang w:val="kk-KZ"/>
        </w:rPr>
        <w:t>»</w:t>
      </w:r>
      <w:r w:rsidRPr="00503427">
        <w:rPr>
          <w:sz w:val="28"/>
          <w:szCs w:val="28"/>
          <w:lang w:val="kk-KZ"/>
        </w:rPr>
        <w:t xml:space="preserve"> мен ұлтымыздың жасампаздығын нығайтады, бәсекеге қабілетті ел болуға жол ашады. Қазақстанды болашаққа бастайтын – жастар. Сондықтан бұл бағдарламаны жас ұрпақты тәр</w:t>
      </w:r>
      <w:r w:rsidR="00503427">
        <w:rPr>
          <w:sz w:val="28"/>
          <w:szCs w:val="28"/>
          <w:lang w:val="kk-KZ"/>
        </w:rPr>
        <w:t xml:space="preserve">биелеуге бағыттауымыз қажет», </w:t>
      </w:r>
      <w:r w:rsidR="00667D73">
        <w:rPr>
          <w:sz w:val="28"/>
          <w:szCs w:val="28"/>
          <w:lang w:val="kk-KZ"/>
        </w:rPr>
        <w:t xml:space="preserve">деген тұжырым жасады </w:t>
      </w:r>
      <w:r w:rsidR="00667D73" w:rsidRPr="00667D73">
        <w:rPr>
          <w:sz w:val="28"/>
          <w:szCs w:val="28"/>
          <w:lang w:val="kk-KZ"/>
        </w:rPr>
        <w:t>[1].</w:t>
      </w:r>
    </w:p>
    <w:p w14:paraId="316A3357" w14:textId="77777777" w:rsidR="0094544F" w:rsidRDefault="0094544F" w:rsidP="0094544F">
      <w:pPr>
        <w:pStyle w:val="a8"/>
        <w:spacing w:before="0" w:line="240" w:lineRule="auto"/>
        <w:ind w:firstLine="709"/>
        <w:rPr>
          <w:lang w:val="kk-KZ"/>
        </w:rPr>
      </w:pPr>
      <w:r w:rsidRPr="00DC5A88">
        <w:rPr>
          <w:color w:val="000000" w:themeColor="text1"/>
          <w:lang w:val="kk-KZ"/>
        </w:rPr>
        <w:t xml:space="preserve">Сондықтан </w:t>
      </w:r>
      <w:r w:rsidRPr="00DC5A88">
        <w:rPr>
          <w:lang w:val="kk-KZ"/>
        </w:rPr>
        <w:t xml:space="preserve">қазіргі заманғы Қазақстанның ұлттық мәдени кодымен қалыптасатын жаһандану процестерінен туындаған бірегейлік дағдарысы, өңірлердің аумақтық және мәдени ерекшеліктерінің брендке айналмағаны секілді мәселелердің қойылуы» қолөнер бұйымдары мен мотивтерін жаңғырту </w:t>
      </w:r>
      <w:r w:rsidRPr="00DC5A88">
        <w:rPr>
          <w:color w:val="000000" w:themeColor="text1"/>
          <w:lang w:val="kk-KZ"/>
        </w:rPr>
        <w:t>мәселесі бірқатар заңнамалық актілерде айқындалады</w:t>
      </w:r>
      <w:r>
        <w:rPr>
          <w:color w:val="000000" w:themeColor="text1"/>
          <w:lang w:val="kk-KZ"/>
        </w:rPr>
        <w:t xml:space="preserve">. Соның ішінде, </w:t>
      </w:r>
      <w:r w:rsidRPr="00DC5A88">
        <w:rPr>
          <w:bCs/>
          <w:lang w:val="kk-KZ"/>
        </w:rPr>
        <w:t xml:space="preserve">Қазақстан Республикасы мәдени саясатының 2023-2029 жылдарға арналған </w:t>
      </w:r>
      <w:r w:rsidRPr="00DC5A88">
        <w:rPr>
          <w:lang w:val="kk-KZ"/>
        </w:rPr>
        <w:t>тұжырымдамасында: «Қазақстанның бейнелеу өнері әлемде кеңінен танымал және өзінің қайталанбас ерекшеліктеріне ие» - деп белгіленуі халықтың тарихын, дәстүрлері мен рухани байлығын бейнелейтін маңызды мәдени мұраны сақтауды, жаңғыртуды өзектендіреді [</w:t>
      </w:r>
      <w:r>
        <w:rPr>
          <w:lang w:val="kk-KZ"/>
        </w:rPr>
        <w:t>2</w:t>
      </w:r>
      <w:r w:rsidRPr="00DC5A88">
        <w:rPr>
          <w:lang w:val="kk-KZ"/>
        </w:rPr>
        <w:t>].</w:t>
      </w:r>
    </w:p>
    <w:p w14:paraId="524068A5" w14:textId="77777777" w:rsidR="0094544F" w:rsidRDefault="0094544F" w:rsidP="0094544F">
      <w:pPr>
        <w:pStyle w:val="a8"/>
        <w:spacing w:before="0" w:line="240" w:lineRule="auto"/>
        <w:ind w:firstLine="709"/>
        <w:rPr>
          <w:lang w:val="kk-KZ"/>
        </w:rPr>
      </w:pPr>
      <w:r w:rsidRPr="00DC5A88">
        <w:rPr>
          <w:lang w:val="kk-KZ"/>
        </w:rPr>
        <w:t>Қазақстан Республикасында этнодизайн ғылымының қалыптасуының тарихи шарттары халықтың тілімен, өнерімен, әдебиетімен тығыз байланысты. Бұл жағдайда қазақ мәдениетінің қалыптасу тәжірибесін құрайтын және оның ұлттық формаларын өзара байытуға ықпал ететін этикалық қағидалар, дәстүрлі мәдениет маңызды рөл атқарады.</w:t>
      </w:r>
    </w:p>
    <w:p w14:paraId="0BFB6C31" w14:textId="77777777" w:rsidR="0094544F" w:rsidRDefault="0094544F" w:rsidP="0094544F">
      <w:pPr>
        <w:ind w:firstLine="709"/>
        <w:jc w:val="both"/>
        <w:rPr>
          <w:sz w:val="28"/>
          <w:szCs w:val="28"/>
          <w:lang w:val="kk-KZ"/>
        </w:rPr>
      </w:pPr>
      <w:r>
        <w:rPr>
          <w:sz w:val="28"/>
          <w:szCs w:val="28"/>
          <w:lang w:val="kk-KZ"/>
        </w:rPr>
        <w:t>Дәстүрлі</w:t>
      </w:r>
      <w:r w:rsidRPr="00C97E92">
        <w:rPr>
          <w:sz w:val="28"/>
          <w:szCs w:val="28"/>
          <w:lang w:val="kk-KZ"/>
        </w:rPr>
        <w:t xml:space="preserve"> мәдениет мұрасының сан алуан түрлілігі біріншіден,  адамдардың іс-әрекет саласы ретінде мәдениет диалогын жүзеге асыратын құрылымды, табиғи түрде этносаралық және халықаралық қақтығыстардың алдын алу; екіншіден, бұл шығармашылық саласы, көркемдік ұлттық дәстүрге толы ерекше әлем, дәстүрлі мәдениет болғандықтан, ұрпақтың өмірлік-маңызды тәжірибесін құбылмалы жағдайларда сақтап қалудың, меңгерудің және бейімделудің табиғи тарихи үдерісі болып табылады. Көбінесе, дәстүрлі мәдениет халық өмірінің құндылықтары мен этикалық нормалары, даналығы, халық өнері түрлері мазмұнының тереңдігі мен толықтығы деп түсіндіріледі.</w:t>
      </w:r>
    </w:p>
    <w:p w14:paraId="47725D01" w14:textId="77777777" w:rsidR="0094544F" w:rsidRDefault="0094544F" w:rsidP="0094544F">
      <w:pPr>
        <w:ind w:firstLine="709"/>
        <w:jc w:val="both"/>
        <w:rPr>
          <w:sz w:val="28"/>
          <w:szCs w:val="28"/>
          <w:lang w:val="kk-KZ"/>
        </w:rPr>
      </w:pPr>
      <w:r w:rsidRPr="00C97E92">
        <w:rPr>
          <w:sz w:val="28"/>
          <w:szCs w:val="28"/>
          <w:lang w:val="kk-KZ"/>
        </w:rPr>
        <w:t xml:space="preserve">Заманауи білім беру кеңістігінде этнодизайнның жеке тұлғаның этникалық ортамен белсенді өзара әрекеттесу үдерісінде пайда болатын күрделі жинақталған білім ретінде өзектілігі арта түсуде. </w:t>
      </w:r>
    </w:p>
    <w:p w14:paraId="0966DAF7" w14:textId="77777777" w:rsidR="0094544F" w:rsidRPr="00C97E92" w:rsidRDefault="0094544F" w:rsidP="0094544F">
      <w:pPr>
        <w:ind w:firstLine="709"/>
        <w:jc w:val="both"/>
        <w:rPr>
          <w:sz w:val="28"/>
          <w:szCs w:val="28"/>
          <w:lang w:val="kk-KZ"/>
        </w:rPr>
      </w:pPr>
      <w:r>
        <w:rPr>
          <w:sz w:val="28"/>
          <w:szCs w:val="28"/>
          <w:lang w:val="kk-KZ"/>
        </w:rPr>
        <w:t>Жоғары к</w:t>
      </w:r>
      <w:r w:rsidRPr="00C97E92">
        <w:rPr>
          <w:sz w:val="28"/>
          <w:szCs w:val="28"/>
          <w:lang w:val="kk-KZ"/>
        </w:rPr>
        <w:t xml:space="preserve">өркем білім беруде студенттердің рухани дүниетанымын этнодизайн құралдары арқылы қалыптастыру мәселесін қарастыруда табиғилық, гуманитарлық және </w:t>
      </w:r>
      <w:r w:rsidRPr="00942811">
        <w:rPr>
          <w:sz w:val="28"/>
          <w:szCs w:val="28"/>
          <w:lang w:val="kk-KZ"/>
        </w:rPr>
        <w:t>эпистемологиялық</w:t>
      </w:r>
      <w:r w:rsidRPr="00C97E92">
        <w:rPr>
          <w:sz w:val="28"/>
          <w:szCs w:val="28"/>
          <w:lang w:val="kk-KZ"/>
        </w:rPr>
        <w:t xml:space="preserve"> аспектілері ескеріледі</w:t>
      </w:r>
      <w:r>
        <w:rPr>
          <w:sz w:val="28"/>
          <w:szCs w:val="28"/>
          <w:lang w:val="kk-KZ"/>
        </w:rPr>
        <w:t>.</w:t>
      </w:r>
    </w:p>
    <w:p w14:paraId="49EAE2E9" w14:textId="77777777" w:rsidR="00E84C39" w:rsidRPr="002441B8" w:rsidRDefault="00667D73" w:rsidP="00667D73">
      <w:pPr>
        <w:ind w:firstLine="708"/>
        <w:jc w:val="both"/>
        <w:rPr>
          <w:sz w:val="28"/>
          <w:szCs w:val="28"/>
          <w:lang w:val="kk-KZ"/>
        </w:rPr>
      </w:pPr>
      <w:r>
        <w:rPr>
          <w:sz w:val="28"/>
          <w:szCs w:val="28"/>
          <w:lang w:val="kk-KZ"/>
        </w:rPr>
        <w:t>Э</w:t>
      </w:r>
      <w:r w:rsidR="00E84C39" w:rsidRPr="002441B8">
        <w:rPr>
          <w:sz w:val="28"/>
          <w:szCs w:val="28"/>
          <w:lang w:val="kk-KZ"/>
        </w:rPr>
        <w:t xml:space="preserve">тнодизайн республикамызда тұратын халықтардың мәдени ерекшеліктерін зерттеуге, сәндік-қолданбалы өнердің сан алуан түрлі нысандарымен танысуға, этномәдени мотивтерді қолдана отырып, </w:t>
      </w:r>
      <w:r w:rsidR="00E84C39" w:rsidRPr="002441B8">
        <w:rPr>
          <w:sz w:val="28"/>
          <w:szCs w:val="28"/>
          <w:lang w:val="kk-KZ"/>
        </w:rPr>
        <w:lastRenderedPageBreak/>
        <w:t>бұйымдарды жасау мен безендірудің техникалық әдістерін практикалық іске асыруға бағытталған жобалық және шығармашылық іс-әрекеттің түрі ретінде қарастырылады.</w:t>
      </w:r>
    </w:p>
    <w:p w14:paraId="530FF2CA" w14:textId="77777777" w:rsidR="00E84C39" w:rsidRPr="00C97E92" w:rsidRDefault="00E84C39" w:rsidP="00E84C39">
      <w:pPr>
        <w:ind w:firstLine="709"/>
        <w:jc w:val="both"/>
        <w:rPr>
          <w:sz w:val="28"/>
          <w:szCs w:val="28"/>
          <w:lang w:val="kk-KZ"/>
        </w:rPr>
      </w:pPr>
      <w:r w:rsidRPr="00C97E92">
        <w:rPr>
          <w:sz w:val="28"/>
          <w:szCs w:val="28"/>
          <w:lang w:val="kk-KZ"/>
        </w:rPr>
        <w:t>Қазақ қолөнерінің сан салалығы жаңа дәуірде ұлт келбетіне әлемдік маңызы бар сындарлы өнердің өркен жайып, дамуына негіз болады. Этнодизайн халық дәстүрлері мен қолөнерінің жаңаша түсіндірмесімен ғана ерекшеленбейді, сонымен қатар әлемдік мәдени кеңістіктің бір бөлігі,  қолөнер мен жоғары технологияның қосындысы, ол интеллектуалдық, индустриялық заманауи өмірді ізгілендіру болып табылады.</w:t>
      </w:r>
    </w:p>
    <w:p w14:paraId="25E209AC" w14:textId="77777777" w:rsidR="001C42F9" w:rsidRDefault="001C42F9" w:rsidP="001C42F9">
      <w:pPr>
        <w:ind w:firstLine="709"/>
        <w:jc w:val="both"/>
        <w:rPr>
          <w:sz w:val="28"/>
          <w:szCs w:val="28"/>
          <w:lang w:val="kk-KZ"/>
        </w:rPr>
      </w:pPr>
      <w:r w:rsidRPr="00C97E92">
        <w:rPr>
          <w:sz w:val="28"/>
          <w:szCs w:val="28"/>
          <w:lang w:val="kk-KZ"/>
        </w:rPr>
        <w:t>Дүниетанымның этникалық ерекшеліктері қазіргі дәуірде өзіндік мәнге ие.Жаһандану терең дүниетанымдық дағдарыспен, адамдардың рухани бөлінуімен, сондай-ақ жаңа өмірлік-мәдени бағыттарды іздестірумен бірге жүреді, көптеген этностардың алдында этникалық және мәдени бірегейлікті жоғалтудың, басымды мәдени өзгерістер «ор</w:t>
      </w:r>
      <w:r>
        <w:rPr>
          <w:sz w:val="28"/>
          <w:szCs w:val="28"/>
          <w:lang w:val="kk-KZ"/>
        </w:rPr>
        <w:t>тасына ену немесе сіңіп кету» қә</w:t>
      </w:r>
      <w:r w:rsidRPr="00C97E92">
        <w:rPr>
          <w:sz w:val="28"/>
          <w:szCs w:val="28"/>
          <w:lang w:val="kk-KZ"/>
        </w:rPr>
        <w:t>упін тудырады, ол қазіргі әлемде көпэтникалық мемлекеттердің пайда болуынан, белсенді этникалық жұмылдырудан байқалады. Осы жағдай әрбір этникалық топтың көпмәдениеттілік тұрғысынан өзінің мәдени және рухани мұрасына ерекше назар аударуын талап етеді. Бұл жоғары оқу орны студенттерінің рухани дүниетанымын этнодизайн</w:t>
      </w:r>
      <w:r>
        <w:rPr>
          <w:sz w:val="28"/>
          <w:szCs w:val="28"/>
          <w:lang w:val="kk-KZ"/>
        </w:rPr>
        <w:t>құралдары арқылы</w:t>
      </w:r>
      <w:r w:rsidRPr="00C97E92">
        <w:rPr>
          <w:sz w:val="28"/>
          <w:szCs w:val="28"/>
          <w:lang w:val="kk-KZ"/>
        </w:rPr>
        <w:t xml:space="preserve"> қалыптастырудың қажеттілігін айқындайды. </w:t>
      </w:r>
    </w:p>
    <w:p w14:paraId="6B99E09A" w14:textId="77777777" w:rsidR="001C42F9" w:rsidRPr="00DC5A88" w:rsidRDefault="001C42F9" w:rsidP="001C42F9">
      <w:pPr>
        <w:pStyle w:val="a8"/>
        <w:spacing w:before="0" w:line="240" w:lineRule="auto"/>
        <w:ind w:firstLine="709"/>
        <w:rPr>
          <w:lang w:val="kk-KZ"/>
        </w:rPr>
      </w:pPr>
      <w:r w:rsidRPr="00DC5A88">
        <w:rPr>
          <w:lang w:val="kk-KZ"/>
        </w:rPr>
        <w:t xml:space="preserve">Жоғары көркем білім беруде студенттердің рухани дүниетанымын этнодизайн құралдары арқылы қалыптастыруда дәстүрлі мәдениет аспектілерінің ауқымдылығына байланысты өзекті мәселелер кешенін қамту мүмкін емес. Сондықтан жоғары білім берудің мемлекеттік жалпыға міндетті стандартындағы дәстүрлі мәдениет, дәстүрлі көркем мәдениет, дәстүрлі халықтық өнер материалдарының мазмұнына этнодизайн негізінде назар аудару қажет. </w:t>
      </w:r>
    </w:p>
    <w:p w14:paraId="094A5AFA" w14:textId="77777777" w:rsidR="003E5976" w:rsidRDefault="001C42F9" w:rsidP="001C42F9">
      <w:pPr>
        <w:pStyle w:val="a8"/>
        <w:spacing w:before="0" w:line="240" w:lineRule="auto"/>
        <w:ind w:firstLine="709"/>
        <w:rPr>
          <w:lang w:val="kk-KZ"/>
        </w:rPr>
      </w:pPr>
      <w:r w:rsidRPr="00DC5A88">
        <w:rPr>
          <w:lang w:val="kk-KZ"/>
        </w:rPr>
        <w:t>Дәстүрлі мәдениет көркем білім берудің ғана емес, тұтастай алғанда өркениеттің базалық категориясы. Бұл адам</w:t>
      </w:r>
      <w:r w:rsidR="003E5976">
        <w:rPr>
          <w:lang w:val="kk-KZ"/>
        </w:rPr>
        <w:t>н</w:t>
      </w:r>
      <w:r w:rsidRPr="00DC5A88">
        <w:rPr>
          <w:lang w:val="kk-KZ"/>
        </w:rPr>
        <w:t xml:space="preserve">ың санасындағы терең өмір сүру қажеттіліктеріне (табиғи-өндірістік, күнтізбелік, фольклорлық, материалдық, әлеуметтік, көркемдік, отбасылық және т.б.) байланысты.Өткен тарихымыз бен қазіргі таңдағы өнеріміздің сабақтастықта дамуы заңды құбылыс. </w:t>
      </w:r>
    </w:p>
    <w:p w14:paraId="0490D302" w14:textId="77777777" w:rsidR="001C42F9" w:rsidRPr="00DC5A88" w:rsidRDefault="001C42F9" w:rsidP="001C42F9">
      <w:pPr>
        <w:pStyle w:val="a8"/>
        <w:spacing w:before="0" w:line="240" w:lineRule="auto"/>
        <w:ind w:firstLine="709"/>
        <w:rPr>
          <w:lang w:val="kk-KZ"/>
        </w:rPr>
      </w:pPr>
      <w:r w:rsidRPr="00DC5A88">
        <w:rPr>
          <w:lang w:val="kk-KZ"/>
        </w:rPr>
        <w:t>Ө.Жәнібеков қазақ қолөнерінің мәдениетін зерттей отырып, «ұлттық көркемдік дәстүрлерді зерттеу оларды жаңа қоғамдық жағдайда сақтауға және пайдалануға ықпал етеді. Халық қолөнері өз дамуында ер-тоқым, тұрмыстық бұйымдар жасаудан бастап қазіргі тұрмыстық бұйымдарға: кілем, тұскиіз, төсеніш, т.б. күрделі жолдан өтті. Заманауи өнер – өткен кезеңдердегі өнерді салыстыра келгенде пайда болады», - деп есептейді [</w:t>
      </w:r>
      <w:r w:rsidR="00C01F87">
        <w:rPr>
          <w:lang w:val="kk-KZ"/>
        </w:rPr>
        <w:t>3</w:t>
      </w:r>
      <w:r w:rsidRPr="00DC5A88">
        <w:rPr>
          <w:lang w:val="kk-KZ"/>
        </w:rPr>
        <w:t>, б. 31].</w:t>
      </w:r>
    </w:p>
    <w:p w14:paraId="42FBB151" w14:textId="77777777" w:rsidR="001C42F9" w:rsidRPr="00942811" w:rsidRDefault="001C42F9" w:rsidP="001C42F9">
      <w:pPr>
        <w:pStyle w:val="a8"/>
        <w:spacing w:before="0" w:line="240" w:lineRule="auto"/>
        <w:ind w:firstLine="709"/>
        <w:rPr>
          <w:lang w:val="kk-KZ"/>
        </w:rPr>
      </w:pPr>
      <w:r w:rsidRPr="00942811">
        <w:rPr>
          <w:lang w:val="kk-KZ"/>
        </w:rPr>
        <w:t xml:space="preserve">М.С. Шайкемелев қазақтардың руханиятындағы ұлттық бірегейлік мәселесін зерттей отырып, «дәстүрлі мәдениетте адамның болмысы таза рационалдық ұстаным ретінде қабылданбайды. Оны адам өзінің ұлттық-мәдени әлеміне туа біткен ортақтасу ретінде қабылдайды, яғни адам өз мәдениетіне, туған жерінің болмысына, туған ортасына, өлкесіне, жан-жануар әлеміне «тамырын терең жібергені» тарихтан белгілі. Соның </w:t>
      </w:r>
      <w:r w:rsidRPr="00942811">
        <w:rPr>
          <w:lang w:val="kk-KZ"/>
        </w:rPr>
        <w:lastRenderedPageBreak/>
        <w:t>негізінде қазақтардың рухани әлемінде «Атамекен», «Туған Жер», «Туған Ел», «Ағайын-туыс» негізгі ұлттық-мәдени және дәстүрлі құндылықтар ретінде қалыптасқан, ұлттық ділдің өзегін құрайды, оның рухани және ұлттық бірегейлігінің, рухани әлемінің ерекше өрісін білдіреді», деп тұжырымдайды [</w:t>
      </w:r>
      <w:r w:rsidR="00C01F87">
        <w:rPr>
          <w:lang w:val="kk-KZ"/>
        </w:rPr>
        <w:t>4</w:t>
      </w:r>
      <w:r w:rsidRPr="00942811">
        <w:rPr>
          <w:lang w:val="kk-KZ"/>
        </w:rPr>
        <w:t>, б. 97].</w:t>
      </w:r>
    </w:p>
    <w:p w14:paraId="4CCE561A" w14:textId="77777777" w:rsidR="001C42F9" w:rsidRPr="00793BDF" w:rsidRDefault="001C42F9" w:rsidP="001C42F9">
      <w:pPr>
        <w:pStyle w:val="a8"/>
        <w:spacing w:before="0" w:line="240" w:lineRule="auto"/>
        <w:ind w:firstLine="709"/>
        <w:rPr>
          <w:lang w:val="kk-KZ"/>
        </w:rPr>
      </w:pPr>
      <w:r w:rsidRPr="00942811">
        <w:rPr>
          <w:lang w:val="kk-KZ"/>
        </w:rPr>
        <w:t>Жалпы дүниеге көзқарас адамзат қоғамымен бірге пайда болған тарихи құбылыс. Сондықтан дүниетанымның қалыптасу тарихында «дүниеге</w:t>
      </w:r>
      <w:r w:rsidRPr="00793BDF">
        <w:rPr>
          <w:lang w:val="kk-KZ"/>
        </w:rPr>
        <w:t xml:space="preserve"> көзқарас», «дүниені түйсіну», «дүниетаным», «рухани дүниетаным», «таным», «әлем бейнесі» ұғымдары қазақ ғұламалары (Қорқыт, әл-Фараби, Ж. Баласағұни, Қ.А. Ясауи және т.б.) еңбектерінен бастау алып, қазақ ағартушылары (Абай Құнанбаев, Ш. Уәлиханов, Ш. Құдайбердиев, А. Байтұрсынов, М. Дулатов, М. Жұмабаев, Ж. Аймауытов және т.б.) еңбектерінде жалғасын табады.</w:t>
      </w:r>
    </w:p>
    <w:p w14:paraId="22CA0FF2" w14:textId="77777777" w:rsidR="001C42F9" w:rsidRPr="00DC5A88" w:rsidRDefault="001C42F9" w:rsidP="001C42F9">
      <w:pPr>
        <w:pStyle w:val="a8"/>
        <w:spacing w:before="0" w:line="240" w:lineRule="auto"/>
        <w:ind w:firstLine="709"/>
        <w:rPr>
          <w:lang w:val="kk-KZ"/>
        </w:rPr>
      </w:pPr>
      <w:r w:rsidRPr="00942811">
        <w:rPr>
          <w:lang w:val="kk-KZ"/>
        </w:rPr>
        <w:t>Шет елдік  ғалымдар (Ф.Х.Кессиди, В.И.Пропп, Е.М.Мелетинский және т.б.) ж</w:t>
      </w:r>
      <w:r w:rsidRPr="00DC5A88">
        <w:rPr>
          <w:lang w:val="kk-KZ"/>
        </w:rPr>
        <w:t xml:space="preserve">әне отандық философтардың (Ғ.Есім, Ә.Нысанбаев, А.Қасабеков, М.Орынбеков, Ж.Алтаев, А.Кішібеков, Ж.Әбділдин және т.б.) еңбектерінде ғылыми тұрғыдан жан-жақты зерделенеді. </w:t>
      </w:r>
    </w:p>
    <w:p w14:paraId="3CD26AFD" w14:textId="77777777" w:rsidR="001C42F9" w:rsidRPr="00DC5A88" w:rsidRDefault="001C42F9" w:rsidP="001C42F9">
      <w:pPr>
        <w:pStyle w:val="a8"/>
        <w:spacing w:before="0" w:line="240" w:lineRule="auto"/>
        <w:ind w:firstLine="709"/>
        <w:rPr>
          <w:lang w:val="kk-KZ"/>
        </w:rPr>
      </w:pPr>
      <w:r w:rsidRPr="00DC5A88">
        <w:rPr>
          <w:lang w:val="kk-KZ"/>
        </w:rPr>
        <w:t>Дүниетанымды әлемді игерудің ерекше тәсілі ретінде түсіну тұлғалық ғана емес, сонымен бірге әлеуметтік топтардың, этностар мен халықтардың дүниетанымдық жүйелерін мифология, фольклор түрінде көрінетін жоғары теориялық деңгейде зерттеуге мүмкіндік береді.</w:t>
      </w:r>
    </w:p>
    <w:p w14:paraId="6F5F4EF6" w14:textId="77777777" w:rsidR="001C42F9" w:rsidRPr="00DC5A88" w:rsidRDefault="001C42F9" w:rsidP="001C42F9">
      <w:pPr>
        <w:ind w:firstLine="709"/>
        <w:jc w:val="both"/>
        <w:rPr>
          <w:sz w:val="28"/>
          <w:szCs w:val="28"/>
          <w:lang w:val="kk-KZ"/>
        </w:rPr>
      </w:pPr>
      <w:r w:rsidRPr="00DC5A88">
        <w:rPr>
          <w:sz w:val="28"/>
          <w:szCs w:val="28"/>
          <w:lang w:val="kk-KZ"/>
        </w:rPr>
        <w:t>Ж.М. Әбділдин «дүниетаным» ұғымын оны дүниеге қатынастың субъектісі ретінде ру, тайпа түсініктерімен байланысты түсіндіреді. Автор дербес индивид өздігінше дүниетаным жасаудан қашық екендігін дәлелдейді. Сонымен бірге «әруақ, ырым, қыдыр, құт» секілді түсініктерді қазақтың дәстүрлі дүниетанымының негізгі ұғымдары деп атап көрсетеді [</w:t>
      </w:r>
      <w:r w:rsidR="00C01F87">
        <w:rPr>
          <w:sz w:val="28"/>
          <w:szCs w:val="28"/>
          <w:lang w:val="kk-KZ"/>
        </w:rPr>
        <w:t>5</w:t>
      </w:r>
      <w:r w:rsidRPr="00DC5A88">
        <w:rPr>
          <w:sz w:val="28"/>
          <w:szCs w:val="28"/>
          <w:lang w:val="kk-KZ"/>
        </w:rPr>
        <w:t>, б.38].</w:t>
      </w:r>
    </w:p>
    <w:p w14:paraId="36653884" w14:textId="77777777" w:rsidR="001C42F9" w:rsidRPr="00DC5A88" w:rsidRDefault="001C42F9" w:rsidP="001C42F9">
      <w:pPr>
        <w:pStyle w:val="a8"/>
        <w:spacing w:before="0" w:line="240" w:lineRule="auto"/>
        <w:ind w:firstLine="709"/>
        <w:rPr>
          <w:lang w:val="kk-KZ"/>
        </w:rPr>
      </w:pPr>
      <w:r w:rsidRPr="00DC5A88">
        <w:rPr>
          <w:lang w:val="kk-KZ"/>
        </w:rPr>
        <w:t>М. Орынбеков дүниетанымды «тұлға және оның қоғамдағы орны, сана-сезім қалпы жайлы ұғымдардың жиынтығы, дүниенің біртұтастығын түсіну нәтижесі», - деп пайымдайды [</w:t>
      </w:r>
      <w:r w:rsidR="00C01F87">
        <w:rPr>
          <w:lang w:val="kk-KZ"/>
        </w:rPr>
        <w:t>6</w:t>
      </w:r>
      <w:r w:rsidRPr="00DC5A88">
        <w:rPr>
          <w:lang w:val="kk-KZ"/>
        </w:rPr>
        <w:t xml:space="preserve">, б. 73]. </w:t>
      </w:r>
    </w:p>
    <w:p w14:paraId="6435F140" w14:textId="77777777" w:rsidR="001C42F9" w:rsidRPr="00DC5A88" w:rsidRDefault="001C42F9" w:rsidP="001C42F9">
      <w:pPr>
        <w:pStyle w:val="a8"/>
        <w:spacing w:before="0" w:line="240" w:lineRule="auto"/>
        <w:ind w:firstLine="709"/>
        <w:rPr>
          <w:lang w:val="kk-KZ"/>
        </w:rPr>
      </w:pPr>
      <w:r w:rsidRPr="00DC5A88">
        <w:rPr>
          <w:lang w:val="kk-KZ"/>
        </w:rPr>
        <w:t>Қ.Б. Жарықбаев «дүниетаным адамның табиғат, қоғамдық өмір туралы білімдерінің жүйесі, жеке тұлғаның өмірлік бағытын көрсететін мотивтер мен қажеттіліктер, бейімділік пен қызығушылықтар, мұрат пен талғам секілді компоненттерден тұрады», - деп тұжырымдайды [</w:t>
      </w:r>
      <w:r w:rsidR="00C01F87">
        <w:rPr>
          <w:lang w:val="kk-KZ"/>
        </w:rPr>
        <w:t>7</w:t>
      </w:r>
      <w:r w:rsidRPr="00DC5A88">
        <w:rPr>
          <w:lang w:val="kk-KZ"/>
        </w:rPr>
        <w:t>, б. 142].</w:t>
      </w:r>
    </w:p>
    <w:p w14:paraId="0475012A" w14:textId="77777777" w:rsidR="001C42F9" w:rsidRPr="00DC5A88" w:rsidRDefault="001C42F9" w:rsidP="001C42F9">
      <w:pPr>
        <w:pStyle w:val="a8"/>
        <w:spacing w:before="0" w:line="240" w:lineRule="auto"/>
        <w:ind w:firstLine="709"/>
        <w:rPr>
          <w:lang w:val="kk-KZ"/>
        </w:rPr>
      </w:pPr>
      <w:r w:rsidRPr="00DC5A88">
        <w:rPr>
          <w:lang w:val="kk-KZ"/>
        </w:rPr>
        <w:t>О. Айтбаев «дүниетанымның құрылымы дүниеге көзқарас, дүниені қабылдау, дүниені түйсіну, дүниені пайымдау, дүниені елестету, дүниені аңғару, дүниеге қатынас, дүниені бағалау, дүние нұсқаулық секілді компоненттерден тұрады», - деп есептейді [</w:t>
      </w:r>
      <w:r w:rsidR="00C01F87">
        <w:rPr>
          <w:lang w:val="kk-KZ"/>
        </w:rPr>
        <w:t>8</w:t>
      </w:r>
      <w:r w:rsidRPr="00DC5A88">
        <w:rPr>
          <w:lang w:val="kk-KZ"/>
        </w:rPr>
        <w:t xml:space="preserve">, б. 147]. </w:t>
      </w:r>
    </w:p>
    <w:p w14:paraId="17BA64BA" w14:textId="77777777" w:rsidR="001C42F9" w:rsidRPr="00DC5A88" w:rsidRDefault="001C42F9" w:rsidP="001C42F9">
      <w:pPr>
        <w:pStyle w:val="a8"/>
        <w:spacing w:before="0" w:line="240" w:lineRule="auto"/>
        <w:ind w:firstLine="709"/>
        <w:rPr>
          <w:lang w:val="kk-KZ"/>
        </w:rPr>
      </w:pPr>
      <w:r w:rsidRPr="00DC5A88">
        <w:rPr>
          <w:lang w:val="kk-KZ"/>
        </w:rPr>
        <w:t>А.А. Бейсенбаеваның пікірінше, дүниетанымның негізгі бөліктерінің бірі – бұл ізгілік, руханилық. Демек ізгілік сапа-қасиеттері мен ізгілік қарым-қатынастарының дамуы, оның қалыптасу заңдылықтары мен әдістері дүниетанымдық мәдениеттің жоғары деңгейін сипаттайды [</w:t>
      </w:r>
      <w:r w:rsidR="00C01F87">
        <w:rPr>
          <w:lang w:val="kk-KZ"/>
        </w:rPr>
        <w:t>9</w:t>
      </w:r>
      <w:r w:rsidRPr="00DC5A88">
        <w:rPr>
          <w:lang w:val="kk-KZ"/>
        </w:rPr>
        <w:t>, б. 74].</w:t>
      </w:r>
    </w:p>
    <w:p w14:paraId="64B6FD73" w14:textId="77777777" w:rsidR="00FE40A4" w:rsidRDefault="00FE40A4" w:rsidP="00FE40A4">
      <w:pPr>
        <w:pStyle w:val="a8"/>
        <w:spacing w:before="0" w:line="240" w:lineRule="auto"/>
        <w:ind w:firstLine="709"/>
        <w:rPr>
          <w:lang w:val="kk-KZ"/>
        </w:rPr>
      </w:pPr>
      <w:r w:rsidRPr="0094544F">
        <w:rPr>
          <w:lang w:val="kk-KZ"/>
        </w:rPr>
        <w:t>Д</w:t>
      </w:r>
      <w:r w:rsidR="001C42F9" w:rsidRPr="0094544F">
        <w:rPr>
          <w:lang w:val="kk-KZ"/>
        </w:rPr>
        <w:t xml:space="preserve">үниетаным </w:t>
      </w:r>
      <w:r w:rsidRPr="0094544F">
        <w:rPr>
          <w:i/>
          <w:lang w:val="kk-KZ"/>
        </w:rPr>
        <w:t>дүние мен адамға біртұтас құбылыс</w:t>
      </w:r>
      <w:r w:rsidRPr="0094544F">
        <w:rPr>
          <w:lang w:val="kk-KZ"/>
        </w:rPr>
        <w:t xml:space="preserve"> ретіндегі философиялық көзқарас. </w:t>
      </w:r>
      <w:r w:rsidR="001C42F9" w:rsidRPr="0094544F">
        <w:rPr>
          <w:lang w:val="kk-KZ"/>
        </w:rPr>
        <w:t xml:space="preserve">Дүниетаным </w:t>
      </w:r>
      <w:r w:rsidR="001C42F9" w:rsidRPr="0094544F">
        <w:rPr>
          <w:i/>
          <w:lang w:val="kk-KZ"/>
        </w:rPr>
        <w:t>күрделі рухани жүйе</w:t>
      </w:r>
      <w:r w:rsidR="001C42F9" w:rsidRPr="0094544F">
        <w:rPr>
          <w:lang w:val="kk-KZ"/>
        </w:rPr>
        <w:t>, адам санасының, қоғам мен табиғи өзгерістердің ғылыми түсіні</w:t>
      </w:r>
      <w:r w:rsidR="00801DF7" w:rsidRPr="0094544F">
        <w:rPr>
          <w:lang w:val="kk-KZ"/>
        </w:rPr>
        <w:t>ктер</w:t>
      </w:r>
      <w:r w:rsidR="001C42F9" w:rsidRPr="0094544F">
        <w:rPr>
          <w:lang w:val="kk-KZ"/>
        </w:rPr>
        <w:t xml:space="preserve">ін қамтиды. </w:t>
      </w:r>
      <w:r w:rsidRPr="0094544F">
        <w:rPr>
          <w:lang w:val="kk-KZ"/>
        </w:rPr>
        <w:t xml:space="preserve">Демек, </w:t>
      </w:r>
      <w:r w:rsidRPr="0094544F">
        <w:rPr>
          <w:lang w:val="kk-KZ"/>
        </w:rPr>
        <w:lastRenderedPageBreak/>
        <w:t>дүниетаным адамның дүниеге</w:t>
      </w:r>
      <w:r w:rsidR="004D4648" w:rsidRPr="0094544F">
        <w:rPr>
          <w:lang w:val="kk-KZ"/>
        </w:rPr>
        <w:t xml:space="preserve">, </w:t>
      </w:r>
      <w:r w:rsidRPr="0094544F">
        <w:rPr>
          <w:lang w:val="kk-KZ"/>
        </w:rPr>
        <w:t>қоршаған ортаға және өзіне қатынасына бағытталған көзқарастар жүйесі, осы көзқарастарға тәуелді өмірлік ұстанымы, сенімі, мұраты, танымы және іс-әрекеті, құндылық бағдарлары.</w:t>
      </w:r>
    </w:p>
    <w:p w14:paraId="5B26025D" w14:textId="77777777" w:rsidR="00215852" w:rsidRDefault="001C42F9" w:rsidP="00215852">
      <w:pPr>
        <w:pStyle w:val="a8"/>
        <w:spacing w:before="0" w:line="240" w:lineRule="auto"/>
        <w:ind w:firstLine="709"/>
        <w:rPr>
          <w:lang w:val="kk-KZ"/>
        </w:rPr>
      </w:pPr>
      <w:r w:rsidRPr="00DC5A88">
        <w:rPr>
          <w:lang w:val="kk-KZ"/>
        </w:rPr>
        <w:t xml:space="preserve">Сондықтан дүниетанымды қалыптастыруда этнодизайн рухани және материалдық мәдениетті, қоғамдық-мәдени құбылысты құндылықтар жүйесімен, кәсіби іс-әрекет нормасымен және жобалау қағидаларымен, кәсіби іс-әрекет пен өндірістік үдерісті құрайтын дизайн түрінде байланыстыратын </w:t>
      </w:r>
      <w:r w:rsidRPr="00DB1112">
        <w:rPr>
          <w:i/>
          <w:lang w:val="kk-KZ"/>
        </w:rPr>
        <w:t>интегралды және жүйелі құбылыс</w:t>
      </w:r>
      <w:r w:rsidRPr="00DC5A88">
        <w:rPr>
          <w:lang w:val="kk-KZ"/>
        </w:rPr>
        <w:t xml:space="preserve"> ретінде маңызды болып табылады. </w:t>
      </w:r>
    </w:p>
    <w:p w14:paraId="5C357E9A" w14:textId="77777777" w:rsidR="00215852" w:rsidRPr="00DC5A88" w:rsidRDefault="00215852" w:rsidP="00215852">
      <w:pPr>
        <w:pStyle w:val="a8"/>
        <w:spacing w:before="0" w:line="240" w:lineRule="auto"/>
        <w:ind w:firstLine="709"/>
        <w:rPr>
          <w:lang w:val="kk-KZ"/>
        </w:rPr>
      </w:pPr>
      <w:r w:rsidRPr="00215852">
        <w:rPr>
          <w:i/>
          <w:lang w:val="kk-KZ"/>
        </w:rPr>
        <w:t>Этнодизайн интегралды құбылыс ретінде</w:t>
      </w:r>
      <w:r w:rsidRPr="00DC5A88">
        <w:rPr>
          <w:lang w:val="kk-KZ"/>
        </w:rPr>
        <w:t xml:space="preserve"> адамзат тіршілігінің барлық саласын, оның мәдени, адамгершілік, әлеуметтік аспектілерін қамтыса, ал </w:t>
      </w:r>
      <w:r w:rsidRPr="008644F1">
        <w:rPr>
          <w:i/>
          <w:lang w:val="kk-KZ"/>
        </w:rPr>
        <w:t>жүйелі құбылыс ретінде</w:t>
      </w:r>
      <w:r w:rsidRPr="00DC5A88">
        <w:rPr>
          <w:lang w:val="kk-KZ"/>
        </w:rPr>
        <w:t xml:space="preserve"> құралдар, әдістер, үрдістер және олардың нәтижелерінің бірлігін көрсетеді.</w:t>
      </w:r>
    </w:p>
    <w:p w14:paraId="0B46CB77" w14:textId="77777777" w:rsidR="001C42F9" w:rsidRPr="00DB1112" w:rsidRDefault="001C42F9" w:rsidP="001C42F9">
      <w:pPr>
        <w:pStyle w:val="a8"/>
        <w:spacing w:before="0" w:line="240" w:lineRule="auto"/>
        <w:ind w:firstLine="709"/>
        <w:rPr>
          <w:color w:val="000000" w:themeColor="text1"/>
          <w:lang w:val="kk-KZ"/>
        </w:rPr>
      </w:pPr>
      <w:r w:rsidRPr="00DC5A88">
        <w:rPr>
          <w:lang w:val="kk-KZ"/>
        </w:rPr>
        <w:t xml:space="preserve">Рухани дүниетаным адамзат санасы мен танымының өнімі, адамзат санасында қалыптасқан ойлардың күрделі жиынтығы. </w:t>
      </w:r>
      <w:r w:rsidRPr="00DC5A88">
        <w:rPr>
          <w:color w:val="000000" w:themeColor="text1"/>
          <w:lang w:val="kk-KZ"/>
        </w:rPr>
        <w:t xml:space="preserve">Этнодизайн рухани категория ретінде ұлттық дәстүрлерді ескере отырып, </w:t>
      </w:r>
      <w:r w:rsidRPr="00DB1112">
        <w:rPr>
          <w:i/>
          <w:color w:val="000000" w:themeColor="text1"/>
          <w:lang w:val="kk-KZ"/>
        </w:rPr>
        <w:t xml:space="preserve">рухани, мәдени, көркемдік, жобалық, техникалық және этноұлттық ерекшеліктерді </w:t>
      </w:r>
      <w:r w:rsidRPr="00DC5A88">
        <w:rPr>
          <w:color w:val="000000" w:themeColor="text1"/>
          <w:lang w:val="kk-KZ"/>
        </w:rPr>
        <w:t xml:space="preserve">үйлесімді біріктіреді. </w:t>
      </w:r>
      <w:r>
        <w:rPr>
          <w:color w:val="000000" w:themeColor="text1"/>
          <w:lang w:val="kk-KZ"/>
        </w:rPr>
        <w:t>Ал, б</w:t>
      </w:r>
      <w:r w:rsidRPr="00DC5A88">
        <w:rPr>
          <w:color w:val="000000" w:themeColor="text1"/>
          <w:lang w:val="kk-KZ"/>
        </w:rPr>
        <w:t xml:space="preserve">ұл </w:t>
      </w:r>
      <w:r>
        <w:rPr>
          <w:color w:val="000000" w:themeColor="text1"/>
          <w:lang w:val="kk-KZ"/>
        </w:rPr>
        <w:t xml:space="preserve">болса </w:t>
      </w:r>
      <w:r w:rsidRPr="00DC5A88">
        <w:rPr>
          <w:color w:val="000000" w:themeColor="text1"/>
          <w:lang w:val="kk-KZ"/>
        </w:rPr>
        <w:t>адамның рухани әлеуетін жетілдірудің қайнар көзі.</w:t>
      </w:r>
    </w:p>
    <w:p w14:paraId="35F84ED3" w14:textId="77777777" w:rsidR="001C42F9" w:rsidRPr="00DC5A88" w:rsidRDefault="001C42F9" w:rsidP="001C42F9">
      <w:pPr>
        <w:pStyle w:val="a8"/>
        <w:spacing w:before="0" w:line="240" w:lineRule="auto"/>
        <w:ind w:firstLine="709"/>
        <w:rPr>
          <w:lang w:val="kk-KZ"/>
        </w:rPr>
      </w:pPr>
      <w:r w:rsidRPr="00DC5A88">
        <w:rPr>
          <w:color w:val="000000" w:themeColor="text1"/>
          <w:shd w:val="clear" w:color="auto" w:fill="FFFFFF"/>
          <w:lang w:val="kk-KZ"/>
        </w:rPr>
        <w:t xml:space="preserve">Этнодизайн түсінігі ұлттық қолөнер және дизайн ұғымдарымен байланысты. Қазақ халқының қолөнерi ғалымдар (Ә.Х. Марғұлан, Э.А. Масанов, М.С. Мұқанов, Х.А. Арғынбаев, Х.А. Қауанова, С. Қасиманов, Ө. Жәнiбеков, Ә. Тәжiмұратов, Ә.Т. Төлеубаев, С.Е. Әжiғали, Ш.Ж.Тоқтабаева, Н. Әлімбай, Н.Ж. Шаханова, Қ.Ералин және </w:t>
      </w:r>
      <w:r>
        <w:rPr>
          <w:color w:val="000000" w:themeColor="text1"/>
          <w:shd w:val="clear" w:color="auto" w:fill="FFFFFF"/>
          <w:lang w:val="kk-KZ"/>
        </w:rPr>
        <w:t xml:space="preserve">т.б.) еңбектерінде қарастырылған. </w:t>
      </w:r>
      <w:r w:rsidRPr="00942811">
        <w:rPr>
          <w:color w:val="000000" w:themeColor="text1"/>
          <w:shd w:val="clear" w:color="auto" w:fill="FFFFFF"/>
          <w:lang w:val="kk-KZ"/>
        </w:rPr>
        <w:t xml:space="preserve">Біздің зерттеуімізге жақын, </w:t>
      </w:r>
      <w:r w:rsidR="00942811">
        <w:rPr>
          <w:color w:val="000000" w:themeColor="text1"/>
          <w:shd w:val="clear" w:color="auto" w:fill="FFFFFF"/>
          <w:lang w:val="kk-KZ"/>
        </w:rPr>
        <w:t>көркем білім берудің теориясы мен практикасына этнодизайн ұғымының қалыптасуы мен көркем жүйелік ұсыныста</w:t>
      </w:r>
      <w:r w:rsidR="008644F1">
        <w:rPr>
          <w:color w:val="000000" w:themeColor="text1"/>
          <w:shd w:val="clear" w:color="auto" w:fill="FFFFFF"/>
          <w:lang w:val="kk-KZ"/>
        </w:rPr>
        <w:t>р</w:t>
      </w:r>
      <w:r w:rsidR="00942811">
        <w:rPr>
          <w:color w:val="000000" w:themeColor="text1"/>
          <w:shd w:val="clear" w:color="auto" w:fill="FFFFFF"/>
          <w:lang w:val="kk-KZ"/>
        </w:rPr>
        <w:t xml:space="preserve"> берген зерттеуші ғалым </w:t>
      </w:r>
      <w:r w:rsidRPr="00942811">
        <w:rPr>
          <w:color w:val="000000" w:themeColor="text1"/>
          <w:shd w:val="clear" w:color="auto" w:fill="FFFFFF"/>
          <w:lang w:val="kk-KZ"/>
        </w:rPr>
        <w:t>Қ.Ералиннің еңбектері назар аудар</w:t>
      </w:r>
      <w:r w:rsidR="00942811" w:rsidRPr="00942811">
        <w:rPr>
          <w:color w:val="000000" w:themeColor="text1"/>
          <w:shd w:val="clear" w:color="auto" w:fill="FFFFFF"/>
          <w:lang w:val="kk-KZ"/>
        </w:rPr>
        <w:t>тады.</w:t>
      </w:r>
    </w:p>
    <w:p w14:paraId="11F4D025" w14:textId="77777777" w:rsidR="00417253" w:rsidRPr="00504D14" w:rsidRDefault="001C42F9" w:rsidP="001C42F9">
      <w:pPr>
        <w:pStyle w:val="a8"/>
        <w:spacing w:before="0" w:line="240" w:lineRule="auto"/>
        <w:ind w:firstLine="709"/>
        <w:rPr>
          <w:lang w:val="kk-KZ"/>
        </w:rPr>
      </w:pPr>
      <w:r w:rsidRPr="00504D14">
        <w:rPr>
          <w:shd w:val="clear" w:color="auto" w:fill="FFFFFF"/>
          <w:lang w:val="kk-KZ"/>
        </w:rPr>
        <w:t>Қ.Ералин</w:t>
      </w:r>
      <w:r w:rsidR="004018E6" w:rsidRPr="00504D14">
        <w:rPr>
          <w:lang w:val="kk-KZ"/>
        </w:rPr>
        <w:t xml:space="preserve"> «</w:t>
      </w:r>
      <w:r w:rsidR="004018E6" w:rsidRPr="00504D14">
        <w:rPr>
          <w:shd w:val="clear" w:color="auto" w:fill="FFFFFF"/>
          <w:lang w:val="kk-KZ"/>
        </w:rPr>
        <w:t xml:space="preserve">Бейнелеу өнерінің өндіріспен, өнім өндірумен байланысты саласы дизайн болып табылады. Этнодизайн – дәстүрлі өнер бұйымдарын қазіргі дизайнерлік жоба жасау талаптарына сай жаңа үлгіде дайындалған бұйым; </w:t>
      </w:r>
      <w:r w:rsidR="00417253" w:rsidRPr="00504D14">
        <w:rPr>
          <w:lang w:val="kk-KZ"/>
        </w:rPr>
        <w:t>ұлттық көркем бұйымдарды жаңа заман талаптары мен сұраныстарына сай, жаңа технология мүмкіндіктері арқылы кәсіби шеберлердің көркемдік жобалары немесе жасаған дизайнерлік шығармаларының жүйесі</w:t>
      </w:r>
      <w:r w:rsidRPr="00504D14">
        <w:rPr>
          <w:lang w:val="kk-KZ"/>
        </w:rPr>
        <w:t xml:space="preserve">», </w:t>
      </w:r>
      <w:r w:rsidR="00801DF7" w:rsidRPr="00504D14">
        <w:rPr>
          <w:lang w:val="kk-KZ"/>
        </w:rPr>
        <w:t xml:space="preserve">- </w:t>
      </w:r>
      <w:r w:rsidRPr="00504D14">
        <w:rPr>
          <w:lang w:val="kk-KZ"/>
        </w:rPr>
        <w:t xml:space="preserve">деп </w:t>
      </w:r>
      <w:r w:rsidR="004018E6" w:rsidRPr="00504D14">
        <w:rPr>
          <w:lang w:val="kk-KZ"/>
        </w:rPr>
        <w:t>түсіндіреді</w:t>
      </w:r>
      <w:r w:rsidRPr="00504D14">
        <w:rPr>
          <w:lang w:val="kk-KZ"/>
        </w:rPr>
        <w:t xml:space="preserve"> [1</w:t>
      </w:r>
      <w:r w:rsidR="00215852" w:rsidRPr="00504D14">
        <w:rPr>
          <w:lang w:val="kk-KZ"/>
        </w:rPr>
        <w:t>0</w:t>
      </w:r>
      <w:r w:rsidRPr="00504D14">
        <w:rPr>
          <w:lang w:val="kk-KZ"/>
        </w:rPr>
        <w:t>,12б.].</w:t>
      </w:r>
    </w:p>
    <w:p w14:paraId="77E1C699" w14:textId="77777777" w:rsidR="001C42F9" w:rsidRPr="00504D14" w:rsidRDefault="001C42F9" w:rsidP="001C42F9">
      <w:pPr>
        <w:pStyle w:val="a8"/>
        <w:spacing w:before="0" w:line="240" w:lineRule="auto"/>
        <w:ind w:firstLine="709"/>
        <w:rPr>
          <w:lang w:val="kk-KZ"/>
        </w:rPr>
      </w:pPr>
      <w:r w:rsidRPr="00504D14">
        <w:rPr>
          <w:lang w:val="kk-KZ"/>
        </w:rPr>
        <w:t>«</w:t>
      </w:r>
      <w:r w:rsidR="00215852" w:rsidRPr="00504D14">
        <w:rPr>
          <w:lang w:val="kk-KZ"/>
        </w:rPr>
        <w:t>Э</w:t>
      </w:r>
      <w:r w:rsidRPr="00504D14">
        <w:rPr>
          <w:lang w:val="kk-KZ"/>
        </w:rPr>
        <w:t>тнодизайн – бұл белгілі бір этнос мәдениетінің дәстүрлі элементтерін пайдалана отырып, материалдық ортаның қазіргі заманғы нысандарын жасау жөніндегі жобалық іс-әрекет»</w:t>
      </w:r>
      <w:r w:rsidR="00FE40A4" w:rsidRPr="00504D14">
        <w:rPr>
          <w:lang w:val="kk-KZ"/>
        </w:rPr>
        <w:t>, -</w:t>
      </w:r>
      <w:r w:rsidRPr="00504D14">
        <w:rPr>
          <w:lang w:val="kk-KZ"/>
        </w:rPr>
        <w:t xml:space="preserve"> деп саналады [1</w:t>
      </w:r>
      <w:r w:rsidR="00215852" w:rsidRPr="00504D14">
        <w:rPr>
          <w:lang w:val="kk-KZ"/>
        </w:rPr>
        <w:t>1</w:t>
      </w:r>
      <w:r w:rsidRPr="00504D14">
        <w:rPr>
          <w:lang w:val="kk-KZ"/>
        </w:rPr>
        <w:t>, б. 62].</w:t>
      </w:r>
    </w:p>
    <w:p w14:paraId="2B8CCD66" w14:textId="77777777" w:rsidR="001C42F9" w:rsidRPr="00504D14" w:rsidRDefault="001C42F9" w:rsidP="001C42F9">
      <w:pPr>
        <w:pStyle w:val="a8"/>
        <w:spacing w:before="0" w:line="240" w:lineRule="auto"/>
        <w:ind w:firstLine="709"/>
        <w:rPr>
          <w:lang w:val="kk-KZ"/>
        </w:rPr>
      </w:pPr>
      <w:r w:rsidRPr="00504D14">
        <w:rPr>
          <w:lang w:val="kk-KZ"/>
        </w:rPr>
        <w:t>«</w:t>
      </w:r>
      <w:r w:rsidR="00215852" w:rsidRPr="00504D14">
        <w:rPr>
          <w:lang w:val="kk-KZ"/>
        </w:rPr>
        <w:t>Эт</w:t>
      </w:r>
      <w:r w:rsidRPr="00504D14">
        <w:rPr>
          <w:lang w:val="kk-KZ"/>
        </w:rPr>
        <w:t>нодизайн – бұл ұлттық мәдениет элементтерінің, атап айтқанда сәндік-қолданбалы өнердің (пішіндер, ою-өрнектер, колористика, дәстүрлі техника және т.б.) қазіргі заманғы өнеркәсіптік бұйымдарға айналуы», - деп тұжырымда</w:t>
      </w:r>
      <w:r w:rsidR="00FE40A4" w:rsidRPr="00504D14">
        <w:rPr>
          <w:lang w:val="kk-KZ"/>
        </w:rPr>
        <w:t>ла</w:t>
      </w:r>
      <w:r w:rsidRPr="00504D14">
        <w:rPr>
          <w:lang w:val="kk-KZ"/>
        </w:rPr>
        <w:t>ды [1</w:t>
      </w:r>
      <w:r w:rsidR="00215852" w:rsidRPr="00504D14">
        <w:rPr>
          <w:lang w:val="kk-KZ"/>
        </w:rPr>
        <w:t>2</w:t>
      </w:r>
      <w:r w:rsidRPr="00504D14">
        <w:rPr>
          <w:lang w:val="kk-KZ"/>
        </w:rPr>
        <w:t>, б. 21] .</w:t>
      </w:r>
    </w:p>
    <w:p w14:paraId="53B09899" w14:textId="77777777" w:rsidR="001C42F9" w:rsidRPr="00DC5A88" w:rsidRDefault="001C42F9" w:rsidP="001C42F9">
      <w:pPr>
        <w:pStyle w:val="a8"/>
        <w:spacing w:before="0" w:line="240" w:lineRule="auto"/>
        <w:ind w:firstLine="709"/>
        <w:rPr>
          <w:lang w:val="kk-KZ"/>
        </w:rPr>
      </w:pPr>
      <w:r w:rsidRPr="00504D14">
        <w:rPr>
          <w:lang w:val="kk-KZ"/>
        </w:rPr>
        <w:t>Сонымен ғалымдар еңбектеріне</w:t>
      </w:r>
      <w:r w:rsidRPr="00DC5A88">
        <w:rPr>
          <w:lang w:val="kk-KZ"/>
        </w:rPr>
        <w:t xml:space="preserve"> жасалған талдау «этнодизайн» мәселесін ХХ ғасырдың қоғамдық өмірінің мәдени феномені ретінде үшінші мыңжылдықтың басында да өзектілігін жоғалатпайды деп тұжырымдауға </w:t>
      </w:r>
      <w:r w:rsidRPr="00DC5A88">
        <w:rPr>
          <w:lang w:val="kk-KZ"/>
        </w:rPr>
        <w:lastRenderedPageBreak/>
        <w:t>негіз болады.</w:t>
      </w:r>
      <w:r w:rsidR="003E5976">
        <w:rPr>
          <w:lang w:val="kk-KZ"/>
        </w:rPr>
        <w:t xml:space="preserve">Өйткені, </w:t>
      </w:r>
      <w:r w:rsidRPr="00DC5A88">
        <w:rPr>
          <w:lang w:val="kk-KZ"/>
        </w:rPr>
        <w:t>этнодизайн табиғи, техникалық, гуманитарлық білімді</w:t>
      </w:r>
      <w:r w:rsidR="003E5976">
        <w:rPr>
          <w:lang w:val="kk-KZ"/>
        </w:rPr>
        <w:t xml:space="preserve"> интеграциялауды</w:t>
      </w:r>
      <w:r w:rsidRPr="00DC5A88">
        <w:rPr>
          <w:lang w:val="kk-KZ"/>
        </w:rPr>
        <w:t xml:space="preserve">, инженерлік ойлауды біріктіретін және белгілі бір этникалық дәстүрлердегі өмірдің барлық салаларында адамның заттық ортасын қалыптастыруға және </w:t>
      </w:r>
      <w:r w:rsidR="003E5976">
        <w:rPr>
          <w:lang w:val="kk-KZ"/>
        </w:rPr>
        <w:t xml:space="preserve">оны </w:t>
      </w:r>
      <w:r w:rsidRPr="00DC5A88">
        <w:rPr>
          <w:lang w:val="kk-KZ"/>
        </w:rPr>
        <w:t xml:space="preserve">өнеркәсіптік жетілдіруге бағытталған кешенді пәнаралық жобалау және көркемдік іс-әрекет деп анықталады. </w:t>
      </w:r>
    </w:p>
    <w:p w14:paraId="38DAF78E" w14:textId="77777777" w:rsidR="00215852" w:rsidRDefault="001C42F9" w:rsidP="003E5976">
      <w:pPr>
        <w:pStyle w:val="a8"/>
        <w:spacing w:before="0" w:line="240" w:lineRule="auto"/>
        <w:ind w:firstLine="709"/>
        <w:rPr>
          <w:lang w:val="kk-KZ"/>
        </w:rPr>
      </w:pPr>
      <w:r w:rsidRPr="00DC5A88">
        <w:rPr>
          <w:lang w:val="kk-KZ"/>
        </w:rPr>
        <w:t>Этнодизайнның негізгі идеясы өнер түрлеріне негізделуімен, көркем өнердің әрбір халықтың ұлттық мәдениетімен тығыз байланыстылығымен сипатталады.</w:t>
      </w:r>
      <w:r w:rsidR="003E5976">
        <w:rPr>
          <w:lang w:val="kk-KZ"/>
        </w:rPr>
        <w:t xml:space="preserve"> Осыдан,</w:t>
      </w:r>
      <w:r w:rsidRPr="00DC5A88">
        <w:rPr>
          <w:lang w:val="kk-KZ"/>
        </w:rPr>
        <w:t xml:space="preserve">этнодизайнның мәні адамның материалдық және рухани мүмкіндіктері мен қажеттіліктерін толық қанағаттандыратын үйлесімді заттық-кеңістіктік ортаны қалыптастырумен айқындалады. </w:t>
      </w:r>
    </w:p>
    <w:p w14:paraId="4357D17C" w14:textId="77777777" w:rsidR="001C42F9" w:rsidRPr="00DC5A88" w:rsidRDefault="003E5976" w:rsidP="001C42F9">
      <w:pPr>
        <w:pStyle w:val="a8"/>
        <w:spacing w:before="0" w:line="240" w:lineRule="auto"/>
        <w:ind w:firstLine="709"/>
        <w:rPr>
          <w:lang w:val="kk-KZ"/>
        </w:rPr>
      </w:pPr>
      <w:r w:rsidRPr="00504D14">
        <w:rPr>
          <w:lang w:val="kk-KZ"/>
        </w:rPr>
        <w:t>Сондықтан этнодизайнның</w:t>
      </w:r>
      <w:r w:rsidR="003F36D3">
        <w:rPr>
          <w:lang w:val="kk-KZ"/>
        </w:rPr>
        <w:t xml:space="preserve"> </w:t>
      </w:r>
      <w:r w:rsidR="001C42F9" w:rsidRPr="00504D14">
        <w:rPr>
          <w:lang w:val="kk-KZ"/>
        </w:rPr>
        <w:t>болашақ бейнелеу өнері және көркем еңбек мұғалімдерін дайындауда этнодизайн теориясы мен практикасын, этнодизайнерлік білім мен іс-тәжірибесін меңгерт</w:t>
      </w:r>
      <w:r w:rsidRPr="00504D14">
        <w:rPr>
          <w:lang w:val="kk-KZ"/>
        </w:rPr>
        <w:t>етін пән ретіндегі рөлі артуда.</w:t>
      </w:r>
    </w:p>
    <w:p w14:paraId="1B0C6627" w14:textId="77777777" w:rsidR="00215852" w:rsidRDefault="001C42F9" w:rsidP="001C42F9">
      <w:pPr>
        <w:pStyle w:val="a8"/>
        <w:spacing w:before="0" w:line="240" w:lineRule="auto"/>
        <w:ind w:firstLine="709"/>
        <w:rPr>
          <w:color w:val="000000" w:themeColor="text1"/>
          <w:lang w:val="kk-KZ"/>
        </w:rPr>
      </w:pPr>
      <w:r w:rsidRPr="003F7E4B">
        <w:rPr>
          <w:color w:val="000000" w:themeColor="text1"/>
          <w:lang w:val="kk-KZ"/>
        </w:rPr>
        <w:t>Бейнелеу өнері және сызу, сәндік қолөнері пәндерінің негізінде эстетикалық тәрбие беру мәселесін (Б.А.Әлмұхамбетов [1</w:t>
      </w:r>
      <w:r w:rsidR="00215852">
        <w:rPr>
          <w:color w:val="000000" w:themeColor="text1"/>
          <w:lang w:val="kk-KZ"/>
        </w:rPr>
        <w:t>3</w:t>
      </w:r>
      <w:r w:rsidRPr="003F7E4B">
        <w:rPr>
          <w:color w:val="000000" w:themeColor="text1"/>
          <w:lang w:val="kk-KZ"/>
        </w:rPr>
        <w:t>], Т.К.Мусалимов [1</w:t>
      </w:r>
      <w:r w:rsidR="00215852">
        <w:rPr>
          <w:color w:val="000000" w:themeColor="text1"/>
          <w:lang w:val="kk-KZ"/>
        </w:rPr>
        <w:t>4</w:t>
      </w:r>
      <w:r w:rsidRPr="003F7E4B">
        <w:rPr>
          <w:color w:val="000000" w:themeColor="text1"/>
          <w:lang w:val="kk-KZ"/>
        </w:rPr>
        <w:t>], Е.С. Асылханов [1</w:t>
      </w:r>
      <w:r w:rsidR="00215852">
        <w:rPr>
          <w:color w:val="000000" w:themeColor="text1"/>
          <w:lang w:val="kk-KZ"/>
        </w:rPr>
        <w:t>5</w:t>
      </w:r>
      <w:r w:rsidRPr="003F7E4B">
        <w:rPr>
          <w:color w:val="000000" w:themeColor="text1"/>
          <w:lang w:val="kk-KZ"/>
        </w:rPr>
        <w:t>],  Қ.О.Жеделов [1</w:t>
      </w:r>
      <w:r w:rsidR="00215852">
        <w:rPr>
          <w:color w:val="000000" w:themeColor="text1"/>
          <w:lang w:val="kk-KZ"/>
        </w:rPr>
        <w:t>6</w:t>
      </w:r>
      <w:r w:rsidRPr="003F7E4B">
        <w:rPr>
          <w:color w:val="000000" w:themeColor="text1"/>
          <w:lang w:val="kk-KZ"/>
        </w:rPr>
        <w:t>], Ж.Балкенов [</w:t>
      </w:r>
      <w:r w:rsidR="00215852">
        <w:rPr>
          <w:color w:val="000000" w:themeColor="text1"/>
          <w:lang w:val="kk-KZ"/>
        </w:rPr>
        <w:t>17</w:t>
      </w:r>
      <w:r w:rsidRPr="003F7E4B">
        <w:rPr>
          <w:color w:val="000000" w:themeColor="text1"/>
          <w:lang w:val="kk-KZ"/>
        </w:rPr>
        <w:t>], Қ.Болатбаев [</w:t>
      </w:r>
      <w:r w:rsidR="00215852">
        <w:rPr>
          <w:color w:val="000000" w:themeColor="text1"/>
          <w:lang w:val="kk-KZ"/>
        </w:rPr>
        <w:t>18</w:t>
      </w:r>
      <w:r w:rsidRPr="003F7E4B">
        <w:rPr>
          <w:color w:val="000000" w:themeColor="text1"/>
          <w:lang w:val="kk-KZ"/>
        </w:rPr>
        <w:t>], А.Қ.Ералин [</w:t>
      </w:r>
      <w:r w:rsidR="00215852">
        <w:rPr>
          <w:color w:val="000000" w:themeColor="text1"/>
          <w:lang w:val="kk-KZ"/>
        </w:rPr>
        <w:t>19</w:t>
      </w:r>
      <w:r w:rsidRPr="003F7E4B">
        <w:rPr>
          <w:color w:val="000000" w:themeColor="text1"/>
          <w:lang w:val="kk-KZ"/>
        </w:rPr>
        <w:t>]</w:t>
      </w:r>
      <w:r w:rsidR="003F36D3">
        <w:rPr>
          <w:color w:val="000000" w:themeColor="text1"/>
          <w:lang w:val="kk-KZ"/>
        </w:rPr>
        <w:t xml:space="preserve">, </w:t>
      </w:r>
      <w:r w:rsidR="003F36D3" w:rsidRPr="00094874">
        <w:rPr>
          <w:color w:val="000000" w:themeColor="text1"/>
          <w:highlight w:val="green"/>
          <w:lang w:val="kk-KZ"/>
        </w:rPr>
        <w:t>И.</w:t>
      </w:r>
      <w:r w:rsidR="003F36D3" w:rsidRPr="00094874">
        <w:rPr>
          <w:highlight w:val="green"/>
          <w:lang w:val="kk-KZ"/>
        </w:rPr>
        <w:t xml:space="preserve">Сманов </w:t>
      </w:r>
      <w:r w:rsidR="003F36D3" w:rsidRPr="00094874">
        <w:rPr>
          <w:color w:val="000000" w:themeColor="text1"/>
          <w:highlight w:val="green"/>
          <w:lang w:val="kk-KZ"/>
        </w:rPr>
        <w:t>[20]</w:t>
      </w:r>
      <w:r w:rsidR="0028734A" w:rsidRPr="00094874">
        <w:rPr>
          <w:color w:val="000000" w:themeColor="text1"/>
          <w:highlight w:val="green"/>
          <w:lang w:val="kk-KZ"/>
        </w:rPr>
        <w:t>, М.Ж.</w:t>
      </w:r>
      <w:r w:rsidR="0028734A" w:rsidRPr="00094874">
        <w:rPr>
          <w:highlight w:val="green"/>
          <w:lang w:val="kk-KZ"/>
        </w:rPr>
        <w:t xml:space="preserve">Танирбергенов </w:t>
      </w:r>
      <w:r w:rsidR="0028734A" w:rsidRPr="00094874">
        <w:rPr>
          <w:color w:val="000000" w:themeColor="text1"/>
          <w:highlight w:val="green"/>
          <w:lang w:val="kk-KZ"/>
        </w:rPr>
        <w:t>[21]</w:t>
      </w:r>
      <w:r w:rsidR="0028734A">
        <w:rPr>
          <w:color w:val="000000" w:themeColor="text1"/>
          <w:lang w:val="kk-KZ"/>
        </w:rPr>
        <w:t xml:space="preserve"> </w:t>
      </w:r>
      <w:r w:rsidR="003F36D3">
        <w:rPr>
          <w:color w:val="000000" w:themeColor="text1"/>
          <w:lang w:val="kk-KZ"/>
        </w:rPr>
        <w:t>және т.б.</w:t>
      </w:r>
      <w:r w:rsidRPr="003F7E4B">
        <w:rPr>
          <w:color w:val="000000" w:themeColor="text1"/>
          <w:lang w:val="kk-KZ"/>
        </w:rPr>
        <w:t xml:space="preserve">) зерттеді. </w:t>
      </w:r>
    </w:p>
    <w:p w14:paraId="45B7B36B" w14:textId="77777777" w:rsidR="001C42F9" w:rsidRPr="003F7E4B" w:rsidRDefault="001C42F9" w:rsidP="001C42F9">
      <w:pPr>
        <w:pStyle w:val="a8"/>
        <w:spacing w:before="0" w:line="240" w:lineRule="auto"/>
        <w:ind w:firstLine="709"/>
        <w:rPr>
          <w:lang w:val="kk-KZ"/>
        </w:rPr>
      </w:pPr>
      <w:r w:rsidRPr="003F7E4B">
        <w:rPr>
          <w:color w:val="000000" w:themeColor="text1"/>
          <w:lang w:val="kk-KZ"/>
        </w:rPr>
        <w:t>Сәндік-қолданбалы өнер арқылы оқушылар мен студенттерге тәрбие беру мәселесін (Ұ.М. Әбдіғапбарова [2</w:t>
      </w:r>
      <w:r w:rsidR="0028734A">
        <w:rPr>
          <w:color w:val="000000" w:themeColor="text1"/>
          <w:lang w:val="kk-KZ"/>
        </w:rPr>
        <w:t>2</w:t>
      </w:r>
      <w:r w:rsidRPr="003F7E4B">
        <w:rPr>
          <w:color w:val="000000" w:themeColor="text1"/>
          <w:lang w:val="kk-KZ"/>
        </w:rPr>
        <w:t>], А.А.Сағымбаев [2</w:t>
      </w:r>
      <w:r w:rsidR="0028734A">
        <w:rPr>
          <w:color w:val="000000" w:themeColor="text1"/>
          <w:lang w:val="kk-KZ"/>
        </w:rPr>
        <w:t>3</w:t>
      </w:r>
      <w:r w:rsidRPr="003F7E4B">
        <w:rPr>
          <w:color w:val="000000" w:themeColor="text1"/>
          <w:lang w:val="kk-KZ"/>
        </w:rPr>
        <w:t>], Ш.З.Айдарова [2</w:t>
      </w:r>
      <w:r w:rsidR="0028734A">
        <w:rPr>
          <w:color w:val="000000" w:themeColor="text1"/>
          <w:lang w:val="kk-KZ"/>
        </w:rPr>
        <w:t>4</w:t>
      </w:r>
      <w:r w:rsidRPr="003F7E4B">
        <w:rPr>
          <w:color w:val="000000" w:themeColor="text1"/>
          <w:lang w:val="kk-KZ"/>
        </w:rPr>
        <w:t>], Р.Х. Қанапьянова [2</w:t>
      </w:r>
      <w:r w:rsidR="0028734A">
        <w:rPr>
          <w:color w:val="000000" w:themeColor="text1"/>
          <w:lang w:val="kk-KZ"/>
        </w:rPr>
        <w:t>5</w:t>
      </w:r>
      <w:r w:rsidRPr="003F7E4B">
        <w:rPr>
          <w:color w:val="000000" w:themeColor="text1"/>
          <w:lang w:val="kk-KZ"/>
        </w:rPr>
        <w:t>], К.І.Құдабаева [2</w:t>
      </w:r>
      <w:r w:rsidR="0028734A">
        <w:rPr>
          <w:color w:val="000000" w:themeColor="text1"/>
          <w:lang w:val="kk-KZ"/>
        </w:rPr>
        <w:t>6</w:t>
      </w:r>
      <w:r w:rsidRPr="003F7E4B">
        <w:rPr>
          <w:color w:val="000000" w:themeColor="text1"/>
          <w:lang w:val="kk-KZ"/>
        </w:rPr>
        <w:t>], Ж.Б.Мунашова [2</w:t>
      </w:r>
      <w:r w:rsidR="0028734A">
        <w:rPr>
          <w:color w:val="000000" w:themeColor="text1"/>
          <w:lang w:val="kk-KZ"/>
        </w:rPr>
        <w:t>7</w:t>
      </w:r>
      <w:r w:rsidRPr="003F7E4B">
        <w:rPr>
          <w:color w:val="000000" w:themeColor="text1"/>
          <w:lang w:val="kk-KZ"/>
        </w:rPr>
        <w:t>], Б.А. Айдарбек [2</w:t>
      </w:r>
      <w:r w:rsidR="0028734A">
        <w:rPr>
          <w:color w:val="000000" w:themeColor="text1"/>
          <w:lang w:val="kk-KZ"/>
        </w:rPr>
        <w:t>8</w:t>
      </w:r>
      <w:r w:rsidRPr="003F7E4B">
        <w:rPr>
          <w:color w:val="000000" w:themeColor="text1"/>
          <w:lang w:val="kk-KZ"/>
        </w:rPr>
        <w:t xml:space="preserve">], </w:t>
      </w:r>
      <w:r w:rsidRPr="003F7E4B">
        <w:rPr>
          <w:lang w:val="kk-KZ"/>
        </w:rPr>
        <w:t>Г.А. Муратбаева [</w:t>
      </w:r>
      <w:r w:rsidR="00737B45">
        <w:rPr>
          <w:lang w:val="kk-KZ"/>
        </w:rPr>
        <w:t>2</w:t>
      </w:r>
      <w:r w:rsidR="0028734A">
        <w:rPr>
          <w:lang w:val="kk-KZ"/>
        </w:rPr>
        <w:t>9</w:t>
      </w:r>
      <w:r w:rsidRPr="003F7E4B">
        <w:rPr>
          <w:lang w:val="kk-KZ"/>
        </w:rPr>
        <w:t>]</w:t>
      </w:r>
      <w:r w:rsidR="003F36D3" w:rsidRPr="003F7E4B">
        <w:rPr>
          <w:lang w:val="kk-KZ"/>
        </w:rPr>
        <w:t xml:space="preserve"> </w:t>
      </w:r>
      <w:r w:rsidRPr="003F7E4B">
        <w:rPr>
          <w:lang w:val="kk-KZ"/>
        </w:rPr>
        <w:t>және т.б.) қарастырады.</w:t>
      </w:r>
    </w:p>
    <w:p w14:paraId="336AF420" w14:textId="77777777" w:rsidR="001C42F9" w:rsidRPr="00DC5A88" w:rsidRDefault="001C42F9" w:rsidP="001C42F9">
      <w:pPr>
        <w:pStyle w:val="a8"/>
        <w:spacing w:before="0" w:line="240" w:lineRule="auto"/>
        <w:ind w:firstLine="709"/>
        <w:rPr>
          <w:lang w:val="kk-KZ"/>
        </w:rPr>
      </w:pPr>
      <w:r w:rsidRPr="00DC5A88">
        <w:rPr>
          <w:lang w:val="kk-KZ"/>
        </w:rPr>
        <w:t xml:space="preserve">Сонымен қатар педагогикалық үдерісте дүниетаным мәселелерін зерделеген ғалымдардың еңбектеріне жасалған талдау қарастырылып отырылған мәселенің келесі бағыттарда зерттелінгенін көрсетеді: </w:t>
      </w:r>
    </w:p>
    <w:p w14:paraId="29244AD0" w14:textId="77777777" w:rsidR="001C42F9" w:rsidRPr="00DC5A88" w:rsidRDefault="001C42F9" w:rsidP="001C42F9">
      <w:pPr>
        <w:pStyle w:val="a8"/>
        <w:spacing w:before="0" w:line="240" w:lineRule="auto"/>
        <w:ind w:firstLine="709"/>
        <w:rPr>
          <w:lang w:val="kk-KZ"/>
        </w:rPr>
      </w:pPr>
      <w:r w:rsidRPr="00DC5A88">
        <w:rPr>
          <w:lang w:val="kk-KZ"/>
        </w:rPr>
        <w:t>- бастауыш сыныптарда дүниетануды оқытудың ғылыми-әдістемелік негіздері (Қ.Аймағамбетова) [</w:t>
      </w:r>
      <w:r w:rsidR="003F36D3">
        <w:rPr>
          <w:lang w:val="kk-KZ"/>
        </w:rPr>
        <w:t>30</w:t>
      </w:r>
      <w:r w:rsidRPr="00DC5A88">
        <w:rPr>
          <w:lang w:val="kk-KZ"/>
        </w:rPr>
        <w:t>];</w:t>
      </w:r>
    </w:p>
    <w:p w14:paraId="7056E992" w14:textId="77777777" w:rsidR="001C42F9" w:rsidRPr="00DC5A88" w:rsidRDefault="001C42F9" w:rsidP="001C42F9">
      <w:pPr>
        <w:pStyle w:val="a8"/>
        <w:spacing w:before="0" w:line="240" w:lineRule="auto"/>
        <w:ind w:firstLine="709"/>
        <w:rPr>
          <w:lang w:val="kk-KZ"/>
        </w:rPr>
      </w:pPr>
      <w:r w:rsidRPr="00DC5A88">
        <w:rPr>
          <w:lang w:val="kk-KZ"/>
        </w:rPr>
        <w:t>- оқушылардың гуманистік дүниетанымын қалыптастырудың әлеуметтік-педагогикалық мәселелері (Е.З.Батталханов) [</w:t>
      </w:r>
      <w:r w:rsidR="003F36D3">
        <w:rPr>
          <w:lang w:val="kk-KZ"/>
        </w:rPr>
        <w:t>31</w:t>
      </w:r>
      <w:r w:rsidRPr="00DC5A88">
        <w:rPr>
          <w:lang w:val="kk-KZ"/>
        </w:rPr>
        <w:t>];</w:t>
      </w:r>
    </w:p>
    <w:p w14:paraId="514B8857" w14:textId="77777777" w:rsidR="001C42F9" w:rsidRPr="00DC5A88" w:rsidRDefault="001C42F9" w:rsidP="001C42F9">
      <w:pPr>
        <w:pStyle w:val="a8"/>
        <w:spacing w:before="0" w:line="240" w:lineRule="auto"/>
        <w:ind w:firstLine="709"/>
        <w:rPr>
          <w:lang w:val="kk-KZ"/>
        </w:rPr>
      </w:pPr>
      <w:r w:rsidRPr="00DC5A88">
        <w:rPr>
          <w:lang w:val="kk-KZ"/>
        </w:rPr>
        <w:t>- бастауыш білімнің интеграциясы арқылы оқушыларда дүниенің ғылыми бейнесін қалыптастырудың теориялық-әдіснамалық негіздері (Ә.Мұханбетжанова) [3</w:t>
      </w:r>
      <w:r w:rsidR="003F36D3">
        <w:rPr>
          <w:lang w:val="kk-KZ"/>
        </w:rPr>
        <w:t>2</w:t>
      </w:r>
      <w:r w:rsidRPr="00DC5A88">
        <w:rPr>
          <w:lang w:val="kk-KZ"/>
        </w:rPr>
        <w:t>];</w:t>
      </w:r>
    </w:p>
    <w:p w14:paraId="59BA46A6" w14:textId="77777777" w:rsidR="001C42F9" w:rsidRPr="00DC5A88" w:rsidRDefault="001C42F9" w:rsidP="001C42F9">
      <w:pPr>
        <w:pStyle w:val="a8"/>
        <w:spacing w:before="0" w:line="240" w:lineRule="auto"/>
        <w:ind w:firstLine="709"/>
        <w:rPr>
          <w:lang w:val="kk-KZ"/>
        </w:rPr>
      </w:pPr>
      <w:r w:rsidRPr="00DC5A88">
        <w:rPr>
          <w:lang w:val="kk-KZ"/>
        </w:rPr>
        <w:t>- болашақ информатика мұғалімінің ақпараттық дүниетанымын қалыптастырудың әдістемелік негіздері (Т.Ш.Тілеубай) [3</w:t>
      </w:r>
      <w:r w:rsidR="003F36D3">
        <w:rPr>
          <w:lang w:val="kk-KZ"/>
        </w:rPr>
        <w:t>3</w:t>
      </w:r>
      <w:r w:rsidRPr="00DC5A88">
        <w:rPr>
          <w:lang w:val="kk-KZ"/>
        </w:rPr>
        <w:t>];</w:t>
      </w:r>
    </w:p>
    <w:p w14:paraId="5A352E5D" w14:textId="77777777" w:rsidR="001C42F9" w:rsidRPr="00DC5A88" w:rsidRDefault="001C42F9" w:rsidP="001C42F9">
      <w:pPr>
        <w:pStyle w:val="a8"/>
        <w:spacing w:before="0" w:line="240" w:lineRule="auto"/>
        <w:ind w:firstLine="709"/>
        <w:rPr>
          <w:lang w:val="kk-KZ"/>
        </w:rPr>
      </w:pPr>
      <w:r w:rsidRPr="00DC5A88">
        <w:rPr>
          <w:lang w:val="kk-KZ"/>
        </w:rPr>
        <w:t>- өнер салалары сабақтастығы арқылы оқушылардың дүниетанымын қалыптастыру (М.М.Нағымова) [</w:t>
      </w:r>
      <w:r w:rsidR="00737B45">
        <w:rPr>
          <w:lang w:val="kk-KZ"/>
        </w:rPr>
        <w:t>3</w:t>
      </w:r>
      <w:r w:rsidR="003F36D3">
        <w:rPr>
          <w:lang w:val="kk-KZ"/>
        </w:rPr>
        <w:t>4</w:t>
      </w:r>
      <w:r w:rsidRPr="00DC5A88">
        <w:rPr>
          <w:lang w:val="kk-KZ"/>
        </w:rPr>
        <w:t>];</w:t>
      </w:r>
    </w:p>
    <w:p w14:paraId="45407A61" w14:textId="77777777" w:rsidR="001C42F9" w:rsidRPr="00DC5A88" w:rsidRDefault="001C42F9" w:rsidP="001C42F9">
      <w:pPr>
        <w:pStyle w:val="a8"/>
        <w:spacing w:before="0" w:line="240" w:lineRule="auto"/>
        <w:ind w:firstLine="709"/>
        <w:rPr>
          <w:lang w:val="kk-KZ"/>
        </w:rPr>
      </w:pPr>
      <w:r w:rsidRPr="00DC5A88">
        <w:rPr>
          <w:lang w:val="kk-KZ"/>
        </w:rPr>
        <w:t>- бастауыш сынып оқушыларының ұлттық дүниетанымын музыка арқылы қалыптастырудың педагогикалық шарттары (С.К.Ахтанова) [3</w:t>
      </w:r>
      <w:r w:rsidR="003F36D3">
        <w:rPr>
          <w:lang w:val="kk-KZ"/>
        </w:rPr>
        <w:t>5</w:t>
      </w:r>
      <w:r w:rsidRPr="00DC5A88">
        <w:rPr>
          <w:lang w:val="kk-KZ"/>
        </w:rPr>
        <w:t>];</w:t>
      </w:r>
    </w:p>
    <w:p w14:paraId="55A3B7D9" w14:textId="77777777" w:rsidR="001C42F9" w:rsidRPr="00DC5A88" w:rsidRDefault="001C42F9" w:rsidP="001C42F9">
      <w:pPr>
        <w:pStyle w:val="a8"/>
        <w:spacing w:before="0" w:line="240" w:lineRule="auto"/>
        <w:ind w:firstLine="709"/>
        <w:rPr>
          <w:lang w:val="kk-KZ"/>
        </w:rPr>
      </w:pPr>
      <w:r w:rsidRPr="00DC5A88">
        <w:rPr>
          <w:lang w:val="kk-KZ"/>
        </w:rPr>
        <w:t>- өлкетану негiзiнде бастауыш сынып оқушыларының дүниетанымын қалыптастыру (А.М.Текесбаева) [3</w:t>
      </w:r>
      <w:r w:rsidR="003F36D3">
        <w:rPr>
          <w:lang w:val="kk-KZ"/>
        </w:rPr>
        <w:t>6</w:t>
      </w:r>
      <w:r w:rsidRPr="00DC5A88">
        <w:rPr>
          <w:lang w:val="kk-KZ"/>
        </w:rPr>
        <w:t>];</w:t>
      </w:r>
    </w:p>
    <w:p w14:paraId="04D0ED28" w14:textId="77777777" w:rsidR="001C42F9" w:rsidRPr="00DC5A88" w:rsidRDefault="001C42F9" w:rsidP="001C42F9">
      <w:pPr>
        <w:pStyle w:val="a8"/>
        <w:spacing w:before="0" w:line="240" w:lineRule="auto"/>
        <w:ind w:firstLine="709"/>
        <w:rPr>
          <w:lang w:val="kk-KZ"/>
        </w:rPr>
      </w:pPr>
      <w:r w:rsidRPr="00DC5A88">
        <w:rPr>
          <w:lang w:val="kk-KZ"/>
        </w:rPr>
        <w:t xml:space="preserve">- </w:t>
      </w:r>
      <w:r w:rsidRPr="00DC5A88">
        <w:rPr>
          <w:bCs/>
          <w:lang w:val="kk-KZ"/>
        </w:rPr>
        <w:t>жоғары оқу орнынан кейінгі білім беру жағдайында тұлғаның дүниетанымдық мәдениетін қалыптастыру (А.И.Булшекбаева)</w:t>
      </w:r>
      <w:r w:rsidRPr="00DC5A88">
        <w:rPr>
          <w:lang w:val="kk-KZ"/>
        </w:rPr>
        <w:t xml:space="preserve"> [3</w:t>
      </w:r>
      <w:r w:rsidR="003F36D3">
        <w:rPr>
          <w:lang w:val="kk-KZ"/>
        </w:rPr>
        <w:t>7</w:t>
      </w:r>
      <w:r w:rsidRPr="00DC5A88">
        <w:rPr>
          <w:lang w:val="kk-KZ"/>
        </w:rPr>
        <w:t>];</w:t>
      </w:r>
    </w:p>
    <w:p w14:paraId="5E26CB88" w14:textId="77777777" w:rsidR="00737B45" w:rsidRDefault="001C42F9" w:rsidP="001C42F9">
      <w:pPr>
        <w:pStyle w:val="a8"/>
        <w:spacing w:before="0" w:line="240" w:lineRule="auto"/>
        <w:ind w:firstLine="709"/>
        <w:rPr>
          <w:lang w:val="kk-KZ"/>
        </w:rPr>
      </w:pPr>
      <w:r w:rsidRPr="00DC5A88">
        <w:rPr>
          <w:rFonts w:eastAsiaTheme="minorEastAsia"/>
          <w:bCs/>
          <w:color w:val="000000"/>
          <w:lang w:val="kk-KZ"/>
        </w:rPr>
        <w:lastRenderedPageBreak/>
        <w:t xml:space="preserve">- экодизайн технологиялары арқылы болашақ бейнелеу өнері мамандарының кәсіби шеберлігін қалыптастыру (К.М.Бекболатова) </w:t>
      </w:r>
      <w:r w:rsidRPr="00DC5A88">
        <w:rPr>
          <w:lang w:val="kk-KZ"/>
        </w:rPr>
        <w:t>[</w:t>
      </w:r>
      <w:r w:rsidR="003F36D3">
        <w:rPr>
          <w:lang w:val="kk-KZ"/>
        </w:rPr>
        <w:t>38</w:t>
      </w:r>
      <w:r w:rsidRPr="00DC5A88">
        <w:rPr>
          <w:lang w:val="kk-KZ"/>
        </w:rPr>
        <w:t>]</w:t>
      </w:r>
      <w:r w:rsidR="00737B45">
        <w:rPr>
          <w:lang w:val="kk-KZ"/>
        </w:rPr>
        <w:t>;</w:t>
      </w:r>
    </w:p>
    <w:p w14:paraId="115AFC7F" w14:textId="77777777" w:rsidR="00737B45" w:rsidRPr="00504D14" w:rsidRDefault="00737B45" w:rsidP="00737B45">
      <w:pPr>
        <w:pStyle w:val="a8"/>
        <w:spacing w:before="0" w:line="240" w:lineRule="auto"/>
        <w:ind w:firstLine="709"/>
        <w:rPr>
          <w:lang w:val="kk-KZ"/>
        </w:rPr>
      </w:pPr>
      <w:r>
        <w:rPr>
          <w:lang w:val="kk-KZ"/>
        </w:rPr>
        <w:t xml:space="preserve">- </w:t>
      </w:r>
      <w:r w:rsidRPr="00504D14">
        <w:rPr>
          <w:lang w:val="kk-KZ"/>
        </w:rPr>
        <w:t>сәндік-қолданбалы өнердегі дәстүр мен жаңашылдықтың өзара байланысы мәселелері (А.Т.Еспенова) [</w:t>
      </w:r>
      <w:r w:rsidR="003F36D3">
        <w:rPr>
          <w:lang w:val="kk-KZ"/>
        </w:rPr>
        <w:t>39</w:t>
      </w:r>
      <w:r w:rsidRPr="00504D14">
        <w:rPr>
          <w:lang w:val="kk-KZ"/>
        </w:rPr>
        <w:t>];</w:t>
      </w:r>
    </w:p>
    <w:p w14:paraId="6A9550AD" w14:textId="77777777" w:rsidR="008632F6" w:rsidRDefault="00737B45" w:rsidP="001C42F9">
      <w:pPr>
        <w:pStyle w:val="a8"/>
        <w:spacing w:before="0" w:line="240" w:lineRule="auto"/>
        <w:ind w:firstLine="709"/>
        <w:rPr>
          <w:lang w:val="kk-KZ"/>
        </w:rPr>
      </w:pPr>
      <w:r w:rsidRPr="00504D14">
        <w:rPr>
          <w:lang w:val="kk-KZ"/>
        </w:rPr>
        <w:t xml:space="preserve">- </w:t>
      </w:r>
      <w:r w:rsidR="001D6A9E" w:rsidRPr="00504D14">
        <w:rPr>
          <w:lang w:val="kk-KZ"/>
        </w:rPr>
        <w:t xml:space="preserve">болашақ бастауыш сынып мұғалімдерін ноосфералық білім негізінде визуалды өнерді қабылдауға даярлау (М.С.Нұрке) </w:t>
      </w:r>
      <w:r w:rsidRPr="00504D14">
        <w:rPr>
          <w:lang w:val="kk-KZ"/>
        </w:rPr>
        <w:t>[</w:t>
      </w:r>
      <w:r w:rsidR="003F36D3">
        <w:rPr>
          <w:lang w:val="kk-KZ"/>
        </w:rPr>
        <w:t>40</w:t>
      </w:r>
      <w:r w:rsidRPr="00504D14">
        <w:rPr>
          <w:lang w:val="kk-KZ"/>
        </w:rPr>
        <w:t>]</w:t>
      </w:r>
      <w:r w:rsidR="008632F6">
        <w:rPr>
          <w:lang w:val="kk-KZ"/>
        </w:rPr>
        <w:t>;</w:t>
      </w:r>
    </w:p>
    <w:p w14:paraId="7D44F40E" w14:textId="77777777" w:rsidR="001C42F9" w:rsidRPr="00DC5A88" w:rsidRDefault="008632F6" w:rsidP="001C42F9">
      <w:pPr>
        <w:pStyle w:val="a8"/>
        <w:spacing w:before="0" w:line="240" w:lineRule="auto"/>
        <w:ind w:firstLine="709"/>
        <w:rPr>
          <w:lang w:val="kk-KZ"/>
        </w:rPr>
      </w:pPr>
      <w:r w:rsidRPr="008632F6">
        <w:rPr>
          <w:highlight w:val="green"/>
          <w:lang w:val="kk-KZ"/>
        </w:rPr>
        <w:t>- с</w:t>
      </w:r>
      <w:r w:rsidRPr="00922915">
        <w:rPr>
          <w:highlight w:val="green"/>
          <w:lang w:val="kk-KZ"/>
        </w:rPr>
        <w:t>туденттердің көркемдік-шығармашылық әлеуетін ұлттық кестені оқыту үдерісінде дамыту</w:t>
      </w:r>
      <w:r w:rsidRPr="008632F6">
        <w:rPr>
          <w:highlight w:val="green"/>
          <w:lang w:val="kk-KZ"/>
        </w:rPr>
        <w:t xml:space="preserve"> (Абижанова А.Ш.) [</w:t>
      </w:r>
      <w:r w:rsidR="003F36D3">
        <w:rPr>
          <w:highlight w:val="green"/>
          <w:lang w:val="kk-KZ"/>
        </w:rPr>
        <w:t>41</w:t>
      </w:r>
      <w:r w:rsidRPr="008632F6">
        <w:rPr>
          <w:highlight w:val="green"/>
          <w:lang w:val="kk-KZ"/>
        </w:rPr>
        <w:t xml:space="preserve">] </w:t>
      </w:r>
      <w:r w:rsidR="001C42F9" w:rsidRPr="008632F6">
        <w:rPr>
          <w:highlight w:val="green"/>
          <w:lang w:val="kk-KZ"/>
        </w:rPr>
        <w:t>және т.б.</w:t>
      </w:r>
    </w:p>
    <w:p w14:paraId="5953BCEA" w14:textId="77777777" w:rsidR="001C42F9" w:rsidRPr="00DC5A88" w:rsidRDefault="001C42F9" w:rsidP="001C42F9">
      <w:pPr>
        <w:pStyle w:val="a8"/>
        <w:spacing w:before="0" w:line="240" w:lineRule="auto"/>
        <w:ind w:firstLine="709"/>
        <w:rPr>
          <w:lang w:val="kk-KZ"/>
        </w:rPr>
      </w:pPr>
      <w:r w:rsidRPr="00DC5A88">
        <w:rPr>
          <w:lang w:val="kk-KZ"/>
        </w:rPr>
        <w:t>Жоғарыдағы теориялық қолданбалы мазмұндағы зерттеу жұмыстары және ондағы теориялық қағидалардың, қорытындылар мен тұжырымдардың жоғары көркем білім беруде студенттердің рухани дүниетанымын этнодизайн құралдары арқылы қалыптастыру үшін маңызды екендігін және айтарлықтай тәжірибенің жинақталғандығын дәлелдейді.</w:t>
      </w:r>
    </w:p>
    <w:p w14:paraId="7C833259" w14:textId="77777777" w:rsidR="001C42F9" w:rsidRPr="00DC5A88" w:rsidRDefault="001C42F9" w:rsidP="001C42F9">
      <w:pPr>
        <w:ind w:firstLine="709"/>
        <w:jc w:val="both"/>
        <w:rPr>
          <w:sz w:val="28"/>
          <w:szCs w:val="28"/>
          <w:lang w:val="kk-KZ"/>
        </w:rPr>
      </w:pPr>
      <w:r w:rsidRPr="00DC5A88">
        <w:rPr>
          <w:sz w:val="28"/>
          <w:szCs w:val="28"/>
          <w:lang w:val="kk-KZ"/>
        </w:rPr>
        <w:t xml:space="preserve">Дегенмен, зерделенген ғылыми зерттеу жұмыстары мен әдебиеттерде жоғары көркем білім беруде студенттердің рухани дүниетанымын этнодизайн құралдары арқылы қалыптастыру мәселесі арнайы қарастырылмағанын және әлі де болса жеткілікті дәрежеде өз шешімін таппағандығын көрсетеді. </w:t>
      </w:r>
    </w:p>
    <w:p w14:paraId="502F7C43" w14:textId="77777777" w:rsidR="001C42F9" w:rsidRPr="003F7E4B" w:rsidRDefault="001C42F9" w:rsidP="001C42F9">
      <w:pPr>
        <w:pStyle w:val="a8"/>
        <w:spacing w:before="0" w:line="240" w:lineRule="auto"/>
        <w:ind w:firstLine="709"/>
        <w:rPr>
          <w:color w:val="000000" w:themeColor="text1"/>
          <w:lang w:val="kk-KZ"/>
        </w:rPr>
      </w:pPr>
      <w:r w:rsidRPr="003F7E4B">
        <w:rPr>
          <w:color w:val="000000" w:themeColor="text1"/>
          <w:lang w:val="kk-KZ"/>
        </w:rPr>
        <w:t xml:space="preserve">Осы тұрғыдан алғанда: </w:t>
      </w:r>
    </w:p>
    <w:p w14:paraId="48BF00F6" w14:textId="77777777" w:rsidR="001C42F9" w:rsidRPr="003F7E4B" w:rsidRDefault="001C42F9" w:rsidP="001C42F9">
      <w:pPr>
        <w:pStyle w:val="a8"/>
        <w:spacing w:before="0" w:line="240" w:lineRule="auto"/>
        <w:ind w:firstLine="709"/>
        <w:rPr>
          <w:color w:val="000000" w:themeColor="text1"/>
          <w:lang w:val="kk-KZ"/>
        </w:rPr>
      </w:pPr>
      <w:r w:rsidRPr="003F7E4B">
        <w:rPr>
          <w:color w:val="000000" w:themeColor="text1"/>
          <w:lang w:val="kk-KZ"/>
        </w:rPr>
        <w:t>- қоғамның студенттерде мәдениеттің алуан түрлілігі туралы түсініктерін қалыптастыруға, этникалық дәстүрлерге оң көзқарасты тәрбиелеуге, жеке тұлғаның шығармашылық бағытын дамытудың қажеттілігі мен көркем білім беруде студенттердің рухани дүниетанымын этнодизайн құралдары арқылы қалыптастыру мәселесінің теориялық-әдіснамалық негіздемесінің жеткіліксіздігі арасында;</w:t>
      </w:r>
    </w:p>
    <w:p w14:paraId="6294C969" w14:textId="77777777" w:rsidR="001C42F9" w:rsidRPr="003F7E4B" w:rsidRDefault="001C42F9" w:rsidP="001C42F9">
      <w:pPr>
        <w:pStyle w:val="a8"/>
        <w:spacing w:before="0" w:line="240" w:lineRule="auto"/>
        <w:ind w:firstLine="709"/>
        <w:rPr>
          <w:color w:val="000000" w:themeColor="text1"/>
          <w:lang w:val="kk-KZ"/>
        </w:rPr>
      </w:pPr>
      <w:r w:rsidRPr="003F7E4B">
        <w:rPr>
          <w:color w:val="000000" w:themeColor="text1"/>
          <w:lang w:val="kk-KZ"/>
        </w:rPr>
        <w:t xml:space="preserve">-  көркем білім беруде студенттердің рухани дүниетанымын этнодизайн құралдары арқылы қалыптастыру үдерісінің педагогикалық әлеуетін пайдаланудың қажеттілігі мен оны этнодизайн негізінде жүзеге асыру моделінің жасалмауы және </w:t>
      </w:r>
      <w:r w:rsidRPr="00504D14">
        <w:rPr>
          <w:color w:val="000000" w:themeColor="text1"/>
          <w:lang w:val="kk-KZ"/>
        </w:rPr>
        <w:t>педагогикалық шарттарының анықталмауы</w:t>
      </w:r>
      <w:r w:rsidRPr="003F7E4B">
        <w:rPr>
          <w:color w:val="000000" w:themeColor="text1"/>
          <w:lang w:val="kk-KZ"/>
        </w:rPr>
        <w:t xml:space="preserve"> арасында; </w:t>
      </w:r>
    </w:p>
    <w:p w14:paraId="00FFBE81" w14:textId="77777777" w:rsidR="001C42F9" w:rsidRPr="003F7E4B" w:rsidRDefault="001C42F9" w:rsidP="001C42F9">
      <w:pPr>
        <w:pStyle w:val="a8"/>
        <w:spacing w:before="0" w:line="240" w:lineRule="auto"/>
        <w:ind w:firstLine="709"/>
        <w:rPr>
          <w:color w:val="000000" w:themeColor="text1"/>
          <w:lang w:val="kk-KZ"/>
        </w:rPr>
      </w:pPr>
      <w:r w:rsidRPr="003F7E4B">
        <w:rPr>
          <w:color w:val="000000" w:themeColor="text1"/>
          <w:lang w:val="kk-KZ"/>
        </w:rPr>
        <w:t xml:space="preserve">- қоғамдағы рухани және материалдық өндірістің барлық салаларының дамуын жеделдетуге байланысты этнодизайн құралдарының мүмкіндіктері мен оны жүзеге асыру әдістемесінің жасалмауы арасында </w:t>
      </w:r>
      <w:r w:rsidRPr="003F7E4B">
        <w:rPr>
          <w:b/>
          <w:color w:val="000000" w:themeColor="text1"/>
          <w:lang w:val="kk-KZ"/>
        </w:rPr>
        <w:t>қарама-қайшылықтардың</w:t>
      </w:r>
      <w:r w:rsidRPr="003F7E4B">
        <w:rPr>
          <w:color w:val="000000" w:themeColor="text1"/>
          <w:lang w:val="kk-KZ"/>
        </w:rPr>
        <w:t xml:space="preserve"> бар екенін көрсетеді.</w:t>
      </w:r>
    </w:p>
    <w:p w14:paraId="6E3C09EA" w14:textId="77777777" w:rsidR="001C42F9" w:rsidRPr="00DC5A88" w:rsidRDefault="001C42F9" w:rsidP="001C42F9">
      <w:pPr>
        <w:tabs>
          <w:tab w:val="left" w:pos="0"/>
        </w:tabs>
        <w:ind w:firstLine="709"/>
        <w:contextualSpacing/>
        <w:jc w:val="both"/>
        <w:rPr>
          <w:sz w:val="28"/>
          <w:szCs w:val="28"/>
          <w:lang w:val="kk-KZ"/>
        </w:rPr>
      </w:pPr>
      <w:r w:rsidRPr="003F7E4B">
        <w:rPr>
          <w:sz w:val="28"/>
          <w:szCs w:val="28"/>
          <w:lang w:val="kk-KZ"/>
        </w:rPr>
        <w:t xml:space="preserve">Осы бөліп </w:t>
      </w:r>
      <w:r w:rsidRPr="00333025">
        <w:rPr>
          <w:sz w:val="28"/>
          <w:szCs w:val="28"/>
          <w:lang w:val="kk-KZ"/>
        </w:rPr>
        <w:t>көрсетілген қарама-қайшылықтар</w:t>
      </w:r>
      <w:r w:rsidRPr="00DC5A88">
        <w:rPr>
          <w:sz w:val="28"/>
          <w:szCs w:val="28"/>
          <w:lang w:val="kk-KZ"/>
        </w:rPr>
        <w:t xml:space="preserve">зерттеу жұмысының өзектілігін арттырады және оның шешімін іздестіру, біздің мәселемізді айқындауға және зерттеу жұмысымыздың тақырыбын </w:t>
      </w:r>
      <w:r w:rsidRPr="00DC5A88">
        <w:rPr>
          <w:b/>
          <w:bCs/>
          <w:color w:val="000000" w:themeColor="text1"/>
          <w:sz w:val="28"/>
          <w:szCs w:val="28"/>
          <w:lang w:val="kk-KZ"/>
        </w:rPr>
        <w:t>«</w:t>
      </w:r>
      <w:r w:rsidRPr="00DC5A88">
        <w:rPr>
          <w:b/>
          <w:color w:val="000000" w:themeColor="text1"/>
          <w:sz w:val="28"/>
          <w:szCs w:val="28"/>
          <w:lang w:val="kk-KZ"/>
        </w:rPr>
        <w:t>Жоғары көркем білім беруде студенттердің рухани дүниетанымын этнодизайн құралдары арқылы қалыптастыру</w:t>
      </w:r>
      <w:r w:rsidRPr="00DC5A88">
        <w:rPr>
          <w:b/>
          <w:bCs/>
          <w:color w:val="000000" w:themeColor="text1"/>
          <w:sz w:val="28"/>
          <w:szCs w:val="28"/>
          <w:lang w:val="kk-KZ"/>
        </w:rPr>
        <w:t>»</w:t>
      </w:r>
      <w:r w:rsidRPr="00DC5A88">
        <w:rPr>
          <w:sz w:val="28"/>
          <w:szCs w:val="28"/>
          <w:lang w:val="kk-KZ"/>
        </w:rPr>
        <w:t xml:space="preserve">деп таңдауымызға негіз болады. </w:t>
      </w:r>
    </w:p>
    <w:p w14:paraId="105558E9" w14:textId="77777777" w:rsidR="001C42F9" w:rsidRPr="00DC5A88" w:rsidRDefault="001C42F9" w:rsidP="001C42F9">
      <w:pPr>
        <w:pStyle w:val="a8"/>
        <w:spacing w:before="0" w:line="240" w:lineRule="auto"/>
        <w:ind w:firstLine="709"/>
        <w:rPr>
          <w:rFonts w:eastAsia="Calibri"/>
          <w:bCs/>
          <w:color w:val="000000"/>
          <w:lang w:val="kk-KZ"/>
        </w:rPr>
      </w:pPr>
      <w:r w:rsidRPr="00DC5A88">
        <w:rPr>
          <w:b/>
          <w:lang w:val="kk-KZ"/>
        </w:rPr>
        <w:t>Зерттеудің мақсаты</w:t>
      </w:r>
      <w:r w:rsidRPr="00504D14">
        <w:rPr>
          <w:lang w:val="kk-KZ"/>
        </w:rPr>
        <w:t xml:space="preserve">: </w:t>
      </w:r>
      <w:r w:rsidR="00737B45" w:rsidRPr="00504D14">
        <w:rPr>
          <w:lang w:val="kk-KZ"/>
        </w:rPr>
        <w:t xml:space="preserve">жоғары </w:t>
      </w:r>
      <w:r w:rsidRPr="00504D14">
        <w:rPr>
          <w:lang w:val="kk-KZ"/>
        </w:rPr>
        <w:t>көркем білім беруде</w:t>
      </w:r>
      <w:r w:rsidRPr="00DC5A88">
        <w:rPr>
          <w:lang w:val="kk-KZ"/>
        </w:rPr>
        <w:t xml:space="preserve"> студенттердің рухани дүниетанымын этнодизайн құралдары арқылы қалыптастырудытеориялық-</w:t>
      </w:r>
      <w:r w:rsidRPr="00DC5A88">
        <w:rPr>
          <w:rFonts w:eastAsia="Calibri"/>
          <w:bCs/>
          <w:color w:val="000000"/>
          <w:lang w:val="kk-KZ"/>
        </w:rPr>
        <w:t>әдіснамалық</w:t>
      </w:r>
      <w:r w:rsidRPr="00DC5A88">
        <w:rPr>
          <w:lang w:val="kk-KZ"/>
        </w:rPr>
        <w:t xml:space="preserve"> тұрғыдан негіздеу, әдістемесін әзірлеу және оның </w:t>
      </w:r>
      <w:r w:rsidRPr="00DC5A88">
        <w:rPr>
          <w:rFonts w:eastAsia="Calibri"/>
          <w:bCs/>
          <w:color w:val="000000"/>
          <w:lang w:val="kk-KZ"/>
        </w:rPr>
        <w:t>тиімділігін тәжірибелік эксперимент негізінде тексеру.</w:t>
      </w:r>
    </w:p>
    <w:p w14:paraId="3540AE40" w14:textId="77777777" w:rsidR="001C42F9" w:rsidRPr="00D758DC" w:rsidRDefault="001C42F9" w:rsidP="001C42F9">
      <w:pPr>
        <w:pStyle w:val="a8"/>
        <w:spacing w:before="0" w:line="240" w:lineRule="auto"/>
        <w:ind w:firstLine="709"/>
        <w:rPr>
          <w:lang w:val="kk-KZ"/>
        </w:rPr>
      </w:pPr>
      <w:r w:rsidRPr="00D758DC">
        <w:rPr>
          <w:b/>
          <w:lang w:val="kk-KZ"/>
        </w:rPr>
        <w:lastRenderedPageBreak/>
        <w:t xml:space="preserve">Зерттеу нысаны: </w:t>
      </w:r>
      <w:r w:rsidRPr="00D758DC">
        <w:rPr>
          <w:lang w:val="kk-KZ"/>
        </w:rPr>
        <w:t>жоғарыкөркем білім беруде студенттердің р</w:t>
      </w:r>
      <w:r w:rsidR="00D758DC" w:rsidRPr="00D758DC">
        <w:rPr>
          <w:lang w:val="kk-KZ"/>
        </w:rPr>
        <w:t>ухани дүниетанымын қалыптастыру үдерісі.</w:t>
      </w:r>
    </w:p>
    <w:p w14:paraId="0D698B4B" w14:textId="77777777" w:rsidR="001C42F9" w:rsidRPr="0062294C" w:rsidRDefault="001C42F9" w:rsidP="001C42F9">
      <w:pPr>
        <w:pStyle w:val="a8"/>
        <w:spacing w:before="0" w:line="240" w:lineRule="auto"/>
        <w:ind w:firstLine="709"/>
        <w:rPr>
          <w:lang w:val="kk-KZ"/>
        </w:rPr>
      </w:pPr>
      <w:r w:rsidRPr="0062294C">
        <w:rPr>
          <w:b/>
          <w:lang w:val="kk-KZ"/>
        </w:rPr>
        <w:t>Зерттеу пәні:</w:t>
      </w:r>
      <w:r w:rsidRPr="0062294C">
        <w:rPr>
          <w:lang w:val="kk-KZ"/>
        </w:rPr>
        <w:t xml:space="preserve"> жоғары көркем білім беруде студенттердің рухани дүниетанымын этнодизай</w:t>
      </w:r>
      <w:r w:rsidR="009D14A9" w:rsidRPr="0062294C">
        <w:rPr>
          <w:lang w:val="kk-KZ"/>
        </w:rPr>
        <w:t>н құралдары арқылы қалыптастыру әдістемесі</w:t>
      </w:r>
      <w:r w:rsidRPr="0062294C">
        <w:rPr>
          <w:lang w:val="kk-KZ"/>
        </w:rPr>
        <w:t>.</w:t>
      </w:r>
    </w:p>
    <w:p w14:paraId="25117F02" w14:textId="77777777" w:rsidR="001C42F9" w:rsidRPr="00DC5A88" w:rsidRDefault="001C42F9" w:rsidP="001C42F9">
      <w:pPr>
        <w:pStyle w:val="a8"/>
        <w:spacing w:before="0" w:line="240" w:lineRule="auto"/>
        <w:ind w:firstLine="709"/>
        <w:rPr>
          <w:rFonts w:eastAsiaTheme="minorEastAsia"/>
          <w:i/>
          <w:color w:val="000000" w:themeColor="text1"/>
          <w:lang w:val="kk-KZ"/>
        </w:rPr>
      </w:pPr>
      <w:r w:rsidRPr="0062294C">
        <w:rPr>
          <w:rFonts w:eastAsiaTheme="minorEastAsia"/>
          <w:b/>
          <w:color w:val="000000" w:themeColor="text1"/>
          <w:lang w:val="kk-KZ"/>
        </w:rPr>
        <w:t xml:space="preserve">Зерттеудің ғылыми болжамы. </w:t>
      </w:r>
      <w:r w:rsidRPr="0062294C">
        <w:rPr>
          <w:rFonts w:eastAsiaTheme="minorEastAsia"/>
          <w:i/>
          <w:color w:val="000000" w:themeColor="text1"/>
          <w:lang w:val="kk-KZ"/>
        </w:rPr>
        <w:t xml:space="preserve">Егер: </w:t>
      </w:r>
      <w:r w:rsidR="00841BB8" w:rsidRPr="0062294C">
        <w:rPr>
          <w:color w:val="000000" w:themeColor="text1"/>
          <w:lang w:val="kk-KZ"/>
        </w:rPr>
        <w:t xml:space="preserve">этнодизайн құралдары арқылы </w:t>
      </w:r>
      <w:r w:rsidRPr="0062294C">
        <w:rPr>
          <w:color w:val="000000" w:themeColor="text1"/>
          <w:lang w:val="kk-KZ"/>
        </w:rPr>
        <w:t xml:space="preserve">студенттердің рухани дүниетанымын қалыптастыру теориялық-әдіснамалық тұрғыдан негізделіп, </w:t>
      </w:r>
      <w:r w:rsidR="00F45346" w:rsidRPr="0062294C">
        <w:rPr>
          <w:color w:val="000000" w:themeColor="text1"/>
          <w:lang w:val="kk-KZ"/>
        </w:rPr>
        <w:t>«</w:t>
      </w:r>
      <w:r w:rsidRPr="0062294C">
        <w:rPr>
          <w:color w:val="000000" w:themeColor="text1"/>
          <w:lang w:val="kk-KZ"/>
        </w:rPr>
        <w:t>студенттердің рухани дүниетанымы</w:t>
      </w:r>
      <w:r w:rsidR="00F45346" w:rsidRPr="0062294C">
        <w:rPr>
          <w:color w:val="000000" w:themeColor="text1"/>
          <w:lang w:val="kk-KZ"/>
        </w:rPr>
        <w:t>» түсінігінің мәні мен</w:t>
      </w:r>
      <w:r w:rsidRPr="0062294C">
        <w:rPr>
          <w:color w:val="000000" w:themeColor="text1"/>
          <w:lang w:val="kk-KZ"/>
        </w:rPr>
        <w:t xml:space="preserve"> құрылымы </w:t>
      </w:r>
      <w:r w:rsidR="009D14A9" w:rsidRPr="0062294C">
        <w:rPr>
          <w:color w:val="000000" w:themeColor="text1"/>
          <w:lang w:val="kk-KZ"/>
        </w:rPr>
        <w:t xml:space="preserve">айқындалып, құрылымдық </w:t>
      </w:r>
      <w:r w:rsidRPr="0062294C">
        <w:rPr>
          <w:color w:val="000000" w:themeColor="text1"/>
          <w:lang w:val="kk-KZ"/>
        </w:rPr>
        <w:t>моделі жасалынып, оны жүзеге асырудың</w:t>
      </w:r>
      <w:r w:rsidRPr="0062294C">
        <w:rPr>
          <w:rFonts w:eastAsia="Calibri"/>
          <w:bCs/>
          <w:color w:val="000000" w:themeColor="text1"/>
          <w:lang w:val="kk-KZ"/>
        </w:rPr>
        <w:t>педагогикалық шарттары анықталып</w:t>
      </w:r>
      <w:r w:rsidRPr="0062294C">
        <w:rPr>
          <w:color w:val="000000" w:themeColor="text1"/>
          <w:lang w:val="kk-KZ"/>
        </w:rPr>
        <w:t xml:space="preserve">, әдістемесі әзірленіп, оқыту үдерісіне енгізілсе, </w:t>
      </w:r>
      <w:r w:rsidRPr="0062294C">
        <w:rPr>
          <w:i/>
          <w:color w:val="000000" w:themeColor="text1"/>
          <w:lang w:val="kk-KZ"/>
        </w:rPr>
        <w:t>онда</w:t>
      </w:r>
      <w:r w:rsidRPr="0062294C">
        <w:rPr>
          <w:color w:val="000000" w:themeColor="text1"/>
          <w:lang w:val="kk-KZ"/>
        </w:rPr>
        <w:t xml:space="preserve"> жоғары көркем білім беруде студенттердің рухани дүниетанымын этнодизайн құралдары </w:t>
      </w:r>
      <w:r w:rsidR="009D14A9" w:rsidRPr="0062294C">
        <w:rPr>
          <w:color w:val="000000" w:themeColor="text1"/>
          <w:lang w:val="kk-KZ"/>
        </w:rPr>
        <w:t>арқылы қалыптастыру т</w:t>
      </w:r>
      <w:r w:rsidR="0062294C" w:rsidRPr="0062294C">
        <w:rPr>
          <w:color w:val="000000" w:themeColor="text1"/>
          <w:lang w:val="kk-KZ"/>
        </w:rPr>
        <w:t>иімді болып, сапасы жоғарылайды,</w:t>
      </w:r>
      <w:r w:rsidRPr="0062294C">
        <w:rPr>
          <w:rFonts w:eastAsiaTheme="minorEastAsia"/>
          <w:i/>
          <w:color w:val="000000" w:themeColor="text1"/>
          <w:lang w:val="kk-KZ"/>
        </w:rPr>
        <w:t xml:space="preserve">өйткені, ол </w:t>
      </w:r>
      <w:r w:rsidRPr="0062294C">
        <w:rPr>
          <w:rFonts w:eastAsiaTheme="minorEastAsia"/>
          <w:color w:val="000000" w:themeColor="text1"/>
          <w:lang w:val="kk-KZ"/>
        </w:rPr>
        <w:t>жоғары</w:t>
      </w:r>
      <w:r w:rsidRPr="0062294C">
        <w:rPr>
          <w:color w:val="000000" w:themeColor="text1"/>
          <w:lang w:val="kk-KZ"/>
        </w:rPr>
        <w:t>көркем білім берубағдарламасы бойынша болашақбейнелеу өнері және көркем еңбек мұғалімдерін даярлау талаптарына сәйкес келеді.</w:t>
      </w:r>
    </w:p>
    <w:p w14:paraId="5AF73163" w14:textId="77777777" w:rsidR="001C42F9" w:rsidRPr="00DC5A88" w:rsidRDefault="001C42F9" w:rsidP="001C42F9">
      <w:pPr>
        <w:shd w:val="clear" w:color="auto" w:fill="FFFFFF"/>
        <w:ind w:firstLine="709"/>
        <w:jc w:val="both"/>
        <w:rPr>
          <w:color w:val="000000" w:themeColor="text1"/>
          <w:sz w:val="28"/>
          <w:szCs w:val="28"/>
          <w:lang w:val="kk-KZ"/>
        </w:rPr>
      </w:pPr>
      <w:r w:rsidRPr="00DC5A88">
        <w:rPr>
          <w:b/>
          <w:bCs/>
          <w:color w:val="000000" w:themeColor="text1"/>
          <w:sz w:val="28"/>
          <w:szCs w:val="28"/>
          <w:lang w:val="kk-KZ"/>
        </w:rPr>
        <w:t>Зерттеу жұмысының практикалық маңыздылығы:</w:t>
      </w:r>
    </w:p>
    <w:p w14:paraId="582E8173" w14:textId="77777777" w:rsidR="001C42F9" w:rsidRDefault="001C42F9" w:rsidP="001C42F9">
      <w:pPr>
        <w:shd w:val="clear" w:color="auto" w:fill="FFFFFF"/>
        <w:ind w:firstLine="709"/>
        <w:jc w:val="both"/>
        <w:rPr>
          <w:bCs/>
          <w:color w:val="000000" w:themeColor="text1"/>
          <w:sz w:val="28"/>
          <w:szCs w:val="28"/>
          <w:lang w:val="kk-KZ"/>
        </w:rPr>
      </w:pPr>
      <w:r w:rsidRPr="00DC5A88">
        <w:rPr>
          <w:color w:val="000000" w:themeColor="text1"/>
          <w:sz w:val="28"/>
          <w:szCs w:val="28"/>
          <w:lang w:val="kk-KZ"/>
        </w:rPr>
        <w:t xml:space="preserve">1. </w:t>
      </w:r>
      <w:r w:rsidRPr="00504D14">
        <w:rPr>
          <w:rFonts w:eastAsia="Calibri"/>
          <w:bCs/>
          <w:color w:val="000000"/>
          <w:sz w:val="28"/>
          <w:szCs w:val="28"/>
          <w:lang w:val="kk-KZ"/>
        </w:rPr>
        <w:t xml:space="preserve">Жоғары көркем білім беруде студенттердің рухани дүниетанымын этнодизайн құралдары арқылы </w:t>
      </w:r>
      <w:r w:rsidRPr="00504D14">
        <w:rPr>
          <w:sz w:val="28"/>
          <w:szCs w:val="28"/>
          <w:lang w:val="kk-KZ"/>
        </w:rPr>
        <w:t xml:space="preserve">қалыптастыруды әдістемелік қамтамасыз ету </w:t>
      </w:r>
      <w:r w:rsidRPr="00504D14">
        <w:rPr>
          <w:color w:val="000000" w:themeColor="text1"/>
          <w:sz w:val="28"/>
          <w:szCs w:val="28"/>
          <w:lang w:val="kk-KZ"/>
        </w:rPr>
        <w:t xml:space="preserve">мақсатында </w:t>
      </w:r>
      <w:r w:rsidR="006233C8" w:rsidRPr="005F3F95">
        <w:rPr>
          <w:color w:val="000000" w:themeColor="text1"/>
          <w:sz w:val="28"/>
          <w:szCs w:val="28"/>
          <w:highlight w:val="green"/>
          <w:lang w:val="kk-KZ"/>
        </w:rPr>
        <w:t xml:space="preserve">«Этнодизайн бұйымдарын дайындау» </w:t>
      </w:r>
      <w:r w:rsidRPr="005F3F95">
        <w:rPr>
          <w:bCs/>
          <w:color w:val="000000" w:themeColor="text1"/>
          <w:sz w:val="28"/>
          <w:szCs w:val="28"/>
          <w:highlight w:val="green"/>
          <w:lang w:val="kk-KZ"/>
        </w:rPr>
        <w:t>элективті курс бағдарламасы әзірленді.</w:t>
      </w:r>
      <w:r w:rsidR="005F3F95" w:rsidRPr="00922915">
        <w:rPr>
          <w:highlight w:val="green"/>
          <w:lang w:val="kk-KZ"/>
        </w:rPr>
        <w:t xml:space="preserve"> </w:t>
      </w:r>
      <w:r w:rsidR="005F3F95" w:rsidRPr="005F3F95">
        <w:rPr>
          <w:bCs/>
          <w:color w:val="000000" w:themeColor="text1"/>
          <w:sz w:val="28"/>
          <w:szCs w:val="28"/>
          <w:highlight w:val="green"/>
          <w:lang w:val="kk-KZ"/>
        </w:rPr>
        <w:t>«Cәндік қолданбалы өнер негіздері» оқу құралы жарық көрді</w:t>
      </w:r>
    </w:p>
    <w:p w14:paraId="0B28F47E" w14:textId="77777777" w:rsidR="004D4648" w:rsidRPr="00781F52" w:rsidRDefault="004D4648" w:rsidP="004D4648">
      <w:pPr>
        <w:pStyle w:val="a8"/>
        <w:spacing w:before="0" w:line="240" w:lineRule="auto"/>
        <w:ind w:firstLine="709"/>
        <w:rPr>
          <w:b/>
          <w:lang w:val="kk-KZ"/>
        </w:rPr>
      </w:pPr>
      <w:r w:rsidRPr="00781F52">
        <w:rPr>
          <w:b/>
          <w:lang w:val="kk-KZ"/>
        </w:rPr>
        <w:t>Қорғауға ұсынылатын қағидалар:</w:t>
      </w:r>
    </w:p>
    <w:p w14:paraId="3D3845D6" w14:textId="77777777" w:rsidR="00EC5159" w:rsidRPr="00534ADF" w:rsidRDefault="00534ADF" w:rsidP="00534ADF">
      <w:pPr>
        <w:shd w:val="clear" w:color="auto" w:fill="FFFFFF"/>
        <w:ind w:firstLine="709"/>
        <w:jc w:val="both"/>
        <w:rPr>
          <w:color w:val="000000" w:themeColor="text1"/>
          <w:sz w:val="28"/>
          <w:szCs w:val="28"/>
          <w:lang w:val="kk-KZ"/>
        </w:rPr>
      </w:pPr>
      <w:r>
        <w:rPr>
          <w:color w:val="000000" w:themeColor="text1"/>
          <w:sz w:val="28"/>
          <w:szCs w:val="28"/>
          <w:lang w:val="kk-KZ"/>
        </w:rPr>
        <w:t xml:space="preserve">1. </w:t>
      </w:r>
      <w:r w:rsidR="004D4648" w:rsidRPr="00534ADF">
        <w:rPr>
          <w:rFonts w:eastAsia="Calibri"/>
          <w:bCs/>
          <w:color w:val="000000"/>
          <w:sz w:val="28"/>
          <w:szCs w:val="28"/>
          <w:lang w:val="kk-KZ"/>
        </w:rPr>
        <w:t xml:space="preserve">Жоғары көркем білім беруде студенттердің рухани дүниетанымын этнодизайн құралдары арқылы </w:t>
      </w:r>
      <w:r w:rsidR="004D4648" w:rsidRPr="00534ADF">
        <w:rPr>
          <w:rFonts w:eastAsia="Calibri"/>
          <w:bCs/>
          <w:color w:val="000000" w:themeColor="text1"/>
          <w:sz w:val="28"/>
          <w:szCs w:val="28"/>
          <w:lang w:val="kk-KZ"/>
        </w:rPr>
        <w:t xml:space="preserve">қалыптастыруды теориялық-әдіснамалық тұрғыдан негіздеуде </w:t>
      </w:r>
      <w:r w:rsidR="004D4648" w:rsidRPr="00534ADF">
        <w:rPr>
          <w:color w:val="000000" w:themeColor="text1"/>
          <w:sz w:val="28"/>
          <w:szCs w:val="28"/>
          <w:lang w:val="kk-KZ"/>
        </w:rPr>
        <w:t xml:space="preserve">құзыреттілік, тұлғалық бағдарлық, іс-әрекет, жүйелілік тұғырлары басшылыққа алынады. </w:t>
      </w:r>
    </w:p>
    <w:p w14:paraId="32DC0832" w14:textId="77777777" w:rsidR="00A050FA" w:rsidRPr="00781F52" w:rsidRDefault="004D4648" w:rsidP="00534ADF">
      <w:pPr>
        <w:ind w:firstLine="709"/>
        <w:jc w:val="both"/>
        <w:rPr>
          <w:rFonts w:eastAsia="Calibri"/>
          <w:bCs/>
          <w:color w:val="000000" w:themeColor="text1"/>
          <w:sz w:val="28"/>
          <w:szCs w:val="28"/>
          <w:lang w:val="kk-KZ"/>
        </w:rPr>
      </w:pPr>
      <w:r w:rsidRPr="00781F52">
        <w:rPr>
          <w:color w:val="000000" w:themeColor="text1"/>
          <w:lang w:val="kk-KZ"/>
        </w:rPr>
        <w:t xml:space="preserve">2. </w:t>
      </w:r>
      <w:r w:rsidR="00210C3F" w:rsidRPr="00781F52">
        <w:rPr>
          <w:color w:val="000000" w:themeColor="text1"/>
          <w:lang w:val="kk-KZ"/>
        </w:rPr>
        <w:t>«</w:t>
      </w:r>
      <w:r w:rsidR="00964860" w:rsidRPr="00781F52">
        <w:rPr>
          <w:color w:val="000000" w:themeColor="text1"/>
          <w:lang w:val="kk-KZ"/>
        </w:rPr>
        <w:t>С</w:t>
      </w:r>
      <w:r w:rsidRPr="00781F52">
        <w:rPr>
          <w:noProof/>
          <w:sz w:val="28"/>
          <w:szCs w:val="28"/>
          <w:lang w:val="kk-KZ"/>
        </w:rPr>
        <w:t>туденттердің рухани дүниетанымы</w:t>
      </w:r>
      <w:r w:rsidR="00210C3F" w:rsidRPr="00781F52">
        <w:rPr>
          <w:noProof/>
          <w:sz w:val="28"/>
          <w:szCs w:val="28"/>
          <w:lang w:val="kk-KZ"/>
        </w:rPr>
        <w:t>» түсінігіні</w:t>
      </w:r>
      <w:r w:rsidRPr="00781F52">
        <w:rPr>
          <w:noProof/>
          <w:sz w:val="28"/>
          <w:szCs w:val="28"/>
          <w:lang w:val="kk-KZ"/>
        </w:rPr>
        <w:t xml:space="preserve">ң </w:t>
      </w:r>
      <w:r w:rsidR="00210C3F" w:rsidRPr="00781F52">
        <w:rPr>
          <w:noProof/>
          <w:sz w:val="28"/>
          <w:szCs w:val="28"/>
          <w:lang w:val="kk-KZ"/>
        </w:rPr>
        <w:t xml:space="preserve">мәні мен </w:t>
      </w:r>
      <w:r w:rsidRPr="00781F52">
        <w:rPr>
          <w:noProof/>
          <w:sz w:val="28"/>
          <w:szCs w:val="28"/>
          <w:lang w:val="kk-KZ"/>
        </w:rPr>
        <w:t>құрылымының</w:t>
      </w:r>
      <w:r w:rsidR="00110D43" w:rsidRPr="00781F52">
        <w:rPr>
          <w:noProof/>
          <w:sz w:val="28"/>
          <w:szCs w:val="28"/>
          <w:lang w:val="kk-KZ"/>
        </w:rPr>
        <w:t xml:space="preserve"> айқындалуы</w:t>
      </w:r>
      <w:r w:rsidRPr="00781F52">
        <w:rPr>
          <w:color w:val="000000" w:themeColor="text1"/>
          <w:sz w:val="28"/>
          <w:szCs w:val="28"/>
          <w:lang w:val="kk-KZ"/>
        </w:rPr>
        <w:t xml:space="preserve">: </w:t>
      </w:r>
      <w:r w:rsidR="006C217F" w:rsidRPr="00781F52">
        <w:rPr>
          <w:i/>
          <w:sz w:val="28"/>
          <w:szCs w:val="28"/>
          <w:lang w:val="kk-KZ"/>
        </w:rPr>
        <w:t>студенттердің рухани дүниетанымы</w:t>
      </w:r>
      <w:r w:rsidR="006C217F" w:rsidRPr="00781F52">
        <w:rPr>
          <w:sz w:val="28"/>
          <w:szCs w:val="28"/>
          <w:lang w:val="kk-KZ"/>
        </w:rPr>
        <w:t xml:space="preserve"> меңгерген білімі, сенімі, мұраты, өмірлік құндылықтар жүйесі ретінде оның өмірлік мақсатын, өмірлік ұстанымын анықтайды. </w:t>
      </w:r>
      <w:r w:rsidR="006C217F" w:rsidRPr="00781F52">
        <w:rPr>
          <w:color w:val="000000" w:themeColor="text1"/>
          <w:sz w:val="28"/>
          <w:szCs w:val="28"/>
          <w:lang w:val="kk-KZ"/>
        </w:rPr>
        <w:t>Студенттердің рухани дүниетанымының құрылымы рухани қажеттілік, дүниетанымдық білім, дүниетанымдық қабілет секілді құрамдас бөліктерден тұрады.</w:t>
      </w:r>
      <w:r w:rsidR="007D62AF">
        <w:rPr>
          <w:color w:val="000000" w:themeColor="text1"/>
          <w:sz w:val="28"/>
          <w:szCs w:val="28"/>
          <w:lang w:val="kk-KZ"/>
        </w:rPr>
        <w:t xml:space="preserve"> </w:t>
      </w:r>
      <w:r w:rsidR="006C217F" w:rsidRPr="00781F52">
        <w:rPr>
          <w:i/>
          <w:sz w:val="28"/>
          <w:szCs w:val="28"/>
          <w:lang w:val="kk-KZ"/>
        </w:rPr>
        <w:t>«С</w:t>
      </w:r>
      <w:r w:rsidR="006C217F" w:rsidRPr="00781F52">
        <w:rPr>
          <w:i/>
          <w:noProof/>
          <w:sz w:val="28"/>
          <w:szCs w:val="28"/>
          <w:lang w:val="kk-KZ"/>
        </w:rPr>
        <w:t>туденттердің рухани дүниетанымы» түсінігінің мәні</w:t>
      </w:r>
      <w:r w:rsidR="007D62AF">
        <w:rPr>
          <w:i/>
          <w:noProof/>
          <w:sz w:val="28"/>
          <w:szCs w:val="28"/>
          <w:lang w:val="kk-KZ"/>
        </w:rPr>
        <w:t xml:space="preserve"> </w:t>
      </w:r>
      <w:r w:rsidR="006C217F" w:rsidRPr="00781F52">
        <w:rPr>
          <w:sz w:val="28"/>
          <w:szCs w:val="28"/>
          <w:lang w:val="kk-KZ"/>
        </w:rPr>
        <w:t>білім беруді мәдениеттің маңызды бөлігі ретінде қарастыру; қоршаған орта құрылымдары мен оқу танымындағы қосымша білімнің рөлі мен маңыздылығын көрсету; оқу пәнінің мазмұны мен тәсілдерінің адам дамуының психикалық және адамгершілік салаларындағы іс-әрекеттерге әсер етуінің әлеуетті мүмкіндіктерін анықтау; білім алушыларды өз бетінше түсіну және жаңаларын іздеу әдістеріне үйрету білім және олардың адам өміріндегі маңыздылығын бағалау ерекшеліктерін сипаттайды.</w:t>
      </w:r>
    </w:p>
    <w:p w14:paraId="3E333DC1" w14:textId="77777777" w:rsidR="004D4648" w:rsidRPr="00781F52" w:rsidRDefault="004D4648" w:rsidP="004D4648">
      <w:pPr>
        <w:shd w:val="clear" w:color="auto" w:fill="FFFFFF"/>
        <w:ind w:firstLine="709"/>
        <w:jc w:val="both"/>
        <w:rPr>
          <w:color w:val="000000" w:themeColor="text1"/>
          <w:sz w:val="28"/>
          <w:szCs w:val="28"/>
          <w:lang w:val="kk-KZ"/>
        </w:rPr>
      </w:pPr>
      <w:r w:rsidRPr="00781F52">
        <w:rPr>
          <w:sz w:val="28"/>
          <w:szCs w:val="28"/>
          <w:lang w:val="kk-KZ"/>
        </w:rPr>
        <w:t xml:space="preserve">3. </w:t>
      </w:r>
      <w:r w:rsidRPr="00781F52">
        <w:rPr>
          <w:rFonts w:eastAsia="Calibri"/>
          <w:bCs/>
          <w:color w:val="000000"/>
          <w:sz w:val="28"/>
          <w:szCs w:val="28"/>
          <w:lang w:val="kk-KZ"/>
        </w:rPr>
        <w:t xml:space="preserve">Жоғары көркем білім беруде студенттердің рухани дүниетанымын этнодизайн құралдары арқылы </w:t>
      </w:r>
      <w:r w:rsidRPr="00781F52">
        <w:rPr>
          <w:rFonts w:eastAsia="Calibri"/>
          <w:bCs/>
          <w:color w:val="000000" w:themeColor="text1"/>
          <w:sz w:val="28"/>
          <w:szCs w:val="28"/>
          <w:lang w:val="kk-KZ"/>
        </w:rPr>
        <w:t xml:space="preserve">қалыптастыру </w:t>
      </w:r>
      <w:r w:rsidRPr="00781F52">
        <w:rPr>
          <w:rFonts w:eastAsia="Calibri"/>
          <w:bCs/>
          <w:color w:val="000000"/>
          <w:sz w:val="28"/>
          <w:szCs w:val="28"/>
          <w:lang w:val="kk-KZ"/>
        </w:rPr>
        <w:t xml:space="preserve">моделі </w:t>
      </w:r>
      <w:r w:rsidRPr="00781F52">
        <w:rPr>
          <w:sz w:val="28"/>
          <w:szCs w:val="28"/>
          <w:lang w:val="kk-KZ"/>
        </w:rPr>
        <w:t xml:space="preserve">блоктар (мақсаттық-мазмұндық, технологиялық, бағалау-нәтижелік), компоненттер </w:t>
      </w:r>
      <w:r w:rsidRPr="00781F52">
        <w:rPr>
          <w:color w:val="000000" w:themeColor="text1"/>
          <w:sz w:val="28"/>
          <w:szCs w:val="28"/>
          <w:lang w:val="kk-KZ"/>
        </w:rPr>
        <w:t>(мотивациялық, когнитивтік, іс-әрекеттік)</w:t>
      </w:r>
      <w:r w:rsidRPr="00781F52">
        <w:rPr>
          <w:sz w:val="28"/>
          <w:szCs w:val="28"/>
          <w:lang w:val="kk-KZ"/>
        </w:rPr>
        <w:t>, өлшемдер (</w:t>
      </w:r>
      <w:r w:rsidR="00964860" w:rsidRPr="00781F52">
        <w:rPr>
          <w:sz w:val="28"/>
          <w:szCs w:val="28"/>
          <w:lang w:val="kk-KZ"/>
        </w:rPr>
        <w:t xml:space="preserve">рухани </w:t>
      </w:r>
      <w:r w:rsidRPr="00781F52">
        <w:rPr>
          <w:sz w:val="28"/>
          <w:szCs w:val="28"/>
          <w:lang w:val="kk-KZ"/>
        </w:rPr>
        <w:t>қажеттілік, дүниетанымдық білім, дүние</w:t>
      </w:r>
      <w:r w:rsidR="00964860" w:rsidRPr="00781F52">
        <w:rPr>
          <w:sz w:val="28"/>
          <w:szCs w:val="28"/>
          <w:lang w:val="kk-KZ"/>
        </w:rPr>
        <w:t>та</w:t>
      </w:r>
      <w:r w:rsidRPr="00781F52">
        <w:rPr>
          <w:sz w:val="28"/>
          <w:szCs w:val="28"/>
          <w:lang w:val="kk-KZ"/>
        </w:rPr>
        <w:t xml:space="preserve">нымдық қабілет) мен көрсеткіштерін және </w:t>
      </w:r>
      <w:r w:rsidRPr="00781F52">
        <w:rPr>
          <w:sz w:val="28"/>
          <w:szCs w:val="28"/>
          <w:lang w:val="kk-KZ"/>
        </w:rPr>
        <w:lastRenderedPageBreak/>
        <w:t xml:space="preserve">соған сәйкес деңгейлер (төмен, орта, жоғары) </w:t>
      </w:r>
      <w:r w:rsidRPr="00781F52">
        <w:rPr>
          <w:rFonts w:eastAsia="Calibri"/>
          <w:bCs/>
          <w:color w:val="000000"/>
          <w:sz w:val="28"/>
          <w:szCs w:val="28"/>
          <w:lang w:val="kk-KZ"/>
        </w:rPr>
        <w:t xml:space="preserve">және оны жүзеге асыру </w:t>
      </w:r>
      <w:r w:rsidRPr="00781F52">
        <w:rPr>
          <w:rFonts w:eastAsia="Calibri"/>
          <w:bCs/>
          <w:color w:val="000000" w:themeColor="text1"/>
          <w:sz w:val="28"/>
          <w:szCs w:val="28"/>
          <w:lang w:val="kk-KZ"/>
        </w:rPr>
        <w:t>педагогикалық шарттар</w:t>
      </w:r>
      <w:r w:rsidRPr="00781F52">
        <w:rPr>
          <w:color w:val="000000" w:themeColor="text1"/>
          <w:sz w:val="28"/>
          <w:szCs w:val="28"/>
          <w:lang w:val="kk-KZ"/>
        </w:rPr>
        <w:t xml:space="preserve"> бірлігінен тұрады.</w:t>
      </w:r>
    </w:p>
    <w:p w14:paraId="4ED4FBEA" w14:textId="77777777" w:rsidR="004D4648" w:rsidRDefault="004D4648" w:rsidP="004D4648">
      <w:pPr>
        <w:pStyle w:val="a8"/>
        <w:spacing w:before="0" w:line="240" w:lineRule="auto"/>
        <w:ind w:firstLine="709"/>
        <w:rPr>
          <w:bCs/>
          <w:color w:val="000000" w:themeColor="text1"/>
          <w:lang w:val="kk-KZ"/>
        </w:rPr>
      </w:pPr>
      <w:r w:rsidRPr="00781F52">
        <w:rPr>
          <w:color w:val="000000" w:themeColor="text1"/>
          <w:lang w:val="kk-KZ"/>
        </w:rPr>
        <w:t>4.</w:t>
      </w:r>
      <w:r w:rsidRPr="00781F52">
        <w:rPr>
          <w:rFonts w:eastAsia="Calibri"/>
          <w:bCs/>
          <w:color w:val="000000" w:themeColor="text1"/>
          <w:lang w:val="kk-KZ"/>
        </w:rPr>
        <w:t xml:space="preserve"> Жоғары көркем білім беруде студенттердің рухани дүниетанымын этнодизайн құралдары арқылы қалыптастыру әдістемесінің </w:t>
      </w:r>
      <w:r w:rsidR="00C82AE9" w:rsidRPr="00781F52">
        <w:rPr>
          <w:rFonts w:eastAsia="Calibri"/>
          <w:bCs/>
          <w:color w:val="000000" w:themeColor="text1"/>
          <w:lang w:val="kk-KZ"/>
        </w:rPr>
        <w:t>әзірленуі.</w:t>
      </w:r>
      <w:r w:rsidRPr="00781F52">
        <w:rPr>
          <w:rFonts w:eastAsia="Calibri"/>
          <w:bCs/>
          <w:color w:val="000000" w:themeColor="text1"/>
          <w:lang w:val="kk-KZ"/>
        </w:rPr>
        <w:t xml:space="preserve"> Ол </w:t>
      </w:r>
      <w:r w:rsidRPr="00C27EB5">
        <w:rPr>
          <w:rFonts w:eastAsia="Calibri"/>
          <w:bCs/>
          <w:color w:val="000000" w:themeColor="text1"/>
          <w:highlight w:val="green"/>
          <w:lang w:val="kk-KZ"/>
        </w:rPr>
        <w:t>«</w:t>
      </w:r>
      <w:r w:rsidR="00C82AE9" w:rsidRPr="00C27EB5">
        <w:rPr>
          <w:rFonts w:eastAsia="Calibri"/>
          <w:bCs/>
          <w:color w:val="000000" w:themeColor="text1"/>
          <w:highlight w:val="green"/>
          <w:lang w:val="kk-KZ"/>
        </w:rPr>
        <w:t>Этнодизайн бұйымдарын дайындау</w:t>
      </w:r>
      <w:r w:rsidRPr="00C27EB5">
        <w:rPr>
          <w:color w:val="000000" w:themeColor="text1"/>
          <w:highlight w:val="green"/>
          <w:lang w:val="kk-KZ"/>
        </w:rPr>
        <w:t>»</w:t>
      </w:r>
      <w:r w:rsidR="007D7049" w:rsidRPr="00C27EB5">
        <w:rPr>
          <w:color w:val="000000" w:themeColor="text1"/>
          <w:highlight w:val="green"/>
          <w:lang w:val="kk-KZ"/>
        </w:rPr>
        <w:t xml:space="preserve"> </w:t>
      </w:r>
      <w:r w:rsidRPr="00C27EB5">
        <w:rPr>
          <w:bCs/>
          <w:color w:val="000000" w:themeColor="text1"/>
          <w:highlight w:val="green"/>
          <w:lang w:val="kk-KZ"/>
        </w:rPr>
        <w:t>элективтік курсының бағдарламасы</w:t>
      </w:r>
      <w:r w:rsidR="00C82AE9" w:rsidRPr="00C27EB5">
        <w:rPr>
          <w:bCs/>
          <w:color w:val="000000" w:themeColor="text1"/>
          <w:highlight w:val="green"/>
          <w:lang w:val="kk-KZ"/>
        </w:rPr>
        <w:t xml:space="preserve"> мен</w:t>
      </w:r>
      <w:r w:rsidR="007D7049" w:rsidRPr="00C27EB5">
        <w:rPr>
          <w:bCs/>
          <w:color w:val="000000" w:themeColor="text1"/>
          <w:highlight w:val="green"/>
          <w:lang w:val="kk-KZ"/>
        </w:rPr>
        <w:t xml:space="preserve"> </w:t>
      </w:r>
      <w:r w:rsidRPr="00C27EB5">
        <w:rPr>
          <w:color w:val="000000" w:themeColor="text1"/>
          <w:highlight w:val="green"/>
          <w:lang w:val="kk-KZ"/>
        </w:rPr>
        <w:t xml:space="preserve">«Cәндік қолданбалы өнер негіздері» </w:t>
      </w:r>
      <w:r w:rsidRPr="00C27EB5">
        <w:rPr>
          <w:bCs/>
          <w:color w:val="000000" w:themeColor="text1"/>
          <w:highlight w:val="green"/>
          <w:lang w:val="kk-KZ"/>
        </w:rPr>
        <w:t>оқу құралынан тұрады.</w:t>
      </w:r>
    </w:p>
    <w:p w14:paraId="375C9CDC" w14:textId="77777777" w:rsidR="001C42F9" w:rsidRPr="00DC5A88" w:rsidRDefault="001C42F9" w:rsidP="00C82AE9">
      <w:pPr>
        <w:pStyle w:val="Default"/>
        <w:ind w:firstLine="709"/>
        <w:jc w:val="both"/>
        <w:rPr>
          <w:sz w:val="28"/>
          <w:szCs w:val="28"/>
          <w:lang w:val="kk-KZ"/>
        </w:rPr>
      </w:pPr>
      <w:r w:rsidRPr="00DC5A88">
        <w:rPr>
          <w:b/>
          <w:sz w:val="28"/>
          <w:szCs w:val="28"/>
          <w:lang w:val="kk-KZ"/>
        </w:rPr>
        <w:t xml:space="preserve">Қорытындыда </w:t>
      </w:r>
      <w:r w:rsidRPr="00DC5A88">
        <w:rPr>
          <w:sz w:val="28"/>
          <w:szCs w:val="28"/>
          <w:lang w:val="kk-KZ"/>
        </w:rPr>
        <w:t xml:space="preserve">зерттеудің негізгі қағидалары, нәтижелері тұжырымдалып, ғылыми-әдістемелік ұсыныстар беріледі. </w:t>
      </w:r>
    </w:p>
    <w:p w14:paraId="76FA81F4" w14:textId="77777777" w:rsidR="001C42F9" w:rsidRPr="004D6D88" w:rsidRDefault="001C42F9" w:rsidP="001C42F9">
      <w:pPr>
        <w:ind w:firstLine="709"/>
        <w:jc w:val="both"/>
        <w:rPr>
          <w:sz w:val="28"/>
          <w:szCs w:val="28"/>
          <w:lang w:val="kk-KZ"/>
        </w:rPr>
      </w:pPr>
      <w:r w:rsidRPr="00DC5A88">
        <w:rPr>
          <w:b/>
          <w:bCs/>
          <w:sz w:val="28"/>
          <w:szCs w:val="28"/>
          <w:lang w:val="kk-KZ"/>
        </w:rPr>
        <w:t xml:space="preserve">Қосымшада </w:t>
      </w:r>
      <w:r w:rsidRPr="00DC5A88">
        <w:rPr>
          <w:bCs/>
          <w:sz w:val="28"/>
          <w:szCs w:val="28"/>
          <w:lang w:val="kk-KZ"/>
        </w:rPr>
        <w:t xml:space="preserve">зерттеудің тәжірибелік-эксперимент жұмыстарында қолданылған </w:t>
      </w:r>
      <w:r w:rsidRPr="00DC5A88">
        <w:rPr>
          <w:sz w:val="28"/>
          <w:szCs w:val="28"/>
          <w:lang w:val="kk-KZ"/>
        </w:rPr>
        <w:t xml:space="preserve">сауалнама мен </w:t>
      </w:r>
      <w:r w:rsidRPr="00DC5A88">
        <w:rPr>
          <w:bCs/>
          <w:sz w:val="28"/>
          <w:szCs w:val="28"/>
          <w:lang w:val="kk-KZ"/>
        </w:rPr>
        <w:t>әдістемелер</w:t>
      </w:r>
      <w:r w:rsidRPr="00DC5A88">
        <w:rPr>
          <w:sz w:val="28"/>
          <w:szCs w:val="28"/>
          <w:lang w:val="kk-KZ"/>
        </w:rPr>
        <w:t xml:space="preserve"> ұсынылады.</w:t>
      </w:r>
    </w:p>
    <w:p w14:paraId="03586C46" w14:textId="77777777" w:rsidR="00775985" w:rsidRDefault="00775985" w:rsidP="001C42F9">
      <w:pPr>
        <w:ind w:firstLine="708"/>
        <w:jc w:val="both"/>
        <w:rPr>
          <w:b/>
          <w:sz w:val="28"/>
          <w:szCs w:val="28"/>
          <w:lang w:val="kk-KZ"/>
        </w:rPr>
      </w:pPr>
    </w:p>
    <w:p w14:paraId="723E6C01" w14:textId="77777777" w:rsidR="00964860" w:rsidRPr="000C1CA1" w:rsidRDefault="00964860" w:rsidP="001C42F9">
      <w:pPr>
        <w:ind w:firstLine="708"/>
        <w:jc w:val="both"/>
        <w:rPr>
          <w:b/>
          <w:sz w:val="28"/>
          <w:szCs w:val="28"/>
          <w:lang w:val="kk-KZ"/>
        </w:rPr>
      </w:pPr>
    </w:p>
    <w:p w14:paraId="6F7DE8CB" w14:textId="77777777" w:rsidR="000D4321" w:rsidRPr="000C1CA1" w:rsidRDefault="000D4321" w:rsidP="001C42F9">
      <w:pPr>
        <w:ind w:firstLine="708"/>
        <w:jc w:val="both"/>
        <w:rPr>
          <w:b/>
          <w:sz w:val="28"/>
          <w:szCs w:val="28"/>
          <w:lang w:val="kk-KZ"/>
        </w:rPr>
      </w:pPr>
    </w:p>
    <w:p w14:paraId="7D591882" w14:textId="77777777" w:rsidR="000D4321" w:rsidRPr="000C1CA1" w:rsidRDefault="000D4321" w:rsidP="001C42F9">
      <w:pPr>
        <w:ind w:firstLine="708"/>
        <w:jc w:val="both"/>
        <w:rPr>
          <w:b/>
          <w:sz w:val="28"/>
          <w:szCs w:val="28"/>
          <w:lang w:val="kk-KZ"/>
        </w:rPr>
      </w:pPr>
    </w:p>
    <w:p w14:paraId="60370789" w14:textId="77777777" w:rsidR="000D4321" w:rsidRPr="000C1CA1" w:rsidRDefault="000D4321" w:rsidP="001C42F9">
      <w:pPr>
        <w:ind w:firstLine="708"/>
        <w:jc w:val="both"/>
        <w:rPr>
          <w:b/>
          <w:sz w:val="28"/>
          <w:szCs w:val="28"/>
          <w:lang w:val="kk-KZ"/>
        </w:rPr>
      </w:pPr>
    </w:p>
    <w:p w14:paraId="4E9F9321" w14:textId="77777777" w:rsidR="000D4321" w:rsidRPr="000C1CA1" w:rsidRDefault="000D4321" w:rsidP="001C42F9">
      <w:pPr>
        <w:ind w:firstLine="708"/>
        <w:jc w:val="both"/>
        <w:rPr>
          <w:b/>
          <w:sz w:val="28"/>
          <w:szCs w:val="28"/>
          <w:lang w:val="kk-KZ"/>
        </w:rPr>
      </w:pPr>
    </w:p>
    <w:p w14:paraId="4C602325" w14:textId="77777777" w:rsidR="000D4321" w:rsidRPr="000C1CA1" w:rsidRDefault="000D4321" w:rsidP="001C42F9">
      <w:pPr>
        <w:ind w:firstLine="708"/>
        <w:jc w:val="both"/>
        <w:rPr>
          <w:b/>
          <w:sz w:val="28"/>
          <w:szCs w:val="28"/>
          <w:lang w:val="kk-KZ"/>
        </w:rPr>
      </w:pPr>
    </w:p>
    <w:p w14:paraId="3A41E5E4" w14:textId="77777777" w:rsidR="000D4321" w:rsidRPr="000C1CA1" w:rsidRDefault="000D4321" w:rsidP="001C42F9">
      <w:pPr>
        <w:ind w:firstLine="708"/>
        <w:jc w:val="both"/>
        <w:rPr>
          <w:b/>
          <w:sz w:val="28"/>
          <w:szCs w:val="28"/>
          <w:lang w:val="kk-KZ"/>
        </w:rPr>
      </w:pPr>
    </w:p>
    <w:p w14:paraId="48E534A5" w14:textId="77777777" w:rsidR="00733BE0" w:rsidRPr="000C1CA1" w:rsidRDefault="00733BE0" w:rsidP="001C42F9">
      <w:pPr>
        <w:ind w:firstLine="708"/>
        <w:jc w:val="both"/>
        <w:rPr>
          <w:b/>
          <w:sz w:val="28"/>
          <w:szCs w:val="28"/>
          <w:lang w:val="kk-KZ"/>
        </w:rPr>
      </w:pPr>
    </w:p>
    <w:p w14:paraId="4B4D81B5" w14:textId="77777777" w:rsidR="00733BE0" w:rsidRPr="000C1CA1" w:rsidRDefault="00733BE0" w:rsidP="001C42F9">
      <w:pPr>
        <w:ind w:firstLine="708"/>
        <w:jc w:val="both"/>
        <w:rPr>
          <w:b/>
          <w:sz w:val="28"/>
          <w:szCs w:val="28"/>
          <w:lang w:val="kk-KZ"/>
        </w:rPr>
      </w:pPr>
    </w:p>
    <w:p w14:paraId="7E99982E" w14:textId="77777777" w:rsidR="00733BE0" w:rsidRPr="000C1CA1" w:rsidRDefault="00733BE0" w:rsidP="001C42F9">
      <w:pPr>
        <w:ind w:firstLine="708"/>
        <w:jc w:val="both"/>
        <w:rPr>
          <w:b/>
          <w:sz w:val="28"/>
          <w:szCs w:val="28"/>
          <w:lang w:val="kk-KZ"/>
        </w:rPr>
      </w:pPr>
    </w:p>
    <w:p w14:paraId="196E0A9E" w14:textId="77777777" w:rsidR="00733BE0" w:rsidRPr="000C1CA1" w:rsidRDefault="00733BE0" w:rsidP="001C42F9">
      <w:pPr>
        <w:ind w:firstLine="708"/>
        <w:jc w:val="both"/>
        <w:rPr>
          <w:b/>
          <w:sz w:val="28"/>
          <w:szCs w:val="28"/>
          <w:lang w:val="kk-KZ"/>
        </w:rPr>
      </w:pPr>
    </w:p>
    <w:p w14:paraId="0CA30C8E" w14:textId="77777777" w:rsidR="00733BE0" w:rsidRPr="000C1CA1" w:rsidRDefault="00733BE0" w:rsidP="001C42F9">
      <w:pPr>
        <w:ind w:firstLine="708"/>
        <w:jc w:val="both"/>
        <w:rPr>
          <w:b/>
          <w:sz w:val="28"/>
          <w:szCs w:val="28"/>
          <w:lang w:val="kk-KZ"/>
        </w:rPr>
      </w:pPr>
    </w:p>
    <w:p w14:paraId="3FD7C603" w14:textId="77777777" w:rsidR="00733BE0" w:rsidRPr="000C1CA1" w:rsidRDefault="00733BE0" w:rsidP="001C42F9">
      <w:pPr>
        <w:ind w:firstLine="708"/>
        <w:jc w:val="both"/>
        <w:rPr>
          <w:b/>
          <w:sz w:val="28"/>
          <w:szCs w:val="28"/>
          <w:lang w:val="kk-KZ"/>
        </w:rPr>
      </w:pPr>
    </w:p>
    <w:p w14:paraId="1119204C" w14:textId="77777777" w:rsidR="00733BE0" w:rsidRPr="000C1CA1" w:rsidRDefault="00733BE0" w:rsidP="001C42F9">
      <w:pPr>
        <w:ind w:firstLine="708"/>
        <w:jc w:val="both"/>
        <w:rPr>
          <w:b/>
          <w:sz w:val="28"/>
          <w:szCs w:val="28"/>
          <w:lang w:val="kk-KZ"/>
        </w:rPr>
      </w:pPr>
    </w:p>
    <w:p w14:paraId="626BD7F1" w14:textId="77777777" w:rsidR="00733BE0" w:rsidRPr="000C1CA1" w:rsidRDefault="00733BE0" w:rsidP="001C42F9">
      <w:pPr>
        <w:ind w:firstLine="708"/>
        <w:jc w:val="both"/>
        <w:rPr>
          <w:b/>
          <w:sz w:val="28"/>
          <w:szCs w:val="28"/>
          <w:lang w:val="kk-KZ"/>
        </w:rPr>
      </w:pPr>
    </w:p>
    <w:p w14:paraId="129F4255" w14:textId="77777777" w:rsidR="00733BE0" w:rsidRPr="000C1CA1" w:rsidRDefault="00733BE0" w:rsidP="001C42F9">
      <w:pPr>
        <w:ind w:firstLine="708"/>
        <w:jc w:val="both"/>
        <w:rPr>
          <w:b/>
          <w:sz w:val="28"/>
          <w:szCs w:val="28"/>
          <w:lang w:val="kk-KZ"/>
        </w:rPr>
      </w:pPr>
    </w:p>
    <w:p w14:paraId="2D15BBB4" w14:textId="77777777" w:rsidR="00733BE0" w:rsidRPr="000C1CA1" w:rsidRDefault="00733BE0" w:rsidP="001C42F9">
      <w:pPr>
        <w:ind w:firstLine="708"/>
        <w:jc w:val="both"/>
        <w:rPr>
          <w:b/>
          <w:sz w:val="28"/>
          <w:szCs w:val="28"/>
          <w:lang w:val="kk-KZ"/>
        </w:rPr>
      </w:pPr>
    </w:p>
    <w:p w14:paraId="5554F8C2" w14:textId="77777777" w:rsidR="00733BE0" w:rsidRPr="000C1CA1" w:rsidRDefault="00733BE0" w:rsidP="001C42F9">
      <w:pPr>
        <w:ind w:firstLine="708"/>
        <w:jc w:val="both"/>
        <w:rPr>
          <w:b/>
          <w:sz w:val="28"/>
          <w:szCs w:val="28"/>
          <w:lang w:val="kk-KZ"/>
        </w:rPr>
      </w:pPr>
    </w:p>
    <w:p w14:paraId="7660DB21" w14:textId="77777777" w:rsidR="00733BE0" w:rsidRPr="000C1CA1" w:rsidRDefault="00733BE0" w:rsidP="001C42F9">
      <w:pPr>
        <w:ind w:firstLine="708"/>
        <w:jc w:val="both"/>
        <w:rPr>
          <w:b/>
          <w:sz w:val="28"/>
          <w:szCs w:val="28"/>
          <w:lang w:val="kk-KZ"/>
        </w:rPr>
      </w:pPr>
    </w:p>
    <w:p w14:paraId="6FB96F27" w14:textId="77777777" w:rsidR="00733BE0" w:rsidRPr="000C1CA1" w:rsidRDefault="00733BE0" w:rsidP="001C42F9">
      <w:pPr>
        <w:ind w:firstLine="708"/>
        <w:jc w:val="both"/>
        <w:rPr>
          <w:b/>
          <w:sz w:val="28"/>
          <w:szCs w:val="28"/>
          <w:lang w:val="kk-KZ"/>
        </w:rPr>
      </w:pPr>
    </w:p>
    <w:p w14:paraId="2CFEF3BA" w14:textId="77777777" w:rsidR="00733BE0" w:rsidRPr="000C1CA1" w:rsidRDefault="00733BE0" w:rsidP="001C42F9">
      <w:pPr>
        <w:ind w:firstLine="708"/>
        <w:jc w:val="both"/>
        <w:rPr>
          <w:b/>
          <w:sz w:val="28"/>
          <w:szCs w:val="28"/>
          <w:lang w:val="kk-KZ"/>
        </w:rPr>
      </w:pPr>
    </w:p>
    <w:p w14:paraId="5C4E0C35" w14:textId="77777777" w:rsidR="00733BE0" w:rsidRPr="000C1CA1" w:rsidRDefault="00733BE0" w:rsidP="001C42F9">
      <w:pPr>
        <w:ind w:firstLine="708"/>
        <w:jc w:val="both"/>
        <w:rPr>
          <w:b/>
          <w:sz w:val="28"/>
          <w:szCs w:val="28"/>
          <w:lang w:val="kk-KZ"/>
        </w:rPr>
      </w:pPr>
    </w:p>
    <w:p w14:paraId="1539A601" w14:textId="77777777" w:rsidR="00733BE0" w:rsidRPr="000C1CA1" w:rsidRDefault="00733BE0" w:rsidP="001C42F9">
      <w:pPr>
        <w:ind w:firstLine="708"/>
        <w:jc w:val="both"/>
        <w:rPr>
          <w:b/>
          <w:sz w:val="28"/>
          <w:szCs w:val="28"/>
          <w:lang w:val="kk-KZ"/>
        </w:rPr>
      </w:pPr>
    </w:p>
    <w:p w14:paraId="6C0D0732" w14:textId="77777777" w:rsidR="00733BE0" w:rsidRPr="000C1CA1" w:rsidRDefault="00733BE0" w:rsidP="001C42F9">
      <w:pPr>
        <w:ind w:firstLine="708"/>
        <w:jc w:val="both"/>
        <w:rPr>
          <w:b/>
          <w:sz w:val="28"/>
          <w:szCs w:val="28"/>
          <w:lang w:val="kk-KZ"/>
        </w:rPr>
      </w:pPr>
    </w:p>
    <w:p w14:paraId="27F9E03E" w14:textId="77777777" w:rsidR="00733BE0" w:rsidRPr="000C1CA1" w:rsidRDefault="00733BE0" w:rsidP="001C42F9">
      <w:pPr>
        <w:ind w:firstLine="708"/>
        <w:jc w:val="both"/>
        <w:rPr>
          <w:b/>
          <w:sz w:val="28"/>
          <w:szCs w:val="28"/>
          <w:lang w:val="kk-KZ"/>
        </w:rPr>
      </w:pPr>
    </w:p>
    <w:p w14:paraId="355D0002" w14:textId="77777777" w:rsidR="00733BE0" w:rsidRPr="000C1CA1" w:rsidRDefault="00733BE0" w:rsidP="001C42F9">
      <w:pPr>
        <w:ind w:firstLine="708"/>
        <w:jc w:val="both"/>
        <w:rPr>
          <w:b/>
          <w:sz w:val="28"/>
          <w:szCs w:val="28"/>
          <w:lang w:val="kk-KZ"/>
        </w:rPr>
      </w:pPr>
    </w:p>
    <w:p w14:paraId="6DB866B4" w14:textId="77777777" w:rsidR="00733BE0" w:rsidRPr="000C1CA1" w:rsidRDefault="00733BE0" w:rsidP="001C42F9">
      <w:pPr>
        <w:ind w:firstLine="708"/>
        <w:jc w:val="both"/>
        <w:rPr>
          <w:b/>
          <w:sz w:val="28"/>
          <w:szCs w:val="28"/>
          <w:lang w:val="kk-KZ"/>
        </w:rPr>
      </w:pPr>
    </w:p>
    <w:p w14:paraId="49C0CF08" w14:textId="77777777" w:rsidR="00733BE0" w:rsidRPr="000C1CA1" w:rsidRDefault="00733BE0" w:rsidP="001C42F9">
      <w:pPr>
        <w:ind w:firstLine="708"/>
        <w:jc w:val="both"/>
        <w:rPr>
          <w:b/>
          <w:sz w:val="28"/>
          <w:szCs w:val="28"/>
          <w:lang w:val="kk-KZ"/>
        </w:rPr>
      </w:pPr>
    </w:p>
    <w:p w14:paraId="3A07541E" w14:textId="77777777" w:rsidR="00733BE0" w:rsidRPr="000C1CA1" w:rsidRDefault="00733BE0" w:rsidP="001C42F9">
      <w:pPr>
        <w:ind w:firstLine="708"/>
        <w:jc w:val="both"/>
        <w:rPr>
          <w:b/>
          <w:sz w:val="28"/>
          <w:szCs w:val="28"/>
          <w:lang w:val="kk-KZ"/>
        </w:rPr>
      </w:pPr>
    </w:p>
    <w:p w14:paraId="2529146A" w14:textId="77777777" w:rsidR="00733BE0" w:rsidRPr="000C1CA1" w:rsidRDefault="00733BE0" w:rsidP="001C42F9">
      <w:pPr>
        <w:ind w:firstLine="708"/>
        <w:jc w:val="both"/>
        <w:rPr>
          <w:b/>
          <w:sz w:val="28"/>
          <w:szCs w:val="28"/>
          <w:lang w:val="kk-KZ"/>
        </w:rPr>
      </w:pPr>
    </w:p>
    <w:p w14:paraId="253ACAB9" w14:textId="77777777" w:rsidR="00733BE0" w:rsidRPr="000C1CA1" w:rsidRDefault="00733BE0" w:rsidP="001C42F9">
      <w:pPr>
        <w:ind w:firstLine="708"/>
        <w:jc w:val="both"/>
        <w:rPr>
          <w:b/>
          <w:sz w:val="28"/>
          <w:szCs w:val="28"/>
          <w:lang w:val="kk-KZ"/>
        </w:rPr>
      </w:pPr>
    </w:p>
    <w:p w14:paraId="52903114" w14:textId="77777777" w:rsidR="00733BE0" w:rsidRPr="000C1CA1" w:rsidRDefault="00733BE0" w:rsidP="001C42F9">
      <w:pPr>
        <w:ind w:firstLine="708"/>
        <w:jc w:val="both"/>
        <w:rPr>
          <w:b/>
          <w:sz w:val="28"/>
          <w:szCs w:val="28"/>
          <w:lang w:val="kk-KZ"/>
        </w:rPr>
      </w:pPr>
    </w:p>
    <w:p w14:paraId="23A5265E" w14:textId="77777777" w:rsidR="00733BE0" w:rsidRPr="000C1CA1" w:rsidRDefault="00733BE0" w:rsidP="001C42F9">
      <w:pPr>
        <w:ind w:firstLine="708"/>
        <w:jc w:val="both"/>
        <w:rPr>
          <w:b/>
          <w:sz w:val="28"/>
          <w:szCs w:val="28"/>
          <w:lang w:val="kk-KZ"/>
        </w:rPr>
      </w:pPr>
    </w:p>
    <w:p w14:paraId="5FC25381" w14:textId="77777777" w:rsidR="001C42F9" w:rsidRPr="00BB739E" w:rsidRDefault="001C42F9" w:rsidP="001C42F9">
      <w:pPr>
        <w:ind w:firstLine="708"/>
        <w:jc w:val="both"/>
        <w:rPr>
          <w:b/>
          <w:sz w:val="28"/>
          <w:szCs w:val="28"/>
          <w:lang w:val="kk-KZ"/>
        </w:rPr>
      </w:pPr>
      <w:r w:rsidRPr="00BB739E">
        <w:rPr>
          <w:b/>
          <w:sz w:val="28"/>
          <w:szCs w:val="28"/>
          <w:lang w:val="kk-KZ"/>
        </w:rPr>
        <w:lastRenderedPageBreak/>
        <w:t>1 Жоғары көркем білім беруде студенттердің рухани дүниетанымын этнодизайн құралдары арқылы қалыптастырудың теориялық-әдіснамалық негіздері</w:t>
      </w:r>
    </w:p>
    <w:p w14:paraId="3D0A607E" w14:textId="77777777" w:rsidR="00775985" w:rsidRDefault="00775985" w:rsidP="001C42F9">
      <w:pPr>
        <w:ind w:firstLine="708"/>
        <w:jc w:val="both"/>
        <w:rPr>
          <w:b/>
          <w:sz w:val="28"/>
          <w:szCs w:val="28"/>
          <w:lang w:val="kk-KZ"/>
        </w:rPr>
      </w:pPr>
    </w:p>
    <w:p w14:paraId="52249970" w14:textId="77777777" w:rsidR="001C42F9" w:rsidRPr="00BB739E" w:rsidRDefault="001C42F9" w:rsidP="001C42F9">
      <w:pPr>
        <w:ind w:firstLine="708"/>
        <w:jc w:val="both"/>
        <w:rPr>
          <w:b/>
          <w:sz w:val="28"/>
          <w:szCs w:val="28"/>
          <w:lang w:val="kk-KZ"/>
        </w:rPr>
      </w:pPr>
      <w:r w:rsidRPr="00BB739E">
        <w:rPr>
          <w:b/>
          <w:sz w:val="28"/>
          <w:szCs w:val="28"/>
          <w:lang w:val="kk-KZ"/>
        </w:rPr>
        <w:t>1.1 Жоғары көркем білім беруде студенттердің рухани дүниетанымын этнодизайн құралдары арқылы қалыптастыру мәселесінің зерттелу жағдайы</w:t>
      </w:r>
    </w:p>
    <w:p w14:paraId="611F4B75" w14:textId="77777777" w:rsidR="004E612D" w:rsidRDefault="004E612D" w:rsidP="00BD3F00">
      <w:pPr>
        <w:ind w:firstLine="709"/>
        <w:jc w:val="both"/>
        <w:rPr>
          <w:sz w:val="28"/>
          <w:szCs w:val="28"/>
          <w:highlight w:val="green"/>
          <w:lang w:val="kk-KZ"/>
        </w:rPr>
      </w:pPr>
    </w:p>
    <w:p w14:paraId="089EA551" w14:textId="77777777" w:rsidR="004E612D" w:rsidRPr="00504D14" w:rsidRDefault="004E612D" w:rsidP="00BD3F00">
      <w:pPr>
        <w:ind w:firstLine="709"/>
        <w:jc w:val="both"/>
        <w:rPr>
          <w:sz w:val="28"/>
          <w:szCs w:val="28"/>
          <w:lang w:val="kk-KZ"/>
        </w:rPr>
      </w:pPr>
      <w:r w:rsidRPr="00504D14">
        <w:rPr>
          <w:sz w:val="28"/>
          <w:szCs w:val="28"/>
          <w:lang w:val="kk-KZ"/>
        </w:rPr>
        <w:t>Жоғары көркем білім беруде студенттердің рухани дүниетанымын этнодизайн құралдары арқылы қалыптастырудың теориялық-әдіснамалық негіздерін қарастыру зерттеу мәселесінің базалық категориясы ретінде «дүниетаным», «руханилық», «рухани дүниетаным», «көркем білім беру», «этнодизайн» ұғымдарына берілген анықтамаларды нақтылаумен айқындалады.</w:t>
      </w:r>
    </w:p>
    <w:p w14:paraId="4938D7C9" w14:textId="77777777" w:rsidR="00BD3F00" w:rsidRPr="00504D14" w:rsidRDefault="00BD3F00" w:rsidP="00BD3F00">
      <w:pPr>
        <w:ind w:firstLine="709"/>
        <w:jc w:val="both"/>
        <w:rPr>
          <w:sz w:val="28"/>
          <w:szCs w:val="28"/>
          <w:lang w:val="kk-KZ"/>
        </w:rPr>
      </w:pPr>
      <w:r w:rsidRPr="00504D14">
        <w:rPr>
          <w:sz w:val="28"/>
          <w:szCs w:val="28"/>
          <w:lang w:val="kk-KZ"/>
        </w:rPr>
        <w:t>Дүниетаным «адамның рухани өмірінің өзегі» ретінде мың жылдық тарихы бар мәселе. Өйткені, бұл түсінік терминнің өзі пайда болғанға дейін көп уақыт бұрын әлемдегі адамболмысының мәні мәселесі қарастырылды. Ежелгі Шығыс және Батыс философиясында да адам болмысы және оның айналасындағы нәрселер, адамның ғаламдағы орны мен оның рухани табиғаты үлкен қызығушылық тудырды.</w:t>
      </w:r>
    </w:p>
    <w:p w14:paraId="24BB1F2D" w14:textId="77777777" w:rsidR="0019178D" w:rsidRPr="00504D14" w:rsidRDefault="0019178D" w:rsidP="00BD3F00">
      <w:pPr>
        <w:ind w:firstLine="709"/>
        <w:jc w:val="both"/>
        <w:rPr>
          <w:sz w:val="28"/>
          <w:szCs w:val="28"/>
          <w:lang w:val="kk-KZ"/>
        </w:rPr>
      </w:pPr>
      <w:r w:rsidRPr="00504D14">
        <w:rPr>
          <w:sz w:val="28"/>
          <w:szCs w:val="28"/>
          <w:lang w:val="kk-KZ"/>
        </w:rPr>
        <w:t>Жалпы дүниеге көзқарас адамзат қоғамымен бірге пайда болған тарихи құбылыс. Сон</w:t>
      </w:r>
      <w:r w:rsidR="004E612D" w:rsidRPr="00504D14">
        <w:rPr>
          <w:sz w:val="28"/>
          <w:szCs w:val="28"/>
          <w:lang w:val="kk-KZ"/>
        </w:rPr>
        <w:t xml:space="preserve">дықтан </w:t>
      </w:r>
      <w:r w:rsidRPr="00504D14">
        <w:rPr>
          <w:sz w:val="28"/>
          <w:szCs w:val="28"/>
          <w:lang w:val="kk-KZ"/>
        </w:rPr>
        <w:t>«дүниеге көзқарас», «дүниені түйсіну», «таным», «әлем бейнесі» ұғымдары</w:t>
      </w:r>
      <w:r w:rsidR="00A12844">
        <w:rPr>
          <w:sz w:val="28"/>
          <w:szCs w:val="28"/>
          <w:lang w:val="kk-KZ"/>
        </w:rPr>
        <w:t xml:space="preserve"> </w:t>
      </w:r>
      <w:r w:rsidRPr="00504D14">
        <w:rPr>
          <w:sz w:val="28"/>
          <w:szCs w:val="28"/>
          <w:lang w:val="kk-KZ"/>
        </w:rPr>
        <w:t>грек философтары (Демокрит, Платон, Аристотель және т.б.), қазақ ғұламалары (Қорқыт, әл-Фараби, Ж. Баласағұни, Қ.А. Ясауи және т.б.) еңбектерінен бастау алып, қазақ ағартушылары (Абай Құнанбаев, Ш. Уәлиханов, Ш. Құдайбердиев, А. Байтұрсынов, М. Дулатов, М. Жұмабаев, Ж. Аймауытов және т.б.) еңбектерінде жалғасын табады.</w:t>
      </w:r>
    </w:p>
    <w:p w14:paraId="39A7BD11" w14:textId="77777777" w:rsidR="00247493" w:rsidRPr="00504D14" w:rsidRDefault="00247493" w:rsidP="00247493">
      <w:pPr>
        <w:ind w:firstLine="709"/>
        <w:jc w:val="both"/>
        <w:rPr>
          <w:sz w:val="28"/>
          <w:szCs w:val="28"/>
          <w:lang w:val="kk-KZ"/>
        </w:rPr>
      </w:pPr>
      <w:r w:rsidRPr="00504D14">
        <w:rPr>
          <w:sz w:val="28"/>
          <w:szCs w:val="28"/>
          <w:lang w:val="kk-KZ"/>
        </w:rPr>
        <w:t>«Әлемнің ғылыми бейнесі» қоғамның ақиқат шындығы туралы білімінің нақты тарихи деңгейіне сәйкес келетін әлемнің ғылыми моделін білдіреді.</w:t>
      </w:r>
    </w:p>
    <w:p w14:paraId="730D0618" w14:textId="77777777" w:rsidR="00BE32B4" w:rsidRPr="00504D14" w:rsidRDefault="00682B33" w:rsidP="00247493">
      <w:pPr>
        <w:ind w:firstLine="709"/>
        <w:jc w:val="both"/>
        <w:rPr>
          <w:sz w:val="28"/>
          <w:szCs w:val="28"/>
          <w:lang w:val="kk-KZ"/>
        </w:rPr>
      </w:pPr>
      <w:r w:rsidRPr="005150FB">
        <w:rPr>
          <w:sz w:val="28"/>
          <w:szCs w:val="28"/>
          <w:highlight w:val="green"/>
          <w:lang w:val="kk-KZ"/>
        </w:rPr>
        <w:t>Қарастырылып отырылған мәселенің теориялық негіздерін зерделеуде ф</w:t>
      </w:r>
      <w:r w:rsidR="00BE32B4" w:rsidRPr="005150FB">
        <w:rPr>
          <w:sz w:val="28"/>
          <w:szCs w:val="28"/>
          <w:highlight w:val="green"/>
          <w:lang w:val="kk-KZ"/>
        </w:rPr>
        <w:t>илософ</w:t>
      </w:r>
      <w:r w:rsidRPr="005150FB">
        <w:rPr>
          <w:sz w:val="28"/>
          <w:szCs w:val="28"/>
          <w:highlight w:val="green"/>
          <w:lang w:val="kk-KZ"/>
        </w:rPr>
        <w:t xml:space="preserve">тар </w:t>
      </w:r>
      <w:r w:rsidR="00BE32B4" w:rsidRPr="005150FB">
        <w:rPr>
          <w:sz w:val="28"/>
          <w:szCs w:val="28"/>
          <w:highlight w:val="green"/>
          <w:lang w:val="kk-KZ"/>
        </w:rPr>
        <w:t>(Ғ.Есім, Ә.Нысанбаев, А.Қасабеков, М.Орынбеков, Ж.Алтаев, А.Кішібеков, Ж.М.Әбділдин, Н.А.Бердяев, Б.С.Гершунский, М.Шелер, Б.М.Кедров және т.б.) еңбектерінде</w:t>
      </w:r>
      <w:r w:rsidRPr="005150FB">
        <w:rPr>
          <w:sz w:val="28"/>
          <w:szCs w:val="28"/>
          <w:highlight w:val="green"/>
          <w:lang w:val="kk-KZ"/>
        </w:rPr>
        <w:t>гі</w:t>
      </w:r>
      <w:r w:rsidR="00BE32B4" w:rsidRPr="005150FB">
        <w:rPr>
          <w:sz w:val="28"/>
          <w:szCs w:val="28"/>
          <w:highlight w:val="green"/>
          <w:lang w:val="kk-KZ"/>
        </w:rPr>
        <w:t xml:space="preserve"> </w:t>
      </w:r>
      <w:r w:rsidRPr="005150FB">
        <w:rPr>
          <w:sz w:val="28"/>
          <w:szCs w:val="28"/>
          <w:highlight w:val="green"/>
          <w:lang w:val="kk-KZ"/>
        </w:rPr>
        <w:t>дүниетаным жөніндегі тұжырымдар</w:t>
      </w:r>
      <w:r w:rsidR="00D153E4" w:rsidRPr="005150FB">
        <w:rPr>
          <w:sz w:val="28"/>
          <w:szCs w:val="28"/>
          <w:highlight w:val="green"/>
          <w:lang w:val="kk-KZ"/>
        </w:rPr>
        <w:t>дың алатын орны ерекше</w:t>
      </w:r>
      <w:r w:rsidRPr="005150FB">
        <w:rPr>
          <w:sz w:val="28"/>
          <w:szCs w:val="28"/>
          <w:highlight w:val="green"/>
          <w:lang w:val="kk-KZ"/>
        </w:rPr>
        <w:t xml:space="preserve"> на</w:t>
      </w:r>
      <w:r w:rsidR="00D153E4" w:rsidRPr="005150FB">
        <w:rPr>
          <w:sz w:val="28"/>
          <w:szCs w:val="28"/>
          <w:highlight w:val="green"/>
          <w:lang w:val="kk-KZ"/>
        </w:rPr>
        <w:t>зарда болуы шарт екені ескеріледі</w:t>
      </w:r>
      <w:r w:rsidR="00BE32B4" w:rsidRPr="005150FB">
        <w:rPr>
          <w:sz w:val="28"/>
          <w:szCs w:val="28"/>
          <w:highlight w:val="green"/>
          <w:lang w:val="kk-KZ"/>
        </w:rPr>
        <w:t>.</w:t>
      </w:r>
    </w:p>
    <w:p w14:paraId="55AFCD84" w14:textId="77777777" w:rsidR="004E612D" w:rsidRPr="00504D14" w:rsidRDefault="004E612D" w:rsidP="00BE32B4">
      <w:pPr>
        <w:ind w:firstLine="709"/>
        <w:jc w:val="both"/>
        <w:rPr>
          <w:sz w:val="28"/>
          <w:szCs w:val="28"/>
          <w:lang w:val="kk-KZ"/>
        </w:rPr>
      </w:pPr>
      <w:r w:rsidRPr="00504D14">
        <w:rPr>
          <w:sz w:val="28"/>
          <w:szCs w:val="28"/>
          <w:lang w:val="kk-KZ"/>
        </w:rPr>
        <w:t>«Дүниетаным» терминін философия ғылымының категориясы ретінде алғаш рет И. Кант пайдаланды. Автор дүниетанымды «ғаламға көзқарас» дей отырып, оны адамдардың табиғатты түсінуі, әлемді қабылдауы, адамның табиғатқа, қоғамға және өзіне тұрақты көзқарастары деп сипаттады</w:t>
      </w:r>
      <w:r w:rsidR="00D153E4">
        <w:rPr>
          <w:sz w:val="28"/>
          <w:szCs w:val="28"/>
          <w:lang w:val="kk-KZ"/>
        </w:rPr>
        <w:t xml:space="preserve"> </w:t>
      </w:r>
      <w:r w:rsidRPr="00504D14">
        <w:rPr>
          <w:sz w:val="28"/>
          <w:szCs w:val="28"/>
          <w:lang w:val="kk-KZ"/>
        </w:rPr>
        <w:t>[</w:t>
      </w:r>
      <w:r w:rsidR="003F36D3">
        <w:rPr>
          <w:sz w:val="28"/>
          <w:szCs w:val="28"/>
          <w:lang w:val="kk-KZ"/>
        </w:rPr>
        <w:t>42</w:t>
      </w:r>
      <w:r w:rsidRPr="00504D14">
        <w:rPr>
          <w:sz w:val="28"/>
          <w:szCs w:val="28"/>
          <w:lang w:val="kk-KZ"/>
        </w:rPr>
        <w:t>, с. 219].</w:t>
      </w:r>
    </w:p>
    <w:p w14:paraId="546C1219" w14:textId="77777777" w:rsidR="004E612D" w:rsidRPr="00504D14" w:rsidRDefault="00A96862" w:rsidP="004E612D">
      <w:pPr>
        <w:shd w:val="clear" w:color="auto" w:fill="FFFFFF"/>
        <w:ind w:firstLine="709"/>
        <w:jc w:val="both"/>
        <w:rPr>
          <w:sz w:val="28"/>
          <w:szCs w:val="28"/>
          <w:lang w:val="kk-KZ"/>
        </w:rPr>
      </w:pPr>
      <w:r w:rsidRPr="005150FB">
        <w:rPr>
          <w:sz w:val="28"/>
          <w:szCs w:val="28"/>
          <w:highlight w:val="green"/>
          <w:lang w:val="kk-KZ"/>
        </w:rPr>
        <w:t>Сонымен бірге «дүниетаным» ө</w:t>
      </w:r>
      <w:r w:rsidR="004E612D" w:rsidRPr="005150FB">
        <w:rPr>
          <w:sz w:val="28"/>
          <w:szCs w:val="28"/>
          <w:highlight w:val="green"/>
          <w:lang w:val="kk-KZ"/>
        </w:rPr>
        <w:t>нердегі табиғаттың, ең бастысы адамның ішкі және сыртқы сұлулығы</w:t>
      </w:r>
      <w:r w:rsidR="00D153E4" w:rsidRPr="005150FB">
        <w:rPr>
          <w:sz w:val="28"/>
          <w:szCs w:val="28"/>
          <w:highlight w:val="green"/>
          <w:lang w:val="kk-KZ"/>
        </w:rPr>
        <w:t xml:space="preserve">н </w:t>
      </w:r>
      <w:r w:rsidRPr="005150FB">
        <w:rPr>
          <w:sz w:val="28"/>
          <w:szCs w:val="28"/>
          <w:highlight w:val="green"/>
          <w:lang w:val="kk-KZ"/>
        </w:rPr>
        <w:t xml:space="preserve">табиғилық пен ізгілікке біріктіретін, ғылыми және эмпирикалық дәлелдердің жиынтығын сипаттауға негіз болады </w:t>
      </w:r>
      <w:r w:rsidR="004E612D" w:rsidRPr="005150FB">
        <w:rPr>
          <w:sz w:val="28"/>
          <w:szCs w:val="28"/>
          <w:highlight w:val="green"/>
          <w:lang w:val="kk-KZ"/>
        </w:rPr>
        <w:t>[</w:t>
      </w:r>
      <w:r w:rsidR="005636B1" w:rsidRPr="005150FB">
        <w:rPr>
          <w:sz w:val="28"/>
          <w:szCs w:val="28"/>
          <w:highlight w:val="green"/>
          <w:lang w:val="kk-KZ"/>
        </w:rPr>
        <w:t>4</w:t>
      </w:r>
      <w:r w:rsidR="003F36D3">
        <w:rPr>
          <w:sz w:val="28"/>
          <w:szCs w:val="28"/>
          <w:highlight w:val="green"/>
          <w:lang w:val="kk-KZ"/>
        </w:rPr>
        <w:t>3</w:t>
      </w:r>
      <w:r w:rsidR="004E612D" w:rsidRPr="005150FB">
        <w:rPr>
          <w:sz w:val="28"/>
          <w:szCs w:val="28"/>
          <w:highlight w:val="green"/>
          <w:lang w:val="kk-KZ"/>
        </w:rPr>
        <w:t>, с. 89].</w:t>
      </w:r>
    </w:p>
    <w:p w14:paraId="50FF3E6B" w14:textId="77777777" w:rsidR="00703BF1" w:rsidRPr="0002290D" w:rsidRDefault="0002290D" w:rsidP="00703BF1">
      <w:pPr>
        <w:shd w:val="clear" w:color="auto" w:fill="FFFFFF"/>
        <w:ind w:firstLine="709"/>
        <w:jc w:val="both"/>
        <w:rPr>
          <w:sz w:val="28"/>
          <w:szCs w:val="28"/>
          <w:highlight w:val="green"/>
          <w:lang w:val="kk-KZ"/>
        </w:rPr>
      </w:pPr>
      <w:r w:rsidRPr="0002290D">
        <w:rPr>
          <w:sz w:val="28"/>
          <w:szCs w:val="28"/>
          <w:highlight w:val="green"/>
          <w:lang w:val="kk-KZ"/>
        </w:rPr>
        <w:lastRenderedPageBreak/>
        <w:t>«</w:t>
      </w:r>
      <w:r w:rsidR="00A32247" w:rsidRPr="0002290D">
        <w:rPr>
          <w:sz w:val="28"/>
          <w:szCs w:val="28"/>
          <w:highlight w:val="green"/>
          <w:lang w:val="kk-KZ"/>
        </w:rPr>
        <w:t>Д</w:t>
      </w:r>
      <w:r w:rsidR="00F83DE1" w:rsidRPr="0002290D">
        <w:rPr>
          <w:sz w:val="28"/>
          <w:szCs w:val="28"/>
          <w:highlight w:val="green"/>
          <w:lang w:val="kk-KZ"/>
        </w:rPr>
        <w:t>үниетаным</w:t>
      </w:r>
      <w:r w:rsidRPr="0002290D">
        <w:rPr>
          <w:sz w:val="28"/>
          <w:szCs w:val="28"/>
          <w:highlight w:val="green"/>
          <w:lang w:val="kk-KZ"/>
        </w:rPr>
        <w:t>»</w:t>
      </w:r>
      <w:r w:rsidR="00703BF1" w:rsidRPr="0002290D">
        <w:rPr>
          <w:sz w:val="28"/>
          <w:szCs w:val="28"/>
          <w:highlight w:val="green"/>
          <w:lang w:val="kk-KZ"/>
        </w:rPr>
        <w:t xml:space="preserve"> </w:t>
      </w:r>
      <w:r w:rsidR="00A32247" w:rsidRPr="0002290D">
        <w:rPr>
          <w:sz w:val="28"/>
          <w:szCs w:val="28"/>
          <w:highlight w:val="green"/>
          <w:lang w:val="kk-KZ"/>
        </w:rPr>
        <w:t xml:space="preserve">ұғымының орнына «дүниені түйсіну» және «дүниені қабылдау» ұғымдары </w:t>
      </w:r>
      <w:r w:rsidR="00703BF1" w:rsidRPr="0002290D">
        <w:rPr>
          <w:sz w:val="28"/>
          <w:szCs w:val="28"/>
          <w:highlight w:val="green"/>
          <w:lang w:val="kk-KZ"/>
        </w:rPr>
        <w:t xml:space="preserve">да </w:t>
      </w:r>
      <w:r w:rsidR="00A32247" w:rsidRPr="0002290D">
        <w:rPr>
          <w:sz w:val="28"/>
          <w:szCs w:val="28"/>
          <w:highlight w:val="green"/>
          <w:lang w:val="kk-KZ"/>
        </w:rPr>
        <w:t>қолданылады</w:t>
      </w:r>
      <w:r w:rsidRPr="0002290D">
        <w:rPr>
          <w:sz w:val="28"/>
          <w:szCs w:val="28"/>
          <w:highlight w:val="green"/>
          <w:lang w:val="kk-KZ"/>
        </w:rPr>
        <w:t xml:space="preserve">. </w:t>
      </w:r>
      <w:r w:rsidR="00703BF1" w:rsidRPr="0002290D">
        <w:rPr>
          <w:sz w:val="28"/>
          <w:szCs w:val="28"/>
          <w:highlight w:val="green"/>
          <w:lang w:val="kk-KZ"/>
        </w:rPr>
        <w:t xml:space="preserve">Дүниені түйсіну адамның қоршаған шындыққа қатынасын, көңіл-күйі мен сезімдерін көрсетеді. Дүниені қабылдау адамның әлемді эмоционалды сезімдер мен идеялар түрінде пассивті ойлауы. Бұл үдерістер мен құбылыстардың өзара байланысын, олардың сәйкестігі мен айырмашылықтарын сезімдік тәжірибе арқылы </w:t>
      </w:r>
      <w:r w:rsidRPr="0002290D">
        <w:rPr>
          <w:sz w:val="28"/>
          <w:szCs w:val="28"/>
          <w:highlight w:val="green"/>
          <w:lang w:val="kk-KZ"/>
        </w:rPr>
        <w:t xml:space="preserve">меңгеруінен </w:t>
      </w:r>
      <w:r w:rsidR="00703BF1" w:rsidRPr="0002290D">
        <w:rPr>
          <w:sz w:val="28"/>
          <w:szCs w:val="28"/>
          <w:highlight w:val="green"/>
          <w:lang w:val="kk-KZ"/>
        </w:rPr>
        <w:t>көрінеді [4</w:t>
      </w:r>
      <w:r w:rsidR="003F36D3">
        <w:rPr>
          <w:sz w:val="28"/>
          <w:szCs w:val="28"/>
          <w:highlight w:val="green"/>
          <w:lang w:val="kk-KZ"/>
        </w:rPr>
        <w:t>4</w:t>
      </w:r>
      <w:r w:rsidR="00703BF1" w:rsidRPr="0002290D">
        <w:rPr>
          <w:sz w:val="28"/>
          <w:szCs w:val="28"/>
          <w:highlight w:val="green"/>
          <w:lang w:val="kk-KZ"/>
        </w:rPr>
        <w:t>, с. 278].</w:t>
      </w:r>
    </w:p>
    <w:p w14:paraId="6B0A79F1" w14:textId="77777777" w:rsidR="00DC3540" w:rsidRDefault="00A12844" w:rsidP="00A32247">
      <w:pPr>
        <w:shd w:val="clear" w:color="auto" w:fill="FFFFFF"/>
        <w:ind w:firstLine="709"/>
        <w:jc w:val="both"/>
        <w:rPr>
          <w:sz w:val="28"/>
          <w:szCs w:val="28"/>
          <w:highlight w:val="green"/>
          <w:lang w:val="kk-KZ"/>
        </w:rPr>
      </w:pPr>
      <w:r w:rsidRPr="002B1C2B">
        <w:rPr>
          <w:sz w:val="28"/>
          <w:szCs w:val="28"/>
          <w:highlight w:val="green"/>
          <w:lang w:val="kk-KZ"/>
        </w:rPr>
        <w:t>Сондықтан әдеби дереккөздерді талдау «дүниетаным» ұғымының ғылымдар</w:t>
      </w:r>
      <w:r>
        <w:rPr>
          <w:sz w:val="28"/>
          <w:szCs w:val="28"/>
          <w:highlight w:val="green"/>
          <w:lang w:val="kk-KZ"/>
        </w:rPr>
        <w:t xml:space="preserve"> (</w:t>
      </w:r>
      <w:r w:rsidRPr="0002290D">
        <w:rPr>
          <w:color w:val="000000" w:themeColor="text1"/>
          <w:sz w:val="28"/>
          <w:szCs w:val="28"/>
          <w:highlight w:val="green"/>
          <w:lang w:val="kk-KZ"/>
        </w:rPr>
        <w:t>әлеуметтану, психология, педагогика, тарих, өнертану, дінтану, этнография</w:t>
      </w:r>
      <w:r>
        <w:rPr>
          <w:color w:val="000000" w:themeColor="text1"/>
          <w:sz w:val="28"/>
          <w:szCs w:val="28"/>
          <w:highlight w:val="green"/>
          <w:lang w:val="kk-KZ"/>
        </w:rPr>
        <w:t>)</w:t>
      </w:r>
      <w:r w:rsidRPr="002B1C2B">
        <w:rPr>
          <w:sz w:val="28"/>
          <w:szCs w:val="28"/>
          <w:highlight w:val="green"/>
          <w:lang w:val="kk-KZ"/>
        </w:rPr>
        <w:t xml:space="preserve"> жүйесінде кеңінен қолданылатынын көрсетеді. </w:t>
      </w:r>
    </w:p>
    <w:p w14:paraId="0BF5020C" w14:textId="77777777" w:rsidR="00A32247" w:rsidRPr="0002290D" w:rsidRDefault="0002290D" w:rsidP="00A32247">
      <w:pPr>
        <w:shd w:val="clear" w:color="auto" w:fill="FFFFFF"/>
        <w:ind w:firstLine="709"/>
        <w:jc w:val="both"/>
        <w:rPr>
          <w:color w:val="000000" w:themeColor="text1"/>
          <w:sz w:val="28"/>
          <w:szCs w:val="28"/>
          <w:highlight w:val="green"/>
          <w:lang w:val="kk-KZ"/>
        </w:rPr>
      </w:pPr>
      <w:r>
        <w:rPr>
          <w:color w:val="000000" w:themeColor="text1"/>
          <w:sz w:val="28"/>
          <w:szCs w:val="28"/>
          <w:highlight w:val="green"/>
          <w:lang w:val="kk-KZ"/>
        </w:rPr>
        <w:t xml:space="preserve">Сондықтан бұл </w:t>
      </w:r>
      <w:r w:rsidR="00A32247" w:rsidRPr="0002290D">
        <w:rPr>
          <w:color w:val="000000" w:themeColor="text1"/>
          <w:sz w:val="28"/>
          <w:szCs w:val="28"/>
          <w:highlight w:val="green"/>
          <w:lang w:val="kk-KZ"/>
        </w:rPr>
        <w:t xml:space="preserve">ұғымның мамұны әртүрлі ғылым тұрғысынан өзіндік </w:t>
      </w:r>
      <w:r w:rsidR="00A32247" w:rsidRPr="00922915">
        <w:rPr>
          <w:color w:val="000000" w:themeColor="text1"/>
          <w:sz w:val="28"/>
          <w:szCs w:val="28"/>
          <w:highlight w:val="green"/>
          <w:lang w:val="kk-KZ"/>
        </w:rPr>
        <w:t>ерекшеліктермен сипатталады</w:t>
      </w:r>
      <w:r w:rsidR="00A32247" w:rsidRPr="0002290D">
        <w:rPr>
          <w:color w:val="000000" w:themeColor="text1"/>
          <w:sz w:val="28"/>
          <w:szCs w:val="28"/>
          <w:highlight w:val="green"/>
          <w:lang w:val="kk-KZ"/>
        </w:rPr>
        <w:t>:</w:t>
      </w:r>
    </w:p>
    <w:p w14:paraId="515C44A0" w14:textId="77777777" w:rsidR="00A32247" w:rsidRPr="0002290D" w:rsidRDefault="00A32247" w:rsidP="00A32247">
      <w:pPr>
        <w:shd w:val="clear" w:color="auto" w:fill="FFFFFF"/>
        <w:ind w:firstLine="709"/>
        <w:jc w:val="both"/>
        <w:rPr>
          <w:color w:val="000000" w:themeColor="text1"/>
          <w:sz w:val="28"/>
          <w:szCs w:val="28"/>
          <w:highlight w:val="green"/>
          <w:lang w:val="kk-KZ"/>
        </w:rPr>
      </w:pPr>
      <w:r w:rsidRPr="0002290D">
        <w:rPr>
          <w:color w:val="000000" w:themeColor="text1"/>
          <w:sz w:val="28"/>
          <w:szCs w:val="28"/>
          <w:highlight w:val="green"/>
          <w:lang w:val="kk-KZ"/>
        </w:rPr>
        <w:t>- жеке тұлғаның, әлеуметтік топтың, таптың немесе тұтас қоғамның іс-әрекет бағытын, шынайылыққа қатынасын айқындайтын қағидалар, ой-пікірлер мен иде</w:t>
      </w:r>
      <w:r w:rsidR="0002290D">
        <w:rPr>
          <w:color w:val="000000" w:themeColor="text1"/>
          <w:sz w:val="28"/>
          <w:szCs w:val="28"/>
          <w:highlight w:val="green"/>
          <w:lang w:val="kk-KZ"/>
        </w:rPr>
        <w:t>ял</w:t>
      </w:r>
      <w:r w:rsidRPr="0002290D">
        <w:rPr>
          <w:color w:val="000000" w:themeColor="text1"/>
          <w:sz w:val="28"/>
          <w:szCs w:val="28"/>
          <w:highlight w:val="green"/>
          <w:lang w:val="kk-KZ"/>
        </w:rPr>
        <w:t>ар жүйесі;</w:t>
      </w:r>
    </w:p>
    <w:p w14:paraId="5BC185CA" w14:textId="77777777" w:rsidR="00A32247" w:rsidRPr="0002290D" w:rsidRDefault="00A32247" w:rsidP="00A32247">
      <w:pPr>
        <w:shd w:val="clear" w:color="auto" w:fill="FFFFFF"/>
        <w:ind w:firstLine="709"/>
        <w:jc w:val="both"/>
        <w:rPr>
          <w:color w:val="000000" w:themeColor="text1"/>
          <w:sz w:val="28"/>
          <w:szCs w:val="28"/>
          <w:highlight w:val="green"/>
          <w:lang w:val="kk-KZ"/>
        </w:rPr>
      </w:pPr>
      <w:r w:rsidRPr="0002290D">
        <w:rPr>
          <w:color w:val="000000" w:themeColor="text1"/>
          <w:sz w:val="28"/>
          <w:szCs w:val="28"/>
          <w:highlight w:val="green"/>
          <w:lang w:val="kk-KZ"/>
        </w:rPr>
        <w:t>- адамның немесе топтың қоршаған ортаның әлеуметтік және табиғи заңдылықтарын бағыттау қызметін атқарады</w:t>
      </w:r>
      <w:r w:rsidR="0002290D">
        <w:rPr>
          <w:color w:val="000000" w:themeColor="text1"/>
          <w:sz w:val="28"/>
          <w:szCs w:val="28"/>
          <w:highlight w:val="green"/>
          <w:lang w:val="kk-KZ"/>
        </w:rPr>
        <w:t>,</w:t>
      </w:r>
      <w:r w:rsidRPr="0002290D">
        <w:rPr>
          <w:color w:val="000000" w:themeColor="text1"/>
          <w:sz w:val="28"/>
          <w:szCs w:val="28"/>
          <w:highlight w:val="green"/>
          <w:lang w:val="kk-KZ"/>
        </w:rPr>
        <w:t xml:space="preserve"> түрлі наным-сенімдер шынайы болмыстың интеллектуалдық жағдайын сипаттайды;</w:t>
      </w:r>
    </w:p>
    <w:p w14:paraId="2A368428" w14:textId="77777777" w:rsidR="00A32247" w:rsidRPr="0002290D" w:rsidRDefault="00A32247" w:rsidP="00A32247">
      <w:pPr>
        <w:shd w:val="clear" w:color="auto" w:fill="FFFFFF"/>
        <w:ind w:firstLine="709"/>
        <w:jc w:val="both"/>
        <w:rPr>
          <w:color w:val="000000" w:themeColor="text1"/>
          <w:sz w:val="28"/>
          <w:szCs w:val="28"/>
          <w:highlight w:val="green"/>
          <w:lang w:val="kk-KZ"/>
        </w:rPr>
      </w:pPr>
      <w:r w:rsidRPr="0002290D">
        <w:rPr>
          <w:color w:val="000000" w:themeColor="text1"/>
          <w:sz w:val="28"/>
          <w:szCs w:val="28"/>
          <w:highlight w:val="green"/>
          <w:lang w:val="kk-KZ"/>
        </w:rPr>
        <w:t>- тұлғаның табиғатқа, жалпы құндылықтарға, моральдық ережелерге қатынасын білдіретін негізгі сенім, таным немесе қоғам мүшелерімен ортақ көзқарас, негізгі өлшем;</w:t>
      </w:r>
    </w:p>
    <w:p w14:paraId="0878A9FB" w14:textId="77777777" w:rsidR="00A32247" w:rsidRPr="0002290D" w:rsidRDefault="0002290D" w:rsidP="00A32247">
      <w:pPr>
        <w:shd w:val="clear" w:color="auto" w:fill="FFFFFF"/>
        <w:ind w:firstLine="709"/>
        <w:jc w:val="both"/>
        <w:rPr>
          <w:color w:val="000000" w:themeColor="text1"/>
          <w:sz w:val="28"/>
          <w:szCs w:val="28"/>
          <w:highlight w:val="green"/>
          <w:lang w:val="kk-KZ"/>
        </w:rPr>
      </w:pPr>
      <w:r>
        <w:rPr>
          <w:color w:val="000000" w:themeColor="text1"/>
          <w:sz w:val="28"/>
          <w:szCs w:val="28"/>
          <w:highlight w:val="green"/>
          <w:lang w:val="kk-KZ"/>
        </w:rPr>
        <w:t xml:space="preserve">- </w:t>
      </w:r>
      <w:r w:rsidR="00A32247" w:rsidRPr="0002290D">
        <w:rPr>
          <w:color w:val="000000" w:themeColor="text1"/>
          <w:sz w:val="28"/>
          <w:szCs w:val="28"/>
          <w:highlight w:val="green"/>
          <w:lang w:val="kk-KZ"/>
        </w:rPr>
        <w:t>адамның әлемді түсіну, қабылдау</w:t>
      </w:r>
      <w:r>
        <w:rPr>
          <w:color w:val="000000" w:themeColor="text1"/>
          <w:sz w:val="28"/>
          <w:szCs w:val="28"/>
          <w:highlight w:val="green"/>
          <w:lang w:val="kk-KZ"/>
        </w:rPr>
        <w:t xml:space="preserve"> және </w:t>
      </w:r>
      <w:r w:rsidR="00A32247" w:rsidRPr="0002290D">
        <w:rPr>
          <w:color w:val="000000" w:themeColor="text1"/>
          <w:sz w:val="28"/>
          <w:szCs w:val="28"/>
          <w:highlight w:val="green"/>
          <w:lang w:val="kk-KZ"/>
        </w:rPr>
        <w:t>қоршаған ортадағы шынайылыққа, өзіне, әлемге, өзінің әлемдегі орнына көзқарастар жүйесі</w:t>
      </w:r>
      <w:r>
        <w:rPr>
          <w:color w:val="000000" w:themeColor="text1"/>
          <w:sz w:val="28"/>
          <w:szCs w:val="28"/>
          <w:highlight w:val="green"/>
          <w:lang w:val="kk-KZ"/>
        </w:rPr>
        <w:t>н анықтайды</w:t>
      </w:r>
      <w:r w:rsidR="00DC3540">
        <w:rPr>
          <w:color w:val="000000" w:themeColor="text1"/>
          <w:sz w:val="28"/>
          <w:szCs w:val="28"/>
          <w:highlight w:val="green"/>
          <w:lang w:val="kk-KZ"/>
        </w:rPr>
        <w:t>.</w:t>
      </w:r>
    </w:p>
    <w:p w14:paraId="181DC58C" w14:textId="77777777" w:rsidR="00C947C8" w:rsidRPr="005150FB" w:rsidRDefault="00BC069A" w:rsidP="0028578B">
      <w:pPr>
        <w:shd w:val="clear" w:color="auto" w:fill="FFFFFF"/>
        <w:ind w:firstLine="709"/>
        <w:jc w:val="both"/>
        <w:rPr>
          <w:sz w:val="28"/>
          <w:szCs w:val="28"/>
          <w:highlight w:val="green"/>
          <w:lang w:val="kk-KZ"/>
        </w:rPr>
      </w:pPr>
      <w:r w:rsidRPr="005150FB">
        <w:rPr>
          <w:sz w:val="28"/>
          <w:szCs w:val="28"/>
          <w:highlight w:val="green"/>
          <w:lang w:val="kk-KZ"/>
        </w:rPr>
        <w:t>Сондықтан дүниетаным бір жағынан</w:t>
      </w:r>
      <w:r w:rsidR="00675B7F" w:rsidRPr="005150FB">
        <w:rPr>
          <w:sz w:val="28"/>
          <w:szCs w:val="28"/>
          <w:highlight w:val="green"/>
          <w:lang w:val="kk-KZ"/>
        </w:rPr>
        <w:t>,</w:t>
      </w:r>
      <w:r w:rsidRPr="005150FB">
        <w:rPr>
          <w:sz w:val="28"/>
          <w:szCs w:val="28"/>
          <w:highlight w:val="green"/>
          <w:lang w:val="kk-KZ"/>
        </w:rPr>
        <w:t xml:space="preserve"> а</w:t>
      </w:r>
      <w:r w:rsidR="00F83DE1" w:rsidRPr="005150FB">
        <w:rPr>
          <w:sz w:val="28"/>
          <w:szCs w:val="28"/>
          <w:highlight w:val="green"/>
          <w:lang w:val="kk-KZ"/>
        </w:rPr>
        <w:t xml:space="preserve">дамның шығу тегі, мақсаты, оның инстинкттері мен жалпы бағыты, сондай-ақ тарихи өмірдің түпкі мақсаты туралы көзқарастардың жиынтығы деп түсіндіріледі. </w:t>
      </w:r>
      <w:r w:rsidR="0092457B" w:rsidRPr="005150FB">
        <w:rPr>
          <w:sz w:val="28"/>
          <w:szCs w:val="28"/>
          <w:highlight w:val="green"/>
          <w:lang w:val="kk-KZ"/>
        </w:rPr>
        <w:t>Бұл аспектілер д</w:t>
      </w:r>
      <w:r w:rsidR="004E612D" w:rsidRPr="005150FB">
        <w:rPr>
          <w:sz w:val="28"/>
          <w:szCs w:val="28"/>
          <w:highlight w:val="green"/>
          <w:lang w:val="kk-KZ"/>
        </w:rPr>
        <w:t>үниетанымның теориялық негіздері шексіз әлем туралы білімнің бірыңғай жүйесі ретінде қызмет атқара</w:t>
      </w:r>
      <w:r w:rsidR="0092457B" w:rsidRPr="005150FB">
        <w:rPr>
          <w:sz w:val="28"/>
          <w:szCs w:val="28"/>
          <w:highlight w:val="green"/>
          <w:lang w:val="kk-KZ"/>
        </w:rPr>
        <w:t>тынын көрсетеді.</w:t>
      </w:r>
    </w:p>
    <w:p w14:paraId="49304AA6" w14:textId="77777777" w:rsidR="00A12844" w:rsidRPr="002B1C2B" w:rsidRDefault="00A12844" w:rsidP="00A12844">
      <w:pPr>
        <w:ind w:firstLine="709"/>
        <w:jc w:val="both"/>
        <w:rPr>
          <w:sz w:val="28"/>
          <w:szCs w:val="28"/>
          <w:highlight w:val="green"/>
          <w:lang w:val="kk-KZ"/>
        </w:rPr>
      </w:pPr>
      <w:r w:rsidRPr="002B1C2B">
        <w:rPr>
          <w:sz w:val="28"/>
          <w:szCs w:val="28"/>
          <w:highlight w:val="green"/>
          <w:lang w:val="kk-KZ"/>
        </w:rPr>
        <w:t>Дүниетаным объективті шындық туралы идеялар мен білімдердің біртұтас жүйесі, адамның өзін, әлемдегі орнын және адамның оны қоршаған шындыққа деген көзқарасы деп анықталады [</w:t>
      </w:r>
      <w:r w:rsidRPr="006518E6">
        <w:rPr>
          <w:sz w:val="28"/>
          <w:szCs w:val="28"/>
          <w:highlight w:val="green"/>
          <w:lang w:val="kk-KZ"/>
        </w:rPr>
        <w:t>4</w:t>
      </w:r>
      <w:r w:rsidR="003F36D3">
        <w:rPr>
          <w:sz w:val="28"/>
          <w:szCs w:val="28"/>
          <w:highlight w:val="green"/>
          <w:lang w:val="kk-KZ"/>
        </w:rPr>
        <w:t>5</w:t>
      </w:r>
      <w:r w:rsidRPr="002B1C2B">
        <w:rPr>
          <w:sz w:val="28"/>
          <w:szCs w:val="28"/>
          <w:highlight w:val="green"/>
          <w:lang w:val="kk-KZ"/>
        </w:rPr>
        <w:t>, б.63].</w:t>
      </w:r>
    </w:p>
    <w:p w14:paraId="5CACA462" w14:textId="77777777" w:rsidR="007A2C14" w:rsidRDefault="00284CAA" w:rsidP="007A2C14">
      <w:pPr>
        <w:ind w:firstLine="709"/>
        <w:jc w:val="both"/>
        <w:rPr>
          <w:sz w:val="28"/>
          <w:szCs w:val="28"/>
          <w:lang w:val="kk-KZ"/>
        </w:rPr>
      </w:pPr>
      <w:r w:rsidRPr="005150FB">
        <w:rPr>
          <w:sz w:val="28"/>
          <w:szCs w:val="28"/>
          <w:highlight w:val="green"/>
          <w:lang w:val="kk-KZ"/>
        </w:rPr>
        <w:t>Дүниетаным тұлғаның өмірлік мақсатын, өмірлік ұстанымын анықтайды.</w:t>
      </w:r>
      <w:r w:rsidR="00675B7F" w:rsidRPr="005150FB">
        <w:rPr>
          <w:sz w:val="28"/>
          <w:szCs w:val="28"/>
          <w:highlight w:val="green"/>
          <w:lang w:val="kk-KZ"/>
        </w:rPr>
        <w:t xml:space="preserve"> Оны тұлғаның дамуындағы рух өтетін қадамдардың бірі ретінде қарастырады.</w:t>
      </w:r>
      <w:r w:rsidR="00DD43EC" w:rsidRPr="005150FB">
        <w:rPr>
          <w:sz w:val="28"/>
          <w:szCs w:val="28"/>
          <w:highlight w:val="green"/>
          <w:lang w:val="kk-KZ"/>
        </w:rPr>
        <w:t xml:space="preserve"> </w:t>
      </w:r>
      <w:r w:rsidR="00E173EE" w:rsidRPr="005150FB">
        <w:rPr>
          <w:sz w:val="28"/>
          <w:szCs w:val="28"/>
          <w:highlight w:val="green"/>
          <w:lang w:val="kk-KZ"/>
        </w:rPr>
        <w:t>Бұл тұрғыда моральдық дүниетаным адамгершілік пен білімнің қайшылығын алып тастайтын ұстанымындағы сәт ретінде көрініс табады, олардың дамуындағы үш сәттің біріншісі ғана өзіне деген сенімділікке ие рухтың қалыптасуымен байланысты.</w:t>
      </w:r>
      <w:r w:rsidR="007A2C14" w:rsidRPr="005150FB">
        <w:rPr>
          <w:sz w:val="28"/>
          <w:szCs w:val="28"/>
          <w:highlight w:val="green"/>
          <w:lang w:val="kk-KZ"/>
        </w:rPr>
        <w:t xml:space="preserve"> Демек, дүниетаным философия жүйесімен және бізге тән әлем бейнесімен, өзін-өзі тануымен тығыз байланысты [4</w:t>
      </w:r>
      <w:r w:rsidR="003F36D3">
        <w:rPr>
          <w:sz w:val="28"/>
          <w:szCs w:val="28"/>
          <w:highlight w:val="green"/>
          <w:lang w:val="kk-KZ"/>
        </w:rPr>
        <w:t>6</w:t>
      </w:r>
      <w:r w:rsidR="007A2C14" w:rsidRPr="005150FB">
        <w:rPr>
          <w:sz w:val="28"/>
          <w:szCs w:val="28"/>
          <w:highlight w:val="green"/>
          <w:lang w:val="kk-KZ"/>
        </w:rPr>
        <w:t>, б.294].</w:t>
      </w:r>
      <w:r w:rsidR="007A2C14" w:rsidRPr="00504D14">
        <w:rPr>
          <w:sz w:val="28"/>
          <w:szCs w:val="28"/>
          <w:lang w:val="kk-KZ"/>
        </w:rPr>
        <w:t xml:space="preserve"> </w:t>
      </w:r>
    </w:p>
    <w:p w14:paraId="662B3AE3" w14:textId="77777777" w:rsidR="006518E6" w:rsidRPr="00504D14" w:rsidRDefault="00A12844" w:rsidP="006518E6">
      <w:pPr>
        <w:ind w:firstLine="709"/>
        <w:jc w:val="both"/>
        <w:rPr>
          <w:sz w:val="28"/>
          <w:szCs w:val="28"/>
          <w:lang w:val="kk-KZ"/>
        </w:rPr>
      </w:pPr>
      <w:r w:rsidRPr="00144D64">
        <w:rPr>
          <w:sz w:val="28"/>
          <w:szCs w:val="28"/>
          <w:highlight w:val="green"/>
          <w:lang w:val="kk-KZ"/>
        </w:rPr>
        <w:t xml:space="preserve">Сонымен </w:t>
      </w:r>
      <w:r w:rsidR="00144D64" w:rsidRPr="00144D64">
        <w:rPr>
          <w:sz w:val="28"/>
          <w:szCs w:val="28"/>
          <w:highlight w:val="green"/>
          <w:lang w:val="kk-KZ"/>
        </w:rPr>
        <w:t xml:space="preserve">бірге </w:t>
      </w:r>
      <w:r w:rsidRPr="00144D64">
        <w:rPr>
          <w:sz w:val="28"/>
          <w:szCs w:val="28"/>
          <w:highlight w:val="green"/>
          <w:lang w:val="kk-KZ"/>
        </w:rPr>
        <w:t>б</w:t>
      </w:r>
      <w:r w:rsidR="006518E6" w:rsidRPr="00144D64">
        <w:rPr>
          <w:sz w:val="28"/>
          <w:szCs w:val="28"/>
          <w:highlight w:val="green"/>
          <w:lang w:val="kk-KZ"/>
        </w:rPr>
        <w:t xml:space="preserve">ірқатар ғалымдар еңбектерінде қарастырылған мәселелерді жинақтайтын болсақ, </w:t>
      </w:r>
      <w:r w:rsidR="00144D64" w:rsidRPr="00144D64">
        <w:rPr>
          <w:sz w:val="28"/>
          <w:szCs w:val="28"/>
          <w:highlight w:val="green"/>
          <w:lang w:val="kk-KZ"/>
        </w:rPr>
        <w:t>бұл мәселенің пәнаралық сипатын көрсетеді</w:t>
      </w:r>
      <w:r w:rsidR="006518E6" w:rsidRPr="00144D64">
        <w:rPr>
          <w:sz w:val="28"/>
          <w:szCs w:val="28"/>
          <w:highlight w:val="green"/>
          <w:lang w:val="kk-KZ"/>
        </w:rPr>
        <w:t>:</w:t>
      </w:r>
    </w:p>
    <w:p w14:paraId="237EF6E6" w14:textId="77777777" w:rsidR="006518E6" w:rsidRPr="00504D14" w:rsidRDefault="006518E6" w:rsidP="006518E6">
      <w:pPr>
        <w:ind w:firstLine="709"/>
        <w:jc w:val="both"/>
        <w:rPr>
          <w:sz w:val="28"/>
          <w:szCs w:val="28"/>
          <w:lang w:val="kk-KZ"/>
        </w:rPr>
      </w:pPr>
      <w:r w:rsidRPr="00504D14">
        <w:rPr>
          <w:sz w:val="28"/>
          <w:szCs w:val="28"/>
          <w:lang w:val="kk-KZ"/>
        </w:rPr>
        <w:lastRenderedPageBreak/>
        <w:t xml:space="preserve">- дүниетаным философиялық ізденістердің жалпы контекстінде қарастырылады (Ғ.Есім, Ә.Нысанбаев, А.Кішібеков, Ж.Әбділдин. Т.И.Ойзерман, П.Н. Федосеева және т.б.); </w:t>
      </w:r>
    </w:p>
    <w:p w14:paraId="58D2A6A0" w14:textId="77777777" w:rsidR="006518E6" w:rsidRPr="00504D14" w:rsidRDefault="006518E6" w:rsidP="006518E6">
      <w:pPr>
        <w:ind w:firstLine="709"/>
        <w:jc w:val="both"/>
        <w:rPr>
          <w:sz w:val="28"/>
          <w:szCs w:val="28"/>
          <w:lang w:val="kk-KZ"/>
        </w:rPr>
      </w:pPr>
      <w:r w:rsidRPr="00504D14">
        <w:rPr>
          <w:sz w:val="28"/>
          <w:szCs w:val="28"/>
          <w:lang w:val="kk-KZ"/>
        </w:rPr>
        <w:t xml:space="preserve">- дүниетанымның жалпы теориялық және әдіснамалық мәселелері әзірленуде (А.Қасабеков, М.Орынбеков, Ж.Алтаев, М.Г. Ашманис, А. Бальсис, В.С. Овчинников және т.б.); </w:t>
      </w:r>
    </w:p>
    <w:p w14:paraId="244F367F" w14:textId="77777777" w:rsidR="006518E6" w:rsidRPr="00504D14" w:rsidRDefault="006518E6" w:rsidP="006518E6">
      <w:pPr>
        <w:ind w:firstLine="709"/>
        <w:jc w:val="both"/>
        <w:rPr>
          <w:sz w:val="28"/>
          <w:szCs w:val="28"/>
          <w:lang w:val="kk-KZ"/>
        </w:rPr>
      </w:pPr>
      <w:r w:rsidRPr="00504D14">
        <w:rPr>
          <w:sz w:val="28"/>
          <w:szCs w:val="28"/>
          <w:lang w:val="kk-KZ"/>
        </w:rPr>
        <w:t xml:space="preserve">- дүниетанымның әртүрлі ғылымдағы өзара байланысы мен өзара ықпалы талқыланады (Қ.Аймағанбетова, А.Булшекбаева, П.В. Алексеев, В.Г. Иванов және т.б.); </w:t>
      </w:r>
    </w:p>
    <w:p w14:paraId="0DEA6EF8" w14:textId="77777777" w:rsidR="006518E6" w:rsidRPr="00504D14" w:rsidRDefault="006518E6" w:rsidP="006518E6">
      <w:pPr>
        <w:ind w:firstLine="709"/>
        <w:jc w:val="both"/>
        <w:rPr>
          <w:sz w:val="28"/>
          <w:szCs w:val="28"/>
          <w:lang w:val="kk-KZ"/>
        </w:rPr>
      </w:pPr>
      <w:r w:rsidRPr="00504D14">
        <w:rPr>
          <w:sz w:val="28"/>
          <w:szCs w:val="28"/>
          <w:lang w:val="kk-KZ"/>
        </w:rPr>
        <w:t xml:space="preserve">- дүниетаным құбылысын зерттеуде жеке тұлғаның құрылымы, оның үш компоненті (бейсаналық, түпкі сана, сана) маңызды рөл атқарады (Қ.Б.Жарықбаев, М.Мұқанов, </w:t>
      </w:r>
      <w:r w:rsidRPr="00504D14">
        <w:rPr>
          <w:color w:val="000000" w:themeColor="text1"/>
          <w:sz w:val="28"/>
          <w:szCs w:val="28"/>
          <w:lang w:val="kk-KZ"/>
        </w:rPr>
        <w:t xml:space="preserve">С.М.Жақыпов, Ж.Ы.Намазбаева, Х.Т.Шерьязданова, А.Р.Ерментаева, </w:t>
      </w:r>
      <w:r w:rsidRPr="00504D14">
        <w:rPr>
          <w:sz w:val="28"/>
          <w:szCs w:val="28"/>
          <w:lang w:val="kk-KZ"/>
        </w:rPr>
        <w:t xml:space="preserve">3. Фрейд және т.б.); </w:t>
      </w:r>
    </w:p>
    <w:p w14:paraId="75AFE8D9" w14:textId="77777777" w:rsidR="006518E6" w:rsidRPr="00504D14" w:rsidRDefault="006518E6" w:rsidP="006518E6">
      <w:pPr>
        <w:ind w:firstLine="709"/>
        <w:jc w:val="both"/>
        <w:rPr>
          <w:sz w:val="28"/>
          <w:szCs w:val="28"/>
          <w:lang w:val="kk-KZ"/>
        </w:rPr>
      </w:pPr>
      <w:r w:rsidRPr="00504D14">
        <w:rPr>
          <w:sz w:val="28"/>
          <w:szCs w:val="28"/>
          <w:lang w:val="kk-KZ"/>
        </w:rPr>
        <w:t xml:space="preserve">- адамның дүниетанымы оның іс-әрекетінің белгілі бір спектрінде көрініс табады: танымдық, </w:t>
      </w:r>
      <w:r w:rsidR="0007051F" w:rsidRPr="00504D14">
        <w:rPr>
          <w:sz w:val="28"/>
          <w:szCs w:val="28"/>
          <w:lang w:val="kk-KZ"/>
        </w:rPr>
        <w:t>қарым-қатынастық</w:t>
      </w:r>
      <w:r w:rsidRPr="00504D14">
        <w:rPr>
          <w:sz w:val="28"/>
          <w:szCs w:val="28"/>
          <w:lang w:val="kk-KZ"/>
        </w:rPr>
        <w:t>, түрлендіру, құндылық-бағдарлық, көркемдік (шығармашылық) іс-әрекет. Әрбір іс-әрекет үдерісінде адам жаңа фактілерді, тәжірибелі деректерді, идеяларды, наным-сенімдерді меңгере алады (М.С. Каган);</w:t>
      </w:r>
    </w:p>
    <w:p w14:paraId="7884B4FB" w14:textId="77777777" w:rsidR="006518E6" w:rsidRPr="00504D14" w:rsidRDefault="006518E6" w:rsidP="006518E6">
      <w:pPr>
        <w:ind w:firstLine="709"/>
        <w:jc w:val="both"/>
        <w:rPr>
          <w:sz w:val="28"/>
          <w:szCs w:val="28"/>
          <w:lang w:val="kk-KZ"/>
        </w:rPr>
      </w:pPr>
      <w:r w:rsidRPr="00504D14">
        <w:rPr>
          <w:sz w:val="28"/>
          <w:szCs w:val="28"/>
          <w:lang w:val="kk-KZ"/>
        </w:rPr>
        <w:t xml:space="preserve">- антропологиялық бағыт (П.С. Гуревич, Б.Г. Юдин т.б.); </w:t>
      </w:r>
    </w:p>
    <w:p w14:paraId="161FED9C" w14:textId="77777777" w:rsidR="006518E6" w:rsidRPr="00504D14" w:rsidRDefault="006518E6" w:rsidP="006518E6">
      <w:pPr>
        <w:ind w:firstLine="709"/>
        <w:jc w:val="both"/>
        <w:rPr>
          <w:sz w:val="28"/>
          <w:szCs w:val="28"/>
          <w:lang w:val="kk-KZ"/>
        </w:rPr>
      </w:pPr>
      <w:r w:rsidRPr="00504D14">
        <w:rPr>
          <w:sz w:val="28"/>
          <w:szCs w:val="28"/>
          <w:lang w:val="kk-KZ"/>
        </w:rPr>
        <w:t xml:space="preserve">- философиялық-психологиялық бағыт (С. Грофф, В. Джеймс, В. Франкл, Э. Фромм, А.Г. Асмолов, В.П. Зинченко т.б.); </w:t>
      </w:r>
    </w:p>
    <w:p w14:paraId="61EB26DA" w14:textId="77777777" w:rsidR="006518E6" w:rsidRPr="00504D14" w:rsidRDefault="006518E6" w:rsidP="006518E6">
      <w:pPr>
        <w:ind w:firstLine="709"/>
        <w:jc w:val="both"/>
        <w:rPr>
          <w:sz w:val="28"/>
          <w:szCs w:val="28"/>
          <w:lang w:val="kk-KZ"/>
        </w:rPr>
      </w:pPr>
      <w:r w:rsidRPr="00504D14">
        <w:rPr>
          <w:sz w:val="28"/>
          <w:szCs w:val="28"/>
          <w:lang w:val="kk-KZ"/>
        </w:rPr>
        <w:t xml:space="preserve">- әлеуметтік-философиялық және әлеуметтік-мәдени бағыт (Е.И. Кукушкина, Л.Б. Логунова және т.б.); </w:t>
      </w:r>
    </w:p>
    <w:p w14:paraId="153E6758" w14:textId="77777777" w:rsidR="00A12844" w:rsidRDefault="006518E6" w:rsidP="00BE32B4">
      <w:pPr>
        <w:ind w:firstLine="709"/>
        <w:jc w:val="both"/>
        <w:rPr>
          <w:sz w:val="28"/>
          <w:szCs w:val="28"/>
          <w:lang w:val="kk-KZ"/>
        </w:rPr>
      </w:pPr>
      <w:r w:rsidRPr="00504D14">
        <w:rPr>
          <w:sz w:val="28"/>
          <w:szCs w:val="28"/>
          <w:lang w:val="kk-KZ"/>
        </w:rPr>
        <w:t>- педагогикалық-психологиялық бағыт (М.А.Данилов, И.Я.Лернер, Л.В.Занков, А.А.Бейсенбаева, Б.А.Тұрғынбаева, Т.Тәжібаев, Қ.Жарықбаев); ғылыми бағыт (В.А.Лекторский, А.А.Касян және т.б.).</w:t>
      </w:r>
      <w:r w:rsidR="00A12844">
        <w:rPr>
          <w:sz w:val="28"/>
          <w:szCs w:val="28"/>
          <w:lang w:val="kk-KZ"/>
        </w:rPr>
        <w:t xml:space="preserve"> </w:t>
      </w:r>
      <w:r w:rsidR="00BE32B4" w:rsidRPr="00504D14">
        <w:rPr>
          <w:sz w:val="28"/>
          <w:szCs w:val="28"/>
          <w:lang w:val="kk-KZ"/>
        </w:rPr>
        <w:t xml:space="preserve">Кейбір ғалымдар өз зерттеулерінде «дүниетанымды» адамның қоршаған шындықпен, қоғаммен, табиғат пен практикалық өзара әрекеттесуінің күрделі нәтижесі ретінде қарастырады. </w:t>
      </w:r>
    </w:p>
    <w:p w14:paraId="160F4EE6" w14:textId="77777777" w:rsidR="00BE32B4" w:rsidRPr="00504D14" w:rsidRDefault="00BE32B4" w:rsidP="00BE32B4">
      <w:pPr>
        <w:ind w:firstLine="709"/>
        <w:jc w:val="both"/>
        <w:rPr>
          <w:sz w:val="28"/>
          <w:szCs w:val="28"/>
          <w:lang w:val="kk-KZ"/>
        </w:rPr>
      </w:pPr>
      <w:r w:rsidRPr="00504D14">
        <w:rPr>
          <w:sz w:val="28"/>
          <w:szCs w:val="28"/>
          <w:lang w:val="kk-KZ"/>
        </w:rPr>
        <w:t xml:space="preserve">Сондықтан </w:t>
      </w:r>
      <w:r w:rsidR="00A12844">
        <w:rPr>
          <w:sz w:val="28"/>
          <w:szCs w:val="28"/>
          <w:lang w:val="kk-KZ"/>
        </w:rPr>
        <w:t xml:space="preserve">педагогикалық теория мен практикада «дүниетаным» </w:t>
      </w:r>
      <w:r w:rsidRPr="00504D14">
        <w:rPr>
          <w:sz w:val="28"/>
          <w:szCs w:val="28"/>
          <w:lang w:val="kk-KZ"/>
        </w:rPr>
        <w:t xml:space="preserve">адам өмірі үшін іргелі функциялары бар көп деңгейлі, бөлінбейтін, күрделі әлеуметтік қатынастар жүйесі </w:t>
      </w:r>
      <w:r w:rsidR="00A12844">
        <w:rPr>
          <w:sz w:val="28"/>
          <w:szCs w:val="28"/>
          <w:lang w:val="kk-KZ"/>
        </w:rPr>
        <w:t>деп анықталады</w:t>
      </w:r>
      <w:r w:rsidRPr="00504D14">
        <w:rPr>
          <w:sz w:val="28"/>
          <w:szCs w:val="28"/>
          <w:lang w:val="kk-KZ"/>
        </w:rPr>
        <w:t xml:space="preserve"> [</w:t>
      </w:r>
      <w:r w:rsidR="006518E6" w:rsidRPr="00504D14">
        <w:rPr>
          <w:sz w:val="28"/>
          <w:szCs w:val="28"/>
          <w:lang w:val="kk-KZ"/>
        </w:rPr>
        <w:t>4</w:t>
      </w:r>
      <w:r w:rsidR="003F36D3">
        <w:rPr>
          <w:sz w:val="28"/>
          <w:szCs w:val="28"/>
          <w:lang w:val="kk-KZ"/>
        </w:rPr>
        <w:t>7</w:t>
      </w:r>
      <w:r w:rsidRPr="00504D14">
        <w:rPr>
          <w:sz w:val="28"/>
          <w:szCs w:val="28"/>
          <w:lang w:val="kk-KZ"/>
        </w:rPr>
        <w:t>, б. 37].</w:t>
      </w:r>
    </w:p>
    <w:p w14:paraId="64527C4F" w14:textId="77777777" w:rsidR="00A12844" w:rsidRDefault="00BE32B4" w:rsidP="00BE32B4">
      <w:pPr>
        <w:ind w:firstLine="709"/>
        <w:jc w:val="both"/>
        <w:rPr>
          <w:sz w:val="28"/>
          <w:szCs w:val="28"/>
          <w:lang w:val="kk-KZ"/>
        </w:rPr>
      </w:pPr>
      <w:r w:rsidRPr="00504D14">
        <w:rPr>
          <w:sz w:val="28"/>
          <w:szCs w:val="28"/>
          <w:lang w:val="kk-KZ"/>
        </w:rPr>
        <w:t>Сонымен қатар «дүниетаным» жеке тұлғаның белсенді шығармашылық ұстанымы, адамның әлемдегі орны мен өмірдегі мақсатын түсінуі сипатында анықталуымен ерекшеленеді.</w:t>
      </w:r>
    </w:p>
    <w:p w14:paraId="4B77C9BA" w14:textId="77777777" w:rsidR="00BE32B4" w:rsidRPr="00504D14" w:rsidRDefault="00BE32B4" w:rsidP="00BE32B4">
      <w:pPr>
        <w:ind w:firstLine="709"/>
        <w:jc w:val="both"/>
        <w:rPr>
          <w:sz w:val="28"/>
          <w:szCs w:val="28"/>
          <w:lang w:val="kk-KZ"/>
        </w:rPr>
      </w:pPr>
      <w:r w:rsidRPr="00504D14">
        <w:rPr>
          <w:sz w:val="28"/>
          <w:szCs w:val="28"/>
          <w:lang w:val="kk-KZ"/>
        </w:rPr>
        <w:t xml:space="preserve">XIX ғасырда «дүниетаным» ұғымы шығармашылықтың онтологиялық ерекшеліктерін көрсететін, адам болмысына және жалпы болмысқа қатысты идеяларды қамтиды. </w:t>
      </w:r>
    </w:p>
    <w:p w14:paraId="4D82B50B" w14:textId="77777777" w:rsidR="00BE32B4" w:rsidRPr="00504D14" w:rsidRDefault="00BE32B4" w:rsidP="00BE32B4">
      <w:pPr>
        <w:ind w:firstLine="709"/>
        <w:jc w:val="both"/>
        <w:rPr>
          <w:sz w:val="28"/>
          <w:szCs w:val="28"/>
          <w:lang w:val="kk-KZ"/>
        </w:rPr>
      </w:pPr>
      <w:r w:rsidRPr="00504D14">
        <w:rPr>
          <w:sz w:val="28"/>
          <w:szCs w:val="28"/>
          <w:lang w:val="kk-KZ"/>
        </w:rPr>
        <w:t xml:space="preserve">Қ.Аймағамбетованың пікірінше, «дүниетаным – бұл ақиқатты рухани қажеттілікті игеру жүйесі, оның ішінде тұтастай алғанда, адамның білім мен нанымы, ар-ұждан мұраттары мен әлеуметтік құлықтың реттеушісі, саяси </w:t>
      </w:r>
      <w:r w:rsidRPr="00504D14">
        <w:rPr>
          <w:sz w:val="28"/>
          <w:szCs w:val="28"/>
          <w:lang w:val="kk-KZ"/>
        </w:rPr>
        <w:lastRenderedPageBreak/>
        <w:t>бағыт-бағдар, қоршаған ортаға психологиялық және эстетикалық көзқарас» [</w:t>
      </w:r>
      <w:r w:rsidR="000B33F9">
        <w:rPr>
          <w:sz w:val="28"/>
          <w:szCs w:val="28"/>
          <w:lang w:val="kk-KZ"/>
        </w:rPr>
        <w:t>30</w:t>
      </w:r>
      <w:r w:rsidRPr="00504D14">
        <w:rPr>
          <w:sz w:val="28"/>
          <w:szCs w:val="28"/>
          <w:lang w:val="kk-KZ"/>
        </w:rPr>
        <w:t>, б. 41].</w:t>
      </w:r>
    </w:p>
    <w:p w14:paraId="2A6843FC" w14:textId="77777777" w:rsidR="00BE32B4" w:rsidRPr="00504D14" w:rsidRDefault="00BE32B4" w:rsidP="00BE32B4">
      <w:pPr>
        <w:ind w:firstLine="709"/>
        <w:jc w:val="both"/>
        <w:rPr>
          <w:sz w:val="28"/>
          <w:szCs w:val="28"/>
          <w:lang w:val="kk-KZ"/>
        </w:rPr>
      </w:pPr>
      <w:r w:rsidRPr="005150FB">
        <w:rPr>
          <w:rStyle w:val="A40"/>
          <w:sz w:val="28"/>
          <w:szCs w:val="28"/>
          <w:lang w:val="kk-KZ"/>
        </w:rPr>
        <w:t>А.И.Булшекбаева педагогтың педагогикалық және дүниетанымдық мәдениетін</w:t>
      </w:r>
      <w:r w:rsidR="00DC0DE4" w:rsidRPr="005150FB">
        <w:rPr>
          <w:rStyle w:val="A40"/>
          <w:sz w:val="28"/>
          <w:szCs w:val="28"/>
          <w:lang w:val="kk-KZ"/>
        </w:rPr>
        <w:t>ің</w:t>
      </w:r>
      <w:r w:rsidRPr="005150FB">
        <w:rPr>
          <w:rStyle w:val="A40"/>
          <w:sz w:val="28"/>
          <w:szCs w:val="28"/>
          <w:lang w:val="kk-KZ"/>
        </w:rPr>
        <w:t xml:space="preserve"> өзіндік ерекшеліктерін айқындайды</w:t>
      </w:r>
      <w:r w:rsidR="00DC0DE4" w:rsidRPr="005150FB">
        <w:rPr>
          <w:rStyle w:val="A40"/>
          <w:sz w:val="28"/>
          <w:szCs w:val="28"/>
          <w:lang w:val="kk-KZ"/>
        </w:rPr>
        <w:t xml:space="preserve">. Сонымен бірге </w:t>
      </w:r>
      <w:r w:rsidRPr="005150FB">
        <w:rPr>
          <w:rStyle w:val="A40"/>
          <w:sz w:val="28"/>
          <w:szCs w:val="28"/>
          <w:lang w:val="kk-KZ"/>
        </w:rPr>
        <w:t>дүниетанымдық мәдениет</w:t>
      </w:r>
      <w:r w:rsidR="00DC0DE4" w:rsidRPr="005150FB">
        <w:rPr>
          <w:rStyle w:val="A40"/>
          <w:sz w:val="28"/>
          <w:szCs w:val="28"/>
          <w:lang w:val="kk-KZ"/>
        </w:rPr>
        <w:t>ті</w:t>
      </w:r>
      <w:r w:rsidRPr="005150FB">
        <w:rPr>
          <w:rStyle w:val="A40"/>
          <w:sz w:val="28"/>
          <w:szCs w:val="28"/>
          <w:lang w:val="kk-KZ"/>
        </w:rPr>
        <w:t xml:space="preserve"> тұлғаның жеке кәсіби сапасы ретінде </w:t>
      </w:r>
      <w:r w:rsidR="00DC0DE4" w:rsidRPr="005150FB">
        <w:rPr>
          <w:rStyle w:val="A40"/>
          <w:sz w:val="28"/>
          <w:szCs w:val="28"/>
          <w:lang w:val="kk-KZ"/>
        </w:rPr>
        <w:t xml:space="preserve">зерттеп, оны </w:t>
      </w:r>
      <w:r w:rsidRPr="005150FB">
        <w:rPr>
          <w:rStyle w:val="A40"/>
          <w:sz w:val="28"/>
          <w:szCs w:val="28"/>
          <w:lang w:val="kk-KZ"/>
        </w:rPr>
        <w:t>заман</w:t>
      </w:r>
      <w:r w:rsidR="00DC0DE4" w:rsidRPr="005150FB">
        <w:rPr>
          <w:rStyle w:val="A40"/>
          <w:sz w:val="28"/>
          <w:szCs w:val="28"/>
          <w:lang w:val="kk-KZ"/>
        </w:rPr>
        <w:t>ауи</w:t>
      </w:r>
      <w:r w:rsidRPr="005150FB">
        <w:rPr>
          <w:rStyle w:val="A40"/>
          <w:sz w:val="28"/>
          <w:szCs w:val="28"/>
          <w:lang w:val="kk-KZ"/>
        </w:rPr>
        <w:t xml:space="preserve"> тұлға құрылымының элементі ғана емес, оның кәсіби құрылымын қалыптастырудың қажет</w:t>
      </w:r>
      <w:r w:rsidR="00DC0DE4" w:rsidRPr="005150FB">
        <w:rPr>
          <w:rStyle w:val="A40"/>
          <w:sz w:val="28"/>
          <w:szCs w:val="28"/>
          <w:lang w:val="kk-KZ"/>
        </w:rPr>
        <w:t>ті</w:t>
      </w:r>
      <w:r w:rsidRPr="005150FB">
        <w:rPr>
          <w:rStyle w:val="A40"/>
          <w:sz w:val="28"/>
          <w:szCs w:val="28"/>
          <w:lang w:val="kk-KZ"/>
        </w:rPr>
        <w:t xml:space="preserve"> факторы</w:t>
      </w:r>
      <w:r w:rsidR="00DC0DE4" w:rsidRPr="005150FB">
        <w:rPr>
          <w:rStyle w:val="A40"/>
          <w:sz w:val="28"/>
          <w:szCs w:val="28"/>
          <w:lang w:val="kk-KZ"/>
        </w:rPr>
        <w:t xml:space="preserve"> деп айқындайды</w:t>
      </w:r>
      <w:r w:rsidRPr="005150FB">
        <w:rPr>
          <w:rStyle w:val="A40"/>
          <w:sz w:val="28"/>
          <w:szCs w:val="28"/>
          <w:lang w:val="kk-KZ"/>
        </w:rPr>
        <w:t xml:space="preserve"> </w:t>
      </w:r>
      <w:r w:rsidRPr="005150FB">
        <w:rPr>
          <w:sz w:val="28"/>
          <w:szCs w:val="28"/>
          <w:highlight w:val="green"/>
          <w:lang w:val="kk-KZ"/>
        </w:rPr>
        <w:t>[3</w:t>
      </w:r>
      <w:r w:rsidR="000B33F9">
        <w:rPr>
          <w:sz w:val="28"/>
          <w:szCs w:val="28"/>
          <w:highlight w:val="green"/>
          <w:lang w:val="kk-KZ"/>
        </w:rPr>
        <w:t>7</w:t>
      </w:r>
      <w:r w:rsidRPr="005150FB">
        <w:rPr>
          <w:sz w:val="28"/>
          <w:szCs w:val="28"/>
          <w:highlight w:val="green"/>
          <w:lang w:val="kk-KZ"/>
        </w:rPr>
        <w:t>, б. 130].</w:t>
      </w:r>
    </w:p>
    <w:p w14:paraId="7D04DDFB" w14:textId="77777777" w:rsidR="00BE32B4" w:rsidRPr="00504D14" w:rsidRDefault="00BE32B4" w:rsidP="00BE32B4">
      <w:pPr>
        <w:ind w:firstLine="709"/>
        <w:jc w:val="both"/>
        <w:rPr>
          <w:sz w:val="28"/>
          <w:szCs w:val="28"/>
          <w:lang w:val="kk-KZ"/>
        </w:rPr>
      </w:pPr>
      <w:r w:rsidRPr="00504D14">
        <w:rPr>
          <w:sz w:val="28"/>
          <w:szCs w:val="28"/>
          <w:lang w:val="kk-KZ"/>
        </w:rPr>
        <w:t xml:space="preserve">В.С. Хазиев «дүниетаным» ұғымын субъективті шындық ретінде адамның рухани болмысының </w:t>
      </w:r>
      <w:r w:rsidR="00204657" w:rsidRPr="005150FB">
        <w:rPr>
          <w:sz w:val="28"/>
          <w:szCs w:val="28"/>
          <w:highlight w:val="green"/>
          <w:lang w:val="kk-KZ"/>
        </w:rPr>
        <w:t xml:space="preserve">деңгейі </w:t>
      </w:r>
      <w:r w:rsidRPr="005150FB">
        <w:rPr>
          <w:sz w:val="28"/>
          <w:szCs w:val="28"/>
          <w:highlight w:val="green"/>
          <w:lang w:val="kk-KZ"/>
        </w:rPr>
        <w:t>(интеллектуалдық, сезімталдық, түпкі</w:t>
      </w:r>
      <w:r w:rsidR="00204657" w:rsidRPr="005150FB">
        <w:rPr>
          <w:sz w:val="28"/>
          <w:szCs w:val="28"/>
          <w:highlight w:val="green"/>
          <w:lang w:val="kk-KZ"/>
        </w:rPr>
        <w:t xml:space="preserve">санасы) ретінде анықтайды. </w:t>
      </w:r>
      <w:r w:rsidR="00CB7AC6" w:rsidRPr="005150FB">
        <w:rPr>
          <w:sz w:val="28"/>
          <w:szCs w:val="28"/>
          <w:highlight w:val="green"/>
          <w:lang w:val="kk-KZ"/>
        </w:rPr>
        <w:t>Мұнда зат туралы түсініктердің күрделенуінің шексіздігі оның ауқымының кеңдігін көрсетеді</w:t>
      </w:r>
      <w:r w:rsidRPr="005150FB">
        <w:rPr>
          <w:sz w:val="28"/>
          <w:szCs w:val="28"/>
          <w:highlight w:val="green"/>
          <w:lang w:val="kk-KZ"/>
        </w:rPr>
        <w:t xml:space="preserve"> [</w:t>
      </w:r>
      <w:r w:rsidR="006518E6" w:rsidRPr="005150FB">
        <w:rPr>
          <w:sz w:val="28"/>
          <w:szCs w:val="28"/>
          <w:highlight w:val="green"/>
          <w:lang w:val="kk-KZ"/>
        </w:rPr>
        <w:t>4</w:t>
      </w:r>
      <w:r w:rsidR="003F36D3">
        <w:rPr>
          <w:sz w:val="28"/>
          <w:szCs w:val="28"/>
          <w:highlight w:val="green"/>
          <w:lang w:val="kk-KZ"/>
        </w:rPr>
        <w:t>8</w:t>
      </w:r>
      <w:r w:rsidRPr="005150FB">
        <w:rPr>
          <w:sz w:val="28"/>
          <w:szCs w:val="28"/>
          <w:highlight w:val="green"/>
          <w:lang w:val="kk-KZ"/>
        </w:rPr>
        <w:t>, б. 147].</w:t>
      </w:r>
    </w:p>
    <w:p w14:paraId="3EC4D24E" w14:textId="77777777" w:rsidR="00BE32B4" w:rsidRPr="00504D14" w:rsidRDefault="00BE32B4" w:rsidP="00BE32B4">
      <w:pPr>
        <w:ind w:firstLine="709"/>
        <w:jc w:val="both"/>
        <w:rPr>
          <w:sz w:val="28"/>
          <w:szCs w:val="28"/>
          <w:lang w:val="kk-KZ"/>
        </w:rPr>
      </w:pPr>
      <w:r w:rsidRPr="00504D14">
        <w:rPr>
          <w:sz w:val="28"/>
          <w:szCs w:val="28"/>
          <w:lang w:val="kk-KZ"/>
        </w:rPr>
        <w:t>Сондықтан, дүниетаным қоршаған әлемді меңгерудің мазмұны мен тәсілін, адам өмірінің ішкі элементтерінің салыстырмалы түрде автономды және тұрақты жүйесін білдіреді. Бұл дүниетанымның білім алудың мәдени-тарихи тәжірибесін игеру үдерісінде қалыптасатынын, әлемді және өзін-өзі дамытуда, ондағы қажетті мінез-құлық тактикасын таңдауда шешуші және ұйымдастырушы мәнге ие екенін, қоғам санасының өсуіне және рухани әлемнің байытылуына тікелей байланысты екенін көрсетеді. Сонымен қатар жасампаздық, шығармашылық функция адамның дүниетанымы арқылы жүзеге асырылады.</w:t>
      </w:r>
    </w:p>
    <w:p w14:paraId="1FC4D860" w14:textId="77777777" w:rsidR="00641830" w:rsidRPr="00504D14" w:rsidRDefault="00BE32B4" w:rsidP="00BE32B4">
      <w:pPr>
        <w:shd w:val="clear" w:color="auto" w:fill="FFFFFF"/>
        <w:ind w:firstLine="709"/>
        <w:jc w:val="both"/>
        <w:rPr>
          <w:sz w:val="28"/>
          <w:szCs w:val="28"/>
          <w:lang w:val="kk-KZ"/>
        </w:rPr>
      </w:pPr>
      <w:r w:rsidRPr="00504D14">
        <w:rPr>
          <w:sz w:val="28"/>
          <w:szCs w:val="28"/>
          <w:lang w:val="kk-KZ"/>
        </w:rPr>
        <w:t>Қазіргі заманда дүниетанымның рухани-практикалық сипатына баса назар аударылады, оның тұлғалық және рухани мәдениеті, іс-әрекеті, әлеуметтік мінез-құлқы және биологиялық тетіктермен байланысы «білім-сенім-әрекет» триадасы тұрғысынан зерделенеді.</w:t>
      </w:r>
    </w:p>
    <w:p w14:paraId="5DAD8CC7" w14:textId="77777777" w:rsidR="00BE32B4" w:rsidRPr="00504D14" w:rsidRDefault="00BE32B4" w:rsidP="00BE32B4">
      <w:pPr>
        <w:shd w:val="clear" w:color="auto" w:fill="FFFFFF"/>
        <w:ind w:firstLine="709"/>
        <w:jc w:val="both"/>
        <w:rPr>
          <w:sz w:val="28"/>
          <w:szCs w:val="28"/>
          <w:lang w:val="kk-KZ"/>
        </w:rPr>
      </w:pPr>
      <w:r w:rsidRPr="00504D14">
        <w:rPr>
          <w:sz w:val="28"/>
          <w:szCs w:val="28"/>
          <w:lang w:val="kk-KZ"/>
        </w:rPr>
        <w:t>Дүниетанымның сан алуан түрлілігі мен көптеген анықтамалары қоғам мен тұлғаның рухани өмірінің дәлелді фактісі болып табылады.</w:t>
      </w:r>
    </w:p>
    <w:p w14:paraId="65FE8715" w14:textId="77777777" w:rsidR="00641830" w:rsidRPr="00504D14" w:rsidRDefault="0019178D" w:rsidP="0019178D">
      <w:pPr>
        <w:ind w:firstLine="709"/>
        <w:jc w:val="both"/>
        <w:rPr>
          <w:sz w:val="28"/>
          <w:szCs w:val="28"/>
          <w:lang w:val="kk-KZ"/>
        </w:rPr>
      </w:pPr>
      <w:r w:rsidRPr="00504D14">
        <w:rPr>
          <w:sz w:val="28"/>
          <w:szCs w:val="28"/>
          <w:lang w:val="kk-KZ"/>
        </w:rPr>
        <w:t xml:space="preserve">Дүниетаным тұлғаның өмірлік ұстанымының рухани негізі деп саналады, яғни әлемге біртұтас көзқарасын білдіретін негізгі құндылықтары. </w:t>
      </w:r>
    </w:p>
    <w:p w14:paraId="709113D5" w14:textId="77777777" w:rsidR="0019178D" w:rsidRPr="00504D14" w:rsidRDefault="0019178D" w:rsidP="0019178D">
      <w:pPr>
        <w:ind w:firstLine="709"/>
        <w:jc w:val="both"/>
        <w:rPr>
          <w:sz w:val="28"/>
          <w:szCs w:val="28"/>
          <w:lang w:val="kk-KZ"/>
        </w:rPr>
      </w:pPr>
      <w:r w:rsidRPr="00504D14">
        <w:rPr>
          <w:sz w:val="28"/>
          <w:szCs w:val="28"/>
          <w:lang w:val="kk-KZ"/>
        </w:rPr>
        <w:t xml:space="preserve">Сондықтан </w:t>
      </w:r>
      <w:r w:rsidRPr="00504D14">
        <w:rPr>
          <w:i/>
          <w:sz w:val="28"/>
          <w:szCs w:val="28"/>
          <w:lang w:val="kk-KZ"/>
        </w:rPr>
        <w:t xml:space="preserve">дүниетаным күрделі рухани жүйе ретінде </w:t>
      </w:r>
      <w:r w:rsidRPr="00504D14">
        <w:rPr>
          <w:sz w:val="28"/>
          <w:szCs w:val="28"/>
          <w:lang w:val="kk-KZ"/>
        </w:rPr>
        <w:t xml:space="preserve">көзқарастар, ой-пікірлер, идеялар, құндылықтар мен ұстанымдар жиынтығынан тұрады. </w:t>
      </w:r>
    </w:p>
    <w:p w14:paraId="08B2BF1B" w14:textId="77777777" w:rsidR="00414362" w:rsidRPr="00504D14" w:rsidRDefault="00414362" w:rsidP="00414362">
      <w:pPr>
        <w:pStyle w:val="a8"/>
        <w:spacing w:before="0" w:line="240" w:lineRule="auto"/>
        <w:ind w:firstLine="709"/>
        <w:rPr>
          <w:lang w:val="kk-KZ"/>
        </w:rPr>
      </w:pPr>
      <w:r w:rsidRPr="00504D14">
        <w:rPr>
          <w:lang w:val="kk-KZ"/>
        </w:rPr>
        <w:t>Тұлғаның дүниетанымын қалыптастырудың мақсаты адамның дүниетанымдық құндылықтарды, идеалдарды, сенімдерді саналы және жауапты таңдау қабілетін анықтайтын жеке тұлғалық дүниетанымдық көзқарастарды дамыту болып табылады. Бұл болашақ болашақ бейнелеу өнері және көркем еңбек мұғалімдері ретінде өзінің кәсіби міндеттерін сапалы орындауда көрінеді және ғылыми дүниетанымды тұтас және жүйелі рухани білім ретінде қалыптастыру қажеттілігінен туындайды.</w:t>
      </w:r>
    </w:p>
    <w:p w14:paraId="4C5A1180" w14:textId="77777777" w:rsidR="007A5672" w:rsidRPr="00504D14" w:rsidRDefault="003B3673" w:rsidP="007A5672">
      <w:pPr>
        <w:ind w:firstLine="709"/>
        <w:jc w:val="both"/>
        <w:rPr>
          <w:sz w:val="28"/>
          <w:szCs w:val="28"/>
          <w:lang w:val="kk-KZ"/>
        </w:rPr>
      </w:pPr>
      <w:r w:rsidRPr="005150FB">
        <w:rPr>
          <w:sz w:val="28"/>
          <w:szCs w:val="28"/>
          <w:highlight w:val="green"/>
          <w:lang w:val="kk-KZ"/>
        </w:rPr>
        <w:t>Жалпы алғанда</w:t>
      </w:r>
      <w:r w:rsidR="00995E0F" w:rsidRPr="005150FB">
        <w:rPr>
          <w:sz w:val="28"/>
          <w:szCs w:val="28"/>
          <w:highlight w:val="green"/>
          <w:lang w:val="kk-KZ"/>
        </w:rPr>
        <w:t>,</w:t>
      </w:r>
      <w:r w:rsidRPr="005150FB">
        <w:rPr>
          <w:sz w:val="28"/>
          <w:szCs w:val="28"/>
          <w:highlight w:val="green"/>
          <w:lang w:val="kk-KZ"/>
        </w:rPr>
        <w:t xml:space="preserve"> кез келген тұлғаның ақыл-ой өрісін дамытудың маңызды тәсілдерінің бірі ретінде көркем білім беру</w:t>
      </w:r>
      <w:r w:rsidR="007A5672" w:rsidRPr="005150FB">
        <w:rPr>
          <w:sz w:val="28"/>
          <w:szCs w:val="28"/>
          <w:highlight w:val="green"/>
          <w:lang w:val="kk-KZ"/>
        </w:rPr>
        <w:t xml:space="preserve"> </w:t>
      </w:r>
      <w:r w:rsidR="007A5672" w:rsidRPr="005150FB">
        <w:rPr>
          <w:sz w:val="28"/>
          <w:szCs w:val="28"/>
          <w:lang w:val="kk-KZ"/>
        </w:rPr>
        <w:t>қазақ м</w:t>
      </w:r>
      <w:r w:rsidR="007A5672" w:rsidRPr="00504D14">
        <w:rPr>
          <w:sz w:val="28"/>
          <w:szCs w:val="28"/>
          <w:lang w:val="kk-KZ"/>
        </w:rPr>
        <w:t>әдениетінің іргетасы бола отырып, өзіне тән құндылықтарды, нормаларды, этикалық және эстетикалық мұраттарды таратады, адамның динамикалық, көп мәдениетті әлемді шығармашылық тұрғыдан игеруіне ықпал етеді.</w:t>
      </w:r>
    </w:p>
    <w:p w14:paraId="365E3929" w14:textId="77777777" w:rsidR="002273E9" w:rsidRPr="00504D14" w:rsidRDefault="002273E9" w:rsidP="002273E9">
      <w:pPr>
        <w:ind w:firstLine="709"/>
        <w:jc w:val="both"/>
        <w:rPr>
          <w:sz w:val="28"/>
          <w:szCs w:val="28"/>
          <w:lang w:val="kk-KZ"/>
        </w:rPr>
      </w:pPr>
      <w:r w:rsidRPr="00504D14">
        <w:rPr>
          <w:sz w:val="28"/>
          <w:szCs w:val="28"/>
          <w:lang w:val="kk-KZ"/>
        </w:rPr>
        <w:t xml:space="preserve">Жоғары көркем білім беруде студенттердің рухани дүниетанымын этнодизайн құралдары арқылы қалыптастыру мәселесінің зерттелу жағдайын </w:t>
      </w:r>
      <w:r w:rsidRPr="00504D14">
        <w:rPr>
          <w:sz w:val="28"/>
          <w:szCs w:val="28"/>
          <w:lang w:val="kk-KZ"/>
        </w:rPr>
        <w:lastRenderedPageBreak/>
        <w:t xml:space="preserve">зерделеуде </w:t>
      </w:r>
      <w:r w:rsidRPr="00504D14">
        <w:rPr>
          <w:i/>
          <w:sz w:val="28"/>
          <w:szCs w:val="28"/>
          <w:lang w:val="kk-KZ"/>
        </w:rPr>
        <w:t>ғылым мен өнердің дүниетанымның</w:t>
      </w:r>
      <w:r w:rsidRPr="00504D14">
        <w:rPr>
          <w:sz w:val="28"/>
          <w:szCs w:val="28"/>
          <w:lang w:val="kk-KZ"/>
        </w:rPr>
        <w:t xml:space="preserve"> қалыптасуындағы рөлін зерттеген ғалымдареңбектеріне талдау жасалады. </w:t>
      </w:r>
    </w:p>
    <w:p w14:paraId="57C3B5AE" w14:textId="77777777" w:rsidR="007F58C1" w:rsidRPr="00504D14" w:rsidRDefault="007F58C1" w:rsidP="00C03765">
      <w:pPr>
        <w:ind w:firstLine="709"/>
        <w:jc w:val="both"/>
        <w:rPr>
          <w:color w:val="000000" w:themeColor="text1"/>
          <w:sz w:val="28"/>
          <w:szCs w:val="28"/>
          <w:lang w:val="kk-KZ"/>
        </w:rPr>
      </w:pPr>
      <w:r w:rsidRPr="00504D14">
        <w:rPr>
          <w:sz w:val="28"/>
          <w:szCs w:val="28"/>
          <w:lang w:val="kk-KZ"/>
        </w:rPr>
        <w:t>Ғалымдар</w:t>
      </w:r>
      <w:r w:rsidR="00204657">
        <w:rPr>
          <w:sz w:val="28"/>
          <w:szCs w:val="28"/>
          <w:lang w:val="kk-KZ"/>
        </w:rPr>
        <w:t xml:space="preserve"> </w:t>
      </w:r>
      <w:r w:rsidRPr="00504D14">
        <w:rPr>
          <w:sz w:val="28"/>
          <w:szCs w:val="28"/>
          <w:lang w:val="kk-KZ"/>
        </w:rPr>
        <w:t xml:space="preserve">(Әл Фараби, </w:t>
      </w:r>
      <w:r w:rsidRPr="00504D14">
        <w:rPr>
          <w:color w:val="000000" w:themeColor="text1"/>
          <w:sz w:val="28"/>
          <w:szCs w:val="28"/>
          <w:lang w:val="kk-KZ"/>
        </w:rPr>
        <w:t>Ы.Алтынсарин, А.Құнанбаев, Ж.М.Абдильдин, М.С.Орынбеков, Ғ.Есімжә</w:t>
      </w:r>
      <w:r w:rsidRPr="00504D14">
        <w:rPr>
          <w:sz w:val="28"/>
          <w:szCs w:val="28"/>
          <w:lang w:val="kk-KZ"/>
        </w:rPr>
        <w:t>не т.б.)д</w:t>
      </w:r>
      <w:r w:rsidR="004028FA" w:rsidRPr="00504D14">
        <w:rPr>
          <w:color w:val="000000" w:themeColor="text1"/>
          <w:sz w:val="28"/>
          <w:szCs w:val="28"/>
          <w:lang w:val="kk-KZ"/>
        </w:rPr>
        <w:t>үниетаным</w:t>
      </w:r>
      <w:r w:rsidRPr="00504D14">
        <w:rPr>
          <w:color w:val="000000" w:themeColor="text1"/>
          <w:sz w:val="28"/>
          <w:szCs w:val="28"/>
          <w:lang w:val="kk-KZ"/>
        </w:rPr>
        <w:t>ды</w:t>
      </w:r>
      <w:r w:rsidR="004028FA" w:rsidRPr="00504D14">
        <w:rPr>
          <w:color w:val="000000" w:themeColor="text1"/>
          <w:sz w:val="28"/>
          <w:szCs w:val="28"/>
          <w:lang w:val="kk-KZ"/>
        </w:rPr>
        <w:t xml:space="preserve"> әлемнің біртұтас және жалпы бейнесі ретінде адамға арналған, оған әлемде өз орнын табуға мүмкіндік беретін нұсқаулық </w:t>
      </w:r>
      <w:r w:rsidRPr="00504D14">
        <w:rPr>
          <w:color w:val="000000" w:themeColor="text1"/>
          <w:sz w:val="28"/>
          <w:szCs w:val="28"/>
          <w:lang w:val="kk-KZ"/>
        </w:rPr>
        <w:t>деп анықтады</w:t>
      </w:r>
      <w:r w:rsidR="004028FA" w:rsidRPr="00504D14">
        <w:rPr>
          <w:color w:val="000000" w:themeColor="text1"/>
          <w:sz w:val="28"/>
          <w:szCs w:val="28"/>
          <w:lang w:val="kk-KZ"/>
        </w:rPr>
        <w:t xml:space="preserve">. </w:t>
      </w:r>
    </w:p>
    <w:p w14:paraId="0A1DC19C" w14:textId="77777777" w:rsidR="004028FA" w:rsidRPr="00504D14" w:rsidRDefault="002E675F" w:rsidP="00C03765">
      <w:pPr>
        <w:ind w:firstLine="709"/>
        <w:jc w:val="both"/>
        <w:rPr>
          <w:color w:val="000000" w:themeColor="text1"/>
          <w:sz w:val="28"/>
          <w:szCs w:val="28"/>
          <w:lang w:val="kk-KZ"/>
        </w:rPr>
      </w:pPr>
      <w:r w:rsidRPr="00504D14">
        <w:rPr>
          <w:color w:val="000000" w:themeColor="text1"/>
          <w:sz w:val="28"/>
          <w:szCs w:val="28"/>
          <w:lang w:val="kk-KZ"/>
        </w:rPr>
        <w:t xml:space="preserve">Осы тұрғыдан алғанда, </w:t>
      </w:r>
      <w:r w:rsidR="007F58C1" w:rsidRPr="00504D14">
        <w:rPr>
          <w:color w:val="000000" w:themeColor="text1"/>
          <w:sz w:val="28"/>
          <w:szCs w:val="28"/>
          <w:lang w:val="kk-KZ"/>
        </w:rPr>
        <w:t xml:space="preserve">дүниетаным «адам-әлем», «адам-қоғам», «адам-басқа адам», сондай-ақ адамның өзіне деген көзқарасын білдіретін қатынастар жүйесінде қалыптасады. </w:t>
      </w:r>
      <w:r w:rsidR="00C03765" w:rsidRPr="00504D14">
        <w:rPr>
          <w:color w:val="000000" w:themeColor="text1"/>
          <w:sz w:val="28"/>
          <w:szCs w:val="28"/>
          <w:lang w:val="kk-KZ"/>
        </w:rPr>
        <w:t xml:space="preserve">Өнер мен ғылымның өзара байланысы осы қатынастардың заңдылығын түсіндіретін терең эпистемологиялық негіздемеге ие. </w:t>
      </w:r>
    </w:p>
    <w:p w14:paraId="329938A4" w14:textId="77777777" w:rsidR="007F58C1" w:rsidRPr="00504D14" w:rsidRDefault="0028578B" w:rsidP="00C03765">
      <w:pPr>
        <w:ind w:firstLine="709"/>
        <w:jc w:val="both"/>
        <w:rPr>
          <w:color w:val="000000" w:themeColor="text1"/>
          <w:sz w:val="28"/>
          <w:szCs w:val="28"/>
          <w:lang w:val="kk-KZ"/>
        </w:rPr>
      </w:pPr>
      <w:r w:rsidRPr="00504D14">
        <w:rPr>
          <w:color w:val="000000" w:themeColor="text1"/>
          <w:sz w:val="28"/>
          <w:szCs w:val="28"/>
          <w:lang w:val="kk-KZ"/>
        </w:rPr>
        <w:t>Өнер қазіргі заманғы көркем мәдениеттің құрамдас бөлігі ретінде дизайнды объективті түсінуге мүмкіндік береді.</w:t>
      </w:r>
      <w:r w:rsidR="00C03765" w:rsidRPr="00504D14">
        <w:rPr>
          <w:color w:val="000000" w:themeColor="text1"/>
          <w:sz w:val="28"/>
          <w:szCs w:val="28"/>
          <w:lang w:val="kk-KZ"/>
        </w:rPr>
        <w:t xml:space="preserve">Өнердің танымдық мүмкіндіктері орасан зор, оларды адамның рухани өмірінің басқа салаларымен алмастыруға болмайды. </w:t>
      </w:r>
      <w:r w:rsidR="002E675F" w:rsidRPr="00504D14">
        <w:rPr>
          <w:sz w:val="28"/>
          <w:szCs w:val="28"/>
          <w:lang w:val="kk-KZ"/>
        </w:rPr>
        <w:t xml:space="preserve">Өнердің барлық түрінің өзіне тән бейнелі тілі, тәсілдері мен әсемдік әлемі бар, оның адам санасына әсер ететінібелгілі. </w:t>
      </w:r>
      <w:r w:rsidR="00C03765" w:rsidRPr="00504D14">
        <w:rPr>
          <w:color w:val="000000" w:themeColor="text1"/>
          <w:sz w:val="28"/>
          <w:szCs w:val="28"/>
          <w:lang w:val="kk-KZ"/>
        </w:rPr>
        <w:t>Өнер адамның ішкі үйлесімділігіне, психикалық тепе-теңдікті сақтау</w:t>
      </w:r>
      <w:r w:rsidR="002E675F" w:rsidRPr="00504D14">
        <w:rPr>
          <w:color w:val="000000" w:themeColor="text1"/>
          <w:sz w:val="28"/>
          <w:szCs w:val="28"/>
          <w:lang w:val="kk-KZ"/>
        </w:rPr>
        <w:t>ғ</w:t>
      </w:r>
      <w:r w:rsidR="00C03765" w:rsidRPr="00504D14">
        <w:rPr>
          <w:color w:val="000000" w:themeColor="text1"/>
          <w:sz w:val="28"/>
          <w:szCs w:val="28"/>
          <w:lang w:val="kk-KZ"/>
        </w:rPr>
        <w:t>а және қалпына келтіруге, өз әрекеттерін қоғамдық мораль нормаларымен байланыстыруын</w:t>
      </w:r>
      <w:r w:rsidR="002E675F" w:rsidRPr="00504D14">
        <w:rPr>
          <w:color w:val="000000" w:themeColor="text1"/>
          <w:sz w:val="28"/>
          <w:szCs w:val="28"/>
          <w:lang w:val="kk-KZ"/>
        </w:rPr>
        <w:t>аықпал етеді</w:t>
      </w:r>
      <w:r w:rsidR="00C03765" w:rsidRPr="00504D14">
        <w:rPr>
          <w:color w:val="000000" w:themeColor="text1"/>
          <w:sz w:val="28"/>
          <w:szCs w:val="28"/>
          <w:lang w:val="kk-KZ"/>
        </w:rPr>
        <w:t>.</w:t>
      </w:r>
    </w:p>
    <w:p w14:paraId="3B1EC38B" w14:textId="77777777" w:rsidR="007F58C1" w:rsidRPr="00504D14" w:rsidRDefault="00C03765" w:rsidP="007F58C1">
      <w:pPr>
        <w:ind w:firstLine="709"/>
        <w:jc w:val="both"/>
        <w:rPr>
          <w:color w:val="000000" w:themeColor="text1"/>
          <w:sz w:val="28"/>
          <w:szCs w:val="28"/>
          <w:lang w:val="kk-KZ"/>
        </w:rPr>
      </w:pPr>
      <w:r w:rsidRPr="00504D14">
        <w:rPr>
          <w:color w:val="000000" w:themeColor="text1"/>
          <w:sz w:val="28"/>
          <w:szCs w:val="28"/>
          <w:lang w:val="kk-KZ"/>
        </w:rPr>
        <w:t>Ғылым белгілі бір тарихи кезеңге сәйкес келетін қоршаған әлем туралы жалпыланған ғылыми білімдердің жиынтығы</w:t>
      </w:r>
      <w:r w:rsidR="004028FA" w:rsidRPr="00504D14">
        <w:rPr>
          <w:color w:val="000000" w:themeColor="text1"/>
          <w:sz w:val="28"/>
          <w:szCs w:val="28"/>
          <w:lang w:val="kk-KZ"/>
        </w:rPr>
        <w:t xml:space="preserve">, ол </w:t>
      </w:r>
      <w:r w:rsidRPr="00504D14">
        <w:rPr>
          <w:color w:val="000000" w:themeColor="text1"/>
          <w:sz w:val="28"/>
          <w:szCs w:val="28"/>
          <w:lang w:val="kk-KZ"/>
        </w:rPr>
        <w:t>адамның әлем туралы білім</w:t>
      </w:r>
      <w:r w:rsidR="004028FA" w:rsidRPr="00504D14">
        <w:rPr>
          <w:color w:val="000000" w:themeColor="text1"/>
          <w:sz w:val="28"/>
          <w:szCs w:val="28"/>
          <w:lang w:val="kk-KZ"/>
        </w:rPr>
        <w:t>і</w:t>
      </w:r>
      <w:r w:rsidRPr="00504D14">
        <w:rPr>
          <w:color w:val="000000" w:themeColor="text1"/>
          <w:sz w:val="28"/>
          <w:szCs w:val="28"/>
          <w:lang w:val="kk-KZ"/>
        </w:rPr>
        <w:t>нің сипаты</w:t>
      </w:r>
      <w:r w:rsidR="004028FA" w:rsidRPr="00504D14">
        <w:rPr>
          <w:color w:val="000000" w:themeColor="text1"/>
          <w:sz w:val="28"/>
          <w:szCs w:val="28"/>
          <w:lang w:val="kk-KZ"/>
        </w:rPr>
        <w:t>н</w:t>
      </w:r>
      <w:r w:rsidRPr="00504D14">
        <w:rPr>
          <w:color w:val="000000" w:themeColor="text1"/>
          <w:sz w:val="28"/>
          <w:szCs w:val="28"/>
          <w:lang w:val="kk-KZ"/>
        </w:rPr>
        <w:t>, адамға ерекше қабілет ретінде берілген бүкіл әлем туралы түсініктерін</w:t>
      </w:r>
      <w:r w:rsidR="004028FA" w:rsidRPr="00504D14">
        <w:rPr>
          <w:color w:val="000000" w:themeColor="text1"/>
          <w:sz w:val="28"/>
          <w:szCs w:val="28"/>
          <w:lang w:val="kk-KZ"/>
        </w:rPr>
        <w:t>, тәжірибелік жолмен қалыптасатын идеяларын</w:t>
      </w:r>
      <w:r w:rsidRPr="00504D14">
        <w:rPr>
          <w:color w:val="000000" w:themeColor="text1"/>
          <w:sz w:val="28"/>
          <w:szCs w:val="28"/>
          <w:lang w:val="kk-KZ"/>
        </w:rPr>
        <w:t xml:space="preserve"> сипаттайды. </w:t>
      </w:r>
      <w:r w:rsidR="007F58C1" w:rsidRPr="00504D14">
        <w:rPr>
          <w:color w:val="000000" w:themeColor="text1"/>
          <w:sz w:val="28"/>
          <w:szCs w:val="28"/>
          <w:lang w:val="kk-KZ"/>
        </w:rPr>
        <w:t>Мұнда ғылымдар (өнер, тарих, философия және т.б.) интеграциясы негізінде адамның рухани шығармашылыққа, рухани құндылықтарды құруға тұлғалық талпынысын сипаттайды.</w:t>
      </w:r>
    </w:p>
    <w:p w14:paraId="26408EC7" w14:textId="77777777" w:rsidR="008E6AFD" w:rsidRDefault="0066346A" w:rsidP="008E6AFD">
      <w:pPr>
        <w:ind w:firstLine="709"/>
        <w:jc w:val="both"/>
        <w:rPr>
          <w:sz w:val="28"/>
          <w:szCs w:val="28"/>
          <w:lang w:val="kk-KZ"/>
        </w:rPr>
      </w:pPr>
      <w:r w:rsidRPr="00504D14">
        <w:rPr>
          <w:sz w:val="28"/>
          <w:szCs w:val="28"/>
          <w:lang w:val="kk-KZ"/>
        </w:rPr>
        <w:t>Ғалымдардың</w:t>
      </w:r>
      <w:r w:rsidR="00204657">
        <w:rPr>
          <w:sz w:val="28"/>
          <w:szCs w:val="28"/>
          <w:lang w:val="kk-KZ"/>
        </w:rPr>
        <w:t xml:space="preserve"> </w:t>
      </w:r>
      <w:r w:rsidRPr="00504D14">
        <w:rPr>
          <w:sz w:val="28"/>
          <w:szCs w:val="28"/>
          <w:lang w:val="kk-KZ"/>
        </w:rPr>
        <w:t xml:space="preserve">пікірінше, ғылым мен өнердің айырмашылығы мазмұнында емес, оны білдіру тәсілдерінде, мысалы: </w:t>
      </w:r>
      <w:r w:rsidRPr="00504D14">
        <w:rPr>
          <w:i/>
          <w:sz w:val="28"/>
          <w:szCs w:val="28"/>
          <w:lang w:val="kk-KZ"/>
        </w:rPr>
        <w:t>ғалым дәлелдейді, суретші көрсетеді,</w:t>
      </w:r>
      <w:r w:rsidRPr="00504D14">
        <w:rPr>
          <w:sz w:val="28"/>
          <w:szCs w:val="28"/>
          <w:lang w:val="kk-KZ"/>
        </w:rPr>
        <w:t xml:space="preserve"> екеуі де сендіреді. Биосоциология және психофизиология ғылымдары жоғары жүйке</w:t>
      </w:r>
      <w:r w:rsidRPr="00BB739E">
        <w:rPr>
          <w:sz w:val="28"/>
          <w:szCs w:val="28"/>
          <w:lang w:val="kk-KZ"/>
        </w:rPr>
        <w:t xml:space="preserve"> қызметінің «механизмдері» бойынша ерекшеленетін адамдардың екі санаты бар екенін көрсетеді: суретшілер мен ойшылдар</w:t>
      </w:r>
      <w:r>
        <w:rPr>
          <w:sz w:val="28"/>
          <w:szCs w:val="28"/>
          <w:lang w:val="kk-KZ"/>
        </w:rPr>
        <w:t>, о</w:t>
      </w:r>
      <w:r w:rsidRPr="00BB739E">
        <w:rPr>
          <w:sz w:val="28"/>
          <w:szCs w:val="28"/>
          <w:lang w:val="kk-KZ"/>
        </w:rPr>
        <w:t xml:space="preserve">лардың арасындағы айырмашылық </w:t>
      </w:r>
      <w:r w:rsidRPr="00093784">
        <w:rPr>
          <w:i/>
          <w:sz w:val="28"/>
          <w:szCs w:val="28"/>
          <w:lang w:val="kk-KZ"/>
        </w:rPr>
        <w:t xml:space="preserve">«суретшілер шындықты толығымен алады, ал басқалары оны бөлшектейді» </w:t>
      </w:r>
      <w:r w:rsidRPr="00BB739E">
        <w:rPr>
          <w:sz w:val="28"/>
          <w:szCs w:val="28"/>
          <w:lang w:val="kk-KZ"/>
        </w:rPr>
        <w:t>деп тұжырымдалады.</w:t>
      </w:r>
    </w:p>
    <w:p w14:paraId="15B2359F" w14:textId="77777777" w:rsidR="008E6AFD" w:rsidRDefault="00BD597C" w:rsidP="008E6AFD">
      <w:pPr>
        <w:ind w:firstLine="709"/>
        <w:jc w:val="both"/>
        <w:rPr>
          <w:sz w:val="28"/>
          <w:szCs w:val="28"/>
          <w:lang w:val="kk-KZ"/>
        </w:rPr>
      </w:pPr>
      <w:r w:rsidRPr="005150FB">
        <w:rPr>
          <w:sz w:val="28"/>
          <w:szCs w:val="28"/>
          <w:highlight w:val="green"/>
          <w:lang w:val="kk-KZ"/>
        </w:rPr>
        <w:t xml:space="preserve">Дүниетаным кез келген адамды </w:t>
      </w:r>
      <w:r w:rsidR="001C42F9" w:rsidRPr="005150FB">
        <w:rPr>
          <w:sz w:val="28"/>
          <w:szCs w:val="28"/>
          <w:highlight w:val="green"/>
          <w:lang w:val="kk-KZ"/>
        </w:rPr>
        <w:t>т</w:t>
      </w:r>
      <w:r w:rsidR="001C42F9" w:rsidRPr="00BB739E">
        <w:rPr>
          <w:sz w:val="28"/>
          <w:szCs w:val="28"/>
          <w:lang w:val="kk-KZ"/>
        </w:rPr>
        <w:t xml:space="preserve">ұлғалық, жеке дара ете алады. Бұл тұлғаның жеке дара санасының қоғамдық санамен үйлесімділігін білдіреді. </w:t>
      </w:r>
    </w:p>
    <w:p w14:paraId="70BFD99E" w14:textId="77777777" w:rsidR="008E6AFD" w:rsidRDefault="002D264C" w:rsidP="008E6AFD">
      <w:pPr>
        <w:ind w:firstLine="709"/>
        <w:jc w:val="both"/>
        <w:rPr>
          <w:sz w:val="28"/>
          <w:szCs w:val="28"/>
          <w:highlight w:val="green"/>
          <w:lang w:val="kk-KZ"/>
        </w:rPr>
      </w:pPr>
      <w:r w:rsidRPr="005150FB">
        <w:rPr>
          <w:sz w:val="28"/>
          <w:szCs w:val="28"/>
          <w:highlight w:val="green"/>
          <w:lang w:val="kk-KZ"/>
        </w:rPr>
        <w:t xml:space="preserve">Дүниетанымның құрылымы </w:t>
      </w:r>
      <w:r w:rsidR="00C30471" w:rsidRPr="005150FB">
        <w:rPr>
          <w:sz w:val="28"/>
          <w:szCs w:val="28"/>
          <w:highlight w:val="green"/>
          <w:lang w:val="kk-KZ"/>
        </w:rPr>
        <w:t xml:space="preserve">(көзқарастар, сенімдер, қағидалар, ұстанымдар, құндылық бағдарлары және т.б.) </w:t>
      </w:r>
      <w:r w:rsidRPr="005150FB">
        <w:rPr>
          <w:sz w:val="28"/>
          <w:szCs w:val="28"/>
          <w:highlight w:val="green"/>
          <w:lang w:val="kk-KZ"/>
        </w:rPr>
        <w:t xml:space="preserve">күрделі, оның негізгі элементтерінің біріне ғылым мен өнердің ықпалдасуын </w:t>
      </w:r>
      <w:r w:rsidR="00C30471" w:rsidRPr="005150FB">
        <w:rPr>
          <w:sz w:val="28"/>
          <w:szCs w:val="28"/>
          <w:highlight w:val="green"/>
          <w:lang w:val="kk-KZ"/>
        </w:rPr>
        <w:t xml:space="preserve">да </w:t>
      </w:r>
      <w:r w:rsidRPr="005150FB">
        <w:rPr>
          <w:sz w:val="28"/>
          <w:szCs w:val="28"/>
          <w:highlight w:val="green"/>
          <w:lang w:val="kk-KZ"/>
        </w:rPr>
        <w:t xml:space="preserve">жатқызуға болады. </w:t>
      </w:r>
    </w:p>
    <w:p w14:paraId="0B0C7FD5" w14:textId="77777777" w:rsidR="005152AD" w:rsidRDefault="002D264C" w:rsidP="008E6AFD">
      <w:pPr>
        <w:ind w:firstLine="709"/>
        <w:jc w:val="both"/>
        <w:rPr>
          <w:sz w:val="28"/>
          <w:szCs w:val="28"/>
          <w:lang w:val="kk-KZ"/>
        </w:rPr>
      </w:pPr>
      <w:r w:rsidRPr="005150FB">
        <w:rPr>
          <w:sz w:val="28"/>
          <w:szCs w:val="28"/>
          <w:highlight w:val="green"/>
          <w:lang w:val="kk-KZ"/>
        </w:rPr>
        <w:t xml:space="preserve">Сондықтан ғылыми түсініктің қалыптасуы қоғамдық пікірді құрайтын жеке тұлғаның әлемді тануына, </w:t>
      </w:r>
      <w:r w:rsidR="005152AD" w:rsidRPr="005150FB">
        <w:rPr>
          <w:sz w:val="28"/>
          <w:szCs w:val="28"/>
          <w:highlight w:val="green"/>
          <w:lang w:val="kk-KZ"/>
        </w:rPr>
        <w:t xml:space="preserve">оны </w:t>
      </w:r>
      <w:r w:rsidRPr="005150FB">
        <w:rPr>
          <w:sz w:val="28"/>
          <w:szCs w:val="28"/>
          <w:highlight w:val="green"/>
          <w:lang w:val="kk-KZ"/>
        </w:rPr>
        <w:t xml:space="preserve">түсінуіне және қабылдауына байланысты. </w:t>
      </w:r>
      <w:r w:rsidR="005152AD" w:rsidRPr="005150FB">
        <w:rPr>
          <w:sz w:val="28"/>
          <w:szCs w:val="28"/>
          <w:highlight w:val="green"/>
          <w:lang w:val="kk-KZ"/>
        </w:rPr>
        <w:t>Себебі, әлем біртұтас, өзара байланысты және үйлесімді ғылыми ой мен ғылыми білімді қалыптастырады.</w:t>
      </w:r>
    </w:p>
    <w:p w14:paraId="7990C48D" w14:textId="77777777" w:rsidR="00641830" w:rsidRDefault="001C42F9" w:rsidP="002D264C">
      <w:pPr>
        <w:ind w:firstLine="709"/>
        <w:jc w:val="both"/>
        <w:rPr>
          <w:sz w:val="28"/>
          <w:szCs w:val="28"/>
          <w:lang w:val="kk-KZ"/>
        </w:rPr>
      </w:pPr>
      <w:r w:rsidRPr="00BB739E">
        <w:rPr>
          <w:sz w:val="28"/>
          <w:szCs w:val="28"/>
          <w:lang w:val="kk-KZ"/>
        </w:rPr>
        <w:t>Жалпы алғанда, «адам негізінен бейнелермен ойлайды, көбінесе ойлармен анықта</w:t>
      </w:r>
      <w:r w:rsidR="00445429">
        <w:rPr>
          <w:sz w:val="28"/>
          <w:szCs w:val="28"/>
          <w:lang w:val="kk-KZ"/>
        </w:rPr>
        <w:t>ла</w:t>
      </w:r>
      <w:r w:rsidRPr="00BB739E">
        <w:rPr>
          <w:sz w:val="28"/>
          <w:szCs w:val="28"/>
          <w:lang w:val="kk-KZ"/>
        </w:rPr>
        <w:t xml:space="preserve">тын ішкі сөйлеу тек бейнелі ойлауға түсініктеме береді. </w:t>
      </w:r>
      <w:r w:rsidR="00445429">
        <w:rPr>
          <w:sz w:val="28"/>
          <w:szCs w:val="28"/>
          <w:lang w:val="kk-KZ"/>
        </w:rPr>
        <w:lastRenderedPageBreak/>
        <w:t>Осыдан, ғ</w:t>
      </w:r>
      <w:r w:rsidRPr="00BB739E">
        <w:rPr>
          <w:sz w:val="28"/>
          <w:szCs w:val="28"/>
          <w:lang w:val="kk-KZ"/>
        </w:rPr>
        <w:t>ылыми ойлау «ұғым – белгі – ұғым»</w:t>
      </w:r>
      <w:r w:rsidR="005152AD">
        <w:rPr>
          <w:sz w:val="28"/>
          <w:szCs w:val="28"/>
          <w:lang w:val="kk-KZ"/>
        </w:rPr>
        <w:t xml:space="preserve"> </w:t>
      </w:r>
      <w:r w:rsidR="00445429">
        <w:rPr>
          <w:sz w:val="28"/>
          <w:szCs w:val="28"/>
          <w:lang w:val="kk-KZ"/>
        </w:rPr>
        <w:t>түрінде</w:t>
      </w:r>
      <w:r w:rsidR="00445429" w:rsidRPr="00BB739E">
        <w:rPr>
          <w:sz w:val="28"/>
          <w:szCs w:val="28"/>
          <w:lang w:val="kk-KZ"/>
        </w:rPr>
        <w:t>жүзеге асырылады</w:t>
      </w:r>
      <w:r w:rsidR="00445429">
        <w:rPr>
          <w:sz w:val="28"/>
          <w:szCs w:val="28"/>
          <w:lang w:val="kk-KZ"/>
        </w:rPr>
        <w:t>,</w:t>
      </w:r>
      <w:r w:rsidR="00641830" w:rsidRPr="00BB739E">
        <w:rPr>
          <w:sz w:val="28"/>
          <w:szCs w:val="28"/>
          <w:lang w:val="kk-KZ"/>
        </w:rPr>
        <w:t>ұғымдарда, схемаларда және категорияларда көрінетін ғылыми танымның ерекшеліктері ойлаудың сипатына әсер ететінін және біржақты дамуда эмоционалдық саланы, бейнелі қабылдаудың күңгірттенуіне алып келуі мүмкін екенін түсіндіреді</w:t>
      </w:r>
      <w:r w:rsidR="003F36D3">
        <w:rPr>
          <w:sz w:val="28"/>
          <w:szCs w:val="28"/>
          <w:lang w:val="kk-KZ"/>
        </w:rPr>
        <w:t xml:space="preserve"> </w:t>
      </w:r>
      <w:r w:rsidR="00641830" w:rsidRPr="00E8327D">
        <w:rPr>
          <w:sz w:val="28"/>
          <w:szCs w:val="28"/>
          <w:lang w:val="kk-KZ"/>
        </w:rPr>
        <w:t>[</w:t>
      </w:r>
      <w:r w:rsidR="003F36D3">
        <w:rPr>
          <w:sz w:val="28"/>
          <w:szCs w:val="28"/>
          <w:lang w:val="kk-KZ"/>
        </w:rPr>
        <w:t>49</w:t>
      </w:r>
      <w:r w:rsidR="00641830" w:rsidRPr="00E8327D">
        <w:rPr>
          <w:sz w:val="28"/>
          <w:szCs w:val="28"/>
          <w:lang w:val="kk-KZ"/>
        </w:rPr>
        <w:t>, б.55].</w:t>
      </w:r>
    </w:p>
    <w:p w14:paraId="41D13B93" w14:textId="77777777" w:rsidR="00641830" w:rsidRDefault="00641830" w:rsidP="00641830">
      <w:pPr>
        <w:ind w:firstLine="709"/>
        <w:jc w:val="both"/>
        <w:rPr>
          <w:sz w:val="28"/>
          <w:szCs w:val="28"/>
          <w:lang w:val="kk-KZ"/>
        </w:rPr>
      </w:pPr>
      <w:r w:rsidRPr="00BB739E">
        <w:rPr>
          <w:sz w:val="28"/>
          <w:szCs w:val="28"/>
          <w:lang w:val="kk-KZ"/>
        </w:rPr>
        <w:t>Ғылыми ойлаудың ерекшеліктеріне объективтілік, тұжырымдамалық категориялық аппараттың дамуы, ұтымдылық, дәйектілік, дәлелділік, жүйелілік, әмбебаптық, танымдық іс-әрекеттің арнайы әдістерін қолдану жатқызылады. Ойлаудың осы негізгі жолдарында қоғамдық және жеке сана формаларының өзара әрекеттесуі жүзеге асырылады. Мұнда абстрактілі және көркем-бейнелі ойлаудың түйіскен жерінде ғылыми-көркем жанрлар пайда болады. Бұл дүниетанымды қалыптастырудың негізіне айналады, сондай-ақ «мәдениет адамын» қалыптастыруға ықпал ететін стандартты емес шығармашылық шешімдерд</w:t>
      </w:r>
      <w:r>
        <w:rPr>
          <w:sz w:val="28"/>
          <w:szCs w:val="28"/>
          <w:lang w:val="kk-KZ"/>
        </w:rPr>
        <w:t>і туындатады</w:t>
      </w:r>
      <w:r w:rsidRPr="00BB739E">
        <w:rPr>
          <w:sz w:val="28"/>
          <w:szCs w:val="28"/>
          <w:lang w:val="kk-KZ"/>
        </w:rPr>
        <w:t xml:space="preserve"> [</w:t>
      </w:r>
      <w:r w:rsidR="006518E6" w:rsidRPr="006518E6">
        <w:rPr>
          <w:sz w:val="28"/>
          <w:szCs w:val="28"/>
          <w:lang w:val="kk-KZ"/>
        </w:rPr>
        <w:t>5</w:t>
      </w:r>
      <w:r w:rsidR="003F36D3">
        <w:rPr>
          <w:sz w:val="28"/>
          <w:szCs w:val="28"/>
          <w:lang w:val="kk-KZ"/>
        </w:rPr>
        <w:t>0</w:t>
      </w:r>
      <w:r w:rsidRPr="00BB739E">
        <w:rPr>
          <w:sz w:val="28"/>
          <w:szCs w:val="28"/>
          <w:lang w:val="kk-KZ"/>
        </w:rPr>
        <w:t>, б.291].</w:t>
      </w:r>
    </w:p>
    <w:p w14:paraId="12E7550A" w14:textId="77777777" w:rsidR="00D72874" w:rsidRPr="00F45FA2" w:rsidRDefault="00D72874" w:rsidP="00D72874">
      <w:pPr>
        <w:ind w:firstLine="709"/>
        <w:jc w:val="both"/>
        <w:rPr>
          <w:sz w:val="28"/>
          <w:szCs w:val="28"/>
          <w:lang w:val="kk-KZ"/>
        </w:rPr>
      </w:pPr>
      <w:r w:rsidRPr="00BB739E">
        <w:rPr>
          <w:sz w:val="28"/>
          <w:szCs w:val="28"/>
          <w:lang w:val="kk-KZ"/>
        </w:rPr>
        <w:t>Демек, ғылыми дүниетаным нақты ғылымның өзінен дәлелдер іздейді, ол ғылыми білімге сүйенеді, оларды өзінің құрылымына біріктіреді, ғылыми дәлелдер негізінде өз қағидаларын бекітеді.</w:t>
      </w:r>
      <w:r w:rsidR="00CB206D">
        <w:rPr>
          <w:sz w:val="28"/>
          <w:szCs w:val="28"/>
          <w:lang w:val="kk-KZ"/>
        </w:rPr>
        <w:t xml:space="preserve"> </w:t>
      </w:r>
      <w:r w:rsidRPr="00F45FA2">
        <w:rPr>
          <w:sz w:val="28"/>
          <w:szCs w:val="28"/>
          <w:lang w:val="kk-KZ"/>
        </w:rPr>
        <w:t xml:space="preserve">Сондықтан, </w:t>
      </w:r>
      <w:r w:rsidRPr="007512F0">
        <w:rPr>
          <w:sz w:val="28"/>
          <w:szCs w:val="28"/>
          <w:highlight w:val="yellow"/>
          <w:lang w:val="kk-KZ"/>
        </w:rPr>
        <w:t xml:space="preserve">ғылыми ойлаудың дамуы </w:t>
      </w:r>
      <w:r w:rsidR="00D82EEC" w:rsidRPr="007512F0">
        <w:rPr>
          <w:sz w:val="28"/>
          <w:szCs w:val="28"/>
          <w:highlight w:val="yellow"/>
          <w:lang w:val="kk-KZ"/>
        </w:rPr>
        <w:t>оқу-танымдық, ғылыми зерттеу, қоғамдық пайдалы</w:t>
      </w:r>
      <w:r w:rsidR="00C30471" w:rsidRPr="007512F0">
        <w:rPr>
          <w:sz w:val="28"/>
          <w:szCs w:val="28"/>
          <w:highlight w:val="yellow"/>
          <w:lang w:val="kk-KZ"/>
        </w:rPr>
        <w:t xml:space="preserve">, </w:t>
      </w:r>
      <w:r w:rsidR="00F45FA2" w:rsidRPr="00922915">
        <w:rPr>
          <w:sz w:val="28"/>
          <w:szCs w:val="28"/>
          <w:highlight w:val="yellow"/>
          <w:lang w:val="kk-KZ"/>
        </w:rPr>
        <w:t>көркем еңбек</w:t>
      </w:r>
      <w:r w:rsidR="007512F0" w:rsidRPr="007512F0">
        <w:rPr>
          <w:sz w:val="28"/>
          <w:szCs w:val="28"/>
          <w:highlight w:val="yellow"/>
          <w:lang w:val="kk-KZ"/>
        </w:rPr>
        <w:t>, шығармашылық</w:t>
      </w:r>
      <w:r w:rsidR="00F45FA2" w:rsidRPr="00922915">
        <w:rPr>
          <w:sz w:val="28"/>
          <w:szCs w:val="28"/>
          <w:highlight w:val="yellow"/>
          <w:lang w:val="kk-KZ"/>
        </w:rPr>
        <w:t xml:space="preserve"> </w:t>
      </w:r>
      <w:r w:rsidR="00D82EEC" w:rsidRPr="007512F0">
        <w:rPr>
          <w:sz w:val="28"/>
          <w:szCs w:val="28"/>
          <w:highlight w:val="yellow"/>
          <w:lang w:val="kk-KZ"/>
        </w:rPr>
        <w:t xml:space="preserve">іс-әрекеттердің жиынтығы арқылы бірізділікпен </w:t>
      </w:r>
      <w:r w:rsidRPr="007512F0">
        <w:rPr>
          <w:sz w:val="28"/>
          <w:szCs w:val="28"/>
          <w:highlight w:val="yellow"/>
          <w:lang w:val="kk-KZ"/>
        </w:rPr>
        <w:t>жүреді.</w:t>
      </w:r>
    </w:p>
    <w:p w14:paraId="4FB623EB" w14:textId="77777777" w:rsidR="005152AD" w:rsidRDefault="00641830" w:rsidP="00641830">
      <w:pPr>
        <w:ind w:firstLine="709"/>
        <w:jc w:val="both"/>
        <w:rPr>
          <w:sz w:val="28"/>
          <w:szCs w:val="28"/>
          <w:lang w:val="kk-KZ"/>
        </w:rPr>
      </w:pPr>
      <w:r w:rsidRPr="00504D14">
        <w:rPr>
          <w:sz w:val="28"/>
          <w:szCs w:val="28"/>
          <w:lang w:val="kk-KZ"/>
        </w:rPr>
        <w:t>М.Жұмабаев ойлаудың адам өміріндегі орнын «ойлау болмаса, адам, басқа жануар сықылды, заттарды, көріністерді құр жадына, есіне ғана алып, жат бір көрініс ұшыраса, оны шеше алмайтын, оған түсіне алмайтын бір жан иесі ғана болар еді. Адам ойлаудың арқасында ғана заңдардың, көріністердің араларындағы байламды белгілеп, оларды бар қылған сәбәптарды табады. Келешекте оларға не болатынын ойлап шығарады. Келешекті болжай алады, Қысқасы, ойлай білетін адам – шын мағынасымен адам», - деп тұжырымдайды [</w:t>
      </w:r>
      <w:r w:rsidR="006518E6" w:rsidRPr="00504D14">
        <w:rPr>
          <w:sz w:val="28"/>
          <w:szCs w:val="28"/>
          <w:lang w:val="kk-KZ"/>
        </w:rPr>
        <w:t>5</w:t>
      </w:r>
      <w:r w:rsidR="003F36D3">
        <w:rPr>
          <w:sz w:val="28"/>
          <w:szCs w:val="28"/>
          <w:lang w:val="kk-KZ"/>
        </w:rPr>
        <w:t>1</w:t>
      </w:r>
      <w:r w:rsidRPr="00504D14">
        <w:rPr>
          <w:sz w:val="28"/>
          <w:szCs w:val="28"/>
          <w:lang w:val="kk-KZ"/>
        </w:rPr>
        <w:t>, б.154].</w:t>
      </w:r>
      <w:r w:rsidR="00422CED">
        <w:rPr>
          <w:sz w:val="28"/>
          <w:szCs w:val="28"/>
          <w:lang w:val="kk-KZ"/>
        </w:rPr>
        <w:t xml:space="preserve"> </w:t>
      </w:r>
      <w:r w:rsidR="005152AD" w:rsidRPr="00C132EA">
        <w:rPr>
          <w:sz w:val="28"/>
          <w:szCs w:val="28"/>
          <w:highlight w:val="green"/>
          <w:lang w:val="kk-KZ"/>
        </w:rPr>
        <w:t>Сонымен қатар талғамды қалыптастырудың сан алуан түрлі жолдарын</w:t>
      </w:r>
      <w:r w:rsidR="00422CED" w:rsidRPr="00C132EA">
        <w:rPr>
          <w:sz w:val="28"/>
          <w:szCs w:val="28"/>
          <w:highlight w:val="green"/>
          <w:lang w:val="kk-KZ"/>
        </w:rPr>
        <w:t>ың бірі әсемділік көзқарастары мен сезімдерін тәрбиеле</w:t>
      </w:r>
      <w:r w:rsidR="00992B13" w:rsidRPr="00C132EA">
        <w:rPr>
          <w:sz w:val="28"/>
          <w:szCs w:val="28"/>
          <w:highlight w:val="green"/>
          <w:lang w:val="kk-KZ"/>
        </w:rPr>
        <w:t>уге мүмкіндік туғызатын табиғи объектілер (үлбіреген гүл, сылдыраған су мен бұлақ көзі, т.б.) болып табылады.</w:t>
      </w:r>
    </w:p>
    <w:p w14:paraId="198CCC8F" w14:textId="77777777" w:rsidR="00C30471" w:rsidRDefault="00641830" w:rsidP="00641830">
      <w:pPr>
        <w:ind w:firstLine="540"/>
        <w:jc w:val="both"/>
        <w:rPr>
          <w:sz w:val="28"/>
          <w:szCs w:val="28"/>
          <w:highlight w:val="yellow"/>
          <w:lang w:val="kk-KZ"/>
        </w:rPr>
      </w:pPr>
      <w:r w:rsidRPr="00504D14">
        <w:rPr>
          <w:sz w:val="28"/>
          <w:szCs w:val="28"/>
          <w:lang w:val="kk-KZ"/>
        </w:rPr>
        <w:t>Әл</w:t>
      </w:r>
      <w:r w:rsidR="00BC3CE3">
        <w:rPr>
          <w:sz w:val="28"/>
          <w:szCs w:val="28"/>
          <w:lang w:val="kk-KZ"/>
        </w:rPr>
        <w:t>-</w:t>
      </w:r>
      <w:r w:rsidRPr="00504D14">
        <w:rPr>
          <w:sz w:val="28"/>
          <w:szCs w:val="28"/>
          <w:lang w:val="kk-KZ"/>
        </w:rPr>
        <w:t xml:space="preserve"> Фараби өзінің философиялық трактаттарында «болмыс пен сананың байланысына сүйене отырып психикалық әрекеттің қисынын сырттан болған әсерлер негізінде заттардың бейнелері пайда болады», - деп пайымдайды [</w:t>
      </w:r>
      <w:r w:rsidR="006518E6" w:rsidRPr="00504D14">
        <w:rPr>
          <w:sz w:val="28"/>
          <w:szCs w:val="28"/>
          <w:lang w:val="kk-KZ"/>
        </w:rPr>
        <w:t>5</w:t>
      </w:r>
      <w:r w:rsidR="003F36D3">
        <w:rPr>
          <w:sz w:val="28"/>
          <w:szCs w:val="28"/>
          <w:lang w:val="kk-KZ"/>
        </w:rPr>
        <w:t>2</w:t>
      </w:r>
      <w:r w:rsidRPr="00504D14">
        <w:rPr>
          <w:sz w:val="28"/>
          <w:szCs w:val="28"/>
          <w:lang w:val="kk-KZ"/>
        </w:rPr>
        <w:t>, б. 134].</w:t>
      </w:r>
      <w:r w:rsidR="00C30471">
        <w:rPr>
          <w:sz w:val="28"/>
          <w:szCs w:val="28"/>
          <w:lang w:val="kk-KZ"/>
        </w:rPr>
        <w:t xml:space="preserve"> </w:t>
      </w:r>
      <w:r w:rsidR="00C30471" w:rsidRPr="00C132EA">
        <w:rPr>
          <w:sz w:val="28"/>
          <w:szCs w:val="28"/>
          <w:highlight w:val="green"/>
          <w:lang w:val="kk-KZ"/>
        </w:rPr>
        <w:t>Сонымен бірге ақыл-ой өрісін, парасатты көзқарасын дамытатын белсенді</w:t>
      </w:r>
      <w:r w:rsidR="00C132EA" w:rsidRPr="00C132EA">
        <w:rPr>
          <w:sz w:val="28"/>
          <w:szCs w:val="28"/>
          <w:highlight w:val="green"/>
          <w:lang w:val="kk-KZ"/>
        </w:rPr>
        <w:t xml:space="preserve"> </w:t>
      </w:r>
      <w:r w:rsidR="00C132EA">
        <w:rPr>
          <w:sz w:val="28"/>
          <w:szCs w:val="28"/>
          <w:highlight w:val="green"/>
          <w:lang w:val="kk-KZ"/>
        </w:rPr>
        <w:t>шығармашылық</w:t>
      </w:r>
      <w:r w:rsidR="00C30471" w:rsidRPr="00C132EA">
        <w:rPr>
          <w:sz w:val="28"/>
          <w:szCs w:val="28"/>
          <w:highlight w:val="green"/>
          <w:lang w:val="kk-KZ"/>
        </w:rPr>
        <w:t xml:space="preserve"> іс-әрекет түрлерімен айналысауы тиіс деп ерекше атап көрсетеді. </w:t>
      </w:r>
    </w:p>
    <w:p w14:paraId="499049CA" w14:textId="77777777" w:rsidR="004F27E2" w:rsidRPr="00BB739E" w:rsidRDefault="00641830" w:rsidP="004F27E2">
      <w:pPr>
        <w:ind w:firstLine="709"/>
        <w:jc w:val="both"/>
        <w:rPr>
          <w:sz w:val="28"/>
          <w:szCs w:val="28"/>
          <w:lang w:val="kk-KZ"/>
        </w:rPr>
      </w:pPr>
      <w:r>
        <w:rPr>
          <w:sz w:val="28"/>
          <w:szCs w:val="28"/>
          <w:lang w:val="kk-KZ"/>
        </w:rPr>
        <w:t xml:space="preserve">Сондықтан </w:t>
      </w:r>
      <w:r w:rsidR="001C42F9" w:rsidRPr="00BB739E">
        <w:rPr>
          <w:sz w:val="28"/>
          <w:szCs w:val="28"/>
          <w:lang w:val="kk-KZ"/>
        </w:rPr>
        <w:t>көркемдік бейнеден образды бейнеге дейін</w:t>
      </w:r>
      <w:r w:rsidR="00445429">
        <w:rPr>
          <w:sz w:val="28"/>
          <w:szCs w:val="28"/>
          <w:lang w:val="kk-KZ"/>
        </w:rPr>
        <w:t xml:space="preserve">гі </w:t>
      </w:r>
      <w:r w:rsidR="00445429" w:rsidRPr="00BB739E">
        <w:rPr>
          <w:sz w:val="28"/>
          <w:szCs w:val="28"/>
          <w:lang w:val="kk-KZ"/>
        </w:rPr>
        <w:t xml:space="preserve">көркемдік объективтілік </w:t>
      </w:r>
      <w:r w:rsidR="001C42F9" w:rsidRPr="00BB739E">
        <w:rPr>
          <w:sz w:val="28"/>
          <w:szCs w:val="28"/>
          <w:lang w:val="kk-KZ"/>
        </w:rPr>
        <w:t>көркем образды қалыптастыру үдерісін</w:t>
      </w:r>
      <w:r w:rsidR="00445429">
        <w:rPr>
          <w:sz w:val="28"/>
          <w:szCs w:val="28"/>
          <w:lang w:val="kk-KZ"/>
        </w:rPr>
        <w:t>д</w:t>
      </w:r>
      <w:r w:rsidR="001C42F9" w:rsidRPr="00BB739E">
        <w:rPr>
          <w:sz w:val="28"/>
          <w:szCs w:val="28"/>
          <w:lang w:val="kk-KZ"/>
        </w:rPr>
        <w:t>е ерекше күрделі</w:t>
      </w:r>
      <w:r w:rsidR="00445429">
        <w:rPr>
          <w:sz w:val="28"/>
          <w:szCs w:val="28"/>
          <w:lang w:val="kk-KZ"/>
        </w:rPr>
        <w:t xml:space="preserve"> мәнге ие</w:t>
      </w:r>
      <w:r w:rsidR="001C42F9" w:rsidRPr="00BB739E">
        <w:rPr>
          <w:sz w:val="28"/>
          <w:szCs w:val="28"/>
          <w:lang w:val="kk-KZ"/>
        </w:rPr>
        <w:t>.</w:t>
      </w:r>
      <w:r w:rsidR="00C30471">
        <w:rPr>
          <w:sz w:val="28"/>
          <w:szCs w:val="28"/>
          <w:lang w:val="kk-KZ"/>
        </w:rPr>
        <w:t xml:space="preserve"> </w:t>
      </w:r>
      <w:r w:rsidR="00445429" w:rsidRPr="00BB739E">
        <w:rPr>
          <w:sz w:val="28"/>
          <w:szCs w:val="28"/>
          <w:lang w:val="kk-KZ"/>
        </w:rPr>
        <w:t>Көркемобраз – бұл өнердің мағыналы түрі, өнердегі ойлау формасы</w:t>
      </w:r>
      <w:r w:rsidR="00445429">
        <w:rPr>
          <w:sz w:val="28"/>
          <w:szCs w:val="28"/>
          <w:lang w:val="kk-KZ"/>
        </w:rPr>
        <w:t>, яғни</w:t>
      </w:r>
      <w:r w:rsidR="004F27E2" w:rsidRPr="00BB739E">
        <w:rPr>
          <w:sz w:val="28"/>
          <w:szCs w:val="28"/>
          <w:lang w:val="kk-KZ"/>
        </w:rPr>
        <w:t>танымдық және бағалау ақпаратының органикалық үйлесімі</w:t>
      </w:r>
      <w:r w:rsidR="00445429">
        <w:rPr>
          <w:sz w:val="28"/>
          <w:szCs w:val="28"/>
          <w:lang w:val="kk-KZ"/>
        </w:rPr>
        <w:t xml:space="preserve"> ретінде</w:t>
      </w:r>
      <w:r w:rsidR="004F27E2" w:rsidRPr="00BB739E">
        <w:rPr>
          <w:sz w:val="28"/>
          <w:szCs w:val="28"/>
          <w:lang w:val="kk-KZ"/>
        </w:rPr>
        <w:t xml:space="preserve"> күтпеген ассоциативті байланыстар құруға мүмкіндік береді. Өнерде көркем образ жасау үдерісінде «контраст, қарама-қайшылық, оппозиция, қақтығыс заңы» маңызды рөл атқарады. Символ кескінге қарағанда рухани дүниетанымның жоғары деңгейіне, көркемдік-семантикалық өріске назар </w:t>
      </w:r>
      <w:r w:rsidR="004F27E2" w:rsidRPr="00BB739E">
        <w:rPr>
          <w:sz w:val="28"/>
          <w:szCs w:val="28"/>
          <w:lang w:val="kk-KZ"/>
        </w:rPr>
        <w:lastRenderedPageBreak/>
        <w:t>аудар</w:t>
      </w:r>
      <w:r w:rsidR="004F27E2">
        <w:rPr>
          <w:sz w:val="28"/>
          <w:szCs w:val="28"/>
          <w:lang w:val="kk-KZ"/>
        </w:rPr>
        <w:t>т</w:t>
      </w:r>
      <w:r w:rsidR="004F27E2" w:rsidRPr="00BB739E">
        <w:rPr>
          <w:sz w:val="28"/>
          <w:szCs w:val="28"/>
          <w:lang w:val="kk-KZ"/>
        </w:rPr>
        <w:t xml:space="preserve">ады. Символ көбінесе рухани және эстетикалық сезімталдығы жоғары және санаға әлеммен, онда болумен, яғни жасырын мағынада қарым-қатынастың басқа формалары мен тәсілдеріне қол жетімсіз нәрсені ашады. Символдағы мағына оның формасынан бөлінбейді. Символ мен белгінің ортақтығы тек бастамашыларға қол жетімді құпия, жасырын мағына белгілерінің болуымен </w:t>
      </w:r>
      <w:r w:rsidR="004F27E2" w:rsidRPr="00FA4AB5">
        <w:rPr>
          <w:sz w:val="28"/>
          <w:szCs w:val="28"/>
          <w:lang w:val="kk-KZ"/>
        </w:rPr>
        <w:t>айқындалады [5</w:t>
      </w:r>
      <w:r w:rsidR="003F36D3">
        <w:rPr>
          <w:sz w:val="28"/>
          <w:szCs w:val="28"/>
          <w:lang w:val="kk-KZ"/>
        </w:rPr>
        <w:t>3</w:t>
      </w:r>
      <w:r w:rsidR="004F27E2" w:rsidRPr="00FA4AB5">
        <w:rPr>
          <w:sz w:val="28"/>
          <w:szCs w:val="28"/>
          <w:lang w:val="kk-KZ"/>
        </w:rPr>
        <w:t>, б. 327].</w:t>
      </w:r>
    </w:p>
    <w:p w14:paraId="3F6B9AEE" w14:textId="77777777" w:rsidR="00D72874" w:rsidRPr="00BB739E" w:rsidRDefault="00D72874" w:rsidP="00D72874">
      <w:pPr>
        <w:ind w:firstLine="709"/>
        <w:jc w:val="both"/>
        <w:rPr>
          <w:sz w:val="28"/>
          <w:szCs w:val="28"/>
          <w:lang w:val="kk-KZ"/>
        </w:rPr>
      </w:pPr>
      <w:r w:rsidRPr="00BB739E">
        <w:rPr>
          <w:sz w:val="28"/>
          <w:szCs w:val="28"/>
          <w:lang w:val="kk-KZ"/>
        </w:rPr>
        <w:t>Көркем символ көркем образдың маңызды түрі немесе семантикалық модификациясы, сондай-ақ оның рухани өзегі. Символ заттың абстрактілі идеялық бейнесін жалпы түрде білдіреді. Таңбалар әр түрлі болады, олардың жіктелуінің негізі мағынаны білдіру тәсілі және семантикалық жүктеме сипаты болып табылады. Көркемдік символ сыртқы көріністердің ғана емес, сонымен бірге ол бейнелейтін мәннің көрінісі болып табылады, абстракциялық ойдың тиімділігін болжайды, типтік жағдайларды арнайы құралдардың көмегімен көруге мүмкіндік береді [</w:t>
      </w:r>
      <w:r>
        <w:rPr>
          <w:sz w:val="28"/>
          <w:szCs w:val="28"/>
          <w:lang w:val="kk-KZ"/>
        </w:rPr>
        <w:t>5</w:t>
      </w:r>
      <w:r w:rsidR="003F36D3">
        <w:rPr>
          <w:sz w:val="28"/>
          <w:szCs w:val="28"/>
          <w:lang w:val="kk-KZ"/>
        </w:rPr>
        <w:t>4</w:t>
      </w:r>
      <w:r w:rsidRPr="00BB739E">
        <w:rPr>
          <w:sz w:val="28"/>
          <w:szCs w:val="28"/>
          <w:lang w:val="kk-KZ"/>
        </w:rPr>
        <w:t>, б. 37].</w:t>
      </w:r>
    </w:p>
    <w:p w14:paraId="1E23806B" w14:textId="77777777" w:rsidR="00D72874" w:rsidRPr="00BB739E" w:rsidRDefault="00D72874" w:rsidP="00D72874">
      <w:pPr>
        <w:ind w:firstLine="709"/>
        <w:jc w:val="both"/>
        <w:rPr>
          <w:color w:val="000000" w:themeColor="text1"/>
          <w:sz w:val="28"/>
          <w:szCs w:val="28"/>
          <w:lang w:val="kk-KZ"/>
        </w:rPr>
      </w:pPr>
      <w:r w:rsidRPr="00BB739E">
        <w:rPr>
          <w:color w:val="000000" w:themeColor="text1"/>
          <w:sz w:val="28"/>
          <w:szCs w:val="28"/>
          <w:lang w:val="kk-KZ"/>
        </w:rPr>
        <w:t>Кескіндеме құбылыстардың, үдерістердің моделі практикалық іс-әрекетте білімді пәннің өзіне жобалауға мүмкіндік береді. Әрине, ұғымдар мен заңдардың көріну дәрежесі әртүрлі болады. Бірақ, егер ұғымдарды қалыптастыру кезеңдерінде және оның мәнін анықтауда символдық көрнекілік ерекше рөл атқарса, бұл жұмыс тиімдірек болады. Бастапқы кескін көркемдік символға айналуы үшін кескіндеменің таза көркемдік экспрессивті құралдарын, атап айтқанда: түс-морфтық үйлесімділік, диссонанстар, формалар ойыны, текстура және т.б. пайдалану қажет. Көркем образ бен символдың айырмашылықтары бар, символ көркем сурет пен белгінің арасында орналасады [</w:t>
      </w:r>
      <w:r>
        <w:rPr>
          <w:color w:val="000000" w:themeColor="text1"/>
          <w:sz w:val="28"/>
          <w:szCs w:val="28"/>
          <w:lang w:val="kk-KZ"/>
        </w:rPr>
        <w:t>5</w:t>
      </w:r>
      <w:r w:rsidR="003F36D3">
        <w:rPr>
          <w:color w:val="000000" w:themeColor="text1"/>
          <w:sz w:val="28"/>
          <w:szCs w:val="28"/>
          <w:lang w:val="kk-KZ"/>
        </w:rPr>
        <w:t>5</w:t>
      </w:r>
      <w:r w:rsidRPr="00BB739E">
        <w:rPr>
          <w:color w:val="000000" w:themeColor="text1"/>
          <w:sz w:val="28"/>
          <w:szCs w:val="28"/>
          <w:lang w:val="kk-KZ"/>
        </w:rPr>
        <w:t>, б. 197].</w:t>
      </w:r>
    </w:p>
    <w:p w14:paraId="5302482F" w14:textId="77777777" w:rsidR="00A73C62" w:rsidRPr="00BB739E" w:rsidRDefault="00A73C62" w:rsidP="00A73C62">
      <w:pPr>
        <w:ind w:firstLine="709"/>
        <w:jc w:val="both"/>
        <w:rPr>
          <w:sz w:val="28"/>
          <w:szCs w:val="28"/>
          <w:lang w:val="kk-KZ"/>
        </w:rPr>
      </w:pPr>
      <w:r w:rsidRPr="00BB739E">
        <w:rPr>
          <w:sz w:val="28"/>
          <w:szCs w:val="28"/>
          <w:lang w:val="kk-KZ"/>
        </w:rPr>
        <w:t>Өнер көптеген функцияларды орында</w:t>
      </w:r>
      <w:r>
        <w:rPr>
          <w:sz w:val="28"/>
          <w:szCs w:val="28"/>
          <w:lang w:val="kk-KZ"/>
        </w:rPr>
        <w:t>й</w:t>
      </w:r>
      <w:r w:rsidRPr="00BB739E">
        <w:rPr>
          <w:sz w:val="28"/>
          <w:szCs w:val="28"/>
          <w:lang w:val="kk-KZ"/>
        </w:rPr>
        <w:t>ды</w:t>
      </w:r>
      <w:r>
        <w:rPr>
          <w:sz w:val="28"/>
          <w:szCs w:val="28"/>
          <w:lang w:val="kk-KZ"/>
        </w:rPr>
        <w:t>, оны</w:t>
      </w:r>
      <w:r w:rsidRPr="00BB739E">
        <w:rPr>
          <w:sz w:val="28"/>
          <w:szCs w:val="28"/>
          <w:lang w:val="kk-KZ"/>
        </w:rPr>
        <w:t>ң адамға әсер етуінің танымдық, тәрбиелік функцияларымен қатар катартикалық (тазартушылық) және компенсаторлық (адамның рухани үйлесімділігіне ықпал етушілік) маңызды рөл атқарады. Пифагорлықтар өнер адамды тазартады дейді. Шынында,  өнер адамдардың сезімдері мен ойларының құрылымын, біртұтас тұлғаны қалыптастырады.Әлемді игеру бөлшектенетін, сараланған жолмен жүреді, ал өнер қоғамдық сананың бір түрі ретінде шындықтың нақты бейнелі, синтездік көрінісін жасай алады, яғни «өнер әлемді тұтастық ретінде игереді», - деп тұжырымдалады [</w:t>
      </w:r>
      <w:r w:rsidR="006518E6" w:rsidRPr="006518E6">
        <w:rPr>
          <w:sz w:val="28"/>
          <w:szCs w:val="28"/>
          <w:lang w:val="kk-KZ"/>
        </w:rPr>
        <w:t>5</w:t>
      </w:r>
      <w:r w:rsidR="003F36D3">
        <w:rPr>
          <w:sz w:val="28"/>
          <w:szCs w:val="28"/>
          <w:lang w:val="kk-KZ"/>
        </w:rPr>
        <w:t>6</w:t>
      </w:r>
      <w:r w:rsidRPr="00BB739E">
        <w:rPr>
          <w:sz w:val="28"/>
          <w:szCs w:val="28"/>
          <w:lang w:val="kk-KZ"/>
        </w:rPr>
        <w:t>, б.48].</w:t>
      </w:r>
    </w:p>
    <w:p w14:paraId="19981F93" w14:textId="77777777" w:rsidR="001C42F9" w:rsidRPr="00C132EA" w:rsidRDefault="001C42F9" w:rsidP="001C42F9">
      <w:pPr>
        <w:ind w:firstLine="709"/>
        <w:jc w:val="both"/>
        <w:rPr>
          <w:sz w:val="28"/>
          <w:szCs w:val="28"/>
          <w:highlight w:val="green"/>
          <w:lang w:val="kk-KZ"/>
        </w:rPr>
      </w:pPr>
      <w:r w:rsidRPr="00BB739E">
        <w:rPr>
          <w:sz w:val="28"/>
          <w:szCs w:val="28"/>
          <w:lang w:val="kk-KZ"/>
        </w:rPr>
        <w:t xml:space="preserve">Көріп отырғанымыздай, </w:t>
      </w:r>
      <w:r w:rsidR="003C4738" w:rsidRPr="00C132EA">
        <w:rPr>
          <w:sz w:val="28"/>
          <w:szCs w:val="28"/>
          <w:highlight w:val="green"/>
          <w:lang w:val="kk-KZ"/>
        </w:rPr>
        <w:t>жоғары көркем білім беруде студенттердің рухани дүниетанымын этнодизайн құралдары арқылы қалыптастыруда ғылым мен өнердің ықпалдасуын сипаттайтын белгілерді де атап көрсетуге болады</w:t>
      </w:r>
      <w:r w:rsidRPr="00C132EA">
        <w:rPr>
          <w:sz w:val="28"/>
          <w:szCs w:val="28"/>
          <w:highlight w:val="green"/>
          <w:lang w:val="kk-KZ"/>
        </w:rPr>
        <w:t>:</w:t>
      </w:r>
    </w:p>
    <w:p w14:paraId="7BFFFE79" w14:textId="77777777" w:rsidR="003C4738" w:rsidRPr="00C132EA" w:rsidRDefault="001C42F9" w:rsidP="003C4738">
      <w:pPr>
        <w:ind w:firstLine="709"/>
        <w:jc w:val="both"/>
        <w:rPr>
          <w:sz w:val="28"/>
          <w:szCs w:val="28"/>
          <w:highlight w:val="green"/>
          <w:lang w:val="kk-KZ"/>
        </w:rPr>
      </w:pPr>
      <w:r w:rsidRPr="00C132EA">
        <w:rPr>
          <w:sz w:val="28"/>
          <w:szCs w:val="28"/>
          <w:highlight w:val="green"/>
          <w:lang w:val="kk-KZ"/>
        </w:rPr>
        <w:t xml:space="preserve">- </w:t>
      </w:r>
      <w:r w:rsidR="003C4738" w:rsidRPr="00C132EA">
        <w:rPr>
          <w:sz w:val="28"/>
          <w:szCs w:val="28"/>
          <w:highlight w:val="green"/>
          <w:lang w:val="kk-KZ"/>
        </w:rPr>
        <w:t xml:space="preserve">қоршаған әлем мен адам туралы білімнің қайнар көзі ретінде ғылым мен өнер табиғи құбылыстарды тануда қалыптасады. Ежелгі гректер өнердің таңғажайып қасиетін байқаған, сондықтан көңіл көтеру арқылы үйрету қажет деп есептеген; </w:t>
      </w:r>
    </w:p>
    <w:p w14:paraId="26D27161" w14:textId="77777777" w:rsidR="001C42F9" w:rsidRPr="00C132EA" w:rsidRDefault="001C42F9" w:rsidP="001C42F9">
      <w:pPr>
        <w:ind w:firstLine="709"/>
        <w:jc w:val="both"/>
        <w:rPr>
          <w:sz w:val="28"/>
          <w:szCs w:val="28"/>
          <w:highlight w:val="green"/>
          <w:lang w:val="kk-KZ"/>
        </w:rPr>
      </w:pPr>
      <w:r w:rsidRPr="00C132EA">
        <w:rPr>
          <w:sz w:val="28"/>
          <w:szCs w:val="28"/>
          <w:highlight w:val="green"/>
          <w:lang w:val="kk-KZ"/>
        </w:rPr>
        <w:t xml:space="preserve">- </w:t>
      </w:r>
      <w:r w:rsidR="003C4738" w:rsidRPr="00C132EA">
        <w:rPr>
          <w:sz w:val="28"/>
          <w:szCs w:val="28"/>
          <w:highlight w:val="green"/>
          <w:lang w:val="kk-KZ"/>
        </w:rPr>
        <w:t xml:space="preserve">адамның белсенді шығармашылық іс-әрекетінде ғылым мен өнердің ықпалдастығы айналамыздағы </w:t>
      </w:r>
      <w:r w:rsidRPr="00C132EA">
        <w:rPr>
          <w:sz w:val="28"/>
          <w:szCs w:val="28"/>
          <w:highlight w:val="green"/>
          <w:lang w:val="kk-KZ"/>
        </w:rPr>
        <w:t>ортаны өзгертуге бағыттал</w:t>
      </w:r>
      <w:r w:rsidR="003C4738" w:rsidRPr="00C132EA">
        <w:rPr>
          <w:sz w:val="28"/>
          <w:szCs w:val="28"/>
          <w:highlight w:val="green"/>
          <w:lang w:val="kk-KZ"/>
        </w:rPr>
        <w:t>ады</w:t>
      </w:r>
      <w:r w:rsidRPr="00C132EA">
        <w:rPr>
          <w:sz w:val="28"/>
          <w:szCs w:val="28"/>
          <w:highlight w:val="green"/>
          <w:lang w:val="kk-KZ"/>
        </w:rPr>
        <w:t>;</w:t>
      </w:r>
    </w:p>
    <w:p w14:paraId="72544ECE" w14:textId="77777777" w:rsidR="001C42F9" w:rsidRPr="00C132EA" w:rsidRDefault="001C42F9" w:rsidP="001C42F9">
      <w:pPr>
        <w:ind w:firstLine="709"/>
        <w:jc w:val="both"/>
        <w:rPr>
          <w:sz w:val="28"/>
          <w:szCs w:val="28"/>
          <w:highlight w:val="green"/>
          <w:lang w:val="kk-KZ"/>
        </w:rPr>
      </w:pPr>
      <w:r w:rsidRPr="00C132EA">
        <w:rPr>
          <w:sz w:val="28"/>
          <w:szCs w:val="28"/>
          <w:highlight w:val="green"/>
          <w:lang w:val="kk-KZ"/>
        </w:rPr>
        <w:lastRenderedPageBreak/>
        <w:t xml:space="preserve">- </w:t>
      </w:r>
      <w:r w:rsidR="003C4738" w:rsidRPr="00C132EA">
        <w:rPr>
          <w:sz w:val="28"/>
          <w:szCs w:val="28"/>
          <w:highlight w:val="green"/>
          <w:lang w:val="kk-KZ"/>
        </w:rPr>
        <w:t xml:space="preserve">ғылым мен өнер </w:t>
      </w:r>
      <w:r w:rsidRPr="00C132EA">
        <w:rPr>
          <w:sz w:val="28"/>
          <w:szCs w:val="28"/>
          <w:highlight w:val="green"/>
          <w:lang w:val="kk-KZ"/>
        </w:rPr>
        <w:t xml:space="preserve">танымның екі формасы </w:t>
      </w:r>
      <w:r w:rsidR="003C4738" w:rsidRPr="00C132EA">
        <w:rPr>
          <w:sz w:val="28"/>
          <w:szCs w:val="28"/>
          <w:highlight w:val="green"/>
          <w:lang w:val="kk-KZ"/>
        </w:rPr>
        <w:t xml:space="preserve">ретінде </w:t>
      </w:r>
      <w:r w:rsidRPr="00C132EA">
        <w:rPr>
          <w:sz w:val="28"/>
          <w:szCs w:val="28"/>
          <w:highlight w:val="green"/>
          <w:lang w:val="kk-KZ"/>
        </w:rPr>
        <w:t xml:space="preserve">адамның ақыл-ой әрекетінің нәтижесі болып табылады; </w:t>
      </w:r>
    </w:p>
    <w:p w14:paraId="27603A5C" w14:textId="77777777" w:rsidR="001C42F9" w:rsidRPr="00BB739E" w:rsidRDefault="001C42F9" w:rsidP="001C42F9">
      <w:pPr>
        <w:ind w:firstLine="709"/>
        <w:jc w:val="both"/>
        <w:rPr>
          <w:sz w:val="28"/>
          <w:szCs w:val="28"/>
          <w:lang w:val="kk-KZ"/>
        </w:rPr>
      </w:pPr>
      <w:r w:rsidRPr="00C132EA">
        <w:rPr>
          <w:sz w:val="28"/>
          <w:szCs w:val="28"/>
          <w:highlight w:val="green"/>
          <w:lang w:val="kk-KZ"/>
        </w:rPr>
        <w:t xml:space="preserve">- </w:t>
      </w:r>
      <w:r w:rsidR="003C4738" w:rsidRPr="00C132EA">
        <w:rPr>
          <w:sz w:val="28"/>
          <w:szCs w:val="28"/>
          <w:highlight w:val="green"/>
          <w:lang w:val="kk-KZ"/>
        </w:rPr>
        <w:t xml:space="preserve">адамның әсемділік туралы талғамдық көзқарастары </w:t>
      </w:r>
      <w:r w:rsidR="00CD7B56" w:rsidRPr="00C132EA">
        <w:rPr>
          <w:sz w:val="28"/>
          <w:szCs w:val="28"/>
          <w:highlight w:val="green"/>
          <w:lang w:val="kk-KZ"/>
        </w:rPr>
        <w:t>өнер мен ғылымның ықпалдастығында қалыптасады</w:t>
      </w:r>
      <w:r w:rsidRPr="00C132EA">
        <w:rPr>
          <w:sz w:val="28"/>
          <w:szCs w:val="28"/>
          <w:highlight w:val="green"/>
          <w:lang w:val="kk-KZ"/>
        </w:rPr>
        <w:t>.</w:t>
      </w:r>
    </w:p>
    <w:p w14:paraId="31ABA946" w14:textId="77777777" w:rsidR="00604E5A" w:rsidRPr="00BB739E" w:rsidRDefault="00604E5A" w:rsidP="00604E5A">
      <w:pPr>
        <w:ind w:firstLine="709"/>
        <w:jc w:val="both"/>
        <w:rPr>
          <w:sz w:val="28"/>
          <w:szCs w:val="28"/>
          <w:lang w:val="kk-KZ"/>
        </w:rPr>
      </w:pPr>
      <w:r w:rsidRPr="00BB739E">
        <w:rPr>
          <w:sz w:val="28"/>
          <w:szCs w:val="28"/>
          <w:lang w:val="kk-KZ"/>
        </w:rPr>
        <w:t xml:space="preserve">Сонымен, ғалымдар еңбектеріне жасалған жан-жақты талдау жоғары көркем білім беруде студенттердің рухани дүниетанымын этнодизайн құралдары арқылы қалыптастыру үшін ғылымның маңыздылығын атап көрсетуге мүмкіндік береді: </w:t>
      </w:r>
    </w:p>
    <w:p w14:paraId="2189B1B5" w14:textId="77777777" w:rsidR="00604E5A" w:rsidRPr="00BB739E" w:rsidRDefault="00604E5A" w:rsidP="00604E5A">
      <w:pPr>
        <w:ind w:firstLine="709"/>
        <w:jc w:val="both"/>
        <w:rPr>
          <w:sz w:val="28"/>
          <w:szCs w:val="28"/>
          <w:lang w:val="kk-KZ"/>
        </w:rPr>
      </w:pPr>
      <w:r w:rsidRPr="00BB739E">
        <w:rPr>
          <w:sz w:val="28"/>
          <w:szCs w:val="28"/>
          <w:lang w:val="kk-KZ"/>
        </w:rPr>
        <w:t xml:space="preserve">- ғылым табиғат пен қоғамның объективті заңдылықтары туралы білім береді, бұл сыртқы құбылыстарды түсіну үшін қажет кез-келген заманауи адамның білімінің, жаңа білімді меңгеруінің негізі болады. Осыдан тақырыпты, құбылысты немесе үдерісті зерттеудің қарапайым түріне, практикалық қолдану тәсілдеріне қарамастан, оны психикалық түрлендіру қажеттілігі анықталады. Бұл трансформация жүйелік тәсіл мен жалпы ғылыми әдіснамалық қағидалар негізінде жүзеге асырылады; </w:t>
      </w:r>
    </w:p>
    <w:p w14:paraId="3A7326F9" w14:textId="77777777" w:rsidR="00604E5A" w:rsidRPr="00BB739E" w:rsidRDefault="00604E5A" w:rsidP="00604E5A">
      <w:pPr>
        <w:ind w:firstLine="709"/>
        <w:jc w:val="both"/>
        <w:rPr>
          <w:sz w:val="28"/>
          <w:szCs w:val="28"/>
          <w:lang w:val="kk-KZ"/>
        </w:rPr>
      </w:pPr>
      <w:r w:rsidRPr="00BB739E">
        <w:rPr>
          <w:sz w:val="28"/>
          <w:szCs w:val="28"/>
          <w:lang w:val="kk-KZ"/>
        </w:rPr>
        <w:t>- ғылыми дүниетанымда объективті әлемді бағалау дүниетанымдық қағидалар арқылы оны түсіндіру және адамның нақты әлеммен қарым-қатынасының мәнін анықтау қабілетінен туындайды. Бұл дүниетанымның маңызды мақсатының біріне саналады. Ғылыми таным актісі бағалаусыз және түсіндірусіз мүмкін емес, ол міндетті түрде әлеуметтік, оның нәтижелері қоғамдық тәжірибе үшін қажет;</w:t>
      </w:r>
    </w:p>
    <w:p w14:paraId="6EAAFD77" w14:textId="77777777" w:rsidR="00604E5A" w:rsidRPr="00BB739E" w:rsidRDefault="00604E5A" w:rsidP="00604E5A">
      <w:pPr>
        <w:ind w:firstLine="709"/>
        <w:jc w:val="both"/>
        <w:rPr>
          <w:sz w:val="28"/>
          <w:szCs w:val="28"/>
          <w:lang w:val="kk-KZ"/>
        </w:rPr>
      </w:pPr>
      <w:r w:rsidRPr="00BB739E">
        <w:rPr>
          <w:sz w:val="28"/>
          <w:szCs w:val="28"/>
          <w:lang w:val="kk-KZ"/>
        </w:rPr>
        <w:t>- ғылым құбылыстардың жалпыға ортақ байланысы мен өзара тәуелділігі идеяларын қалыптастырады, оған ұғымдар, категориялар, заңдар иерархиясы тән. Ғылыми таным үш категория бойынша қозғалады: жеке, ерекше, әмбебап;</w:t>
      </w:r>
    </w:p>
    <w:p w14:paraId="30CAA45C" w14:textId="77777777" w:rsidR="00DB30CF" w:rsidRDefault="00604E5A" w:rsidP="001C42F9">
      <w:pPr>
        <w:ind w:firstLine="709"/>
        <w:jc w:val="both"/>
        <w:rPr>
          <w:sz w:val="28"/>
          <w:szCs w:val="28"/>
          <w:lang w:val="kk-KZ"/>
        </w:rPr>
      </w:pPr>
      <w:r w:rsidRPr="00BB739E">
        <w:rPr>
          <w:sz w:val="28"/>
          <w:szCs w:val="28"/>
          <w:lang w:val="kk-KZ"/>
        </w:rPr>
        <w:t xml:space="preserve">- ғылым </w:t>
      </w:r>
      <w:r w:rsidR="00247EE9" w:rsidRPr="00132359">
        <w:rPr>
          <w:sz w:val="28"/>
          <w:szCs w:val="28"/>
          <w:lang w:val="kk-KZ"/>
        </w:rPr>
        <w:t xml:space="preserve">қоршаған әлемге дұрыс көзқарасты дамытуға ықпал етеді. </w:t>
      </w:r>
    </w:p>
    <w:p w14:paraId="69102713" w14:textId="77777777" w:rsidR="00A73C62" w:rsidRPr="00504D14" w:rsidRDefault="00247EE9" w:rsidP="00A73C62">
      <w:pPr>
        <w:ind w:firstLine="709"/>
        <w:jc w:val="both"/>
        <w:rPr>
          <w:sz w:val="28"/>
          <w:szCs w:val="28"/>
          <w:lang w:val="kk-KZ"/>
        </w:rPr>
      </w:pPr>
      <w:r w:rsidRPr="00504D14">
        <w:rPr>
          <w:sz w:val="28"/>
          <w:szCs w:val="28"/>
          <w:lang w:val="kk-KZ"/>
        </w:rPr>
        <w:t>Психолог ғалымдардың (С.Л. Рубинштейн, Л.С. Выготский</w:t>
      </w:r>
      <w:r w:rsidR="00FF3AB5" w:rsidRPr="00504D14">
        <w:rPr>
          <w:sz w:val="28"/>
          <w:szCs w:val="28"/>
          <w:lang w:val="kk-KZ"/>
        </w:rPr>
        <w:t xml:space="preserve">, </w:t>
      </w:r>
      <w:r w:rsidR="007579EA" w:rsidRPr="00504D14">
        <w:rPr>
          <w:sz w:val="28"/>
          <w:szCs w:val="28"/>
          <w:lang w:val="kk-KZ"/>
        </w:rPr>
        <w:t>З. Фрейд</w:t>
      </w:r>
      <w:r w:rsidRPr="00504D14">
        <w:rPr>
          <w:sz w:val="28"/>
          <w:szCs w:val="28"/>
          <w:lang w:val="kk-KZ"/>
        </w:rPr>
        <w:t xml:space="preserve"> және т.б.) еңбектерінде жалпыланған білім, оның ғылыми дүниетанымның қалыптасуына ықпал ет</w:t>
      </w:r>
      <w:r w:rsidR="007579EA" w:rsidRPr="00504D14">
        <w:rPr>
          <w:sz w:val="28"/>
          <w:szCs w:val="28"/>
          <w:lang w:val="kk-KZ"/>
        </w:rPr>
        <w:t>ет</w:t>
      </w:r>
      <w:r w:rsidRPr="00504D14">
        <w:rPr>
          <w:sz w:val="28"/>
          <w:szCs w:val="28"/>
          <w:lang w:val="kk-KZ"/>
        </w:rPr>
        <w:t>і</w:t>
      </w:r>
      <w:r w:rsidR="007579EA" w:rsidRPr="00504D14">
        <w:rPr>
          <w:sz w:val="28"/>
          <w:szCs w:val="28"/>
          <w:lang w:val="kk-KZ"/>
        </w:rPr>
        <w:t>ні</w:t>
      </w:r>
      <w:r w:rsidRPr="00504D14">
        <w:rPr>
          <w:sz w:val="28"/>
          <w:szCs w:val="28"/>
          <w:lang w:val="kk-KZ"/>
        </w:rPr>
        <w:t xml:space="preserve"> зерттеледі. </w:t>
      </w:r>
      <w:r w:rsidR="007579EA" w:rsidRPr="00504D14">
        <w:rPr>
          <w:sz w:val="28"/>
          <w:szCs w:val="28"/>
          <w:lang w:val="kk-KZ"/>
        </w:rPr>
        <w:t>Өйткені, дү</w:t>
      </w:r>
      <w:r w:rsidR="00A73C62" w:rsidRPr="00504D14">
        <w:rPr>
          <w:sz w:val="28"/>
          <w:szCs w:val="28"/>
          <w:lang w:val="kk-KZ"/>
        </w:rPr>
        <w:t>ниетаным белгілі бір жоғары болжамға негізделген болмысымыздың барлық мәселелерін біркелкі шешетін, бірде бір сұрақ</w:t>
      </w:r>
      <w:r w:rsidR="007579EA" w:rsidRPr="00504D14">
        <w:rPr>
          <w:sz w:val="28"/>
          <w:szCs w:val="28"/>
          <w:lang w:val="kk-KZ"/>
        </w:rPr>
        <w:t>ты</w:t>
      </w:r>
      <w:r w:rsidR="00A73C62" w:rsidRPr="00504D14">
        <w:rPr>
          <w:sz w:val="28"/>
          <w:szCs w:val="28"/>
          <w:lang w:val="kk-KZ"/>
        </w:rPr>
        <w:t xml:space="preserve"> ашық қал</w:t>
      </w:r>
      <w:r w:rsidR="007579EA" w:rsidRPr="00504D14">
        <w:rPr>
          <w:sz w:val="28"/>
          <w:szCs w:val="28"/>
          <w:lang w:val="kk-KZ"/>
        </w:rPr>
        <w:t>дырма</w:t>
      </w:r>
      <w:r w:rsidR="00A73C62" w:rsidRPr="00504D14">
        <w:rPr>
          <w:sz w:val="28"/>
          <w:szCs w:val="28"/>
          <w:lang w:val="kk-KZ"/>
        </w:rPr>
        <w:t>йтын, қызықтыратын нәрсенің бәрі өзінің ерекше орнын табатын зияткерлік құрылым</w:t>
      </w:r>
      <w:r w:rsidR="007579EA" w:rsidRPr="00504D14">
        <w:rPr>
          <w:sz w:val="28"/>
          <w:szCs w:val="28"/>
          <w:lang w:val="kk-KZ"/>
        </w:rPr>
        <w:t xml:space="preserve"> деп саналады</w:t>
      </w:r>
      <w:r w:rsidR="00A73C62" w:rsidRPr="00504D14">
        <w:rPr>
          <w:sz w:val="28"/>
          <w:szCs w:val="28"/>
          <w:lang w:val="kk-KZ"/>
        </w:rPr>
        <w:t>.</w:t>
      </w:r>
    </w:p>
    <w:p w14:paraId="2BB7F2F3" w14:textId="77777777" w:rsidR="001C42F9" w:rsidRPr="00504D14" w:rsidRDefault="001C42F9" w:rsidP="001C42F9">
      <w:pPr>
        <w:ind w:firstLine="709"/>
        <w:jc w:val="both"/>
        <w:rPr>
          <w:sz w:val="28"/>
          <w:szCs w:val="28"/>
          <w:lang w:val="kk-KZ"/>
        </w:rPr>
      </w:pPr>
      <w:r w:rsidRPr="00504D14">
        <w:rPr>
          <w:sz w:val="28"/>
          <w:szCs w:val="28"/>
          <w:lang w:val="kk-KZ"/>
        </w:rPr>
        <w:t>С.Л. Рубинштейннің пікірінше, ғылым мен өнердегі ойлау түрлерінің арасындағы айырмашылықтар абсолютті емес, бұл ерекшеліктер тек гетерогенді модусқа ие. Бұл объектілерді әртүрлі көзқараста қарастыру көп қырлы, таным объектілерінің өзара байланысын, жаңа ақпаратты «алуын», ғылыми және көркемдік көріністерінің өзара байланысын береді. «Визуалды-бейнелі ойлау және дерексіз теориялық тек екі деңгей ретінде ғана емес, сонымен қатар біртұтас ойлаудың екі түрі немесе екі аспектісі болып табылады [</w:t>
      </w:r>
      <w:r w:rsidR="006518E6" w:rsidRPr="00504D14">
        <w:rPr>
          <w:sz w:val="28"/>
          <w:szCs w:val="28"/>
          <w:lang w:val="kk-KZ"/>
        </w:rPr>
        <w:t>5</w:t>
      </w:r>
      <w:r w:rsidR="003F36D3">
        <w:rPr>
          <w:sz w:val="28"/>
          <w:szCs w:val="28"/>
          <w:lang w:val="kk-KZ"/>
        </w:rPr>
        <w:t>7</w:t>
      </w:r>
      <w:r w:rsidRPr="00504D14">
        <w:rPr>
          <w:sz w:val="28"/>
          <w:szCs w:val="28"/>
          <w:lang w:val="kk-KZ"/>
        </w:rPr>
        <w:t>, б. 409].</w:t>
      </w:r>
    </w:p>
    <w:p w14:paraId="4AF00F19" w14:textId="77777777" w:rsidR="00132359" w:rsidRPr="00BB739E" w:rsidRDefault="00132359" w:rsidP="00132359">
      <w:pPr>
        <w:ind w:firstLine="709"/>
        <w:jc w:val="both"/>
        <w:rPr>
          <w:sz w:val="28"/>
          <w:szCs w:val="28"/>
          <w:lang w:val="kk-KZ"/>
        </w:rPr>
      </w:pPr>
      <w:r w:rsidRPr="00504D14">
        <w:rPr>
          <w:sz w:val="28"/>
          <w:szCs w:val="28"/>
          <w:lang w:val="kk-KZ"/>
        </w:rPr>
        <w:t>Ғалымдардың пікірінше, идеялар</w:t>
      </w:r>
      <w:r w:rsidRPr="00BB739E">
        <w:rPr>
          <w:sz w:val="28"/>
          <w:szCs w:val="28"/>
          <w:lang w:val="kk-KZ"/>
        </w:rPr>
        <w:t xml:space="preserve"> мен бейнелерді әлемнен субъектінің іс-әрекетінен алып тастауға болмайды. Керісінше, олар жалпыға бірдей сананы байытады, оны нақты өмірмен «байланыстырады», танымдық үдерісті толықтырады. Бұл ақыл-ойды, есте сақтауды және қиялды, рухани </w:t>
      </w:r>
      <w:r w:rsidRPr="00BB739E">
        <w:rPr>
          <w:sz w:val="28"/>
          <w:szCs w:val="28"/>
          <w:lang w:val="kk-KZ"/>
        </w:rPr>
        <w:lastRenderedPageBreak/>
        <w:t>әлемнің барлық басқа салаларының осы үдеріске қатысуын мүлдем жоққа шығармайды. Ойлаудың бейнелі жалпылануы «барлық қолданыстағы қатынастардың көрінісі, қоршаған әлемнің барлық байлығы</w:t>
      </w:r>
      <w:r w:rsidR="00FF3AB5">
        <w:rPr>
          <w:sz w:val="28"/>
          <w:szCs w:val="28"/>
          <w:lang w:val="kk-KZ"/>
        </w:rPr>
        <w:t>», - деп сипатталады</w:t>
      </w:r>
      <w:r w:rsidRPr="00BB739E">
        <w:rPr>
          <w:sz w:val="28"/>
          <w:szCs w:val="28"/>
          <w:lang w:val="kk-KZ"/>
        </w:rPr>
        <w:t xml:space="preserve"> [</w:t>
      </w:r>
      <w:r w:rsidR="006518E6" w:rsidRPr="006518E6">
        <w:rPr>
          <w:sz w:val="28"/>
          <w:szCs w:val="28"/>
          <w:lang w:val="kk-KZ"/>
        </w:rPr>
        <w:t>5</w:t>
      </w:r>
      <w:r w:rsidR="003F36D3">
        <w:rPr>
          <w:sz w:val="28"/>
          <w:szCs w:val="28"/>
          <w:lang w:val="kk-KZ"/>
        </w:rPr>
        <w:t>8</w:t>
      </w:r>
      <w:r w:rsidRPr="00BB739E">
        <w:rPr>
          <w:sz w:val="28"/>
          <w:szCs w:val="28"/>
          <w:lang w:val="kk-KZ"/>
        </w:rPr>
        <w:t>, б. 69].</w:t>
      </w:r>
    </w:p>
    <w:p w14:paraId="767FFC1C" w14:textId="77777777" w:rsidR="001C42F9" w:rsidRPr="00BB739E" w:rsidRDefault="001C42F9" w:rsidP="001C42F9">
      <w:pPr>
        <w:ind w:firstLine="709"/>
        <w:jc w:val="both"/>
        <w:rPr>
          <w:sz w:val="28"/>
          <w:szCs w:val="28"/>
          <w:lang w:val="kk-KZ"/>
        </w:rPr>
      </w:pPr>
      <w:r w:rsidRPr="00BB739E">
        <w:rPr>
          <w:sz w:val="28"/>
          <w:szCs w:val="28"/>
          <w:lang w:val="kk-KZ"/>
        </w:rPr>
        <w:t xml:space="preserve">Жоғары көркем білім беруде студенттердің рухани дүниетанымын этнодизайн құралдары арқылы қалыптастыруда өнердің студенттердің дүниетанымына әсер етуінің маңыздылығын ашып көрсетуге болады.  </w:t>
      </w:r>
    </w:p>
    <w:p w14:paraId="26F7A9B2" w14:textId="77777777" w:rsidR="0028578B" w:rsidRPr="00504D14" w:rsidRDefault="0028578B" w:rsidP="0028578B">
      <w:pPr>
        <w:ind w:firstLine="709"/>
        <w:jc w:val="both"/>
        <w:rPr>
          <w:sz w:val="28"/>
          <w:szCs w:val="28"/>
          <w:lang w:val="kk-KZ"/>
        </w:rPr>
      </w:pPr>
      <w:r w:rsidRPr="00504D14">
        <w:rPr>
          <w:sz w:val="28"/>
          <w:szCs w:val="28"/>
          <w:lang w:val="kk-KZ"/>
        </w:rPr>
        <w:t>Сондықтан өнердің жеке адамның дүниетанымына әсер етудің өзіндік, ерекше тәсілдері бар. Көркем білім беруде өнердің ғылымнан айырмашылығы әлемнің эстетикалық дамуын эмоционалдық-сезімдік деңгейде меңгеру үшін  кең мүмкіндіктер ашады.</w:t>
      </w:r>
    </w:p>
    <w:p w14:paraId="0635DE52" w14:textId="77777777" w:rsidR="0028578B" w:rsidRPr="00504D14" w:rsidRDefault="0028578B" w:rsidP="0028578B">
      <w:pPr>
        <w:pStyle w:val="a3"/>
        <w:spacing w:before="0" w:beforeAutospacing="0" w:after="0"/>
        <w:ind w:firstLine="709"/>
        <w:jc w:val="both"/>
        <w:rPr>
          <w:sz w:val="28"/>
          <w:szCs w:val="28"/>
          <w:lang w:val="kk-KZ"/>
        </w:rPr>
      </w:pPr>
      <w:r w:rsidRPr="00504D14">
        <w:rPr>
          <w:sz w:val="28"/>
          <w:szCs w:val="28"/>
          <w:lang w:val="kk-KZ"/>
        </w:rPr>
        <w:t xml:space="preserve">Ұлттық өнер руханилық өмірді сақтаудың маңызды шарттарының бірі, халықтың этномәдени бай тәжірибесін жете ұғынуға мүмкіндік беретін білім беру жүйесінің негізі. Сондықтан ұлттың өткен тарихы мен дәстүрі оның рухани бастаулары болып табылады. </w:t>
      </w:r>
    </w:p>
    <w:p w14:paraId="5B9E9C4C" w14:textId="77777777" w:rsidR="0028578B" w:rsidRPr="00504D14" w:rsidRDefault="0028578B" w:rsidP="0028578B">
      <w:pPr>
        <w:ind w:firstLine="709"/>
        <w:jc w:val="both"/>
        <w:rPr>
          <w:sz w:val="28"/>
          <w:szCs w:val="28"/>
          <w:lang w:val="kk-KZ"/>
        </w:rPr>
      </w:pPr>
      <w:r w:rsidRPr="00504D14">
        <w:rPr>
          <w:sz w:val="28"/>
          <w:szCs w:val="28"/>
          <w:lang w:val="kk-KZ"/>
        </w:rPr>
        <w:t>Түркі халқының ғұламасы Ж.Баласағұн жас ұрпақты өнерге баулуға ерекше мән беріп, «Өнер керек жаһанды ұстап, ұғынуға, Гүр арыстан керек құлан қууға», сонымен бірге «Бар ізгілік тек білімнен алынар, Білімменен аспанға жол салынар» - деп дүниенің кілті білімде екендігін тұжырымдайды [</w:t>
      </w:r>
      <w:r w:rsidR="003F36D3">
        <w:rPr>
          <w:sz w:val="28"/>
          <w:szCs w:val="28"/>
          <w:lang w:val="kk-KZ"/>
        </w:rPr>
        <w:t>59</w:t>
      </w:r>
      <w:r w:rsidRPr="00504D14">
        <w:rPr>
          <w:sz w:val="28"/>
          <w:szCs w:val="28"/>
          <w:lang w:val="kk-KZ"/>
        </w:rPr>
        <w:t>, б.58].</w:t>
      </w:r>
    </w:p>
    <w:p w14:paraId="6EDEE566" w14:textId="77777777" w:rsidR="00405629" w:rsidRDefault="001C42F9" w:rsidP="001C42F9">
      <w:pPr>
        <w:ind w:firstLine="709"/>
        <w:jc w:val="both"/>
        <w:rPr>
          <w:sz w:val="28"/>
          <w:szCs w:val="28"/>
          <w:lang w:val="kk-KZ"/>
        </w:rPr>
      </w:pPr>
      <w:r w:rsidRPr="00BB739E">
        <w:rPr>
          <w:sz w:val="28"/>
          <w:szCs w:val="28"/>
          <w:lang w:val="kk-KZ"/>
        </w:rPr>
        <w:t xml:space="preserve">Өнер таным саласы ретінде адам мен қоғам туралы ғылыми оймен байланысты, адам өмірі туралы ойлау саласы ретінде ол адамгершілік, саясат, құқық салаларымен коммуникативтік, ағартушылық және тәрбиелік функцияларымен философия мен әлеуметтанумен байланысты.Өнер сананың барлық деңгейлеріне, қиялдың, түйсіктің дамуына ықпал етеді. </w:t>
      </w:r>
    </w:p>
    <w:p w14:paraId="7813796E" w14:textId="77777777" w:rsidR="00405629" w:rsidRPr="00BB739E" w:rsidRDefault="00405629" w:rsidP="00405629">
      <w:pPr>
        <w:ind w:firstLine="709"/>
        <w:jc w:val="both"/>
        <w:rPr>
          <w:sz w:val="28"/>
          <w:szCs w:val="28"/>
          <w:lang w:val="kk-KZ"/>
        </w:rPr>
      </w:pPr>
      <w:r w:rsidRPr="00BB739E">
        <w:rPr>
          <w:sz w:val="28"/>
          <w:szCs w:val="28"/>
          <w:lang w:val="kk-KZ"/>
        </w:rPr>
        <w:t xml:space="preserve">Дүниетаным мен өнер рефлексия объектісі мен мақсатына сәйкес келеді. Бұл өнердің білімнің әмбебап түрі ретінде басты мақсаты объективті шындық екендігімен, дүниетанымға әсерінің көпфункционалдылығымен түсіндіріледі. Осы себептерге байланысты өнер мен дүниетаным туралы көзқарас ғылым мен дүниетанымға қарағанда күрделі және қарама-қайшы болып келеді. </w:t>
      </w:r>
    </w:p>
    <w:p w14:paraId="1E266913" w14:textId="77777777" w:rsidR="007E55A4" w:rsidRDefault="001C42F9" w:rsidP="001C42F9">
      <w:pPr>
        <w:ind w:firstLine="709"/>
        <w:jc w:val="both"/>
        <w:rPr>
          <w:sz w:val="28"/>
          <w:szCs w:val="28"/>
          <w:lang w:val="kk-KZ"/>
        </w:rPr>
      </w:pPr>
      <w:r w:rsidRPr="00BB739E">
        <w:rPr>
          <w:sz w:val="28"/>
          <w:szCs w:val="28"/>
          <w:lang w:val="kk-KZ"/>
        </w:rPr>
        <w:t>Сонымен іс-әрекетте үйлесімділіктің, сұлулықтың эстетикалық сезімін кеңінен қолданылады, ол ұқсастық бойынша алдын-ала болжамдар жасалады, метафоралар, көркем шығармаға тән композициялық құрылыс әдістері қолданылады. Сондай-ақ семантикалық икемділік дамиды, яғни объектіні әр түрлі бұрыштардан көру қабілеті, ал бейнелі икемділік – жасырын жақтарын көру үшін объектіні қабылдауды өзгерту қабілеті, сондай-ақ белгісіз жағдайда әр түрлі идеяларды қолдану мүмкіндігі.Өнердіңэмоционалдық толықтығы, оның бейнелі жүйесі білімді сенім деңгейіне аударуға қызмет етеді.</w:t>
      </w:r>
    </w:p>
    <w:p w14:paraId="4299B7F9" w14:textId="77777777" w:rsidR="00D36D5D" w:rsidRDefault="001C42F9" w:rsidP="001C42F9">
      <w:pPr>
        <w:ind w:firstLine="709"/>
        <w:jc w:val="both"/>
        <w:rPr>
          <w:sz w:val="28"/>
          <w:szCs w:val="28"/>
          <w:lang w:val="kk-KZ"/>
        </w:rPr>
      </w:pPr>
      <w:r w:rsidRPr="00BB739E">
        <w:rPr>
          <w:sz w:val="28"/>
          <w:szCs w:val="28"/>
          <w:lang w:val="kk-KZ"/>
        </w:rPr>
        <w:t xml:space="preserve">Өнер адамгершілік қағидаларын, құндылықтарын сақтаушы, адамның адамгершілігін қалыптастырады, жоғарыда айтылғандай, «сезімдерді тәрбиелеу» құралы болып табылады. Бұл адамды ізгілендіруге, рухани дүниетанымына ықпал етеді. </w:t>
      </w:r>
    </w:p>
    <w:p w14:paraId="1E339C88" w14:textId="77777777" w:rsidR="00977467" w:rsidRPr="00BB739E" w:rsidRDefault="001C42F9" w:rsidP="00977467">
      <w:pPr>
        <w:ind w:firstLine="709"/>
        <w:jc w:val="both"/>
        <w:rPr>
          <w:sz w:val="28"/>
          <w:szCs w:val="28"/>
          <w:lang w:val="kk-KZ"/>
        </w:rPr>
      </w:pPr>
      <w:r w:rsidRPr="00BB739E">
        <w:rPr>
          <w:sz w:val="28"/>
          <w:szCs w:val="28"/>
          <w:lang w:val="kk-KZ"/>
        </w:rPr>
        <w:lastRenderedPageBreak/>
        <w:t>И. Кант білімнің пайда болуы сенсорлық шындықты, сезімдердің әрекетсіздігін дамытпай мүмкін емес деп санайды. Жалпы, ақыл мен сезімнің қарама-қайшылығын заңды деп санауға болмайды. Сана тек идеяларды ғана емес, оларға деген көзқарасты да қамтиды</w:t>
      </w:r>
      <w:r w:rsidR="00977467">
        <w:rPr>
          <w:sz w:val="28"/>
          <w:szCs w:val="28"/>
          <w:lang w:val="kk-KZ"/>
        </w:rPr>
        <w:t xml:space="preserve">. </w:t>
      </w:r>
      <w:r w:rsidR="00977467" w:rsidRPr="00BB739E">
        <w:rPr>
          <w:sz w:val="28"/>
          <w:szCs w:val="28"/>
          <w:lang w:val="kk-KZ"/>
        </w:rPr>
        <w:t>Қиял эмоционалдық және рационалдық шиеленсуінің бір түрі, қиялдау барысында өткен сезімдер, идеялар, әсерлер жадында қалпына келтіріліп, шығармашылық түрде қайта өңделеді, нәтижесінде көркем образ жасалады. Мұнда ғылыми танымда жетекші рөл атқаратын абстрактілі</w:t>
      </w:r>
      <w:r w:rsidR="00D36D5D">
        <w:rPr>
          <w:sz w:val="28"/>
          <w:szCs w:val="28"/>
          <w:lang w:val="kk-KZ"/>
        </w:rPr>
        <w:t>к,</w:t>
      </w:r>
      <w:r w:rsidR="00977467" w:rsidRPr="00BB739E">
        <w:rPr>
          <w:sz w:val="28"/>
          <w:szCs w:val="28"/>
          <w:lang w:val="kk-KZ"/>
        </w:rPr>
        <w:t xml:space="preserve"> логикалық, дискурсивтік, тұжырымдамалық ойлау </w:t>
      </w:r>
      <w:r w:rsidR="00D36D5D">
        <w:rPr>
          <w:sz w:val="28"/>
          <w:szCs w:val="28"/>
          <w:lang w:val="kk-KZ"/>
        </w:rPr>
        <w:t>тетікте</w:t>
      </w:r>
      <w:r w:rsidR="00977467" w:rsidRPr="00BB739E">
        <w:rPr>
          <w:sz w:val="28"/>
          <w:szCs w:val="28"/>
          <w:lang w:val="kk-KZ"/>
        </w:rPr>
        <w:t xml:space="preserve">ріне </w:t>
      </w:r>
      <w:r w:rsidR="00D36D5D" w:rsidRPr="00BB739E">
        <w:rPr>
          <w:sz w:val="28"/>
          <w:szCs w:val="28"/>
          <w:lang w:val="kk-KZ"/>
        </w:rPr>
        <w:t xml:space="preserve">маңызды орын </w:t>
      </w:r>
      <w:r w:rsidR="00977467" w:rsidRPr="003933E1">
        <w:rPr>
          <w:sz w:val="28"/>
          <w:szCs w:val="28"/>
          <w:lang w:val="kk-KZ"/>
        </w:rPr>
        <w:t>беріледі [</w:t>
      </w:r>
      <w:r w:rsidR="00183F3E" w:rsidRPr="00183F3E">
        <w:rPr>
          <w:sz w:val="28"/>
          <w:szCs w:val="28"/>
          <w:lang w:val="kk-KZ"/>
        </w:rPr>
        <w:t>39</w:t>
      </w:r>
      <w:r w:rsidR="00977467" w:rsidRPr="003933E1">
        <w:rPr>
          <w:sz w:val="28"/>
          <w:szCs w:val="28"/>
          <w:lang w:val="kk-KZ"/>
        </w:rPr>
        <w:t>, б.173].</w:t>
      </w:r>
    </w:p>
    <w:p w14:paraId="3D08D56A" w14:textId="77777777" w:rsidR="001C42F9" w:rsidRPr="00BB739E" w:rsidRDefault="00132359" w:rsidP="001C42F9">
      <w:pPr>
        <w:ind w:firstLine="709"/>
        <w:jc w:val="both"/>
        <w:rPr>
          <w:sz w:val="28"/>
          <w:szCs w:val="28"/>
          <w:lang w:val="kk-KZ"/>
        </w:rPr>
      </w:pPr>
      <w:r w:rsidRPr="00BB739E">
        <w:rPr>
          <w:sz w:val="28"/>
          <w:szCs w:val="28"/>
          <w:lang w:val="kk-KZ"/>
        </w:rPr>
        <w:t xml:space="preserve">Жоғарыда айтылғандай, интеллектуалдық эмоциялар мен сезімдер дүниетаным үдерісінде үлкен рөл атқарады. </w:t>
      </w:r>
      <w:r w:rsidR="001C42F9" w:rsidRPr="00BB739E">
        <w:rPr>
          <w:sz w:val="28"/>
          <w:szCs w:val="28"/>
          <w:lang w:val="kk-KZ"/>
        </w:rPr>
        <w:t xml:space="preserve">Сондықтан, өнер саласындағы қарым-қатынас тәжірибесін түсінудің өнімі болып табылатын қарапайым сезімдер мен көркемдік </w:t>
      </w:r>
      <w:r w:rsidR="00FB47CB">
        <w:rPr>
          <w:sz w:val="28"/>
          <w:szCs w:val="28"/>
          <w:lang w:val="kk-KZ"/>
        </w:rPr>
        <w:t xml:space="preserve">эмоцияларды </w:t>
      </w:r>
      <w:r w:rsidR="001C42F9" w:rsidRPr="00BB739E">
        <w:rPr>
          <w:sz w:val="28"/>
          <w:szCs w:val="28"/>
          <w:lang w:val="kk-KZ"/>
        </w:rPr>
        <w:t>ажырат</w:t>
      </w:r>
      <w:r w:rsidR="00FB47CB">
        <w:rPr>
          <w:sz w:val="28"/>
          <w:szCs w:val="28"/>
          <w:lang w:val="kk-KZ"/>
        </w:rPr>
        <w:t>а біл</w:t>
      </w:r>
      <w:r w:rsidR="001C42F9" w:rsidRPr="00BB739E">
        <w:rPr>
          <w:sz w:val="28"/>
          <w:szCs w:val="28"/>
          <w:lang w:val="kk-KZ"/>
        </w:rPr>
        <w:t>у керек.</w:t>
      </w:r>
      <w:r w:rsidR="00F32331">
        <w:rPr>
          <w:sz w:val="28"/>
          <w:szCs w:val="28"/>
          <w:lang w:val="kk-KZ"/>
        </w:rPr>
        <w:t xml:space="preserve"> </w:t>
      </w:r>
      <w:r w:rsidR="00FB47CB">
        <w:rPr>
          <w:sz w:val="28"/>
          <w:szCs w:val="28"/>
          <w:lang w:val="kk-KZ"/>
        </w:rPr>
        <w:t xml:space="preserve">Қарапайым сезімдер </w:t>
      </w:r>
      <w:r w:rsidR="00FB47CB" w:rsidRPr="00BB739E">
        <w:rPr>
          <w:sz w:val="28"/>
          <w:szCs w:val="28"/>
          <w:lang w:val="kk-KZ"/>
        </w:rPr>
        <w:t>сәттік, кездейсоқтық</w:t>
      </w:r>
      <w:r w:rsidR="00FB47CB">
        <w:rPr>
          <w:sz w:val="28"/>
          <w:szCs w:val="28"/>
          <w:lang w:val="kk-KZ"/>
        </w:rPr>
        <w:t xml:space="preserve"> болады</w:t>
      </w:r>
      <w:r w:rsidR="00FB47CB" w:rsidRPr="00BB739E">
        <w:rPr>
          <w:sz w:val="28"/>
          <w:szCs w:val="28"/>
          <w:lang w:val="kk-KZ"/>
        </w:rPr>
        <w:t>, ол</w:t>
      </w:r>
      <w:r w:rsidR="00FB47CB">
        <w:rPr>
          <w:sz w:val="28"/>
          <w:szCs w:val="28"/>
          <w:lang w:val="kk-KZ"/>
        </w:rPr>
        <w:t xml:space="preserve"> да</w:t>
      </w:r>
      <w:r w:rsidR="00FB47CB" w:rsidRPr="00BB739E">
        <w:rPr>
          <w:sz w:val="28"/>
          <w:szCs w:val="28"/>
          <w:lang w:val="kk-KZ"/>
        </w:rPr>
        <w:t xml:space="preserve"> көптеген адамдар үшін маңызды</w:t>
      </w:r>
      <w:r w:rsidR="00FB47CB">
        <w:rPr>
          <w:sz w:val="28"/>
          <w:szCs w:val="28"/>
          <w:lang w:val="kk-KZ"/>
        </w:rPr>
        <w:t>.</w:t>
      </w:r>
      <w:r w:rsidR="001C42F9" w:rsidRPr="00BB739E">
        <w:rPr>
          <w:sz w:val="28"/>
          <w:szCs w:val="28"/>
          <w:lang w:val="kk-KZ"/>
        </w:rPr>
        <w:t xml:space="preserve"> Көркемдік эмоциялар </w:t>
      </w:r>
      <w:r w:rsidR="001C42F9" w:rsidRPr="00C132EA">
        <w:rPr>
          <w:sz w:val="28"/>
          <w:szCs w:val="28"/>
          <w:highlight w:val="green"/>
          <w:lang w:val="kk-KZ"/>
        </w:rPr>
        <w:t xml:space="preserve">әлеуметтік, </w:t>
      </w:r>
      <w:r w:rsidR="00F32331" w:rsidRPr="00C132EA">
        <w:rPr>
          <w:sz w:val="28"/>
          <w:szCs w:val="28"/>
          <w:highlight w:val="green"/>
          <w:lang w:val="kk-KZ"/>
        </w:rPr>
        <w:t>позитивті ойды тудыруы және</w:t>
      </w:r>
      <w:r w:rsidR="00FB47CB" w:rsidRPr="00C132EA">
        <w:rPr>
          <w:sz w:val="28"/>
          <w:szCs w:val="28"/>
          <w:highlight w:val="green"/>
          <w:lang w:val="kk-KZ"/>
        </w:rPr>
        <w:t xml:space="preserve"> жағымсыз</w:t>
      </w:r>
      <w:r w:rsidR="00FB47CB" w:rsidRPr="00BB739E">
        <w:rPr>
          <w:sz w:val="28"/>
          <w:szCs w:val="28"/>
          <w:lang w:val="kk-KZ"/>
        </w:rPr>
        <w:t xml:space="preserve"> да болуы мүмкін</w:t>
      </w:r>
      <w:r w:rsidR="001C42F9" w:rsidRPr="00BB739E">
        <w:rPr>
          <w:sz w:val="28"/>
          <w:szCs w:val="28"/>
          <w:lang w:val="kk-KZ"/>
        </w:rPr>
        <w:t xml:space="preserve"> [</w:t>
      </w:r>
      <w:r w:rsidR="00183F3E" w:rsidRPr="00183F3E">
        <w:rPr>
          <w:sz w:val="28"/>
          <w:szCs w:val="28"/>
          <w:lang w:val="kk-KZ"/>
        </w:rPr>
        <w:t>6</w:t>
      </w:r>
      <w:r w:rsidR="003F36D3">
        <w:rPr>
          <w:sz w:val="28"/>
          <w:szCs w:val="28"/>
          <w:lang w:val="kk-KZ"/>
        </w:rPr>
        <w:t>0</w:t>
      </w:r>
      <w:r w:rsidR="001C42F9" w:rsidRPr="00BB739E">
        <w:rPr>
          <w:sz w:val="28"/>
          <w:szCs w:val="28"/>
          <w:lang w:val="kk-KZ"/>
        </w:rPr>
        <w:t>, б.324].</w:t>
      </w:r>
    </w:p>
    <w:p w14:paraId="16F00C57" w14:textId="77777777" w:rsidR="001C42F9" w:rsidRPr="00BB739E" w:rsidRDefault="001C42F9" w:rsidP="001C42F9">
      <w:pPr>
        <w:ind w:firstLine="709"/>
        <w:jc w:val="both"/>
        <w:rPr>
          <w:sz w:val="28"/>
          <w:szCs w:val="28"/>
          <w:lang w:val="kk-KZ"/>
        </w:rPr>
      </w:pPr>
      <w:r w:rsidRPr="00BB739E">
        <w:rPr>
          <w:sz w:val="28"/>
          <w:szCs w:val="28"/>
          <w:lang w:val="kk-KZ"/>
        </w:rPr>
        <w:t>Л.С. Выготский көркемдік эмоцияларды «ақыл» деп атады. Бұл терең шығармашылық әрекеттің нәтижесі болып табылатын әлеуметтік құнды эмоциялар. Ғылыми шығармашылық эмоциялардан мүлдем айырылмайды, бірақ ғылым саналы түрде адамның сезімдеріне әсер ету міндетін қоймайды, бірақ өнер пәнінің ерекшелігі эмоцияларға жүгінуді талап етеді, тек жиынтықта, өнердің эмоционалдық-эстетикалық жақтарының бірлескен іс-әрекетінде ол ашатын нәрсені түсінуге және меңгеруге болады [</w:t>
      </w:r>
      <w:r w:rsidR="00183F3E" w:rsidRPr="00183F3E">
        <w:rPr>
          <w:sz w:val="28"/>
          <w:szCs w:val="28"/>
          <w:lang w:val="kk-KZ"/>
        </w:rPr>
        <w:t>6</w:t>
      </w:r>
      <w:r w:rsidR="003F36D3">
        <w:rPr>
          <w:sz w:val="28"/>
          <w:szCs w:val="28"/>
          <w:lang w:val="kk-KZ"/>
        </w:rPr>
        <w:t>1</w:t>
      </w:r>
      <w:r w:rsidRPr="00BB739E">
        <w:rPr>
          <w:sz w:val="28"/>
          <w:szCs w:val="28"/>
          <w:lang w:val="kk-KZ"/>
        </w:rPr>
        <w:t>, б.271].</w:t>
      </w:r>
    </w:p>
    <w:p w14:paraId="12162E5D" w14:textId="77777777" w:rsidR="00445429" w:rsidRDefault="00A803E7" w:rsidP="00A803E7">
      <w:pPr>
        <w:ind w:firstLine="709"/>
        <w:jc w:val="both"/>
        <w:rPr>
          <w:sz w:val="28"/>
          <w:szCs w:val="28"/>
          <w:lang w:val="kk-KZ"/>
        </w:rPr>
      </w:pPr>
      <w:r w:rsidRPr="00BB739E">
        <w:rPr>
          <w:sz w:val="28"/>
          <w:szCs w:val="28"/>
          <w:lang w:val="kk-KZ"/>
        </w:rPr>
        <w:t xml:space="preserve">Демек, ғылым мен өнер </w:t>
      </w:r>
      <w:r w:rsidR="00E8587E">
        <w:rPr>
          <w:sz w:val="28"/>
          <w:szCs w:val="28"/>
          <w:lang w:val="kk-KZ"/>
        </w:rPr>
        <w:t xml:space="preserve">бірлігімен </w:t>
      </w:r>
      <w:r w:rsidRPr="00BB739E">
        <w:rPr>
          <w:sz w:val="28"/>
          <w:szCs w:val="28"/>
          <w:lang w:val="kk-KZ"/>
        </w:rPr>
        <w:t xml:space="preserve">қамтамасыз етілген білім өзіндік ерекшеліктерін сақтайды. </w:t>
      </w:r>
      <w:r w:rsidR="00445429">
        <w:rPr>
          <w:sz w:val="28"/>
          <w:szCs w:val="28"/>
          <w:lang w:val="kk-KZ"/>
        </w:rPr>
        <w:t>О</w:t>
      </w:r>
      <w:r w:rsidRPr="00BB739E">
        <w:rPr>
          <w:sz w:val="28"/>
          <w:szCs w:val="28"/>
          <w:lang w:val="kk-KZ"/>
        </w:rPr>
        <w:t>л адамның өмір сүретін және әрекет ететін әлем туралы ең толық түсініктерін қалыптастыр</w:t>
      </w:r>
      <w:r w:rsidR="00445429">
        <w:rPr>
          <w:sz w:val="28"/>
          <w:szCs w:val="28"/>
          <w:lang w:val="kk-KZ"/>
        </w:rPr>
        <w:t>ады</w:t>
      </w:r>
      <w:r w:rsidRPr="00BB739E">
        <w:rPr>
          <w:sz w:val="28"/>
          <w:szCs w:val="28"/>
          <w:lang w:val="kk-KZ"/>
        </w:rPr>
        <w:t xml:space="preserve">. </w:t>
      </w:r>
    </w:p>
    <w:p w14:paraId="77FD6792" w14:textId="77777777" w:rsidR="002E61A2" w:rsidRDefault="00A803E7" w:rsidP="00A803E7">
      <w:pPr>
        <w:ind w:firstLine="709"/>
        <w:jc w:val="both"/>
        <w:rPr>
          <w:sz w:val="28"/>
          <w:szCs w:val="28"/>
          <w:lang w:val="kk-KZ"/>
        </w:rPr>
      </w:pPr>
      <w:r w:rsidRPr="00BB739E">
        <w:rPr>
          <w:sz w:val="28"/>
          <w:szCs w:val="28"/>
          <w:lang w:val="kk-KZ"/>
        </w:rPr>
        <w:t xml:space="preserve">Сонымен, әлемнің рухани және практикалық дамуына және көркемдік көрінісіне бағытталған зияткерлік іс-әрекет түрі ретінде көркемдік ойлау дамиды. </w:t>
      </w:r>
      <w:r w:rsidR="002E61A2" w:rsidRPr="00BB739E">
        <w:rPr>
          <w:sz w:val="28"/>
          <w:szCs w:val="28"/>
          <w:lang w:val="kk-KZ"/>
        </w:rPr>
        <w:t xml:space="preserve">Бұл ойлау әрекеті субъектінің ішкі рухани әлемін сипаттайды. </w:t>
      </w:r>
      <w:r w:rsidRPr="00BB739E">
        <w:rPr>
          <w:sz w:val="28"/>
          <w:szCs w:val="28"/>
          <w:lang w:val="kk-KZ"/>
        </w:rPr>
        <w:t>Көркемдік ойлаудың ерекшелігі қоғамның әлеуметтік құрылымындағы белгілі бір орнымен ғана емес, оның жеке дара ерекшеліктерімен шартталған әлемге тұлғалық немесе субъективтік көзқарасты қалыптастырады.</w:t>
      </w:r>
    </w:p>
    <w:p w14:paraId="4F7B384F" w14:textId="77777777" w:rsidR="00A803E7" w:rsidRPr="00BB739E" w:rsidRDefault="001B62D6" w:rsidP="00A803E7">
      <w:pPr>
        <w:ind w:firstLine="709"/>
        <w:jc w:val="both"/>
        <w:rPr>
          <w:sz w:val="28"/>
          <w:szCs w:val="28"/>
          <w:lang w:val="kk-KZ"/>
        </w:rPr>
      </w:pPr>
      <w:r w:rsidRPr="00C132EA">
        <w:rPr>
          <w:sz w:val="28"/>
          <w:szCs w:val="28"/>
          <w:highlight w:val="green"/>
          <w:lang w:val="kk-KZ"/>
        </w:rPr>
        <w:t>Адамның</w:t>
      </w:r>
      <w:r w:rsidR="00A803E7" w:rsidRPr="00C132EA">
        <w:rPr>
          <w:sz w:val="28"/>
          <w:szCs w:val="28"/>
          <w:highlight w:val="green"/>
          <w:lang w:val="kk-KZ"/>
        </w:rPr>
        <w:t xml:space="preserve"> бейнелеу қабілеті шындықтың фокусымен сипатталады. Логикалық тұрғыдан алғанда,</w:t>
      </w:r>
      <w:r w:rsidR="00A803E7" w:rsidRPr="00BB739E">
        <w:rPr>
          <w:sz w:val="28"/>
          <w:szCs w:val="28"/>
          <w:lang w:val="kk-KZ"/>
        </w:rPr>
        <w:t xml:space="preserve"> көркемдік ойлау шындықтың «дәлелі» болып табылады, бірақ ол тұжырым теріске шығару логикасымен бірге «бағалау логикасын» да қамтиды [</w:t>
      </w:r>
      <w:r w:rsidR="00183F3E" w:rsidRPr="00183F3E">
        <w:rPr>
          <w:sz w:val="28"/>
          <w:szCs w:val="28"/>
          <w:lang w:val="kk-KZ"/>
        </w:rPr>
        <w:t>6</w:t>
      </w:r>
      <w:r w:rsidR="003F36D3">
        <w:rPr>
          <w:sz w:val="28"/>
          <w:szCs w:val="28"/>
          <w:lang w:val="kk-KZ"/>
        </w:rPr>
        <w:t>2</w:t>
      </w:r>
      <w:r w:rsidR="00A803E7" w:rsidRPr="00BB739E">
        <w:rPr>
          <w:sz w:val="28"/>
          <w:szCs w:val="28"/>
          <w:lang w:val="kk-KZ"/>
        </w:rPr>
        <w:t>, б. 304].</w:t>
      </w:r>
    </w:p>
    <w:p w14:paraId="452C1AAC" w14:textId="77777777" w:rsidR="00A803E7" w:rsidRPr="00BB739E" w:rsidRDefault="00D72874" w:rsidP="00A803E7">
      <w:pPr>
        <w:ind w:firstLine="709"/>
        <w:jc w:val="both"/>
        <w:rPr>
          <w:sz w:val="28"/>
          <w:szCs w:val="28"/>
          <w:lang w:val="kk-KZ"/>
        </w:rPr>
      </w:pPr>
      <w:r>
        <w:rPr>
          <w:sz w:val="28"/>
          <w:szCs w:val="28"/>
          <w:lang w:val="kk-KZ"/>
        </w:rPr>
        <w:t>К</w:t>
      </w:r>
      <w:r w:rsidR="00A803E7" w:rsidRPr="00BB739E">
        <w:rPr>
          <w:sz w:val="28"/>
          <w:szCs w:val="28"/>
          <w:lang w:val="kk-KZ"/>
        </w:rPr>
        <w:t>өркемдік ойлау логикасы тұлғаның өзін-өзі тануына, интеллектуалдық дамуына, оның ғылыми рухани дүниетанымының қалыптасуына ықпал етеді. Шығармашылық және ғылыми іс-әрекет үдерісіндегі маңызды психологиялық фактор – бұл рецептивті көзқарас, ол белгілі бір жағдайда белсенділікке дайындықты қалыптастырады [</w:t>
      </w:r>
      <w:r w:rsidR="00183F3E" w:rsidRPr="00183F3E">
        <w:rPr>
          <w:sz w:val="28"/>
          <w:szCs w:val="28"/>
          <w:lang w:val="kk-KZ"/>
        </w:rPr>
        <w:t>6</w:t>
      </w:r>
      <w:r w:rsidR="003F36D3">
        <w:rPr>
          <w:sz w:val="28"/>
          <w:szCs w:val="28"/>
          <w:lang w:val="kk-KZ"/>
        </w:rPr>
        <w:t>3</w:t>
      </w:r>
      <w:r w:rsidR="00A803E7" w:rsidRPr="00BB739E">
        <w:rPr>
          <w:sz w:val="28"/>
          <w:szCs w:val="28"/>
          <w:lang w:val="kk-KZ"/>
        </w:rPr>
        <w:t>, б. 45].</w:t>
      </w:r>
    </w:p>
    <w:p w14:paraId="48080882" w14:textId="77777777" w:rsidR="00D77A54" w:rsidRPr="00BB739E" w:rsidRDefault="00D77A54" w:rsidP="00D77A54">
      <w:pPr>
        <w:ind w:firstLine="709"/>
        <w:jc w:val="both"/>
        <w:rPr>
          <w:sz w:val="28"/>
          <w:szCs w:val="28"/>
          <w:lang w:val="kk-KZ"/>
        </w:rPr>
      </w:pPr>
      <w:r w:rsidRPr="00BB739E">
        <w:rPr>
          <w:sz w:val="28"/>
          <w:szCs w:val="28"/>
          <w:lang w:val="kk-KZ"/>
        </w:rPr>
        <w:t xml:space="preserve">Сонымен, адамның әлемді меңгеруінің </w:t>
      </w:r>
      <w:r>
        <w:rPr>
          <w:sz w:val="28"/>
          <w:szCs w:val="28"/>
          <w:lang w:val="kk-KZ"/>
        </w:rPr>
        <w:t xml:space="preserve">сан алуан </w:t>
      </w:r>
      <w:r w:rsidRPr="00BB739E">
        <w:rPr>
          <w:sz w:val="28"/>
          <w:szCs w:val="28"/>
          <w:lang w:val="kk-KZ"/>
        </w:rPr>
        <w:t>түрлі тәсілдері бар екені белгілі. Өнер мен ғылым мәдениет тарихында бір-бірімен байланысты және өзара әрекеттесетін екі әдіс шындықты бейнелей</w:t>
      </w:r>
      <w:r>
        <w:rPr>
          <w:sz w:val="28"/>
          <w:szCs w:val="28"/>
          <w:lang w:val="kk-KZ"/>
        </w:rPr>
        <w:t>ді</w:t>
      </w:r>
      <w:r w:rsidRPr="00BB739E">
        <w:rPr>
          <w:sz w:val="28"/>
          <w:szCs w:val="28"/>
          <w:lang w:val="kk-KZ"/>
        </w:rPr>
        <w:t xml:space="preserve">, әлемді бейнелеу </w:t>
      </w:r>
      <w:r w:rsidRPr="00BB739E">
        <w:rPr>
          <w:sz w:val="28"/>
          <w:szCs w:val="28"/>
          <w:lang w:val="kk-KZ"/>
        </w:rPr>
        <w:lastRenderedPageBreak/>
        <w:t xml:space="preserve">тәсілі мен психологиялық </w:t>
      </w:r>
      <w:r>
        <w:rPr>
          <w:sz w:val="28"/>
          <w:szCs w:val="28"/>
          <w:lang w:val="kk-KZ"/>
        </w:rPr>
        <w:t>тетікт</w:t>
      </w:r>
      <w:r w:rsidRPr="00BB739E">
        <w:rPr>
          <w:sz w:val="28"/>
          <w:szCs w:val="28"/>
          <w:lang w:val="kk-KZ"/>
        </w:rPr>
        <w:t xml:space="preserve">ері, әлеуметтік функциялары мен даму заңдылықтары бойынша бір-біріне жақын. Ғылым мен өнер бірін-бірі толықтырады, өйткені ақыл мен эмоциялар, ойлар мен сезімдер бір-бірін жоққа шығармайды. Осы іс-әрекет түрлерін мақсат, мазмұн және әдістер деңгейінде біріктіру үшін жүйелі жұмыс жүргізу қажет. </w:t>
      </w:r>
    </w:p>
    <w:p w14:paraId="773B3CC3" w14:textId="77777777" w:rsidR="001C42F9" w:rsidRPr="00BB739E" w:rsidRDefault="001C42F9" w:rsidP="001C42F9">
      <w:pPr>
        <w:ind w:firstLine="709"/>
        <w:jc w:val="both"/>
        <w:rPr>
          <w:sz w:val="28"/>
          <w:szCs w:val="28"/>
          <w:lang w:val="kk-KZ"/>
        </w:rPr>
      </w:pPr>
      <w:r w:rsidRPr="00BB739E">
        <w:rPr>
          <w:sz w:val="28"/>
          <w:szCs w:val="28"/>
          <w:lang w:val="kk-KZ"/>
        </w:rPr>
        <w:t xml:space="preserve">Көрнекі құралдар сенсорлық қабылдауға ғана емес, сонымен бірге көрнекі материалды логикалық өңдеуді қажет етеді. Көрнекілік материалды жақсы түсінуге және есте сақтауға ықпал ететін ойлауды қолдау функциясын орындайды. Көркемдік бейнелеу объективті және субъективті шындықтың болуын болжайды. Бейнелеу арқылы ойлау – бұл белгілі ақыл-ой күшін үнемдеуге мүмкіндік беретін әдіс. Көркем бейне сезім ғана емес, сонымен бірге маңызды абстракция. Бірақ маңызды нәрсені ойлау деңгейінде анықтау мүмкін емес. Мұнда білімнің абстрактілі сатысына көшу қажет, содан кейін көркем образда үйлесімділік бірлікте презентацияның сенсорлық делдалдық сенімділігі мен тұжырымның логикалық тереңдігі біріктіріледі. </w:t>
      </w:r>
    </w:p>
    <w:p w14:paraId="3697075E" w14:textId="77777777" w:rsidR="001C42F9" w:rsidRPr="00BB739E" w:rsidRDefault="001C42F9" w:rsidP="001C42F9">
      <w:pPr>
        <w:ind w:firstLine="709"/>
        <w:jc w:val="both"/>
        <w:rPr>
          <w:sz w:val="28"/>
          <w:szCs w:val="28"/>
          <w:lang w:val="kk-KZ"/>
        </w:rPr>
      </w:pPr>
      <w:r w:rsidRPr="00BB739E">
        <w:rPr>
          <w:sz w:val="28"/>
          <w:szCs w:val="28"/>
          <w:lang w:val="kk-KZ"/>
        </w:rPr>
        <w:t xml:space="preserve">Көркем бейненің әлеуметтік мәні адам алдында жалпыға ортақ диалектиканы ашады. Көркем бейне философиялық немесе моральдық мағынаға, ескерту функцияларына, үгіт тақырыбына, ұйымдастырушылық басқарушы доминантқа және басқа да көптеген функционалдық-тұжырымдамалық қасиеттерге ие болуы мүмкін.  Көркем бейне – бұл ерекше және мінсіз рухани өмірдің әлемі, оның әсерінен адам өзін үйлесімді және жан-жақты дамыған тұлға ретінде қалыптастырады. </w:t>
      </w:r>
    </w:p>
    <w:p w14:paraId="5B0264CF" w14:textId="77777777" w:rsidR="001C42F9" w:rsidRPr="00BB739E" w:rsidRDefault="001C42F9" w:rsidP="001C42F9">
      <w:pPr>
        <w:ind w:firstLine="709"/>
        <w:jc w:val="both"/>
        <w:rPr>
          <w:sz w:val="28"/>
          <w:szCs w:val="28"/>
          <w:lang w:val="kk-KZ"/>
        </w:rPr>
      </w:pPr>
      <w:r w:rsidRPr="00BB739E">
        <w:rPr>
          <w:sz w:val="28"/>
          <w:szCs w:val="28"/>
          <w:lang w:val="kk-KZ"/>
        </w:rPr>
        <w:t>Көркем білімнің құндылығы оның объективтілік дәрежесін жобалауға, зерттеу әдіснамасының әдістерін таңдауға байланысты.</w:t>
      </w:r>
      <w:r w:rsidR="00A30AAB">
        <w:rPr>
          <w:sz w:val="28"/>
          <w:szCs w:val="28"/>
          <w:lang w:val="kk-KZ"/>
        </w:rPr>
        <w:t xml:space="preserve"> </w:t>
      </w:r>
      <w:r w:rsidRPr="00BB739E">
        <w:rPr>
          <w:sz w:val="28"/>
          <w:szCs w:val="28"/>
          <w:lang w:val="kk-KZ"/>
        </w:rPr>
        <w:t>Әлемді меңгеру қарама-қайшылықтармен анықталады, оларды шешу құбылыстарды бейнелеудің неғұрлым ұтымды деңгейіне</w:t>
      </w:r>
      <w:r w:rsidR="00D51479" w:rsidRPr="00BB739E">
        <w:rPr>
          <w:sz w:val="28"/>
          <w:szCs w:val="28"/>
          <w:lang w:val="kk-KZ"/>
        </w:rPr>
        <w:t>көшуді талап етеді</w:t>
      </w:r>
      <w:r w:rsidR="00D51479">
        <w:rPr>
          <w:sz w:val="28"/>
          <w:szCs w:val="28"/>
          <w:lang w:val="kk-KZ"/>
        </w:rPr>
        <w:t>. А</w:t>
      </w:r>
      <w:r w:rsidRPr="00BB739E">
        <w:rPr>
          <w:sz w:val="28"/>
          <w:szCs w:val="28"/>
          <w:lang w:val="kk-KZ"/>
        </w:rPr>
        <w:t>тап айтқанда, әлемді игерудің теориялық тәсілінің маңызды элементі болып табылатын «түсіндіру» әдісі шындықтың заңдылықтарын сипатта</w:t>
      </w:r>
      <w:r w:rsidR="00D51479">
        <w:rPr>
          <w:sz w:val="28"/>
          <w:szCs w:val="28"/>
          <w:lang w:val="kk-KZ"/>
        </w:rPr>
        <w:t>умен бірге</w:t>
      </w:r>
      <w:r w:rsidRPr="00BB739E">
        <w:rPr>
          <w:sz w:val="28"/>
          <w:szCs w:val="28"/>
          <w:lang w:val="kk-KZ"/>
        </w:rPr>
        <w:t xml:space="preserve"> мәнін ашады.</w:t>
      </w:r>
      <w:r w:rsidR="00A30AAB">
        <w:rPr>
          <w:sz w:val="28"/>
          <w:szCs w:val="28"/>
          <w:lang w:val="kk-KZ"/>
        </w:rPr>
        <w:t xml:space="preserve"> </w:t>
      </w:r>
      <w:r w:rsidRPr="00BB739E">
        <w:rPr>
          <w:sz w:val="28"/>
          <w:szCs w:val="28"/>
          <w:lang w:val="kk-KZ"/>
        </w:rPr>
        <w:t xml:space="preserve">Шығармашылық жұмыстың әртүрлі кезеңдерінде ғылыми және көркемдік ойлау әдістерін қолдану студенттерде қабылдауды белсендіруге қабілетті жаңа білімнің пайда болуына алып келеді. </w:t>
      </w:r>
    </w:p>
    <w:p w14:paraId="05E233DE" w14:textId="77777777" w:rsidR="001C42F9" w:rsidRPr="00BB739E" w:rsidRDefault="001C42F9" w:rsidP="001C42F9">
      <w:pPr>
        <w:ind w:firstLine="709"/>
        <w:jc w:val="both"/>
        <w:rPr>
          <w:sz w:val="28"/>
          <w:szCs w:val="28"/>
          <w:lang w:val="kk-KZ"/>
        </w:rPr>
      </w:pPr>
      <w:r w:rsidRPr="00BB739E">
        <w:rPr>
          <w:sz w:val="28"/>
          <w:szCs w:val="28"/>
          <w:lang w:val="kk-KZ"/>
        </w:rPr>
        <w:t xml:space="preserve">Жоғары көркем білім беруде студенттердің рухани дүниетанымын этнодизайн құралдары арқылы қалыптастыруға негіз болатын </w:t>
      </w:r>
      <w:r w:rsidRPr="00E61599">
        <w:rPr>
          <w:i/>
          <w:sz w:val="28"/>
          <w:szCs w:val="28"/>
          <w:lang w:val="kk-KZ"/>
        </w:rPr>
        <w:t xml:space="preserve">жаңа идеялар ғылыми және көркемдік ойлаудың тоғысуында </w:t>
      </w:r>
      <w:r w:rsidRPr="00BB739E">
        <w:rPr>
          <w:sz w:val="28"/>
          <w:szCs w:val="28"/>
          <w:lang w:val="kk-KZ"/>
        </w:rPr>
        <w:t xml:space="preserve">пайда болады. Ол рационалдық және эмоционалдық элементтердің қарқынды интеграциясымен жүзеге асырылады. Студенттер үшін жаңа білім қалыптасады, бұл ескі білімнің жаңаларының пайда болуымен өзгеруін көрсетеді. </w:t>
      </w:r>
    </w:p>
    <w:p w14:paraId="51EC76E2" w14:textId="77777777" w:rsidR="001C42F9" w:rsidRPr="00BB739E" w:rsidRDefault="001C42F9" w:rsidP="001C42F9">
      <w:pPr>
        <w:ind w:firstLine="709"/>
        <w:jc w:val="both"/>
        <w:rPr>
          <w:sz w:val="28"/>
          <w:szCs w:val="28"/>
          <w:lang w:val="kk-KZ"/>
        </w:rPr>
      </w:pPr>
      <w:r w:rsidRPr="00BB739E">
        <w:rPr>
          <w:sz w:val="28"/>
          <w:szCs w:val="28"/>
          <w:lang w:val="kk-KZ"/>
        </w:rPr>
        <w:t xml:space="preserve">ХХІ ғасыр гуманитарлық ғылымдар ғасыры, пәнаралық синтез дамудың жаңа императивтері мен өмір сүру технологияларын, жаңа идеология мен ғылыми дүниетанымды дамытуға бағытталған қажеттіліктің біріне саналады. Студенттердің ғылыми дүниетанымын қалыптастырудың қажетті шарты пәнаралық байланыстарды жүзеге асыру болып табылады. Олардың маңызды белгілерін анықтау үдерісінде (байланыс құрамы, оның </w:t>
      </w:r>
      <w:r w:rsidRPr="00BB739E">
        <w:rPr>
          <w:sz w:val="28"/>
          <w:szCs w:val="28"/>
          <w:lang w:val="kk-KZ"/>
        </w:rPr>
        <w:lastRenderedPageBreak/>
        <w:t xml:space="preserve">әрекет ету бағыты) жекелеген пәндер бойынша білімдері ретке келтіріледі, жинақталады және бекітіледі. </w:t>
      </w:r>
    </w:p>
    <w:p w14:paraId="77998E85" w14:textId="77777777" w:rsidR="001C42F9" w:rsidRPr="00BB739E" w:rsidRDefault="001C42F9" w:rsidP="001C42F9">
      <w:pPr>
        <w:ind w:firstLine="709"/>
        <w:jc w:val="both"/>
        <w:rPr>
          <w:sz w:val="28"/>
          <w:szCs w:val="28"/>
          <w:lang w:val="kk-KZ"/>
        </w:rPr>
      </w:pPr>
      <w:r w:rsidRPr="00BB739E">
        <w:rPr>
          <w:sz w:val="28"/>
          <w:szCs w:val="28"/>
          <w:lang w:val="kk-KZ"/>
        </w:rPr>
        <w:t>Пәнаралық байланыстар – бұл білімді және жүйеаралық бірлестіктерді біріктірудің негізгі құралы. Зерттелінетін ұғымдар мен теориялық ережелер арасындағы байланысты, дүниетаным мен мінез-құлықтың бірлігі ретінде жеке тұлғаның бір</w:t>
      </w:r>
      <w:r w:rsidR="00D51479">
        <w:rPr>
          <w:sz w:val="28"/>
          <w:szCs w:val="28"/>
          <w:lang w:val="kk-KZ"/>
        </w:rPr>
        <w:t>егейл</w:t>
      </w:r>
      <w:r w:rsidRPr="00BB739E">
        <w:rPr>
          <w:sz w:val="28"/>
          <w:szCs w:val="28"/>
          <w:lang w:val="kk-KZ"/>
        </w:rPr>
        <w:t xml:space="preserve">ігін, тұтастығын қамтамасыз ететін жалпылау белгісі. </w:t>
      </w:r>
    </w:p>
    <w:p w14:paraId="58FD7D06" w14:textId="77777777" w:rsidR="001C42F9" w:rsidRPr="00BB739E" w:rsidRDefault="001C42F9" w:rsidP="001C42F9">
      <w:pPr>
        <w:ind w:firstLine="709"/>
        <w:jc w:val="both"/>
        <w:rPr>
          <w:sz w:val="28"/>
          <w:szCs w:val="28"/>
          <w:lang w:val="kk-KZ"/>
        </w:rPr>
      </w:pPr>
      <w:r w:rsidRPr="00BB739E">
        <w:rPr>
          <w:sz w:val="28"/>
          <w:szCs w:val="28"/>
          <w:lang w:val="kk-KZ"/>
        </w:rPr>
        <w:t xml:space="preserve">Жоғары көркем білім беруде студенттердің рухани дүниетанымын этнодизайн құралдары арқылы қалыптастыруда </w:t>
      </w:r>
      <w:r w:rsidRPr="005448A3">
        <w:rPr>
          <w:i/>
          <w:sz w:val="28"/>
          <w:szCs w:val="28"/>
          <w:lang w:val="kk-KZ"/>
        </w:rPr>
        <w:t>синтез</w:t>
      </w:r>
      <w:r w:rsidR="00D51479">
        <w:rPr>
          <w:i/>
          <w:sz w:val="28"/>
          <w:szCs w:val="28"/>
          <w:lang w:val="kk-KZ"/>
        </w:rPr>
        <w:t xml:space="preserve">, </w:t>
      </w:r>
      <w:r w:rsidRPr="005448A3">
        <w:rPr>
          <w:i/>
          <w:sz w:val="28"/>
          <w:szCs w:val="28"/>
          <w:lang w:val="kk-KZ"/>
        </w:rPr>
        <w:t xml:space="preserve">интеграцияәлемге біртұтас көзқарастар мен құндылықтар жүйесін </w:t>
      </w:r>
      <w:r w:rsidRPr="00BB739E">
        <w:rPr>
          <w:sz w:val="28"/>
          <w:szCs w:val="28"/>
          <w:lang w:val="kk-KZ"/>
        </w:rPr>
        <w:t>дамытуға ықпал етеді. Мұндай синтез бастапқы деректердің сапалы түрленуі, ұғымдардың, модельдердің, қағидалардың, дүниетанымның қалыптасуы. Бұл ғылыми білімді де, ғылыми-теориялық сана деңгейіндегі ұғымдардың мағынасы олардың күнделікті сана деңгейіндегі мағынасына сәйкес келмейтіндігімен байланысты қарама-қайшылықты жоюға, шешуге қабілетті көркем-бейнелі көрнекілікті біріктіретін студенттердің ойлау сапасы. Ол қоғамдық сананың екі деңгейі арасындағы байланыстырушы буын күнделікті сананың жоғары ғылым алдындағы деңгейіне айналады.</w:t>
      </w:r>
    </w:p>
    <w:p w14:paraId="0FB24100" w14:textId="77777777" w:rsidR="001C42F9" w:rsidRPr="00BB739E" w:rsidRDefault="001C42F9" w:rsidP="001C42F9">
      <w:pPr>
        <w:ind w:firstLine="709"/>
        <w:jc w:val="both"/>
        <w:rPr>
          <w:sz w:val="28"/>
          <w:szCs w:val="28"/>
          <w:lang w:val="kk-KZ"/>
        </w:rPr>
      </w:pPr>
      <w:r w:rsidRPr="00BB739E">
        <w:rPr>
          <w:sz w:val="28"/>
          <w:szCs w:val="28"/>
          <w:lang w:val="kk-KZ"/>
        </w:rPr>
        <w:t xml:space="preserve">Сонымен, ғылыми және көркемдік ойлаудың синтезі – бұл ұғымдық және бейнелі элементтерде білдіру құралдарын қолдана отырып, студенттердің интеллектуалдық іс-әрекетінің сан алуан түрлерінің интегративті үйлесімі. </w:t>
      </w:r>
    </w:p>
    <w:p w14:paraId="44744D1B" w14:textId="77777777" w:rsidR="001C42F9" w:rsidRPr="00BB739E" w:rsidRDefault="001C42F9" w:rsidP="001C42F9">
      <w:pPr>
        <w:ind w:firstLine="709"/>
        <w:jc w:val="both"/>
        <w:rPr>
          <w:sz w:val="28"/>
          <w:szCs w:val="28"/>
          <w:lang w:val="kk-KZ"/>
        </w:rPr>
      </w:pPr>
      <w:r w:rsidRPr="00BB739E">
        <w:rPr>
          <w:sz w:val="28"/>
          <w:szCs w:val="28"/>
          <w:lang w:val="kk-KZ"/>
        </w:rPr>
        <w:t>Қазіргі педагогикалық міндеттерді іске асыру барысында көркемдік білім ғылыми және көркемдік ойлаудың синтезін, қоршаған әлем құбылыстарын тұтас қамту, жасырын, тікелей емес мағыналарды қабылдау қабілетін дамыту, жаңа білім алу мотивациясын арттыру мүмкіндіктерінің мәнін ашады. Бұл жоғары көркем білім беруде студенттердің рухани дүниетанымын этнодизайн құралдары арқылы қалыптастыруда олардың көлемді және панорамалық көзқараста объектілерді (тоқыма өнері, этникалық бұйымдар)  талдаудың қосымша мүмкіндіктерін ашатын жұмыс істеу қабілетіне, сондай-ақ сезімдер</w:t>
      </w:r>
      <w:r w:rsidR="00421B2C">
        <w:rPr>
          <w:sz w:val="28"/>
          <w:szCs w:val="28"/>
          <w:lang w:val="kk-KZ"/>
        </w:rPr>
        <w:t>ін</w:t>
      </w:r>
      <w:r w:rsidRPr="00BB739E">
        <w:rPr>
          <w:sz w:val="28"/>
          <w:szCs w:val="28"/>
          <w:lang w:val="kk-KZ"/>
        </w:rPr>
        <w:t>е, сана</w:t>
      </w:r>
      <w:r w:rsidR="00421B2C">
        <w:rPr>
          <w:sz w:val="28"/>
          <w:szCs w:val="28"/>
          <w:lang w:val="kk-KZ"/>
        </w:rPr>
        <w:t>сын</w:t>
      </w:r>
      <w:r w:rsidRPr="00BB739E">
        <w:rPr>
          <w:sz w:val="28"/>
          <w:szCs w:val="28"/>
          <w:lang w:val="kk-KZ"/>
        </w:rPr>
        <w:t>а, ерік-жігер</w:t>
      </w:r>
      <w:r w:rsidR="00421B2C">
        <w:rPr>
          <w:sz w:val="28"/>
          <w:szCs w:val="28"/>
          <w:lang w:val="kk-KZ"/>
        </w:rPr>
        <w:t>ін</w:t>
      </w:r>
      <w:r w:rsidRPr="00BB739E">
        <w:rPr>
          <w:sz w:val="28"/>
          <w:szCs w:val="28"/>
          <w:lang w:val="kk-KZ"/>
        </w:rPr>
        <w:t>е әсер ету мүмкіндігіне байланысты.</w:t>
      </w:r>
    </w:p>
    <w:p w14:paraId="3CBECFD0" w14:textId="77777777" w:rsidR="001C42F9" w:rsidRPr="00BB739E" w:rsidRDefault="001C42F9" w:rsidP="001C42F9">
      <w:pPr>
        <w:ind w:firstLine="709"/>
        <w:jc w:val="both"/>
        <w:rPr>
          <w:sz w:val="28"/>
          <w:szCs w:val="28"/>
          <w:lang w:val="kk-KZ"/>
        </w:rPr>
      </w:pPr>
      <w:r w:rsidRPr="00BB739E">
        <w:rPr>
          <w:color w:val="000000" w:themeColor="text1"/>
          <w:sz w:val="28"/>
          <w:szCs w:val="28"/>
          <w:lang w:val="kk-KZ"/>
        </w:rPr>
        <w:t>Жоғары көркем білім беруде студенттердің рухани дүниетанымын этнодизайн құралдары арқылы қалыптастыруда ғ</w:t>
      </w:r>
      <w:r w:rsidRPr="00BB739E">
        <w:rPr>
          <w:sz w:val="28"/>
          <w:szCs w:val="28"/>
          <w:lang w:val="kk-KZ"/>
        </w:rPr>
        <w:t xml:space="preserve">ылыми және көркемдік ойлау синтезі бірқатар қызметтерді атқарады: </w:t>
      </w:r>
    </w:p>
    <w:p w14:paraId="7F373194" w14:textId="77777777" w:rsidR="001C42F9" w:rsidRPr="00BB739E" w:rsidRDefault="001C42F9" w:rsidP="001C42F9">
      <w:pPr>
        <w:ind w:firstLine="709"/>
        <w:jc w:val="both"/>
        <w:rPr>
          <w:sz w:val="28"/>
          <w:szCs w:val="28"/>
          <w:lang w:val="kk-KZ"/>
        </w:rPr>
      </w:pPr>
      <w:r w:rsidRPr="00BB739E">
        <w:rPr>
          <w:sz w:val="28"/>
          <w:szCs w:val="28"/>
          <w:lang w:val="kk-KZ"/>
        </w:rPr>
        <w:t xml:space="preserve">- </w:t>
      </w:r>
      <w:r w:rsidR="00421B2C" w:rsidRPr="00BB739E">
        <w:rPr>
          <w:sz w:val="28"/>
          <w:szCs w:val="28"/>
          <w:lang w:val="kk-KZ"/>
        </w:rPr>
        <w:t xml:space="preserve">студенттің </w:t>
      </w:r>
      <w:r w:rsidRPr="00BB739E">
        <w:rPr>
          <w:sz w:val="28"/>
          <w:szCs w:val="28"/>
          <w:lang w:val="kk-KZ"/>
        </w:rPr>
        <w:t xml:space="preserve">әлемдегі мақсаты мен орнын анықтауына себепкер болатын ғылыми тұтас рухани дүниетанымын қалыптастыратын дүниетанымдық көзқарасын сипаттайды; </w:t>
      </w:r>
    </w:p>
    <w:p w14:paraId="037604DD" w14:textId="77777777" w:rsidR="001C42F9" w:rsidRPr="00BB739E" w:rsidRDefault="001C42F9" w:rsidP="001C42F9">
      <w:pPr>
        <w:ind w:firstLine="709"/>
        <w:jc w:val="both"/>
        <w:rPr>
          <w:sz w:val="28"/>
          <w:szCs w:val="28"/>
          <w:lang w:val="kk-KZ"/>
        </w:rPr>
      </w:pPr>
      <w:r w:rsidRPr="00BB739E">
        <w:rPr>
          <w:sz w:val="28"/>
          <w:szCs w:val="28"/>
          <w:lang w:val="kk-KZ"/>
        </w:rPr>
        <w:t>- үйлесімді дамыған тұлғаны қалыптастырудан тұратын тәрбиелік, өйткені ол ойлау мәдениеті мен сезім мәдениетін тәрбиелейді;</w:t>
      </w:r>
    </w:p>
    <w:p w14:paraId="61A53CC5" w14:textId="77777777" w:rsidR="001C42F9" w:rsidRPr="00BB739E" w:rsidRDefault="001C42F9" w:rsidP="001C42F9">
      <w:pPr>
        <w:ind w:firstLine="709"/>
        <w:jc w:val="both"/>
        <w:rPr>
          <w:sz w:val="28"/>
          <w:szCs w:val="28"/>
          <w:lang w:val="kk-KZ"/>
        </w:rPr>
      </w:pPr>
      <w:r w:rsidRPr="00BB739E">
        <w:rPr>
          <w:sz w:val="28"/>
          <w:szCs w:val="28"/>
          <w:lang w:val="kk-KZ"/>
        </w:rPr>
        <w:t xml:space="preserve">- студентте белгілі бір құндылық бағдарларын қалыптастыратын аксиологиялық, яғни құндылық-бағдарлық бағыт, оның өлшемі моральдық мазмұн болып табылады; </w:t>
      </w:r>
    </w:p>
    <w:p w14:paraId="1B192B09" w14:textId="77777777" w:rsidR="001C42F9" w:rsidRPr="00BB739E" w:rsidRDefault="001C42F9" w:rsidP="001C42F9">
      <w:pPr>
        <w:ind w:firstLine="709"/>
        <w:jc w:val="both"/>
        <w:rPr>
          <w:sz w:val="28"/>
          <w:szCs w:val="28"/>
          <w:lang w:val="kk-KZ"/>
        </w:rPr>
      </w:pPr>
      <w:r w:rsidRPr="00BB739E">
        <w:rPr>
          <w:sz w:val="28"/>
          <w:szCs w:val="28"/>
          <w:lang w:val="kk-KZ"/>
        </w:rPr>
        <w:t xml:space="preserve">- ғылым мен өнердің байланысы арқылы шындықты игеруді көздейтін эпистемологиялық немесе танымдық, өйткені, бәрін ғылым тілімен </w:t>
      </w:r>
      <w:r w:rsidRPr="00BB739E">
        <w:rPr>
          <w:sz w:val="28"/>
          <w:szCs w:val="28"/>
          <w:lang w:val="kk-KZ"/>
        </w:rPr>
        <w:lastRenderedPageBreak/>
        <w:t>түсіндіруге болмайтындықтан, көркемдік ойлау ғылымға қол жеткізу қиын өмір аспектілерін бейнелеу қабілетінен көрінеді;</w:t>
      </w:r>
    </w:p>
    <w:p w14:paraId="2F94A71A" w14:textId="77777777" w:rsidR="001C42F9" w:rsidRPr="00BB739E" w:rsidRDefault="001C42F9" w:rsidP="001C42F9">
      <w:pPr>
        <w:ind w:firstLine="709"/>
        <w:jc w:val="both"/>
        <w:rPr>
          <w:sz w:val="28"/>
          <w:szCs w:val="28"/>
          <w:lang w:val="kk-KZ"/>
        </w:rPr>
      </w:pPr>
      <w:r w:rsidRPr="00BB739E">
        <w:rPr>
          <w:sz w:val="28"/>
          <w:szCs w:val="28"/>
          <w:lang w:val="kk-KZ"/>
        </w:rPr>
        <w:t xml:space="preserve">- болжамдық қадам логикалық пайымдаулар мен бейнелі ойлау негізінде болашақты болжау қабілетін дамытады; </w:t>
      </w:r>
    </w:p>
    <w:p w14:paraId="74DB5813" w14:textId="77777777" w:rsidR="001C42F9" w:rsidRPr="00BB739E" w:rsidRDefault="001C42F9" w:rsidP="001C42F9">
      <w:pPr>
        <w:ind w:firstLine="709"/>
        <w:jc w:val="both"/>
        <w:rPr>
          <w:sz w:val="28"/>
          <w:szCs w:val="28"/>
          <w:lang w:val="kk-KZ"/>
        </w:rPr>
      </w:pPr>
      <w:r w:rsidRPr="00BB739E">
        <w:rPr>
          <w:sz w:val="28"/>
          <w:szCs w:val="28"/>
          <w:lang w:val="kk-KZ"/>
        </w:rPr>
        <w:t>- энергияны әлеуметтік мақсаттардан әлеуметтік мақұлданған мақсаттарға ауыстыру, шығармашылық қағидаларды арттыру тетіктері жүзеге асырылады.</w:t>
      </w:r>
    </w:p>
    <w:p w14:paraId="1DCEC39F" w14:textId="77777777" w:rsidR="001C42F9" w:rsidRPr="00BB739E" w:rsidRDefault="001C42F9" w:rsidP="001C42F9">
      <w:pPr>
        <w:ind w:firstLine="709"/>
        <w:jc w:val="both"/>
        <w:rPr>
          <w:sz w:val="28"/>
          <w:szCs w:val="28"/>
          <w:lang w:val="kk-KZ"/>
        </w:rPr>
      </w:pPr>
      <w:r w:rsidRPr="00BB739E">
        <w:rPr>
          <w:sz w:val="28"/>
          <w:szCs w:val="28"/>
          <w:lang w:val="kk-KZ"/>
        </w:rPr>
        <w:t xml:space="preserve">Ғылыми және көркемдік ойлау синтезі негізінде қалыптасқан дүниетаным адамның құндылықтардың, идеалдар мен қағидалардың әлеуметтік бағдарланған жүйесі шеңберінде тұтас мінез-құлқын анықтайтын табиғатпен және қоғаммен өзара әрекеттесуінің объективті үдерістерінің теориялық және бейнелі көрінісін қамтиды. </w:t>
      </w:r>
    </w:p>
    <w:p w14:paraId="203361D6" w14:textId="77777777" w:rsidR="002C7DEA" w:rsidRPr="00504D14" w:rsidRDefault="001C42F9" w:rsidP="002C7DEA">
      <w:pPr>
        <w:ind w:firstLine="709"/>
        <w:jc w:val="both"/>
        <w:rPr>
          <w:sz w:val="28"/>
          <w:szCs w:val="28"/>
          <w:lang w:val="kk-KZ"/>
        </w:rPr>
      </w:pPr>
      <w:r w:rsidRPr="00BB739E">
        <w:rPr>
          <w:sz w:val="28"/>
          <w:szCs w:val="28"/>
          <w:lang w:val="kk-KZ"/>
        </w:rPr>
        <w:t>Кез-келген кезеңдегі танымның жалпы нәтижесі әлемнің нақты бейнесі, яғни адам елестететін тұжырымдамалар жүйесі мен ақиқат шындықтың көрнекі модельдерінің белгілі бір бірлігін бейнелейді.</w:t>
      </w:r>
      <w:r w:rsidR="002C7DEA" w:rsidRPr="00504D14">
        <w:rPr>
          <w:sz w:val="28"/>
          <w:szCs w:val="28"/>
          <w:lang w:val="kk-KZ"/>
        </w:rPr>
        <w:t>Дүниетанымның пайда болуы адамды «сыртқы әсерлерге» бағынудан босатады. Дүниетаным адамға өзі өмір сүретін әлем туралы тұтас түсінік береді және осы идеядан туындайтын идеалдарды (қоғам, басқа адамдар, өзі және т.б.) ұсынады. Л.И. Божович дүниетаным әр түрлі қажеттіліктер мен мотивтерді бір жүйеге біріктіреді және мотивациялық саланың құрылымын тұрақтандырады деп санайды [</w:t>
      </w:r>
      <w:r w:rsidR="00183F3E" w:rsidRPr="00504D14">
        <w:rPr>
          <w:sz w:val="28"/>
          <w:szCs w:val="28"/>
          <w:lang w:val="kk-KZ"/>
        </w:rPr>
        <w:t>6</w:t>
      </w:r>
      <w:r w:rsidR="003F36D3">
        <w:rPr>
          <w:sz w:val="28"/>
          <w:szCs w:val="28"/>
          <w:lang w:val="kk-KZ"/>
        </w:rPr>
        <w:t>4</w:t>
      </w:r>
      <w:r w:rsidR="00183F3E" w:rsidRPr="00504D14">
        <w:rPr>
          <w:sz w:val="28"/>
          <w:szCs w:val="28"/>
          <w:lang w:val="kk-KZ"/>
        </w:rPr>
        <w:t>, c.</w:t>
      </w:r>
      <w:r w:rsidR="00DB380F">
        <w:rPr>
          <w:sz w:val="28"/>
          <w:szCs w:val="28"/>
          <w:lang w:val="kk-KZ"/>
        </w:rPr>
        <w:t>78</w:t>
      </w:r>
      <w:r w:rsidR="002C7DEA" w:rsidRPr="00504D14">
        <w:rPr>
          <w:sz w:val="28"/>
          <w:szCs w:val="28"/>
          <w:lang w:val="kk-KZ"/>
        </w:rPr>
        <w:t>].</w:t>
      </w:r>
    </w:p>
    <w:p w14:paraId="6E3D159F" w14:textId="77777777" w:rsidR="00632335" w:rsidRPr="003F28C3" w:rsidRDefault="00632335" w:rsidP="00632335">
      <w:pPr>
        <w:ind w:firstLine="709"/>
        <w:jc w:val="both"/>
        <w:rPr>
          <w:sz w:val="28"/>
          <w:szCs w:val="28"/>
          <w:lang w:val="kk-KZ"/>
        </w:rPr>
      </w:pPr>
      <w:r w:rsidRPr="003F28C3">
        <w:rPr>
          <w:sz w:val="28"/>
          <w:szCs w:val="28"/>
          <w:lang w:val="kk-KZ"/>
        </w:rPr>
        <w:t>Адамның әлемді меңгеруі кем дегенде екі негізгі формада: біріншіден, шындықты рухани-адамгершілік меңгеру түрінде, табиғи және әлеуметтік құбылыстарды өзгертуге бағытталған әлеуметтік практика үдерісінде әлем туралы бейнелер мен идеялар пайда болған кезде; екіншіден, «таза» теориялық игеру түрінде, адам қоршаған әлемнен белгілі бір түсініктер мен түсініктеме алады. Шындықты меңгерудің осы формалары арқылы адам әлемнің бейнесін жасайды, яғни табиғи және әлеуметтік құбылыстардың мәнін бейнелейтін әлем туралы жиынтық  білім, оның ішінде әлемнің ғылыми бейнесі жүзеге асырылады [</w:t>
      </w:r>
      <w:r w:rsidR="00183F3E">
        <w:rPr>
          <w:sz w:val="28"/>
          <w:szCs w:val="28"/>
          <w:lang w:val="kk-KZ"/>
        </w:rPr>
        <w:t>6</w:t>
      </w:r>
      <w:r w:rsidR="003F36D3">
        <w:rPr>
          <w:sz w:val="28"/>
          <w:szCs w:val="28"/>
          <w:lang w:val="kk-KZ"/>
        </w:rPr>
        <w:t>5</w:t>
      </w:r>
      <w:r w:rsidRPr="003F28C3">
        <w:rPr>
          <w:sz w:val="28"/>
          <w:szCs w:val="28"/>
          <w:lang w:val="kk-KZ"/>
        </w:rPr>
        <w:t>, б. 18].</w:t>
      </w:r>
    </w:p>
    <w:p w14:paraId="38736E85" w14:textId="77777777" w:rsidR="00432F7B" w:rsidRPr="00504D14" w:rsidRDefault="00432F7B" w:rsidP="001C42F9">
      <w:pPr>
        <w:ind w:firstLine="709"/>
        <w:jc w:val="both"/>
        <w:rPr>
          <w:sz w:val="28"/>
          <w:szCs w:val="28"/>
          <w:lang w:val="kk-KZ"/>
        </w:rPr>
      </w:pPr>
      <w:r w:rsidRPr="00504D14">
        <w:rPr>
          <w:sz w:val="28"/>
          <w:szCs w:val="28"/>
          <w:lang w:val="kk-KZ"/>
        </w:rPr>
        <w:t>Зерттеу барысында басылым беттеріндегі</w:t>
      </w:r>
      <w:r w:rsidR="001F15DB" w:rsidRPr="00504D14">
        <w:rPr>
          <w:sz w:val="28"/>
          <w:szCs w:val="28"/>
          <w:lang w:val="kk-KZ"/>
        </w:rPr>
        <w:t xml:space="preserve"> (Скопус)</w:t>
      </w:r>
      <w:r w:rsidRPr="00504D14">
        <w:rPr>
          <w:sz w:val="28"/>
          <w:szCs w:val="28"/>
          <w:lang w:val="kk-KZ"/>
        </w:rPr>
        <w:t xml:space="preserve"> заманау</w:t>
      </w:r>
      <w:r w:rsidR="00407D99" w:rsidRPr="00504D14">
        <w:rPr>
          <w:sz w:val="28"/>
          <w:szCs w:val="28"/>
          <w:lang w:val="kk-KZ"/>
        </w:rPr>
        <w:t>и</w:t>
      </w:r>
      <w:r w:rsidRPr="00504D14">
        <w:rPr>
          <w:sz w:val="28"/>
          <w:szCs w:val="28"/>
          <w:lang w:val="kk-KZ"/>
        </w:rPr>
        <w:t xml:space="preserve"> шетел зерттеушілер</w:t>
      </w:r>
      <w:r w:rsidR="00407D99" w:rsidRPr="00504D14">
        <w:rPr>
          <w:sz w:val="28"/>
          <w:szCs w:val="28"/>
          <w:lang w:val="kk-KZ"/>
        </w:rPr>
        <w:t>ін</w:t>
      </w:r>
      <w:r w:rsidR="00E86016" w:rsidRPr="00504D14">
        <w:rPr>
          <w:sz w:val="28"/>
          <w:szCs w:val="28"/>
          <w:lang w:val="kk-KZ"/>
        </w:rPr>
        <w:t>ің ғылыми мақалаларына да</w:t>
      </w:r>
      <w:r w:rsidRPr="00504D14">
        <w:rPr>
          <w:sz w:val="28"/>
          <w:szCs w:val="28"/>
          <w:lang w:val="kk-KZ"/>
        </w:rPr>
        <w:t xml:space="preserve"> талдау жасалады.</w:t>
      </w:r>
    </w:p>
    <w:p w14:paraId="3F63C49A" w14:textId="77777777" w:rsidR="00432F7B" w:rsidRPr="00504D14" w:rsidRDefault="00D46E12" w:rsidP="001C42F9">
      <w:pPr>
        <w:ind w:firstLine="709"/>
        <w:jc w:val="both"/>
        <w:rPr>
          <w:sz w:val="28"/>
          <w:szCs w:val="28"/>
          <w:lang w:val="kk-KZ"/>
        </w:rPr>
      </w:pPr>
      <w:r w:rsidRPr="00504D14">
        <w:rPr>
          <w:sz w:val="28"/>
          <w:szCs w:val="28"/>
          <w:lang w:val="kk-KZ"/>
        </w:rPr>
        <w:t xml:space="preserve">Авторлардың </w:t>
      </w:r>
      <w:r w:rsidR="001F15DB" w:rsidRPr="00504D14">
        <w:rPr>
          <w:sz w:val="28"/>
          <w:szCs w:val="28"/>
          <w:lang w:val="kk-KZ"/>
        </w:rPr>
        <w:t>«Этнодизайн: өнер және ғылым» мақала</w:t>
      </w:r>
      <w:r w:rsidRPr="00504D14">
        <w:rPr>
          <w:sz w:val="28"/>
          <w:szCs w:val="28"/>
          <w:lang w:val="kk-KZ"/>
        </w:rPr>
        <w:t>сын</w:t>
      </w:r>
      <w:r w:rsidR="001F15DB" w:rsidRPr="00504D14">
        <w:rPr>
          <w:sz w:val="28"/>
          <w:szCs w:val="28"/>
          <w:lang w:val="kk-KZ"/>
        </w:rPr>
        <w:t>да э</w:t>
      </w:r>
      <w:r w:rsidR="00432F7B" w:rsidRPr="00504D14">
        <w:rPr>
          <w:sz w:val="28"/>
          <w:szCs w:val="28"/>
          <w:lang w:val="kk-KZ"/>
        </w:rPr>
        <w:t>тнодизайнның болашағы «визуалды бетбұрыс» ұстанымы тұрғысынан қарастыр</w:t>
      </w:r>
      <w:r w:rsidR="001F15DB" w:rsidRPr="00504D14">
        <w:rPr>
          <w:sz w:val="28"/>
          <w:szCs w:val="28"/>
          <w:lang w:val="kk-KZ"/>
        </w:rPr>
        <w:t>ыл</w:t>
      </w:r>
      <w:r w:rsidR="00432F7B" w:rsidRPr="00504D14">
        <w:rPr>
          <w:sz w:val="28"/>
          <w:szCs w:val="28"/>
          <w:lang w:val="kk-KZ"/>
        </w:rPr>
        <w:t xml:space="preserve">ады. </w:t>
      </w:r>
      <w:r w:rsidRPr="00504D14">
        <w:rPr>
          <w:sz w:val="28"/>
          <w:szCs w:val="28"/>
          <w:lang w:val="kk-KZ"/>
        </w:rPr>
        <w:t>Д</w:t>
      </w:r>
      <w:r w:rsidR="00432F7B" w:rsidRPr="00504D14">
        <w:rPr>
          <w:sz w:val="28"/>
          <w:szCs w:val="28"/>
          <w:lang w:val="kk-KZ"/>
        </w:rPr>
        <w:t>изайн тарихы</w:t>
      </w:r>
      <w:r w:rsidRPr="00504D14">
        <w:rPr>
          <w:sz w:val="28"/>
          <w:szCs w:val="28"/>
          <w:lang w:val="kk-KZ"/>
        </w:rPr>
        <w:t xml:space="preserve">нда </w:t>
      </w:r>
      <w:r w:rsidR="00432F7B" w:rsidRPr="00504D14">
        <w:rPr>
          <w:sz w:val="28"/>
          <w:szCs w:val="28"/>
          <w:lang w:val="kk-KZ"/>
        </w:rPr>
        <w:t>модернизм дәуірінде «практикалық өнер» баспа ісінен бастап сәулетке дейін көптеген салаларды қамтыды, қолөнер мен өнеркәсіп, эстетика мен прагматика, шығармашылық пен тұтынушылықбәсеке</w:t>
      </w:r>
      <w:r w:rsidRPr="00504D14">
        <w:rPr>
          <w:sz w:val="28"/>
          <w:szCs w:val="28"/>
          <w:lang w:val="kk-KZ"/>
        </w:rPr>
        <w:t>лестікк</w:t>
      </w:r>
      <w:r w:rsidR="00432F7B" w:rsidRPr="00504D14">
        <w:rPr>
          <w:sz w:val="28"/>
          <w:szCs w:val="28"/>
          <w:lang w:val="kk-KZ"/>
        </w:rPr>
        <w:t>еұшырады. Өнер</w:t>
      </w:r>
      <w:r w:rsidR="00DB380F">
        <w:rPr>
          <w:sz w:val="28"/>
          <w:szCs w:val="28"/>
          <w:lang w:val="kk-KZ"/>
        </w:rPr>
        <w:t xml:space="preserve"> </w:t>
      </w:r>
      <w:r w:rsidR="00432F7B" w:rsidRPr="00504D14">
        <w:rPr>
          <w:sz w:val="28"/>
          <w:szCs w:val="28"/>
          <w:lang w:val="kk-KZ"/>
        </w:rPr>
        <w:t>саласына</w:t>
      </w:r>
      <w:r w:rsidR="00DB380F">
        <w:rPr>
          <w:sz w:val="28"/>
          <w:szCs w:val="28"/>
          <w:lang w:val="kk-KZ"/>
        </w:rPr>
        <w:t xml:space="preserve"> </w:t>
      </w:r>
      <w:r w:rsidR="00432F7B" w:rsidRPr="00504D14">
        <w:rPr>
          <w:sz w:val="28"/>
          <w:szCs w:val="28"/>
          <w:lang w:val="kk-KZ"/>
        </w:rPr>
        <w:t>жүгіну</w:t>
      </w:r>
      <w:r w:rsidR="00DB380F">
        <w:rPr>
          <w:sz w:val="28"/>
          <w:szCs w:val="28"/>
          <w:lang w:val="kk-KZ"/>
        </w:rPr>
        <w:t xml:space="preserve"> </w:t>
      </w:r>
      <w:r w:rsidR="00432F7B" w:rsidRPr="00504D14">
        <w:rPr>
          <w:sz w:val="28"/>
          <w:szCs w:val="28"/>
          <w:lang w:val="kk-KZ"/>
        </w:rPr>
        <w:t>арқылы дизайн ғылыммен тоғыс</w:t>
      </w:r>
      <w:r w:rsidRPr="00504D14">
        <w:rPr>
          <w:sz w:val="28"/>
          <w:szCs w:val="28"/>
          <w:lang w:val="kk-KZ"/>
        </w:rPr>
        <w:t>ып,</w:t>
      </w:r>
      <w:r w:rsidR="00432F7B" w:rsidRPr="00504D14">
        <w:rPr>
          <w:sz w:val="28"/>
          <w:szCs w:val="28"/>
          <w:lang w:val="kk-KZ"/>
        </w:rPr>
        <w:t xml:space="preserve"> ойлаузерттеу</w:t>
      </w:r>
      <w:r w:rsidR="00DB380F">
        <w:rPr>
          <w:sz w:val="28"/>
          <w:szCs w:val="28"/>
          <w:lang w:val="kk-KZ"/>
        </w:rPr>
        <w:t xml:space="preserve"> </w:t>
      </w:r>
      <w:r w:rsidR="00432F7B" w:rsidRPr="00504D14">
        <w:rPr>
          <w:sz w:val="28"/>
          <w:szCs w:val="28"/>
          <w:lang w:val="kk-KZ"/>
        </w:rPr>
        <w:t>нысанына</w:t>
      </w:r>
      <w:r w:rsidR="00DB380F">
        <w:rPr>
          <w:sz w:val="28"/>
          <w:szCs w:val="28"/>
          <w:lang w:val="kk-KZ"/>
        </w:rPr>
        <w:t xml:space="preserve"> </w:t>
      </w:r>
      <w:r w:rsidR="00432F7B" w:rsidRPr="00504D14">
        <w:rPr>
          <w:sz w:val="28"/>
          <w:szCs w:val="28"/>
          <w:lang w:val="kk-KZ"/>
        </w:rPr>
        <w:t>айналды. XVIII ғасырда халықтар туралы ғылым ретінде</w:t>
      </w:r>
      <w:r w:rsidR="00DB380F">
        <w:rPr>
          <w:sz w:val="28"/>
          <w:szCs w:val="28"/>
          <w:lang w:val="kk-KZ"/>
        </w:rPr>
        <w:t xml:space="preserve"> </w:t>
      </w:r>
      <w:r w:rsidR="00432F7B" w:rsidRPr="00504D14">
        <w:rPr>
          <w:sz w:val="28"/>
          <w:szCs w:val="28"/>
          <w:lang w:val="kk-KZ"/>
        </w:rPr>
        <w:t>пайда</w:t>
      </w:r>
      <w:r w:rsidR="00DB380F">
        <w:rPr>
          <w:sz w:val="28"/>
          <w:szCs w:val="28"/>
          <w:lang w:val="kk-KZ"/>
        </w:rPr>
        <w:t xml:space="preserve"> </w:t>
      </w:r>
      <w:r w:rsidR="00432F7B" w:rsidRPr="00504D14">
        <w:rPr>
          <w:sz w:val="28"/>
          <w:szCs w:val="28"/>
          <w:lang w:val="kk-KZ"/>
        </w:rPr>
        <w:t>болған этнография шын</w:t>
      </w:r>
      <w:r w:rsidR="00DB380F">
        <w:rPr>
          <w:sz w:val="28"/>
          <w:szCs w:val="28"/>
          <w:lang w:val="kk-KZ"/>
        </w:rPr>
        <w:t xml:space="preserve"> </w:t>
      </w:r>
      <w:r w:rsidR="00432F7B" w:rsidRPr="00504D14">
        <w:rPr>
          <w:sz w:val="28"/>
          <w:szCs w:val="28"/>
          <w:lang w:val="kk-KZ"/>
        </w:rPr>
        <w:t>мәнінде</w:t>
      </w:r>
      <w:r w:rsidR="00DB380F">
        <w:rPr>
          <w:sz w:val="28"/>
          <w:szCs w:val="28"/>
          <w:lang w:val="kk-KZ"/>
        </w:rPr>
        <w:t xml:space="preserve"> </w:t>
      </w:r>
      <w:r w:rsidR="00432F7B" w:rsidRPr="00504D14">
        <w:rPr>
          <w:sz w:val="28"/>
          <w:szCs w:val="28"/>
          <w:lang w:val="kk-KZ"/>
        </w:rPr>
        <w:t>бейнеден</w:t>
      </w:r>
      <w:r w:rsidR="00DB380F">
        <w:rPr>
          <w:sz w:val="28"/>
          <w:szCs w:val="28"/>
          <w:lang w:val="kk-KZ"/>
        </w:rPr>
        <w:t xml:space="preserve"> </w:t>
      </w:r>
      <w:r w:rsidR="00432F7B" w:rsidRPr="00504D14">
        <w:rPr>
          <w:sz w:val="28"/>
          <w:szCs w:val="28"/>
          <w:lang w:val="kk-KZ"/>
        </w:rPr>
        <w:t>бастау</w:t>
      </w:r>
      <w:r w:rsidR="00DB380F">
        <w:rPr>
          <w:sz w:val="28"/>
          <w:szCs w:val="28"/>
          <w:lang w:val="kk-KZ"/>
        </w:rPr>
        <w:t xml:space="preserve"> </w:t>
      </w:r>
      <w:r w:rsidR="00432F7B" w:rsidRPr="00504D14">
        <w:rPr>
          <w:sz w:val="28"/>
          <w:szCs w:val="28"/>
          <w:lang w:val="kk-KZ"/>
        </w:rPr>
        <w:t>алды. Кейін, XIX ғасырда, ол</w:t>
      </w:r>
      <w:r w:rsidR="00DB380F">
        <w:rPr>
          <w:sz w:val="28"/>
          <w:szCs w:val="28"/>
          <w:lang w:val="kk-KZ"/>
        </w:rPr>
        <w:t xml:space="preserve"> </w:t>
      </w:r>
      <w:r w:rsidR="00432F7B" w:rsidRPr="00504D14">
        <w:rPr>
          <w:sz w:val="28"/>
          <w:szCs w:val="28"/>
          <w:lang w:val="kk-KZ"/>
        </w:rPr>
        <w:t>еуропалық</w:t>
      </w:r>
      <w:r w:rsidR="00DB380F">
        <w:rPr>
          <w:sz w:val="28"/>
          <w:szCs w:val="28"/>
          <w:lang w:val="kk-KZ"/>
        </w:rPr>
        <w:t xml:space="preserve"> </w:t>
      </w:r>
      <w:r w:rsidR="00432F7B" w:rsidRPr="00504D14">
        <w:rPr>
          <w:sz w:val="28"/>
          <w:szCs w:val="28"/>
          <w:lang w:val="kk-KZ"/>
        </w:rPr>
        <w:t>антропологиямен</w:t>
      </w:r>
      <w:r w:rsidR="00DB380F">
        <w:rPr>
          <w:sz w:val="28"/>
          <w:szCs w:val="28"/>
          <w:lang w:val="kk-KZ"/>
        </w:rPr>
        <w:t xml:space="preserve"> </w:t>
      </w:r>
      <w:r w:rsidR="00432F7B" w:rsidRPr="00504D14">
        <w:rPr>
          <w:sz w:val="28"/>
          <w:szCs w:val="28"/>
          <w:lang w:val="kk-KZ"/>
        </w:rPr>
        <w:t>толықтырылды, көп</w:t>
      </w:r>
      <w:r w:rsidR="00DB380F">
        <w:rPr>
          <w:sz w:val="28"/>
          <w:szCs w:val="28"/>
          <w:lang w:val="kk-KZ"/>
        </w:rPr>
        <w:t xml:space="preserve"> </w:t>
      </w:r>
      <w:r w:rsidR="00432F7B" w:rsidRPr="00504D14">
        <w:rPr>
          <w:sz w:val="28"/>
          <w:szCs w:val="28"/>
          <w:lang w:val="kk-KZ"/>
        </w:rPr>
        <w:t>ұзамай</w:t>
      </w:r>
      <w:r w:rsidR="00DB380F">
        <w:rPr>
          <w:sz w:val="28"/>
          <w:szCs w:val="28"/>
          <w:lang w:val="kk-KZ"/>
        </w:rPr>
        <w:t xml:space="preserve"> </w:t>
      </w:r>
      <w:r w:rsidR="00432F7B" w:rsidRPr="00504D14">
        <w:rPr>
          <w:sz w:val="28"/>
          <w:szCs w:val="28"/>
          <w:lang w:val="kk-KZ"/>
        </w:rPr>
        <w:t>басым</w:t>
      </w:r>
      <w:r w:rsidR="00DB380F">
        <w:rPr>
          <w:sz w:val="28"/>
          <w:szCs w:val="28"/>
          <w:lang w:val="kk-KZ"/>
        </w:rPr>
        <w:t xml:space="preserve"> </w:t>
      </w:r>
      <w:r w:rsidR="00432F7B" w:rsidRPr="00504D14">
        <w:rPr>
          <w:sz w:val="28"/>
          <w:szCs w:val="28"/>
          <w:lang w:val="kk-KZ"/>
        </w:rPr>
        <w:t>позицияға</w:t>
      </w:r>
      <w:r w:rsidR="00DB380F">
        <w:rPr>
          <w:sz w:val="28"/>
          <w:szCs w:val="28"/>
          <w:lang w:val="kk-KZ"/>
        </w:rPr>
        <w:t xml:space="preserve"> </w:t>
      </w:r>
      <w:r w:rsidR="00432F7B" w:rsidRPr="00504D14">
        <w:rPr>
          <w:sz w:val="28"/>
          <w:szCs w:val="28"/>
          <w:lang w:val="kk-KZ"/>
        </w:rPr>
        <w:t>ие</w:t>
      </w:r>
      <w:r w:rsidR="00DB380F">
        <w:rPr>
          <w:sz w:val="28"/>
          <w:szCs w:val="28"/>
          <w:lang w:val="kk-KZ"/>
        </w:rPr>
        <w:t xml:space="preserve"> </w:t>
      </w:r>
      <w:r w:rsidR="00432F7B" w:rsidRPr="00504D14">
        <w:rPr>
          <w:sz w:val="28"/>
          <w:szCs w:val="28"/>
          <w:lang w:val="kk-KZ"/>
        </w:rPr>
        <w:t xml:space="preserve">болып, этнографияныекіншіорынғаығыстырды. БүгіндеБатыста этнография көбінеседалалық коммуникация әдісіретіндеқабылданады. </w:t>
      </w:r>
      <w:r w:rsidR="00432F7B" w:rsidRPr="00504D14">
        <w:rPr>
          <w:sz w:val="28"/>
          <w:szCs w:val="28"/>
          <w:lang w:val="kk-KZ"/>
        </w:rPr>
        <w:lastRenderedPageBreak/>
        <w:t>Орыстілдікеңістіктеэтникалық дизайн этномәденимұра мен этностықбрендкебағытталса, ағылшынтілдікеңістікте «қатысушылық дизайн» әдістеріненегізделеді. «Этно» дизайн сияқты</w:t>
      </w:r>
      <w:r w:rsidR="008E6AFD">
        <w:rPr>
          <w:sz w:val="28"/>
          <w:szCs w:val="28"/>
          <w:lang w:val="kk-KZ"/>
        </w:rPr>
        <w:t xml:space="preserve"> </w:t>
      </w:r>
      <w:r w:rsidR="00432F7B" w:rsidRPr="00504D14">
        <w:rPr>
          <w:sz w:val="28"/>
          <w:szCs w:val="28"/>
          <w:lang w:val="kk-KZ"/>
        </w:rPr>
        <w:t>тауарға</w:t>
      </w:r>
      <w:r w:rsidR="008E6AFD">
        <w:rPr>
          <w:sz w:val="28"/>
          <w:szCs w:val="28"/>
          <w:lang w:val="kk-KZ"/>
        </w:rPr>
        <w:t xml:space="preserve"> </w:t>
      </w:r>
      <w:r w:rsidR="00432F7B" w:rsidRPr="00504D14">
        <w:rPr>
          <w:sz w:val="28"/>
          <w:szCs w:val="28"/>
          <w:lang w:val="kk-KZ"/>
        </w:rPr>
        <w:t>айналып, сәнге</w:t>
      </w:r>
      <w:r w:rsidR="008E6AFD">
        <w:rPr>
          <w:sz w:val="28"/>
          <w:szCs w:val="28"/>
          <w:lang w:val="kk-KZ"/>
        </w:rPr>
        <w:t xml:space="preserve"> </w:t>
      </w:r>
      <w:r w:rsidR="00432F7B" w:rsidRPr="00504D14">
        <w:rPr>
          <w:sz w:val="28"/>
          <w:szCs w:val="28"/>
          <w:lang w:val="kk-KZ"/>
        </w:rPr>
        <w:t>енді. «Екі</w:t>
      </w:r>
      <w:r w:rsidR="008E6AFD">
        <w:rPr>
          <w:sz w:val="28"/>
          <w:szCs w:val="28"/>
          <w:lang w:val="kk-KZ"/>
        </w:rPr>
        <w:t xml:space="preserve"> </w:t>
      </w:r>
      <w:r w:rsidR="00432F7B" w:rsidRPr="00504D14">
        <w:rPr>
          <w:sz w:val="28"/>
          <w:szCs w:val="28"/>
          <w:lang w:val="kk-KZ"/>
        </w:rPr>
        <w:t>сәннің» бір</w:t>
      </w:r>
      <w:r w:rsidR="008E6AFD">
        <w:rPr>
          <w:sz w:val="28"/>
          <w:szCs w:val="28"/>
          <w:lang w:val="kk-KZ"/>
        </w:rPr>
        <w:t xml:space="preserve"> </w:t>
      </w:r>
      <w:r w:rsidR="00432F7B" w:rsidRPr="00504D14">
        <w:rPr>
          <w:sz w:val="28"/>
          <w:szCs w:val="28"/>
          <w:lang w:val="kk-KZ"/>
        </w:rPr>
        <w:t>қозғалыста</w:t>
      </w:r>
      <w:r w:rsidR="008E6AFD">
        <w:rPr>
          <w:sz w:val="28"/>
          <w:szCs w:val="28"/>
          <w:lang w:val="kk-KZ"/>
        </w:rPr>
        <w:t xml:space="preserve"> </w:t>
      </w:r>
      <w:r w:rsidR="00432F7B" w:rsidRPr="00504D14">
        <w:rPr>
          <w:sz w:val="28"/>
          <w:szCs w:val="28"/>
          <w:lang w:val="kk-KZ"/>
        </w:rPr>
        <w:t>бірігуі резонанс жасауға</w:t>
      </w:r>
      <w:r w:rsidR="008E6AFD">
        <w:rPr>
          <w:sz w:val="28"/>
          <w:szCs w:val="28"/>
          <w:lang w:val="kk-KZ"/>
        </w:rPr>
        <w:t xml:space="preserve"> </w:t>
      </w:r>
      <w:r w:rsidR="00432F7B" w:rsidRPr="00504D14">
        <w:rPr>
          <w:sz w:val="28"/>
          <w:szCs w:val="28"/>
          <w:lang w:val="kk-KZ"/>
        </w:rPr>
        <w:t>негіз</w:t>
      </w:r>
      <w:r w:rsidR="008E6AFD">
        <w:rPr>
          <w:sz w:val="28"/>
          <w:szCs w:val="28"/>
          <w:lang w:val="kk-KZ"/>
        </w:rPr>
        <w:t xml:space="preserve"> </w:t>
      </w:r>
      <w:r w:rsidRPr="00504D14">
        <w:rPr>
          <w:sz w:val="28"/>
          <w:szCs w:val="28"/>
          <w:lang w:val="kk-KZ"/>
        </w:rPr>
        <w:t>бол</w:t>
      </w:r>
      <w:r w:rsidR="00432F7B" w:rsidRPr="00504D14">
        <w:rPr>
          <w:sz w:val="28"/>
          <w:szCs w:val="28"/>
          <w:lang w:val="kk-KZ"/>
        </w:rPr>
        <w:t>ды, бірақ</w:t>
      </w:r>
      <w:r w:rsidR="008E6AFD">
        <w:rPr>
          <w:sz w:val="28"/>
          <w:szCs w:val="28"/>
          <w:lang w:val="kk-KZ"/>
        </w:rPr>
        <w:t xml:space="preserve"> </w:t>
      </w:r>
      <w:r w:rsidR="00432F7B" w:rsidRPr="00504D14">
        <w:rPr>
          <w:sz w:val="28"/>
          <w:szCs w:val="28"/>
          <w:lang w:val="kk-KZ"/>
        </w:rPr>
        <w:t>этнос</w:t>
      </w:r>
      <w:r w:rsidR="008E6AFD">
        <w:rPr>
          <w:sz w:val="28"/>
          <w:szCs w:val="28"/>
          <w:lang w:val="kk-KZ"/>
        </w:rPr>
        <w:t xml:space="preserve"> </w:t>
      </w:r>
      <w:r w:rsidR="00432F7B" w:rsidRPr="00504D14">
        <w:rPr>
          <w:sz w:val="28"/>
          <w:szCs w:val="28"/>
          <w:lang w:val="kk-KZ"/>
        </w:rPr>
        <w:t>және</w:t>
      </w:r>
      <w:r w:rsidR="008E6AFD">
        <w:rPr>
          <w:sz w:val="28"/>
          <w:szCs w:val="28"/>
          <w:lang w:val="kk-KZ"/>
        </w:rPr>
        <w:t xml:space="preserve"> </w:t>
      </w:r>
      <w:r w:rsidR="00432F7B" w:rsidRPr="00504D14">
        <w:rPr>
          <w:sz w:val="28"/>
          <w:szCs w:val="28"/>
          <w:lang w:val="kk-KZ"/>
        </w:rPr>
        <w:t>оның</w:t>
      </w:r>
      <w:r w:rsidR="008E6AFD">
        <w:rPr>
          <w:sz w:val="28"/>
          <w:szCs w:val="28"/>
          <w:lang w:val="kk-KZ"/>
        </w:rPr>
        <w:t xml:space="preserve"> </w:t>
      </w:r>
      <w:r w:rsidR="00432F7B" w:rsidRPr="00504D14">
        <w:rPr>
          <w:sz w:val="28"/>
          <w:szCs w:val="28"/>
          <w:lang w:val="kk-KZ"/>
        </w:rPr>
        <w:t>символдары</w:t>
      </w:r>
      <w:r w:rsidR="008E6AFD">
        <w:rPr>
          <w:sz w:val="28"/>
          <w:szCs w:val="28"/>
          <w:lang w:val="kk-KZ"/>
        </w:rPr>
        <w:t xml:space="preserve"> </w:t>
      </w:r>
      <w:r w:rsidR="00432F7B" w:rsidRPr="00504D14">
        <w:rPr>
          <w:sz w:val="28"/>
          <w:szCs w:val="28"/>
          <w:lang w:val="kk-KZ"/>
        </w:rPr>
        <w:t>халықтың</w:t>
      </w:r>
      <w:r w:rsidR="008E6AFD">
        <w:rPr>
          <w:sz w:val="28"/>
          <w:szCs w:val="28"/>
          <w:lang w:val="kk-KZ"/>
        </w:rPr>
        <w:t xml:space="preserve"> </w:t>
      </w:r>
      <w:r w:rsidR="00432F7B" w:rsidRPr="00504D14">
        <w:rPr>
          <w:sz w:val="28"/>
          <w:szCs w:val="28"/>
          <w:lang w:val="kk-KZ"/>
        </w:rPr>
        <w:t>қасиетті</w:t>
      </w:r>
      <w:r w:rsidR="008E6AFD">
        <w:rPr>
          <w:sz w:val="28"/>
          <w:szCs w:val="28"/>
          <w:lang w:val="kk-KZ"/>
        </w:rPr>
        <w:t xml:space="preserve"> </w:t>
      </w:r>
      <w:r w:rsidR="00432F7B" w:rsidRPr="00504D14">
        <w:rPr>
          <w:sz w:val="28"/>
          <w:szCs w:val="28"/>
          <w:lang w:val="kk-KZ"/>
        </w:rPr>
        <w:t>меншігі</w:t>
      </w:r>
      <w:r w:rsidR="008E6AFD">
        <w:rPr>
          <w:sz w:val="28"/>
          <w:szCs w:val="28"/>
          <w:lang w:val="kk-KZ"/>
        </w:rPr>
        <w:t xml:space="preserve"> </w:t>
      </w:r>
      <w:r w:rsidR="00432F7B" w:rsidRPr="00504D14">
        <w:rPr>
          <w:sz w:val="28"/>
          <w:szCs w:val="28"/>
          <w:lang w:val="kk-KZ"/>
        </w:rPr>
        <w:t>болып</w:t>
      </w:r>
      <w:r w:rsidR="008E6AFD">
        <w:rPr>
          <w:sz w:val="28"/>
          <w:szCs w:val="28"/>
          <w:lang w:val="kk-KZ"/>
        </w:rPr>
        <w:t xml:space="preserve"> </w:t>
      </w:r>
      <w:r w:rsidR="00432F7B" w:rsidRPr="00504D14">
        <w:rPr>
          <w:sz w:val="28"/>
          <w:szCs w:val="28"/>
          <w:lang w:val="kk-KZ"/>
        </w:rPr>
        <w:t>саналған</w:t>
      </w:r>
      <w:r w:rsidR="008E6AFD">
        <w:rPr>
          <w:sz w:val="28"/>
          <w:szCs w:val="28"/>
          <w:lang w:val="kk-KZ"/>
        </w:rPr>
        <w:t xml:space="preserve"> </w:t>
      </w:r>
      <w:r w:rsidR="00432F7B" w:rsidRPr="00504D14">
        <w:rPr>
          <w:sz w:val="28"/>
          <w:szCs w:val="28"/>
          <w:lang w:val="kk-KZ"/>
        </w:rPr>
        <w:t>және «сатуға» арналмаған</w:t>
      </w:r>
      <w:r w:rsidR="008E6AFD">
        <w:rPr>
          <w:sz w:val="28"/>
          <w:szCs w:val="28"/>
          <w:lang w:val="kk-KZ"/>
        </w:rPr>
        <w:t xml:space="preserve"> </w:t>
      </w:r>
      <w:r w:rsidR="00432F7B" w:rsidRPr="00504D14">
        <w:rPr>
          <w:sz w:val="28"/>
          <w:szCs w:val="28"/>
          <w:lang w:val="kk-KZ"/>
        </w:rPr>
        <w:t>деген</w:t>
      </w:r>
      <w:r w:rsidR="008E6AFD">
        <w:rPr>
          <w:sz w:val="28"/>
          <w:szCs w:val="28"/>
          <w:lang w:val="kk-KZ"/>
        </w:rPr>
        <w:t xml:space="preserve"> </w:t>
      </w:r>
      <w:r w:rsidR="00432F7B" w:rsidRPr="00504D14">
        <w:rPr>
          <w:sz w:val="28"/>
          <w:szCs w:val="28"/>
          <w:lang w:val="kk-KZ"/>
        </w:rPr>
        <w:t>ескі</w:t>
      </w:r>
      <w:r w:rsidR="008E6AFD">
        <w:rPr>
          <w:sz w:val="28"/>
          <w:szCs w:val="28"/>
          <w:lang w:val="kk-KZ"/>
        </w:rPr>
        <w:t xml:space="preserve"> </w:t>
      </w:r>
      <w:r w:rsidR="00432F7B" w:rsidRPr="00504D14">
        <w:rPr>
          <w:sz w:val="28"/>
          <w:szCs w:val="28"/>
          <w:lang w:val="kk-KZ"/>
        </w:rPr>
        <w:t>қағидаларды</w:t>
      </w:r>
      <w:r w:rsidR="001F15DB" w:rsidRPr="00504D14">
        <w:rPr>
          <w:sz w:val="28"/>
          <w:szCs w:val="28"/>
          <w:lang w:val="kk-KZ"/>
        </w:rPr>
        <w:t xml:space="preserve"> өзгертеді</w:t>
      </w:r>
      <w:r w:rsidR="00432F7B" w:rsidRPr="00504D14">
        <w:rPr>
          <w:sz w:val="28"/>
          <w:szCs w:val="28"/>
          <w:lang w:val="kk-KZ"/>
        </w:rPr>
        <w:t>. Қысқа</w:t>
      </w:r>
      <w:r w:rsidR="008E6AFD">
        <w:rPr>
          <w:sz w:val="28"/>
          <w:szCs w:val="28"/>
          <w:lang w:val="kk-KZ"/>
        </w:rPr>
        <w:t xml:space="preserve"> </w:t>
      </w:r>
      <w:r w:rsidR="00432F7B" w:rsidRPr="00504D14">
        <w:rPr>
          <w:sz w:val="28"/>
          <w:szCs w:val="28"/>
          <w:lang w:val="kk-KZ"/>
        </w:rPr>
        <w:t>уақыт</w:t>
      </w:r>
      <w:r w:rsidR="008E6AFD">
        <w:rPr>
          <w:sz w:val="28"/>
          <w:szCs w:val="28"/>
          <w:lang w:val="kk-KZ"/>
        </w:rPr>
        <w:t xml:space="preserve"> </w:t>
      </w:r>
      <w:r w:rsidR="00432F7B" w:rsidRPr="00504D14">
        <w:rPr>
          <w:sz w:val="28"/>
          <w:szCs w:val="28"/>
          <w:lang w:val="kk-KZ"/>
        </w:rPr>
        <w:t>ішінде</w:t>
      </w:r>
      <w:r w:rsidR="008E6AFD">
        <w:rPr>
          <w:sz w:val="28"/>
          <w:szCs w:val="28"/>
          <w:lang w:val="kk-KZ"/>
        </w:rPr>
        <w:t xml:space="preserve"> </w:t>
      </w:r>
      <w:r w:rsidR="00432F7B" w:rsidRPr="00504D14">
        <w:rPr>
          <w:sz w:val="28"/>
          <w:szCs w:val="28"/>
          <w:lang w:val="kk-KZ"/>
        </w:rPr>
        <w:t>ғаламшардың</w:t>
      </w:r>
      <w:r w:rsidR="008E6AFD">
        <w:rPr>
          <w:sz w:val="28"/>
          <w:szCs w:val="28"/>
          <w:lang w:val="kk-KZ"/>
        </w:rPr>
        <w:t xml:space="preserve"> </w:t>
      </w:r>
      <w:r w:rsidR="00432F7B" w:rsidRPr="00504D14">
        <w:rPr>
          <w:sz w:val="28"/>
          <w:szCs w:val="28"/>
          <w:lang w:val="kk-KZ"/>
        </w:rPr>
        <w:t>көптеген</w:t>
      </w:r>
      <w:r w:rsidR="008E6AFD">
        <w:rPr>
          <w:sz w:val="28"/>
          <w:szCs w:val="28"/>
          <w:lang w:val="kk-KZ"/>
        </w:rPr>
        <w:t xml:space="preserve"> </w:t>
      </w:r>
      <w:r w:rsidR="00432F7B" w:rsidRPr="00504D14">
        <w:rPr>
          <w:sz w:val="28"/>
          <w:szCs w:val="28"/>
          <w:lang w:val="kk-KZ"/>
        </w:rPr>
        <w:t>жерлерінде</w:t>
      </w:r>
      <w:r w:rsidR="008E6AFD">
        <w:rPr>
          <w:sz w:val="28"/>
          <w:szCs w:val="28"/>
          <w:lang w:val="kk-KZ"/>
        </w:rPr>
        <w:t xml:space="preserve"> </w:t>
      </w:r>
      <w:r w:rsidR="00432F7B" w:rsidRPr="00504D14">
        <w:rPr>
          <w:sz w:val="28"/>
          <w:szCs w:val="28"/>
          <w:lang w:val="kk-KZ"/>
        </w:rPr>
        <w:t>этностың</w:t>
      </w:r>
      <w:r w:rsidR="008E6AFD">
        <w:rPr>
          <w:sz w:val="28"/>
          <w:szCs w:val="28"/>
          <w:lang w:val="kk-KZ"/>
        </w:rPr>
        <w:t xml:space="preserve"> </w:t>
      </w:r>
      <w:r w:rsidR="00432F7B" w:rsidRPr="00504D14">
        <w:rPr>
          <w:sz w:val="28"/>
          <w:szCs w:val="28"/>
          <w:lang w:val="kk-KZ"/>
        </w:rPr>
        <w:t>коммерциялануы</w:t>
      </w:r>
      <w:r w:rsidR="008E6AFD">
        <w:rPr>
          <w:sz w:val="28"/>
          <w:szCs w:val="28"/>
          <w:lang w:val="kk-KZ"/>
        </w:rPr>
        <w:t xml:space="preserve"> </w:t>
      </w:r>
      <w:r w:rsidR="00432F7B" w:rsidRPr="00504D14">
        <w:rPr>
          <w:sz w:val="28"/>
          <w:szCs w:val="28"/>
          <w:lang w:val="kk-KZ"/>
        </w:rPr>
        <w:t>және</w:t>
      </w:r>
      <w:r w:rsidR="008E6AFD">
        <w:rPr>
          <w:sz w:val="28"/>
          <w:szCs w:val="28"/>
          <w:lang w:val="kk-KZ"/>
        </w:rPr>
        <w:t xml:space="preserve"> </w:t>
      </w:r>
      <w:r w:rsidR="00432F7B" w:rsidRPr="00504D14">
        <w:rPr>
          <w:sz w:val="28"/>
          <w:szCs w:val="28"/>
          <w:lang w:val="kk-KZ"/>
        </w:rPr>
        <w:t>сувенирленуі</w:t>
      </w:r>
      <w:r w:rsidR="008E6AFD">
        <w:rPr>
          <w:sz w:val="28"/>
          <w:szCs w:val="28"/>
          <w:lang w:val="kk-KZ"/>
        </w:rPr>
        <w:t xml:space="preserve"> </w:t>
      </w:r>
      <w:r w:rsidR="00432F7B" w:rsidRPr="00504D14">
        <w:rPr>
          <w:sz w:val="28"/>
          <w:szCs w:val="28"/>
          <w:lang w:val="kk-KZ"/>
        </w:rPr>
        <w:t>орыналды, бұл</w:t>
      </w:r>
      <w:r w:rsidR="008E6AFD">
        <w:rPr>
          <w:sz w:val="28"/>
          <w:szCs w:val="28"/>
          <w:lang w:val="kk-KZ"/>
        </w:rPr>
        <w:t xml:space="preserve"> </w:t>
      </w:r>
      <w:r w:rsidR="00432F7B" w:rsidRPr="00504D14">
        <w:rPr>
          <w:sz w:val="28"/>
          <w:szCs w:val="28"/>
          <w:lang w:val="kk-KZ"/>
        </w:rPr>
        <w:t>құбылыс</w:t>
      </w:r>
      <w:r w:rsidR="008E6AFD">
        <w:rPr>
          <w:sz w:val="28"/>
          <w:szCs w:val="28"/>
          <w:lang w:val="kk-KZ"/>
        </w:rPr>
        <w:t xml:space="preserve"> </w:t>
      </w:r>
      <w:r w:rsidR="00432F7B" w:rsidRPr="00504D14">
        <w:rPr>
          <w:sz w:val="28"/>
          <w:szCs w:val="28"/>
          <w:lang w:val="kk-KZ"/>
        </w:rPr>
        <w:t>этнодизайнмен</w:t>
      </w:r>
      <w:r w:rsidR="008E6AFD">
        <w:rPr>
          <w:sz w:val="28"/>
          <w:szCs w:val="28"/>
          <w:lang w:val="kk-KZ"/>
        </w:rPr>
        <w:t xml:space="preserve"> </w:t>
      </w:r>
      <w:r w:rsidR="00432F7B" w:rsidRPr="00504D14">
        <w:rPr>
          <w:sz w:val="28"/>
          <w:szCs w:val="28"/>
          <w:lang w:val="kk-KZ"/>
        </w:rPr>
        <w:t>тікелей</w:t>
      </w:r>
      <w:r w:rsidR="008E6AFD">
        <w:rPr>
          <w:sz w:val="28"/>
          <w:szCs w:val="28"/>
          <w:lang w:val="kk-KZ"/>
        </w:rPr>
        <w:t xml:space="preserve"> </w:t>
      </w:r>
      <w:r w:rsidR="00432F7B" w:rsidRPr="00504D14">
        <w:rPr>
          <w:sz w:val="28"/>
          <w:szCs w:val="28"/>
          <w:lang w:val="kk-KZ"/>
        </w:rPr>
        <w:t>байланысты</w:t>
      </w:r>
      <w:r w:rsidR="008E6AFD">
        <w:rPr>
          <w:sz w:val="28"/>
          <w:szCs w:val="28"/>
          <w:lang w:val="kk-KZ"/>
        </w:rPr>
        <w:t xml:space="preserve"> </w:t>
      </w:r>
      <w:r w:rsidR="00314C4E" w:rsidRPr="00504D14">
        <w:rPr>
          <w:i/>
          <w:sz w:val="28"/>
          <w:szCs w:val="28"/>
          <w:lang w:val="kk-KZ"/>
        </w:rPr>
        <w:t>(Golovnev</w:t>
      </w:r>
      <w:r w:rsidR="008E6AFD">
        <w:rPr>
          <w:i/>
          <w:sz w:val="28"/>
          <w:szCs w:val="28"/>
          <w:lang w:val="kk-KZ"/>
        </w:rPr>
        <w:t xml:space="preserve"> </w:t>
      </w:r>
      <w:r w:rsidR="00314C4E" w:rsidRPr="00504D14">
        <w:rPr>
          <w:i/>
          <w:sz w:val="28"/>
          <w:szCs w:val="28"/>
          <w:lang w:val="kk-KZ"/>
        </w:rPr>
        <w:t xml:space="preserve">Andrei V., Konkova, Julia S., Kukanov., Denis A.) </w:t>
      </w:r>
      <w:r w:rsidR="001F15DB" w:rsidRPr="00504D14">
        <w:rPr>
          <w:sz w:val="28"/>
          <w:szCs w:val="28"/>
          <w:lang w:val="kk-KZ"/>
        </w:rPr>
        <w:t>[</w:t>
      </w:r>
      <w:r w:rsidR="00183F3E" w:rsidRPr="00504D14">
        <w:rPr>
          <w:sz w:val="28"/>
          <w:szCs w:val="28"/>
          <w:lang w:val="kk-KZ"/>
        </w:rPr>
        <w:t>6</w:t>
      </w:r>
      <w:r w:rsidR="00BE07AC">
        <w:rPr>
          <w:sz w:val="28"/>
          <w:szCs w:val="28"/>
          <w:lang w:val="kk-KZ"/>
        </w:rPr>
        <w:t>6</w:t>
      </w:r>
      <w:r w:rsidR="001F15DB" w:rsidRPr="00504D14">
        <w:rPr>
          <w:sz w:val="28"/>
          <w:szCs w:val="28"/>
          <w:lang w:val="kk-KZ"/>
        </w:rPr>
        <w:t>]</w:t>
      </w:r>
      <w:r w:rsidR="00432F7B" w:rsidRPr="00504D14">
        <w:rPr>
          <w:sz w:val="28"/>
          <w:szCs w:val="28"/>
          <w:lang w:val="kk-KZ"/>
        </w:rPr>
        <w:t>.</w:t>
      </w:r>
    </w:p>
    <w:p w14:paraId="717A0B14" w14:textId="77777777" w:rsidR="001F15DB" w:rsidRPr="00504D14" w:rsidRDefault="001F15DB" w:rsidP="001F15DB">
      <w:pPr>
        <w:ind w:firstLine="709"/>
        <w:jc w:val="both"/>
        <w:rPr>
          <w:sz w:val="28"/>
          <w:szCs w:val="28"/>
          <w:lang w:val="kk-KZ"/>
        </w:rPr>
      </w:pPr>
      <w:r w:rsidRPr="006F4593">
        <w:rPr>
          <w:sz w:val="28"/>
          <w:szCs w:val="28"/>
          <w:lang w:val="kk-KZ"/>
        </w:rPr>
        <w:t>«Арктикалық этнодизайн» мақала</w:t>
      </w:r>
      <w:r w:rsidR="00314C4E" w:rsidRPr="006F4593">
        <w:rPr>
          <w:sz w:val="28"/>
          <w:szCs w:val="28"/>
          <w:lang w:val="kk-KZ"/>
        </w:rPr>
        <w:t>сын</w:t>
      </w:r>
      <w:r w:rsidR="00B23D6B" w:rsidRPr="006F4593">
        <w:rPr>
          <w:sz w:val="28"/>
          <w:szCs w:val="28"/>
          <w:lang w:val="kk-KZ"/>
        </w:rPr>
        <w:t>да</w:t>
      </w:r>
      <w:r w:rsidR="008E6AFD">
        <w:rPr>
          <w:sz w:val="28"/>
          <w:szCs w:val="28"/>
          <w:lang w:val="kk-KZ"/>
        </w:rPr>
        <w:t xml:space="preserve"> </w:t>
      </w:r>
      <w:r w:rsidRPr="006F4593">
        <w:rPr>
          <w:sz w:val="28"/>
          <w:szCs w:val="28"/>
          <w:lang w:val="kk-KZ"/>
        </w:rPr>
        <w:t>этнодизайн этникалық түпнұсқа технологияларды және олардың заманауи өзектілігін зерттеу ретінде ғылым үшін аса маңызды ерекшелікке ие, толық прагматизмге негізделген. Мысалы, Арктика көшпелілеріндебұл аспект жаңа</w:t>
      </w:r>
      <w:r w:rsidR="00DB380F">
        <w:rPr>
          <w:sz w:val="28"/>
          <w:szCs w:val="28"/>
          <w:lang w:val="kk-KZ"/>
        </w:rPr>
        <w:t xml:space="preserve"> </w:t>
      </w:r>
      <w:r w:rsidRPr="006F4593">
        <w:rPr>
          <w:sz w:val="28"/>
          <w:szCs w:val="28"/>
          <w:lang w:val="kk-KZ"/>
        </w:rPr>
        <w:t>қозғалыс</w:t>
      </w:r>
      <w:r w:rsidR="00DB380F">
        <w:rPr>
          <w:sz w:val="28"/>
          <w:szCs w:val="28"/>
          <w:lang w:val="kk-KZ"/>
        </w:rPr>
        <w:t xml:space="preserve"> </w:t>
      </w:r>
      <w:r w:rsidRPr="006F4593">
        <w:rPr>
          <w:sz w:val="28"/>
          <w:szCs w:val="28"/>
          <w:lang w:val="kk-KZ"/>
        </w:rPr>
        <w:t>әдістерін</w:t>
      </w:r>
      <w:r w:rsidR="00DB380F">
        <w:rPr>
          <w:sz w:val="28"/>
          <w:szCs w:val="28"/>
          <w:lang w:val="kk-KZ"/>
        </w:rPr>
        <w:t xml:space="preserve"> </w:t>
      </w:r>
      <w:r w:rsidRPr="006F4593">
        <w:rPr>
          <w:sz w:val="28"/>
          <w:szCs w:val="28"/>
          <w:lang w:val="kk-KZ"/>
        </w:rPr>
        <w:t>тіркеу</w:t>
      </w:r>
      <w:r w:rsidR="00DB380F">
        <w:rPr>
          <w:sz w:val="28"/>
          <w:szCs w:val="28"/>
          <w:lang w:val="kk-KZ"/>
        </w:rPr>
        <w:t xml:space="preserve"> </w:t>
      </w:r>
      <w:r w:rsidRPr="006F4593">
        <w:rPr>
          <w:sz w:val="28"/>
          <w:szCs w:val="28"/>
          <w:lang w:val="kk-KZ"/>
        </w:rPr>
        <w:t>технологияларын</w:t>
      </w:r>
      <w:r w:rsidR="00DB380F">
        <w:rPr>
          <w:sz w:val="28"/>
          <w:szCs w:val="28"/>
          <w:lang w:val="kk-KZ"/>
        </w:rPr>
        <w:t xml:space="preserve"> </w:t>
      </w:r>
      <w:r w:rsidRPr="006F4593">
        <w:rPr>
          <w:sz w:val="28"/>
          <w:szCs w:val="28"/>
          <w:lang w:val="kk-KZ"/>
        </w:rPr>
        <w:t>қолдануды</w:t>
      </w:r>
      <w:r w:rsidR="00DB380F">
        <w:rPr>
          <w:sz w:val="28"/>
          <w:szCs w:val="28"/>
          <w:lang w:val="kk-KZ"/>
        </w:rPr>
        <w:t xml:space="preserve"> </w:t>
      </w:r>
      <w:r w:rsidRPr="006F4593">
        <w:rPr>
          <w:sz w:val="28"/>
          <w:szCs w:val="28"/>
          <w:lang w:val="kk-KZ"/>
        </w:rPr>
        <w:t>қамтиды – MTA (карталау-бақылау-әрекет), оған</w:t>
      </w:r>
      <w:r w:rsidR="00DB380F">
        <w:rPr>
          <w:sz w:val="28"/>
          <w:szCs w:val="28"/>
          <w:lang w:val="kk-KZ"/>
        </w:rPr>
        <w:t xml:space="preserve"> </w:t>
      </w:r>
      <w:r w:rsidRPr="006F4593">
        <w:rPr>
          <w:sz w:val="28"/>
          <w:szCs w:val="28"/>
          <w:lang w:val="kk-KZ"/>
        </w:rPr>
        <w:t>ұшқышсыз</w:t>
      </w:r>
      <w:r w:rsidR="00DB380F">
        <w:rPr>
          <w:sz w:val="28"/>
          <w:szCs w:val="28"/>
          <w:lang w:val="kk-KZ"/>
        </w:rPr>
        <w:t xml:space="preserve"> </w:t>
      </w:r>
      <w:r w:rsidRPr="006F4593">
        <w:rPr>
          <w:sz w:val="28"/>
          <w:szCs w:val="28"/>
          <w:lang w:val="kk-KZ"/>
        </w:rPr>
        <w:t>ұшу</w:t>
      </w:r>
      <w:r w:rsidR="00DB380F">
        <w:rPr>
          <w:sz w:val="28"/>
          <w:szCs w:val="28"/>
          <w:lang w:val="kk-KZ"/>
        </w:rPr>
        <w:t xml:space="preserve"> </w:t>
      </w:r>
      <w:r w:rsidRPr="006F4593">
        <w:rPr>
          <w:sz w:val="28"/>
          <w:szCs w:val="28"/>
          <w:lang w:val="kk-KZ"/>
        </w:rPr>
        <w:t>аппараттарының (UAV) картасы, GPS-трекерлері</w:t>
      </w:r>
      <w:r w:rsidR="00DB380F">
        <w:rPr>
          <w:sz w:val="28"/>
          <w:szCs w:val="28"/>
          <w:lang w:val="kk-KZ"/>
        </w:rPr>
        <w:t xml:space="preserve"> </w:t>
      </w:r>
      <w:r w:rsidRPr="006F4593">
        <w:rPr>
          <w:sz w:val="28"/>
          <w:szCs w:val="28"/>
          <w:lang w:val="kk-KZ"/>
        </w:rPr>
        <w:t>және 3D модельдеу</w:t>
      </w:r>
      <w:r w:rsidR="00DB380F">
        <w:rPr>
          <w:sz w:val="28"/>
          <w:szCs w:val="28"/>
          <w:lang w:val="kk-KZ"/>
        </w:rPr>
        <w:t xml:space="preserve"> </w:t>
      </w:r>
      <w:r w:rsidRPr="006F4593">
        <w:rPr>
          <w:sz w:val="28"/>
          <w:szCs w:val="28"/>
          <w:lang w:val="kk-KZ"/>
        </w:rPr>
        <w:t>сияқты</w:t>
      </w:r>
      <w:r w:rsidR="00DB380F">
        <w:rPr>
          <w:sz w:val="28"/>
          <w:szCs w:val="28"/>
          <w:lang w:val="kk-KZ"/>
        </w:rPr>
        <w:t xml:space="preserve"> </w:t>
      </w:r>
      <w:r w:rsidRPr="006F4593">
        <w:rPr>
          <w:sz w:val="28"/>
          <w:szCs w:val="28"/>
          <w:lang w:val="kk-KZ"/>
        </w:rPr>
        <w:t>визуалды</w:t>
      </w:r>
      <w:r w:rsidR="00DB380F">
        <w:rPr>
          <w:sz w:val="28"/>
          <w:szCs w:val="28"/>
          <w:lang w:val="kk-KZ"/>
        </w:rPr>
        <w:t xml:space="preserve"> </w:t>
      </w:r>
      <w:r w:rsidRPr="006F4593">
        <w:rPr>
          <w:sz w:val="28"/>
          <w:szCs w:val="28"/>
          <w:lang w:val="kk-KZ"/>
        </w:rPr>
        <w:t>деректер</w:t>
      </w:r>
      <w:r w:rsidR="00DB380F">
        <w:rPr>
          <w:sz w:val="28"/>
          <w:szCs w:val="28"/>
          <w:lang w:val="kk-KZ"/>
        </w:rPr>
        <w:t xml:space="preserve"> </w:t>
      </w:r>
      <w:r w:rsidRPr="006F4593">
        <w:rPr>
          <w:sz w:val="28"/>
          <w:szCs w:val="28"/>
          <w:lang w:val="kk-KZ"/>
        </w:rPr>
        <w:t>кіреді.Ямал түбегінің бұғы бағушыларынан шыққан көшпелі технологиялар өздерінің көпқырлы күрделілігімен ашық тундрадағы жылжымалы лагерьлердің кеңістік-уақыттық дизайнынан бастап, материалдық заттардың көпфункционалдылығына дейін Арктиканың қатал табиғи ортасында мобильділікті қамтамасыз етіп, жеңілдетеді.</w:t>
      </w:r>
      <w:r w:rsidR="008E6AFD">
        <w:rPr>
          <w:sz w:val="28"/>
          <w:szCs w:val="28"/>
          <w:lang w:val="kk-KZ"/>
        </w:rPr>
        <w:t xml:space="preserve"> </w:t>
      </w:r>
      <w:r w:rsidRPr="006F4593">
        <w:rPr>
          <w:sz w:val="28"/>
          <w:szCs w:val="28"/>
          <w:lang w:val="kk-KZ"/>
        </w:rPr>
        <w:t>Көшпелі дәстүр практикалық жағынан да, теориялық тұрғыдан зерттеуге лайық тұжырымдамалар (немесе қағидалар) жиынтығын қамтиды. Оларға</w:t>
      </w:r>
      <w:r w:rsidR="00DB380F">
        <w:rPr>
          <w:sz w:val="28"/>
          <w:szCs w:val="28"/>
          <w:lang w:val="kk-KZ"/>
        </w:rPr>
        <w:t xml:space="preserve"> </w:t>
      </w:r>
      <w:r w:rsidRPr="006F4593">
        <w:rPr>
          <w:sz w:val="28"/>
          <w:szCs w:val="28"/>
          <w:lang w:val="kk-KZ"/>
        </w:rPr>
        <w:t>мыналар</w:t>
      </w:r>
      <w:r w:rsidR="00DB380F">
        <w:rPr>
          <w:sz w:val="28"/>
          <w:szCs w:val="28"/>
          <w:lang w:val="kk-KZ"/>
        </w:rPr>
        <w:t xml:space="preserve"> </w:t>
      </w:r>
      <w:r w:rsidRPr="006F4593">
        <w:rPr>
          <w:sz w:val="28"/>
          <w:szCs w:val="28"/>
          <w:lang w:val="kk-KZ"/>
        </w:rPr>
        <w:t>жатады: үздіксіз</w:t>
      </w:r>
      <w:r w:rsidR="00DB380F">
        <w:rPr>
          <w:sz w:val="28"/>
          <w:szCs w:val="28"/>
          <w:lang w:val="kk-KZ"/>
        </w:rPr>
        <w:t xml:space="preserve"> </w:t>
      </w:r>
      <w:r w:rsidRPr="006F4593">
        <w:rPr>
          <w:sz w:val="28"/>
          <w:szCs w:val="28"/>
          <w:lang w:val="kk-KZ"/>
        </w:rPr>
        <w:t>кеңістік-уақыттықтық, көшпелі</w:t>
      </w:r>
      <w:r w:rsidR="00DB380F">
        <w:rPr>
          <w:sz w:val="28"/>
          <w:szCs w:val="28"/>
          <w:lang w:val="kk-KZ"/>
        </w:rPr>
        <w:t xml:space="preserve"> </w:t>
      </w:r>
      <w:r w:rsidRPr="006F4593">
        <w:rPr>
          <w:sz w:val="28"/>
          <w:szCs w:val="28"/>
          <w:lang w:val="kk-KZ"/>
        </w:rPr>
        <w:t>трансформер, мобильді модуль,</w:t>
      </w:r>
      <w:r w:rsidR="00DB380F">
        <w:rPr>
          <w:sz w:val="28"/>
          <w:szCs w:val="28"/>
          <w:lang w:val="kk-KZ"/>
        </w:rPr>
        <w:t xml:space="preserve"> </w:t>
      </w:r>
      <w:r w:rsidR="00A07D75" w:rsidRPr="006F4593">
        <w:rPr>
          <w:sz w:val="28"/>
          <w:szCs w:val="28"/>
          <w:lang w:val="kk-KZ"/>
        </w:rPr>
        <w:t>қозғалыс</w:t>
      </w:r>
      <w:r w:rsidR="00DB380F">
        <w:rPr>
          <w:sz w:val="28"/>
          <w:szCs w:val="28"/>
          <w:lang w:val="kk-KZ"/>
        </w:rPr>
        <w:t xml:space="preserve"> </w:t>
      </w:r>
      <w:r w:rsidR="00A07D75" w:rsidRPr="006F4593">
        <w:rPr>
          <w:sz w:val="28"/>
          <w:szCs w:val="28"/>
          <w:lang w:val="kk-KZ"/>
        </w:rPr>
        <w:t xml:space="preserve">әсері, техно-анимация, </w:t>
      </w:r>
      <w:r w:rsidRPr="006F4593">
        <w:rPr>
          <w:sz w:val="28"/>
          <w:szCs w:val="28"/>
          <w:lang w:val="kk-KZ"/>
        </w:rPr>
        <w:t>материалдық</w:t>
      </w:r>
      <w:r w:rsidR="00DB380F">
        <w:rPr>
          <w:sz w:val="28"/>
          <w:szCs w:val="28"/>
          <w:lang w:val="kk-KZ"/>
        </w:rPr>
        <w:t xml:space="preserve"> </w:t>
      </w:r>
      <w:r w:rsidRPr="006F4593">
        <w:rPr>
          <w:sz w:val="28"/>
          <w:szCs w:val="28"/>
          <w:lang w:val="kk-KZ"/>
        </w:rPr>
        <w:t>үнемділік, солтүстік</w:t>
      </w:r>
      <w:r w:rsidR="00DB380F">
        <w:rPr>
          <w:sz w:val="28"/>
          <w:szCs w:val="28"/>
          <w:lang w:val="kk-KZ"/>
        </w:rPr>
        <w:t xml:space="preserve"> </w:t>
      </w:r>
      <w:r w:rsidRPr="006F4593">
        <w:rPr>
          <w:sz w:val="28"/>
          <w:szCs w:val="28"/>
          <w:lang w:val="kk-KZ"/>
        </w:rPr>
        <w:t>эстетика.</w:t>
      </w:r>
      <w:r w:rsidR="00DB380F">
        <w:rPr>
          <w:sz w:val="28"/>
          <w:szCs w:val="28"/>
          <w:lang w:val="kk-KZ"/>
        </w:rPr>
        <w:t xml:space="preserve"> </w:t>
      </w:r>
      <w:r w:rsidRPr="006F4593">
        <w:rPr>
          <w:sz w:val="28"/>
          <w:szCs w:val="28"/>
          <w:lang w:val="kk-KZ"/>
        </w:rPr>
        <w:t>Ненец</w:t>
      </w:r>
      <w:r w:rsidR="00DB380F">
        <w:rPr>
          <w:sz w:val="28"/>
          <w:szCs w:val="28"/>
          <w:lang w:val="kk-KZ"/>
        </w:rPr>
        <w:t xml:space="preserve"> </w:t>
      </w:r>
      <w:r w:rsidRPr="006F4593">
        <w:rPr>
          <w:sz w:val="28"/>
          <w:szCs w:val="28"/>
          <w:lang w:val="kk-KZ"/>
        </w:rPr>
        <w:t>мәдениетінің</w:t>
      </w:r>
      <w:r w:rsidR="00DB380F">
        <w:rPr>
          <w:sz w:val="28"/>
          <w:szCs w:val="28"/>
          <w:lang w:val="kk-KZ"/>
        </w:rPr>
        <w:t xml:space="preserve"> </w:t>
      </w:r>
      <w:r w:rsidRPr="006F4593">
        <w:rPr>
          <w:sz w:val="28"/>
          <w:szCs w:val="28"/>
          <w:lang w:val="kk-KZ"/>
        </w:rPr>
        <w:t>негізі</w:t>
      </w:r>
      <w:r w:rsidR="00DB380F">
        <w:rPr>
          <w:sz w:val="28"/>
          <w:szCs w:val="28"/>
          <w:lang w:val="kk-KZ"/>
        </w:rPr>
        <w:t xml:space="preserve"> </w:t>
      </w:r>
      <w:r w:rsidRPr="006F4593">
        <w:rPr>
          <w:sz w:val="28"/>
          <w:szCs w:val="28"/>
          <w:lang w:val="kk-KZ"/>
        </w:rPr>
        <w:t>болып</w:t>
      </w:r>
      <w:r w:rsidR="00DB380F">
        <w:rPr>
          <w:sz w:val="28"/>
          <w:szCs w:val="28"/>
          <w:lang w:val="kk-KZ"/>
        </w:rPr>
        <w:t xml:space="preserve"> </w:t>
      </w:r>
      <w:r w:rsidRPr="006F4593">
        <w:rPr>
          <w:sz w:val="28"/>
          <w:szCs w:val="28"/>
          <w:lang w:val="kk-KZ"/>
        </w:rPr>
        <w:t>табылатын тундра ортасы</w:t>
      </w:r>
      <w:r w:rsidR="00DB380F">
        <w:rPr>
          <w:sz w:val="28"/>
          <w:szCs w:val="28"/>
          <w:lang w:val="kk-KZ"/>
        </w:rPr>
        <w:t xml:space="preserve"> </w:t>
      </w:r>
      <w:r w:rsidRPr="006F4593">
        <w:rPr>
          <w:sz w:val="28"/>
          <w:szCs w:val="28"/>
          <w:lang w:val="kk-KZ"/>
        </w:rPr>
        <w:t>мобильділікке, өзгергіштікке</w:t>
      </w:r>
      <w:r w:rsidR="00DB380F">
        <w:rPr>
          <w:sz w:val="28"/>
          <w:szCs w:val="28"/>
          <w:lang w:val="kk-KZ"/>
        </w:rPr>
        <w:t xml:space="preserve"> </w:t>
      </w:r>
      <w:r w:rsidRPr="006F4593">
        <w:rPr>
          <w:sz w:val="28"/>
          <w:szCs w:val="28"/>
          <w:lang w:val="kk-KZ"/>
        </w:rPr>
        <w:t>және</w:t>
      </w:r>
      <w:r w:rsidR="00DB380F">
        <w:rPr>
          <w:sz w:val="28"/>
          <w:szCs w:val="28"/>
          <w:lang w:val="kk-KZ"/>
        </w:rPr>
        <w:t xml:space="preserve"> </w:t>
      </w:r>
      <w:r w:rsidRPr="006F4593">
        <w:rPr>
          <w:sz w:val="28"/>
          <w:szCs w:val="28"/>
          <w:lang w:val="kk-KZ"/>
        </w:rPr>
        <w:t>икемділікке</w:t>
      </w:r>
      <w:r w:rsidR="00DB380F">
        <w:rPr>
          <w:sz w:val="28"/>
          <w:szCs w:val="28"/>
          <w:lang w:val="kk-KZ"/>
        </w:rPr>
        <w:t xml:space="preserve"> </w:t>
      </w:r>
      <w:r w:rsidRPr="006F4593">
        <w:rPr>
          <w:sz w:val="28"/>
          <w:szCs w:val="28"/>
          <w:lang w:val="kk-KZ"/>
        </w:rPr>
        <w:t>бейімделген – бұл Арктика табиғатының</w:t>
      </w:r>
      <w:r w:rsidR="00DB380F">
        <w:rPr>
          <w:sz w:val="28"/>
          <w:szCs w:val="28"/>
          <w:lang w:val="kk-KZ"/>
        </w:rPr>
        <w:t xml:space="preserve"> </w:t>
      </w:r>
      <w:r w:rsidRPr="006F4593">
        <w:rPr>
          <w:sz w:val="28"/>
          <w:szCs w:val="28"/>
          <w:lang w:val="kk-KZ"/>
        </w:rPr>
        <w:t>мәні. Ол</w:t>
      </w:r>
      <w:r w:rsidR="00DB380F">
        <w:rPr>
          <w:sz w:val="28"/>
          <w:szCs w:val="28"/>
          <w:lang w:val="kk-KZ"/>
        </w:rPr>
        <w:t xml:space="preserve"> </w:t>
      </w:r>
      <w:r w:rsidRPr="006F4593">
        <w:rPr>
          <w:sz w:val="28"/>
          <w:szCs w:val="28"/>
          <w:lang w:val="kk-KZ"/>
        </w:rPr>
        <w:t>қазіргі</w:t>
      </w:r>
      <w:r w:rsidR="00DB380F">
        <w:rPr>
          <w:sz w:val="28"/>
          <w:szCs w:val="28"/>
          <w:lang w:val="kk-KZ"/>
        </w:rPr>
        <w:t xml:space="preserve"> </w:t>
      </w:r>
      <w:r w:rsidRPr="006F4593">
        <w:rPr>
          <w:sz w:val="28"/>
          <w:szCs w:val="28"/>
          <w:lang w:val="kk-KZ"/>
        </w:rPr>
        <w:t>заманғы</w:t>
      </w:r>
      <w:r w:rsidR="00DB380F">
        <w:rPr>
          <w:sz w:val="28"/>
          <w:szCs w:val="28"/>
          <w:lang w:val="kk-KZ"/>
        </w:rPr>
        <w:t xml:space="preserve"> </w:t>
      </w:r>
      <w:r w:rsidRPr="006F4593">
        <w:rPr>
          <w:sz w:val="28"/>
          <w:szCs w:val="28"/>
          <w:lang w:val="kk-KZ"/>
        </w:rPr>
        <w:t>өнеркәсіп</w:t>
      </w:r>
      <w:r w:rsidR="00DB380F">
        <w:rPr>
          <w:sz w:val="28"/>
          <w:szCs w:val="28"/>
          <w:lang w:val="kk-KZ"/>
        </w:rPr>
        <w:t xml:space="preserve"> </w:t>
      </w:r>
      <w:r w:rsidRPr="006F4593">
        <w:rPr>
          <w:sz w:val="28"/>
          <w:szCs w:val="28"/>
          <w:lang w:val="kk-KZ"/>
        </w:rPr>
        <w:t>енгізетін</w:t>
      </w:r>
      <w:r w:rsidR="00DB380F">
        <w:rPr>
          <w:sz w:val="28"/>
          <w:szCs w:val="28"/>
          <w:lang w:val="kk-KZ"/>
        </w:rPr>
        <w:t xml:space="preserve"> </w:t>
      </w:r>
      <w:r w:rsidRPr="006F4593">
        <w:rPr>
          <w:sz w:val="28"/>
          <w:szCs w:val="28"/>
          <w:lang w:val="kk-KZ"/>
        </w:rPr>
        <w:t>ауыр</w:t>
      </w:r>
      <w:r w:rsidR="00DB380F">
        <w:rPr>
          <w:sz w:val="28"/>
          <w:szCs w:val="28"/>
          <w:lang w:val="kk-KZ"/>
        </w:rPr>
        <w:t xml:space="preserve"> </w:t>
      </w:r>
      <w:r w:rsidRPr="006F4593">
        <w:rPr>
          <w:sz w:val="28"/>
          <w:szCs w:val="28"/>
          <w:lang w:val="kk-KZ"/>
        </w:rPr>
        <w:t>статикалық</w:t>
      </w:r>
      <w:r w:rsidR="00DB380F">
        <w:rPr>
          <w:sz w:val="28"/>
          <w:szCs w:val="28"/>
          <w:lang w:val="kk-KZ"/>
        </w:rPr>
        <w:t xml:space="preserve"> </w:t>
      </w:r>
      <w:r w:rsidRPr="006F4593">
        <w:rPr>
          <w:sz w:val="28"/>
          <w:szCs w:val="28"/>
          <w:lang w:val="kk-KZ"/>
        </w:rPr>
        <w:t>құрылыстарды</w:t>
      </w:r>
      <w:r w:rsidR="00DB380F">
        <w:rPr>
          <w:sz w:val="28"/>
          <w:szCs w:val="28"/>
          <w:lang w:val="kk-KZ"/>
        </w:rPr>
        <w:t xml:space="preserve"> </w:t>
      </w:r>
      <w:r w:rsidRPr="006F4593">
        <w:rPr>
          <w:sz w:val="28"/>
          <w:szCs w:val="28"/>
          <w:lang w:val="kk-KZ"/>
        </w:rPr>
        <w:t>түрлі</w:t>
      </w:r>
      <w:r w:rsidR="00DB380F">
        <w:rPr>
          <w:sz w:val="28"/>
          <w:szCs w:val="28"/>
          <w:lang w:val="kk-KZ"/>
        </w:rPr>
        <w:t xml:space="preserve"> </w:t>
      </w:r>
      <w:r w:rsidRPr="006F4593">
        <w:rPr>
          <w:sz w:val="28"/>
          <w:szCs w:val="28"/>
          <w:lang w:val="kk-KZ"/>
        </w:rPr>
        <w:t>жолдармен</w:t>
      </w:r>
      <w:r w:rsidR="00DB380F">
        <w:rPr>
          <w:sz w:val="28"/>
          <w:szCs w:val="28"/>
          <w:lang w:val="kk-KZ"/>
        </w:rPr>
        <w:t xml:space="preserve"> </w:t>
      </w:r>
      <w:r w:rsidRPr="006F4593">
        <w:rPr>
          <w:sz w:val="28"/>
          <w:szCs w:val="28"/>
          <w:lang w:val="kk-KZ"/>
        </w:rPr>
        <w:t>қабылдамайды</w:t>
      </w:r>
      <w:r w:rsidR="00314C4E" w:rsidRPr="006F4593">
        <w:rPr>
          <w:sz w:val="28"/>
          <w:szCs w:val="28"/>
          <w:lang w:val="kk-KZ"/>
        </w:rPr>
        <w:t>:</w:t>
      </w:r>
      <w:r w:rsidRPr="006F4593">
        <w:rPr>
          <w:sz w:val="28"/>
          <w:szCs w:val="28"/>
          <w:lang w:val="kk-KZ"/>
        </w:rPr>
        <w:t xml:space="preserve"> табиғат</w:t>
      </w:r>
      <w:r w:rsidR="00DB380F">
        <w:rPr>
          <w:sz w:val="28"/>
          <w:szCs w:val="28"/>
          <w:lang w:val="kk-KZ"/>
        </w:rPr>
        <w:t xml:space="preserve"> </w:t>
      </w:r>
      <w:r w:rsidRPr="006F4593">
        <w:rPr>
          <w:sz w:val="28"/>
          <w:szCs w:val="28"/>
          <w:lang w:val="kk-KZ"/>
        </w:rPr>
        <w:t>ландшафттың</w:t>
      </w:r>
      <w:r w:rsidR="00DB380F">
        <w:rPr>
          <w:sz w:val="28"/>
          <w:szCs w:val="28"/>
          <w:lang w:val="kk-KZ"/>
        </w:rPr>
        <w:t xml:space="preserve"> </w:t>
      </w:r>
      <w:r w:rsidRPr="006F4593">
        <w:rPr>
          <w:sz w:val="28"/>
          <w:szCs w:val="28"/>
          <w:lang w:val="kk-KZ"/>
        </w:rPr>
        <w:t>зақымдануы, мәңгілік</w:t>
      </w:r>
      <w:r w:rsidR="00DB380F">
        <w:rPr>
          <w:sz w:val="28"/>
          <w:szCs w:val="28"/>
          <w:lang w:val="kk-KZ"/>
        </w:rPr>
        <w:t xml:space="preserve"> </w:t>
      </w:r>
      <w:r w:rsidRPr="006F4593">
        <w:rPr>
          <w:sz w:val="28"/>
          <w:szCs w:val="28"/>
          <w:lang w:val="kk-KZ"/>
        </w:rPr>
        <w:t>мұздың</w:t>
      </w:r>
      <w:r w:rsidR="00DB380F">
        <w:rPr>
          <w:sz w:val="28"/>
          <w:szCs w:val="28"/>
          <w:lang w:val="kk-KZ"/>
        </w:rPr>
        <w:t xml:space="preserve"> </w:t>
      </w:r>
      <w:r w:rsidRPr="006F4593">
        <w:rPr>
          <w:sz w:val="28"/>
          <w:szCs w:val="28"/>
          <w:lang w:val="kk-KZ"/>
        </w:rPr>
        <w:t>еріп</w:t>
      </w:r>
      <w:r w:rsidR="00DB380F">
        <w:rPr>
          <w:sz w:val="28"/>
          <w:szCs w:val="28"/>
          <w:lang w:val="kk-KZ"/>
        </w:rPr>
        <w:t xml:space="preserve"> </w:t>
      </w:r>
      <w:r w:rsidRPr="006F4593">
        <w:rPr>
          <w:sz w:val="28"/>
          <w:szCs w:val="28"/>
          <w:lang w:val="kk-KZ"/>
        </w:rPr>
        <w:t>кетуі, топырақ</w:t>
      </w:r>
      <w:r w:rsidR="00DB380F">
        <w:rPr>
          <w:sz w:val="28"/>
          <w:szCs w:val="28"/>
          <w:lang w:val="kk-KZ"/>
        </w:rPr>
        <w:t xml:space="preserve"> </w:t>
      </w:r>
      <w:r w:rsidRPr="006F4593">
        <w:rPr>
          <w:sz w:val="28"/>
          <w:szCs w:val="28"/>
          <w:lang w:val="kk-KZ"/>
        </w:rPr>
        <w:t>эрозиясы.Арктикалық табиғат қазіргі өркениетке көшпелілерден жеңіл қозғалыс пен икемді бейімделуді, кеңістікті басқару стратегияларын, мобильді модульдерді, трансформер әдістерін және басқа да мобильді технологияларды үйренуді ұсынады (GolovnevAndrei V.) [</w:t>
      </w:r>
      <w:r w:rsidR="00183F3E" w:rsidRPr="006F4593">
        <w:rPr>
          <w:sz w:val="28"/>
          <w:szCs w:val="28"/>
          <w:lang w:val="kk-KZ"/>
        </w:rPr>
        <w:t>6</w:t>
      </w:r>
      <w:r w:rsidR="00BE07AC">
        <w:rPr>
          <w:sz w:val="28"/>
          <w:szCs w:val="28"/>
          <w:lang w:val="kk-KZ"/>
        </w:rPr>
        <w:t>7</w:t>
      </w:r>
      <w:r w:rsidRPr="006F4593">
        <w:rPr>
          <w:sz w:val="28"/>
          <w:szCs w:val="28"/>
          <w:lang w:val="kk-KZ"/>
        </w:rPr>
        <w:t>].</w:t>
      </w:r>
    </w:p>
    <w:p w14:paraId="7207F4E0" w14:textId="77777777" w:rsidR="001F15DB" w:rsidRPr="00504D14" w:rsidRDefault="00496551" w:rsidP="001F15DB">
      <w:pPr>
        <w:ind w:firstLine="709"/>
        <w:jc w:val="both"/>
        <w:rPr>
          <w:sz w:val="28"/>
          <w:szCs w:val="28"/>
          <w:lang w:val="kk-KZ"/>
        </w:rPr>
      </w:pPr>
      <w:r w:rsidRPr="00504D14">
        <w:rPr>
          <w:sz w:val="28"/>
          <w:szCs w:val="28"/>
          <w:lang w:val="kk-KZ"/>
        </w:rPr>
        <w:t>«Кесте қолдану арқылы киімді безендіру техникаларының этникалық дизайнерлік құрамдары» атты мақалада этнодизайнерлік киімдегі кестені киімді безендіру технологиясына енгізу мәселесі зерттеледі. Подолье ұлттық костюміндегі аймақтық ерекшеліктер тұжырымдамасын ескере отырып, ою-өрнектердің таңбалық жүйесін машинамен кестелеу технологиясына бейімдеу әдістемесі әзірлен</w:t>
      </w:r>
      <w:r w:rsidR="00314C4E" w:rsidRPr="00504D14">
        <w:rPr>
          <w:sz w:val="28"/>
          <w:szCs w:val="28"/>
          <w:lang w:val="kk-KZ"/>
        </w:rPr>
        <w:t>е</w:t>
      </w:r>
      <w:r w:rsidRPr="00504D14">
        <w:rPr>
          <w:sz w:val="28"/>
          <w:szCs w:val="28"/>
          <w:lang w:val="kk-KZ"/>
        </w:rPr>
        <w:t>ді. Канва топтарының ерекшеліктеріне сәйкес көлденең элементтің есеп өлшемін масштабтау механизмі зерттел</w:t>
      </w:r>
      <w:r w:rsidR="00314C4E" w:rsidRPr="00504D14">
        <w:rPr>
          <w:sz w:val="28"/>
          <w:szCs w:val="28"/>
          <w:lang w:val="kk-KZ"/>
        </w:rPr>
        <w:t>е</w:t>
      </w:r>
      <w:r w:rsidRPr="00504D14">
        <w:rPr>
          <w:sz w:val="28"/>
          <w:szCs w:val="28"/>
          <w:lang w:val="kk-KZ"/>
        </w:rPr>
        <w:t>ді. Подолье жейделері мен заманауи әйелдер костюмдерінің бөлшектеріндегі таспалық ою-өрнек композицияларының жобасы Inkscape бағдарламасы арқылы жасал</w:t>
      </w:r>
      <w:r w:rsidR="00314C4E" w:rsidRPr="00504D14">
        <w:rPr>
          <w:sz w:val="28"/>
          <w:szCs w:val="28"/>
          <w:lang w:val="kk-KZ"/>
        </w:rPr>
        <w:t>а</w:t>
      </w:r>
      <w:r w:rsidRPr="00504D14">
        <w:rPr>
          <w:sz w:val="28"/>
          <w:szCs w:val="28"/>
          <w:lang w:val="kk-KZ"/>
        </w:rPr>
        <w:t xml:space="preserve">ды. Геометриялық ою-өрнекті симметрия заңдары бойынша құру киім бөлшектерінің контурларына сәйкес кесте ою-өрнегінің сапасын </w:t>
      </w:r>
      <w:r w:rsidRPr="00504D14">
        <w:rPr>
          <w:sz w:val="28"/>
          <w:szCs w:val="28"/>
          <w:lang w:val="kk-KZ"/>
        </w:rPr>
        <w:lastRenderedPageBreak/>
        <w:t>жасау мен сынау үшін техникалық жағдайларды қамтамасыз ететіні анықтал</w:t>
      </w:r>
      <w:r w:rsidR="00314C4E" w:rsidRPr="00504D14">
        <w:rPr>
          <w:sz w:val="28"/>
          <w:szCs w:val="28"/>
          <w:lang w:val="kk-KZ"/>
        </w:rPr>
        <w:t>а</w:t>
      </w:r>
      <w:r w:rsidRPr="00504D14">
        <w:rPr>
          <w:sz w:val="28"/>
          <w:szCs w:val="28"/>
          <w:lang w:val="kk-KZ"/>
        </w:rPr>
        <w:t>ды (Slavanskaya, Alla., SyrotenkoOksana., Zasornova, Iryna., Zasornova I., Zasornov, Alexander) [</w:t>
      </w:r>
      <w:r w:rsidR="00183F3E" w:rsidRPr="00504D14">
        <w:rPr>
          <w:sz w:val="28"/>
          <w:szCs w:val="28"/>
          <w:lang w:val="kk-KZ"/>
        </w:rPr>
        <w:t>6</w:t>
      </w:r>
      <w:r w:rsidR="00BE07AC">
        <w:rPr>
          <w:sz w:val="28"/>
          <w:szCs w:val="28"/>
          <w:lang w:val="kk-KZ"/>
        </w:rPr>
        <w:t>8</w:t>
      </w:r>
      <w:r w:rsidRPr="00504D14">
        <w:rPr>
          <w:sz w:val="28"/>
          <w:szCs w:val="28"/>
          <w:lang w:val="kk-KZ"/>
        </w:rPr>
        <w:t>].</w:t>
      </w:r>
    </w:p>
    <w:p w14:paraId="364A23E5" w14:textId="77777777" w:rsidR="00496551" w:rsidRPr="00504D14" w:rsidRDefault="00496551" w:rsidP="00496551">
      <w:pPr>
        <w:ind w:firstLine="709"/>
        <w:jc w:val="both"/>
        <w:rPr>
          <w:sz w:val="28"/>
          <w:szCs w:val="28"/>
          <w:lang w:val="kk-KZ"/>
        </w:rPr>
      </w:pPr>
      <w:r w:rsidRPr="00504D14">
        <w:rPr>
          <w:sz w:val="28"/>
          <w:szCs w:val="28"/>
          <w:lang w:val="kk-KZ"/>
        </w:rPr>
        <w:t>«Алтернативті дүниетанымды зерттеу: дизайн, сәулет және мәдени жазбалардың маңызы» атты мақалада авторларАвстралиядағы Батыс әлем көзқарасының шектеулері және оның салынған ортаға әсері</w:t>
      </w:r>
      <w:r w:rsidR="00E86016" w:rsidRPr="00504D14">
        <w:rPr>
          <w:sz w:val="28"/>
          <w:szCs w:val="28"/>
          <w:lang w:val="kk-KZ"/>
        </w:rPr>
        <w:t>н</w:t>
      </w:r>
      <w:r w:rsidRPr="00504D14">
        <w:rPr>
          <w:sz w:val="28"/>
          <w:szCs w:val="28"/>
          <w:lang w:val="kk-KZ"/>
        </w:rPr>
        <w:t xml:space="preserve"> қарастырады. Колониализмнің үстемдік құрған әңгімесі дүниеде болудың балама жолдарын елемей, </w:t>
      </w:r>
      <w:r w:rsidR="00E86016" w:rsidRPr="00504D14">
        <w:rPr>
          <w:sz w:val="28"/>
          <w:szCs w:val="28"/>
          <w:lang w:val="kk-KZ"/>
        </w:rPr>
        <w:t>н</w:t>
      </w:r>
      <w:r w:rsidRPr="00504D14">
        <w:rPr>
          <w:sz w:val="28"/>
          <w:szCs w:val="28"/>
          <w:lang w:val="kk-KZ"/>
        </w:rPr>
        <w:t xml:space="preserve">егізгі халықтардың өкілдері үшін инклюзивтіліктің жоқ болуына </w:t>
      </w:r>
      <w:r w:rsidR="00E86016" w:rsidRPr="00504D14">
        <w:rPr>
          <w:sz w:val="28"/>
          <w:szCs w:val="28"/>
          <w:lang w:val="kk-KZ"/>
        </w:rPr>
        <w:t xml:space="preserve">алып </w:t>
      </w:r>
      <w:r w:rsidRPr="00504D14">
        <w:rPr>
          <w:sz w:val="28"/>
          <w:szCs w:val="28"/>
          <w:lang w:val="kk-KZ"/>
        </w:rPr>
        <w:t xml:space="preserve">келді. Осы мәселені шешу үшін дизайн ойлау мен бірлескен дизайн арқылы балама әлем көзқарасын қабылдау мүмкіндігі бар, бұл дүниені түсінудің кешенді тәсілдері арқылы мәдени және экологиялық тұрғыдан қолайлы орындарды дамытуға және болашақтағы білімді тарату стратегияларына әсер етуге мүмкіндік береді. </w:t>
      </w:r>
      <w:r w:rsidR="00E86016" w:rsidRPr="00504D14">
        <w:rPr>
          <w:sz w:val="28"/>
          <w:szCs w:val="28"/>
          <w:lang w:val="kk-KZ"/>
        </w:rPr>
        <w:t>Ә</w:t>
      </w:r>
      <w:r w:rsidRPr="00504D14">
        <w:rPr>
          <w:sz w:val="28"/>
          <w:szCs w:val="28"/>
          <w:lang w:val="kk-KZ"/>
        </w:rPr>
        <w:t>лем көзқарасын сынап, қоғамның әртүрлілігін көрсететін инклюзивті және мәдени тұрғыдан сезімтал кеңістіктерді жасауға бағытталған балама перспективаны насихатта</w:t>
      </w:r>
      <w:r w:rsidR="00E86016" w:rsidRPr="00504D14">
        <w:rPr>
          <w:sz w:val="28"/>
          <w:szCs w:val="28"/>
          <w:lang w:val="kk-KZ"/>
        </w:rPr>
        <w:t>йды</w:t>
      </w:r>
      <w:r w:rsidRPr="00504D14">
        <w:rPr>
          <w:sz w:val="28"/>
          <w:szCs w:val="28"/>
          <w:lang w:val="kk-KZ"/>
        </w:rPr>
        <w:t xml:space="preserve">. Бұл әсіресе қазіргі саяси жағдайда маңызды, мұнда өзгерістер үшін өсіп келе жатқан қолдау мен </w:t>
      </w:r>
      <w:r w:rsidR="00E86016" w:rsidRPr="00504D14">
        <w:rPr>
          <w:sz w:val="28"/>
          <w:szCs w:val="28"/>
          <w:lang w:val="kk-KZ"/>
        </w:rPr>
        <w:t>н</w:t>
      </w:r>
      <w:r w:rsidRPr="00504D14">
        <w:rPr>
          <w:sz w:val="28"/>
          <w:szCs w:val="28"/>
          <w:lang w:val="kk-KZ"/>
        </w:rPr>
        <w:t>егізгі халықтардың көзқарастарындай басқа мәдени көзқарастарға көңіл аударуға ұмтылыс байқалады. Бұл Австралияда сәулет туралы ойлау және оны синтездеу тәсілдерінде парадигмалық өзгеріст</w:t>
      </w:r>
      <w:r w:rsidR="00314C4E" w:rsidRPr="00504D14">
        <w:rPr>
          <w:sz w:val="28"/>
          <w:szCs w:val="28"/>
          <w:lang w:val="kk-KZ"/>
        </w:rPr>
        <w:t>ерін</w:t>
      </w:r>
      <w:r w:rsidRPr="00504D14">
        <w:rPr>
          <w:sz w:val="28"/>
          <w:szCs w:val="28"/>
          <w:lang w:val="kk-KZ"/>
        </w:rPr>
        <w:t xml:space="preserve"> қажет етеді. Бұл әсіресе сәулет, дизайн және мәдени жазбаларға бағытталған саладағы </w:t>
      </w:r>
      <w:r w:rsidR="00E86016" w:rsidRPr="00504D14">
        <w:rPr>
          <w:sz w:val="28"/>
          <w:szCs w:val="28"/>
          <w:lang w:val="kk-KZ"/>
        </w:rPr>
        <w:t>н</w:t>
      </w:r>
      <w:r w:rsidRPr="00504D14">
        <w:rPr>
          <w:sz w:val="28"/>
          <w:szCs w:val="28"/>
          <w:lang w:val="kk-KZ"/>
        </w:rPr>
        <w:t>егізгі халықтардың әлем көзқарастарын қабылдау және онымен қарым-қатынас жасауға шақырады (</w:t>
      </w:r>
      <w:r w:rsidR="00E86016" w:rsidRPr="00504D14">
        <w:rPr>
          <w:sz w:val="28"/>
          <w:szCs w:val="28"/>
          <w:lang w:val="kk-KZ"/>
        </w:rPr>
        <w:t>Samridhi, Subook., Windl, YaliLeanne</w:t>
      </w:r>
      <w:r w:rsidRPr="00504D14">
        <w:rPr>
          <w:sz w:val="28"/>
          <w:szCs w:val="28"/>
          <w:lang w:val="kk-KZ"/>
        </w:rPr>
        <w:t>)[</w:t>
      </w:r>
      <w:r w:rsidR="00BE07AC">
        <w:rPr>
          <w:sz w:val="28"/>
          <w:szCs w:val="28"/>
          <w:lang w:val="kk-KZ"/>
        </w:rPr>
        <w:t>69</w:t>
      </w:r>
      <w:r w:rsidRPr="00504D14">
        <w:rPr>
          <w:sz w:val="28"/>
          <w:szCs w:val="28"/>
          <w:lang w:val="kk-KZ"/>
        </w:rPr>
        <w:t>].</w:t>
      </w:r>
    </w:p>
    <w:p w14:paraId="554FDF08" w14:textId="77777777" w:rsidR="00E86016" w:rsidRPr="00504D14" w:rsidRDefault="00E86016" w:rsidP="00E86016">
      <w:pPr>
        <w:ind w:firstLine="709"/>
        <w:jc w:val="both"/>
        <w:rPr>
          <w:sz w:val="28"/>
          <w:szCs w:val="28"/>
          <w:lang w:val="kk-KZ"/>
        </w:rPr>
      </w:pPr>
      <w:r w:rsidRPr="00504D14">
        <w:rPr>
          <w:sz w:val="28"/>
          <w:szCs w:val="28"/>
          <w:lang w:val="kk-KZ"/>
        </w:rPr>
        <w:t>«Дизайнға негізделген көркем әрекеттердің студенттердің кеңістіктік ойлау дағдыларына әсері» атты мақалада авторлар архитектуралық дизайн білімінде дизайнға негізделген оқытудың (DBL) студенттердің кеңістіктік ойлау дағдыларына әсерін анықтау үшін зерттеу жүргізілгені жөнінде баяндайды. Кеңістіктік ойлау дағдылары архитектура студенттері үшін архитектуралық кеңістіктерді және олар жобалаған архитектуралық өнімді әртүрлі өлшемдер мен перспективалардан қабылдап, түсіну үшін өте маңызды. Осы дағдыны меңгеру үшін студенттерге оқу процесіне белсенді қатысуға мүмкіндік беретін ынтымақтастыққа негізделген DBL тәсілдері қолданылды. DBL тәсілі студенттердің кеңістіктік ойлау дағдыларын арттырып, визуалды құрылымдау, шығармашылық, көп өлшемді және абстрактілі ойлау, қиял, мәселені шешу және көп функциялы орындау дағдыларын дамыт</w:t>
      </w:r>
      <w:r w:rsidR="00314C4E" w:rsidRPr="00504D14">
        <w:rPr>
          <w:sz w:val="28"/>
          <w:szCs w:val="28"/>
          <w:lang w:val="kk-KZ"/>
        </w:rPr>
        <w:t>уы</w:t>
      </w:r>
      <w:r w:rsidRPr="00504D14">
        <w:rPr>
          <w:sz w:val="28"/>
          <w:szCs w:val="28"/>
          <w:lang w:val="kk-KZ"/>
        </w:rPr>
        <w:t xml:space="preserve"> тексеріл</w:t>
      </w:r>
      <w:r w:rsidR="00314C4E" w:rsidRPr="00504D14">
        <w:rPr>
          <w:sz w:val="28"/>
          <w:szCs w:val="28"/>
          <w:lang w:val="kk-KZ"/>
        </w:rPr>
        <w:t>е</w:t>
      </w:r>
      <w:r w:rsidRPr="00504D14">
        <w:rPr>
          <w:sz w:val="28"/>
          <w:szCs w:val="28"/>
          <w:lang w:val="kk-KZ"/>
        </w:rPr>
        <w:t>ді. Зерттеу моделіне алдын ала тест-пост тест бақылау тобының жартылай тәжірибелік дизайны қолданылады. Мәліметтер кеңістіктік ойлау дағдылары тесті арқылы алынады. Зерттеу нәтижелеріне негізделген, түстер мен текстуралар курсында қолданылған DBL тәсілінің 2-курстың архитектура студенттерінің кеңістіктік ойлау дағдыларына тиімді екені анықталады (Dilmaç, Sehran., Dilmaç, Oğuz) [</w:t>
      </w:r>
      <w:r w:rsidR="00183F3E" w:rsidRPr="00504D14">
        <w:rPr>
          <w:sz w:val="28"/>
          <w:szCs w:val="28"/>
          <w:lang w:val="kk-KZ"/>
        </w:rPr>
        <w:t>7</w:t>
      </w:r>
      <w:r w:rsidR="00BE07AC">
        <w:rPr>
          <w:sz w:val="28"/>
          <w:szCs w:val="28"/>
          <w:lang w:val="kk-KZ"/>
        </w:rPr>
        <w:t>0</w:t>
      </w:r>
      <w:r w:rsidRPr="00504D14">
        <w:rPr>
          <w:sz w:val="28"/>
          <w:szCs w:val="28"/>
          <w:lang w:val="kk-KZ"/>
        </w:rPr>
        <w:t>].</w:t>
      </w:r>
    </w:p>
    <w:p w14:paraId="742C23C0" w14:textId="77777777" w:rsidR="00F261F3" w:rsidRPr="00504D14" w:rsidRDefault="00F261F3" w:rsidP="00F261F3">
      <w:pPr>
        <w:ind w:firstLine="709"/>
        <w:jc w:val="both"/>
        <w:rPr>
          <w:sz w:val="28"/>
          <w:szCs w:val="28"/>
          <w:lang w:val="kk-KZ"/>
        </w:rPr>
      </w:pPr>
      <w:r w:rsidRPr="00504D14">
        <w:rPr>
          <w:sz w:val="28"/>
          <w:szCs w:val="28"/>
          <w:lang w:val="kk-KZ"/>
        </w:rPr>
        <w:t>«Ресейде зергерлік дизайнды оқитын студенттердің этно-техникалық шығармашылығы» деп аталатын мақала студенттердің шығармашылық қабілеттерін дамыту мәселесін шешуге арналған. Осы мақсатта авторлар аз зерттелген материалды қолданды</w:t>
      </w:r>
      <w:r w:rsidR="003933E1" w:rsidRPr="00504D14">
        <w:rPr>
          <w:sz w:val="28"/>
          <w:szCs w:val="28"/>
          <w:lang w:val="kk-KZ"/>
        </w:rPr>
        <w:t>,</w:t>
      </w:r>
      <w:r w:rsidRPr="00504D14">
        <w:rPr>
          <w:sz w:val="28"/>
          <w:szCs w:val="28"/>
          <w:lang w:val="kk-KZ"/>
        </w:rPr>
        <w:t xml:space="preserve"> атап айтқанда, қымбат металдарды </w:t>
      </w:r>
      <w:r w:rsidRPr="00504D14">
        <w:rPr>
          <w:sz w:val="28"/>
          <w:szCs w:val="28"/>
          <w:lang w:val="kk-KZ"/>
        </w:rPr>
        <w:lastRenderedPageBreak/>
        <w:t xml:space="preserve">өңдеудің дәстүрлі технологиясы. Қымбат металдарды өңдеудің дәстүрлі технологиясы – Ресейдің Солтүстік халықтарының бірі, якуттардың ғасырлар бойғы тәжірибесі негізінде құрылған халық өнері. Қымбат металдарды өңдеудің дәстүрлі технологиясына негізделе отырып, авторлар </w:t>
      </w:r>
      <w:r w:rsidR="00322F8F" w:rsidRPr="00322F8F">
        <w:rPr>
          <w:sz w:val="28"/>
          <w:szCs w:val="28"/>
          <w:highlight w:val="green"/>
          <w:lang w:val="kk-KZ"/>
        </w:rPr>
        <w:t xml:space="preserve">болашақ мамандардың </w:t>
      </w:r>
      <w:r w:rsidR="00270481" w:rsidRPr="00322F8F">
        <w:rPr>
          <w:sz w:val="28"/>
          <w:szCs w:val="28"/>
          <w:highlight w:val="green"/>
          <w:lang w:val="kk-KZ"/>
        </w:rPr>
        <w:t>креативті қабілеттерін дамытуға бағытталған үлгілерді</w:t>
      </w:r>
      <w:r w:rsidR="00270481">
        <w:rPr>
          <w:sz w:val="28"/>
          <w:szCs w:val="28"/>
          <w:lang w:val="kk-KZ"/>
        </w:rPr>
        <w:t xml:space="preserve"> </w:t>
      </w:r>
      <w:r w:rsidRPr="00504D14">
        <w:rPr>
          <w:sz w:val="28"/>
          <w:szCs w:val="28"/>
          <w:lang w:val="kk-KZ"/>
        </w:rPr>
        <w:t>жақсарт</w:t>
      </w:r>
      <w:r w:rsidR="003933E1" w:rsidRPr="00504D14">
        <w:rPr>
          <w:sz w:val="28"/>
          <w:szCs w:val="28"/>
          <w:lang w:val="kk-KZ"/>
        </w:rPr>
        <w:t>ад</w:t>
      </w:r>
      <w:r w:rsidRPr="00504D14">
        <w:rPr>
          <w:sz w:val="28"/>
          <w:szCs w:val="28"/>
          <w:lang w:val="kk-KZ"/>
        </w:rPr>
        <w:t>ы (EgorovaUliana., AmanbaevaLyudmila., DmitrievaVarvara., FedotovaMarina., SidorovaLilia) [</w:t>
      </w:r>
      <w:r w:rsidR="00183F3E" w:rsidRPr="00504D14">
        <w:rPr>
          <w:sz w:val="28"/>
          <w:szCs w:val="28"/>
          <w:lang w:val="kk-KZ"/>
        </w:rPr>
        <w:t>7</w:t>
      </w:r>
      <w:r w:rsidR="00BE07AC">
        <w:rPr>
          <w:sz w:val="28"/>
          <w:szCs w:val="28"/>
          <w:lang w:val="kk-KZ"/>
        </w:rPr>
        <w:t>1</w:t>
      </w:r>
      <w:r w:rsidRPr="00504D14">
        <w:rPr>
          <w:sz w:val="28"/>
          <w:szCs w:val="28"/>
          <w:lang w:val="kk-KZ"/>
        </w:rPr>
        <w:t>].</w:t>
      </w:r>
    </w:p>
    <w:p w14:paraId="5C646187" w14:textId="77777777" w:rsidR="0038039C" w:rsidRPr="00504D14" w:rsidRDefault="0038039C" w:rsidP="0038039C">
      <w:pPr>
        <w:ind w:firstLine="709"/>
        <w:jc w:val="both"/>
        <w:rPr>
          <w:color w:val="000000" w:themeColor="text1"/>
          <w:sz w:val="28"/>
          <w:szCs w:val="28"/>
          <w:lang w:val="kk-KZ"/>
        </w:rPr>
      </w:pPr>
      <w:r w:rsidRPr="00504D14">
        <w:rPr>
          <w:color w:val="000000" w:themeColor="text1"/>
          <w:sz w:val="28"/>
          <w:szCs w:val="28"/>
          <w:lang w:val="kk-KZ"/>
        </w:rPr>
        <w:t>Дүниетаным адамның санасын ұйымдастырудың ерекше формасы, адамның дүниедегі ортасын, орны мен мақсатын сипаттайтын тұрақты көзқарастар, ұстанымдар мен идеялар жүйесінің жиынтығын құрайтын негізгі философиялық ұғымдардың бірі ретінде әлеуметтік шындық пен әлеуметтік жағдайлардың ерекшеліктерімен анықталады.</w:t>
      </w:r>
    </w:p>
    <w:p w14:paraId="11FE5DB9" w14:textId="77777777" w:rsidR="00407D99" w:rsidRPr="00504D14" w:rsidRDefault="00407D99" w:rsidP="00407D99">
      <w:pPr>
        <w:ind w:firstLine="708"/>
        <w:jc w:val="both"/>
        <w:rPr>
          <w:sz w:val="28"/>
          <w:szCs w:val="28"/>
          <w:lang w:val="kk-KZ"/>
        </w:rPr>
      </w:pPr>
      <w:r w:rsidRPr="00504D14">
        <w:rPr>
          <w:sz w:val="28"/>
          <w:szCs w:val="28"/>
          <w:lang w:val="kk-KZ"/>
        </w:rPr>
        <w:t xml:space="preserve">Жоғары көркем білім беруде студенттердің рухани дүниетанымын этнодизайн құралдары арқылы қалыптастыру мәселесінің зерттелу жағдайы оның үшаспектіде </w:t>
      </w:r>
      <w:r w:rsidRPr="004C7BEC">
        <w:rPr>
          <w:sz w:val="28"/>
          <w:szCs w:val="28"/>
          <w:highlight w:val="green"/>
          <w:lang w:val="kk-KZ"/>
        </w:rPr>
        <w:t>қарастырыл</w:t>
      </w:r>
      <w:r w:rsidR="004C7BEC" w:rsidRPr="004C7BEC">
        <w:rPr>
          <w:sz w:val="28"/>
          <w:szCs w:val="28"/>
          <w:highlight w:val="green"/>
          <w:lang w:val="kk-KZ"/>
        </w:rPr>
        <w:t>ады</w:t>
      </w:r>
      <w:r w:rsidRPr="004C7BEC">
        <w:rPr>
          <w:sz w:val="28"/>
          <w:szCs w:val="28"/>
          <w:highlight w:val="green"/>
          <w:lang w:val="kk-KZ"/>
        </w:rPr>
        <w:t>:</w:t>
      </w:r>
      <w:r w:rsidRPr="00504D14">
        <w:rPr>
          <w:sz w:val="28"/>
          <w:szCs w:val="28"/>
          <w:lang w:val="kk-KZ"/>
        </w:rPr>
        <w:t xml:space="preserve"> </w:t>
      </w:r>
    </w:p>
    <w:p w14:paraId="665E4857" w14:textId="77777777" w:rsidR="00407D99" w:rsidRPr="00504D14" w:rsidRDefault="00407D99" w:rsidP="00407D99">
      <w:pPr>
        <w:ind w:firstLine="709"/>
        <w:jc w:val="both"/>
        <w:rPr>
          <w:sz w:val="28"/>
          <w:szCs w:val="28"/>
          <w:lang w:val="kk-KZ"/>
        </w:rPr>
      </w:pPr>
      <w:r w:rsidRPr="00504D14">
        <w:rPr>
          <w:sz w:val="28"/>
          <w:szCs w:val="28"/>
          <w:lang w:val="kk-KZ"/>
        </w:rPr>
        <w:t xml:space="preserve">- </w:t>
      </w:r>
      <w:r w:rsidR="008D029C" w:rsidRPr="008D029C">
        <w:rPr>
          <w:sz w:val="28"/>
          <w:szCs w:val="28"/>
          <w:highlight w:val="green"/>
          <w:lang w:val="kk-KZ"/>
        </w:rPr>
        <w:t xml:space="preserve">табиғат заңдылықтарына сәйкес тұлғаның қабілеттерінің даму </w:t>
      </w:r>
      <w:r w:rsidRPr="008D029C">
        <w:rPr>
          <w:sz w:val="28"/>
          <w:szCs w:val="28"/>
          <w:highlight w:val="green"/>
          <w:lang w:val="kk-KZ"/>
        </w:rPr>
        <w:t>жағдайын ашып көрсетеді;</w:t>
      </w:r>
      <w:r w:rsidRPr="00504D14">
        <w:rPr>
          <w:sz w:val="28"/>
          <w:szCs w:val="28"/>
          <w:lang w:val="kk-KZ"/>
        </w:rPr>
        <w:t xml:space="preserve"> </w:t>
      </w:r>
    </w:p>
    <w:p w14:paraId="4A0A0C0B" w14:textId="77777777" w:rsidR="00407D99" w:rsidRPr="00504D14" w:rsidRDefault="00407D99" w:rsidP="00407D99">
      <w:pPr>
        <w:ind w:firstLine="709"/>
        <w:jc w:val="both"/>
        <w:rPr>
          <w:sz w:val="28"/>
          <w:szCs w:val="28"/>
          <w:lang w:val="kk-KZ"/>
        </w:rPr>
      </w:pPr>
      <w:r w:rsidRPr="00504D14">
        <w:rPr>
          <w:sz w:val="28"/>
          <w:szCs w:val="28"/>
          <w:lang w:val="kk-KZ"/>
        </w:rPr>
        <w:t>- гносеологиялық аспектіде сыртқы әлемге танымдық қатынасты түсіндіруге байланысты көзқарастар мен түсініктердің диалектикалық байланысын сипаттайды;</w:t>
      </w:r>
    </w:p>
    <w:p w14:paraId="7E7CE50C" w14:textId="77777777" w:rsidR="00407D99" w:rsidRPr="00504D14" w:rsidRDefault="00407D99" w:rsidP="00407D99">
      <w:pPr>
        <w:ind w:firstLine="709"/>
        <w:jc w:val="both"/>
        <w:rPr>
          <w:sz w:val="28"/>
          <w:szCs w:val="28"/>
          <w:lang w:val="kk-KZ"/>
        </w:rPr>
      </w:pPr>
      <w:r w:rsidRPr="00504D14">
        <w:rPr>
          <w:sz w:val="28"/>
          <w:szCs w:val="28"/>
          <w:lang w:val="kk-KZ"/>
        </w:rPr>
        <w:t>- гуманитарлық аспектіде «адамдар әлеміндегі» орнын білу идеясын  қолдана отырып, тұлға</w:t>
      </w:r>
      <w:r w:rsidR="005F7DF2" w:rsidRPr="00504D14">
        <w:rPr>
          <w:sz w:val="28"/>
          <w:szCs w:val="28"/>
          <w:lang w:val="kk-KZ"/>
        </w:rPr>
        <w:t>ны</w:t>
      </w:r>
      <w:r w:rsidRPr="00504D14">
        <w:rPr>
          <w:sz w:val="28"/>
          <w:szCs w:val="28"/>
          <w:lang w:val="kk-KZ"/>
        </w:rPr>
        <w:t xml:space="preserve">ң әлеуметтік табиғатын ашып көрсетеді. Мұнда дүниетаным әлеуметтік өзін-өзі танудың түрі және әлемді </w:t>
      </w:r>
      <w:r w:rsidR="005F7DF2" w:rsidRPr="00504D14">
        <w:rPr>
          <w:sz w:val="28"/>
          <w:szCs w:val="28"/>
          <w:lang w:val="kk-KZ"/>
        </w:rPr>
        <w:t>мең</w:t>
      </w:r>
      <w:r w:rsidRPr="00504D14">
        <w:rPr>
          <w:sz w:val="28"/>
          <w:szCs w:val="28"/>
          <w:lang w:val="kk-KZ"/>
        </w:rPr>
        <w:t>герудің іс жүзінде</w:t>
      </w:r>
      <w:r w:rsidR="005F7DF2" w:rsidRPr="00504D14">
        <w:rPr>
          <w:sz w:val="28"/>
          <w:szCs w:val="28"/>
          <w:lang w:val="kk-KZ"/>
        </w:rPr>
        <w:t>гі</w:t>
      </w:r>
      <w:r w:rsidRPr="00504D14">
        <w:rPr>
          <w:sz w:val="28"/>
          <w:szCs w:val="28"/>
          <w:lang w:val="kk-KZ"/>
        </w:rPr>
        <w:t xml:space="preserve"> рухани тәсілі болып табылады. </w:t>
      </w:r>
    </w:p>
    <w:p w14:paraId="186C0282" w14:textId="77777777" w:rsidR="006D000A" w:rsidRPr="00504D14" w:rsidRDefault="006D000A" w:rsidP="006D000A">
      <w:pPr>
        <w:ind w:firstLine="709"/>
        <w:jc w:val="both"/>
        <w:rPr>
          <w:sz w:val="28"/>
          <w:szCs w:val="28"/>
          <w:lang w:val="kk-KZ"/>
        </w:rPr>
      </w:pPr>
      <w:r w:rsidRPr="00504D14">
        <w:rPr>
          <w:sz w:val="28"/>
          <w:szCs w:val="28"/>
          <w:lang w:val="kk-KZ"/>
        </w:rPr>
        <w:t>Сонымен, жетекші ғалымдар мен зерттеушілердің ғылыми еңбектерін зерделеу этнодизайн құралдары арқылы жоғары көркем білім беруде студенттердің рухани дүниетанымын қалыптастыру мәселесі бойынша тәжірибені талдау бұл салада әлі де зерттеуді қажет етеді деп тұжырымдауға мүмкіндік береді.</w:t>
      </w:r>
    </w:p>
    <w:p w14:paraId="02A90687" w14:textId="77777777" w:rsidR="00FB2CA1" w:rsidRPr="00504D14" w:rsidRDefault="006D000A" w:rsidP="00FB2CA1">
      <w:pPr>
        <w:ind w:firstLine="709"/>
        <w:jc w:val="both"/>
        <w:rPr>
          <w:b/>
          <w:color w:val="000000" w:themeColor="text1"/>
          <w:sz w:val="28"/>
          <w:szCs w:val="28"/>
          <w:lang w:val="kk-KZ"/>
        </w:rPr>
      </w:pPr>
      <w:r w:rsidRPr="00504D14">
        <w:rPr>
          <w:color w:val="000000" w:themeColor="text1"/>
          <w:sz w:val="28"/>
          <w:szCs w:val="28"/>
          <w:lang w:val="kk-KZ"/>
        </w:rPr>
        <w:t>С</w:t>
      </w:r>
      <w:r w:rsidR="00B8162B" w:rsidRPr="00504D14">
        <w:rPr>
          <w:color w:val="000000" w:themeColor="text1"/>
          <w:sz w:val="28"/>
          <w:szCs w:val="28"/>
          <w:lang w:val="kk-KZ"/>
        </w:rPr>
        <w:t>туденттердің</w:t>
      </w:r>
      <w:r w:rsidR="00B8162B" w:rsidRPr="00504D14">
        <w:rPr>
          <w:sz w:val="28"/>
          <w:szCs w:val="28"/>
          <w:lang w:val="kk-KZ"/>
        </w:rPr>
        <w:t xml:space="preserve">дүниетанымдық құндылықтарды, идеалдарды, сенімдерді саналы және жауапты таңдау қабілетін анықтайтын тұлғалық дүниетанымдық көзқарастарын дамыту маңызды мақсаттардың біріне саналады. </w:t>
      </w:r>
      <w:r w:rsidR="00FB2CA1" w:rsidRPr="00504D14">
        <w:rPr>
          <w:sz w:val="28"/>
          <w:szCs w:val="28"/>
          <w:lang w:val="kk-KZ"/>
        </w:rPr>
        <w:t>Бұл болашақ болашақ бейнелеу өнері және көркем еңбек мұғалімдері ретінде өзінің кәсіби міндеттерін сапалы орындауда көрінетін ғылыми дүниетанымды тұтас және жүйелі рухани білім ретінде қалыптастыру қажеттілігін тудырады.</w:t>
      </w:r>
    </w:p>
    <w:p w14:paraId="296C1F98" w14:textId="77777777" w:rsidR="001C42F9" w:rsidRPr="00BB739E" w:rsidRDefault="005F7DF2" w:rsidP="001C42F9">
      <w:pPr>
        <w:ind w:firstLine="709"/>
        <w:jc w:val="both"/>
        <w:rPr>
          <w:sz w:val="28"/>
          <w:szCs w:val="28"/>
          <w:lang w:val="kk-KZ"/>
        </w:rPr>
      </w:pPr>
      <w:r w:rsidRPr="00504D14">
        <w:rPr>
          <w:sz w:val="28"/>
          <w:szCs w:val="28"/>
          <w:lang w:val="kk-KZ"/>
        </w:rPr>
        <w:t>А</w:t>
      </w:r>
      <w:r w:rsidR="001C42F9" w:rsidRPr="00504D14">
        <w:rPr>
          <w:sz w:val="28"/>
          <w:szCs w:val="28"/>
          <w:lang w:val="kk-KZ"/>
        </w:rPr>
        <w:t>дамзат пен қоғамның рухани өміріндегі күрделі құбылыс ретінде дүниетанымның көмегімен адамның іс-әрекеті ұйымдастырылып, реттеледі.Дүниетаным адамның ақыл-ойын, ойлауын және ерік-жігерін,білім, сенім, сана-сезім, парасатын біріктіретін күрделі, синтетикалық және интегралдық білімді</w:t>
      </w:r>
      <w:r w:rsidR="001C42F9" w:rsidRPr="00BB739E">
        <w:rPr>
          <w:sz w:val="28"/>
          <w:szCs w:val="28"/>
          <w:lang w:val="kk-KZ"/>
        </w:rPr>
        <w:t xml:space="preserve"> құрайды. Демек дүниетаным – бұл тұлғаның өзіндік сана-сезімінің өзегі. Дүниетанымды қалыптастыруға адамның ақыл-оймен қатар, сезімі де қатысады. Осыдан дүниетаным феномені өзіне адамның ойлау стилін және рухани әлемін енгізеді [</w:t>
      </w:r>
      <w:r w:rsidR="00183F3E">
        <w:rPr>
          <w:sz w:val="28"/>
          <w:szCs w:val="28"/>
          <w:lang w:val="kk-KZ"/>
        </w:rPr>
        <w:t>7</w:t>
      </w:r>
      <w:r w:rsidR="00BE07AC">
        <w:rPr>
          <w:sz w:val="28"/>
          <w:szCs w:val="28"/>
          <w:lang w:val="kk-KZ"/>
        </w:rPr>
        <w:t>2</w:t>
      </w:r>
      <w:r w:rsidR="001C42F9" w:rsidRPr="00BB739E">
        <w:rPr>
          <w:sz w:val="28"/>
          <w:szCs w:val="28"/>
          <w:lang w:val="kk-KZ"/>
        </w:rPr>
        <w:t>, б.92].</w:t>
      </w:r>
    </w:p>
    <w:p w14:paraId="3404C6B0" w14:textId="77777777" w:rsidR="001C42F9" w:rsidRPr="00BB739E" w:rsidRDefault="001C42F9" w:rsidP="001C42F9">
      <w:pPr>
        <w:ind w:firstLine="709"/>
        <w:jc w:val="both"/>
        <w:rPr>
          <w:sz w:val="28"/>
          <w:szCs w:val="28"/>
          <w:lang w:val="kk-KZ"/>
        </w:rPr>
      </w:pPr>
      <w:r w:rsidRPr="00BB739E">
        <w:rPr>
          <w:sz w:val="28"/>
          <w:szCs w:val="28"/>
          <w:lang w:val="kk-KZ"/>
        </w:rPr>
        <w:lastRenderedPageBreak/>
        <w:t>Осы орайда көркем білімнің рухани-адамгершілік, эстетикалық, ұлттық мәдениеттің негізі ретінде ерекше маңызы мәдениет құндылықтарын сақтауға және молайтуға, ұлттық өнер үлгісінің саналуан түрлілігін сипаттауға мүмкіндік береді [</w:t>
      </w:r>
      <w:r w:rsidR="00183F3E">
        <w:rPr>
          <w:sz w:val="28"/>
          <w:szCs w:val="28"/>
          <w:lang w:val="kk-KZ"/>
        </w:rPr>
        <w:t>7</w:t>
      </w:r>
      <w:r w:rsidR="00BE07AC">
        <w:rPr>
          <w:sz w:val="28"/>
          <w:szCs w:val="28"/>
          <w:lang w:val="kk-KZ"/>
        </w:rPr>
        <w:t>2</w:t>
      </w:r>
      <w:r w:rsidRPr="00BB739E">
        <w:rPr>
          <w:sz w:val="28"/>
          <w:szCs w:val="28"/>
          <w:lang w:val="kk-KZ"/>
        </w:rPr>
        <w:t>, б.93].</w:t>
      </w:r>
    </w:p>
    <w:p w14:paraId="36472ED2" w14:textId="77777777" w:rsidR="001C42F9" w:rsidRPr="00BB739E" w:rsidRDefault="001C42F9" w:rsidP="001C42F9">
      <w:pPr>
        <w:ind w:firstLine="709"/>
        <w:jc w:val="both"/>
        <w:rPr>
          <w:sz w:val="28"/>
          <w:szCs w:val="28"/>
          <w:lang w:val="kk-KZ"/>
        </w:rPr>
      </w:pPr>
      <w:r w:rsidRPr="00BB739E">
        <w:rPr>
          <w:sz w:val="28"/>
          <w:szCs w:val="28"/>
          <w:lang w:val="kk-KZ"/>
        </w:rPr>
        <w:t xml:space="preserve">Сондықтан көркем білім беруде студенттердің рухани дүниетанымын қалыптастыру заманауи мәдениет, білім және практикалық іс-әрекетттер контекстінде мақсаттылықпен іске асырылады. </w:t>
      </w:r>
      <w:r w:rsidRPr="00D4228A">
        <w:rPr>
          <w:sz w:val="28"/>
          <w:szCs w:val="28"/>
          <w:highlight w:val="green"/>
          <w:lang w:val="kk-KZ"/>
        </w:rPr>
        <w:t>Ол болашақ маманның оны біртұтас қабылдауға бағытталған көзқарастар жүйесінің жиынтығынан тұрады [</w:t>
      </w:r>
      <w:r w:rsidR="00183F3E" w:rsidRPr="00D4228A">
        <w:rPr>
          <w:sz w:val="28"/>
          <w:szCs w:val="28"/>
          <w:highlight w:val="green"/>
          <w:lang w:val="kk-KZ"/>
        </w:rPr>
        <w:t>7</w:t>
      </w:r>
      <w:r w:rsidR="00BE07AC">
        <w:rPr>
          <w:sz w:val="28"/>
          <w:szCs w:val="28"/>
          <w:highlight w:val="green"/>
          <w:lang w:val="kk-KZ"/>
        </w:rPr>
        <w:t>2</w:t>
      </w:r>
      <w:r w:rsidRPr="00D4228A">
        <w:rPr>
          <w:sz w:val="28"/>
          <w:szCs w:val="28"/>
          <w:highlight w:val="green"/>
          <w:lang w:val="kk-KZ"/>
        </w:rPr>
        <w:t>, б.94].</w:t>
      </w:r>
    </w:p>
    <w:p w14:paraId="63DC02CE" w14:textId="77777777" w:rsidR="00FB2CA1" w:rsidRPr="00504D14" w:rsidRDefault="00FB2CA1" w:rsidP="00FB2CA1">
      <w:pPr>
        <w:ind w:firstLine="709"/>
        <w:jc w:val="both"/>
        <w:rPr>
          <w:sz w:val="28"/>
          <w:szCs w:val="28"/>
          <w:lang w:val="kk-KZ"/>
        </w:rPr>
      </w:pPr>
      <w:r w:rsidRPr="00504D14">
        <w:rPr>
          <w:sz w:val="28"/>
          <w:szCs w:val="28"/>
          <w:lang w:val="kk-KZ"/>
        </w:rPr>
        <w:t xml:space="preserve">Бұл дүниетанымды адамға берілген ерекше қабілет ретінде тәжірибелік жолмен қалыптасатын идеялардың жиынтығы, әлем туралы түсініктері  мен білімінің сипаты деп айқындауымызға негіз болады. </w:t>
      </w:r>
    </w:p>
    <w:p w14:paraId="0A6494D9" w14:textId="77777777" w:rsidR="00FB2CA1" w:rsidRDefault="00D45293" w:rsidP="00212490">
      <w:pPr>
        <w:ind w:firstLine="709"/>
        <w:jc w:val="both"/>
        <w:rPr>
          <w:sz w:val="28"/>
          <w:szCs w:val="28"/>
          <w:lang w:val="kk-KZ"/>
        </w:rPr>
      </w:pPr>
      <w:r>
        <w:rPr>
          <w:sz w:val="28"/>
          <w:szCs w:val="28"/>
          <w:lang w:val="kk-KZ"/>
        </w:rPr>
        <w:t xml:space="preserve">Жоғары көркем білім беруде этнодизайн жайлы түсінік, ол бағыттағы шығармашылық жұмыстар мазмұны, сапасы, жанры және т.б., көркем бейнелер мен кәдесый бұйымдары </w:t>
      </w:r>
      <w:r w:rsidR="00A70B05">
        <w:rPr>
          <w:sz w:val="28"/>
          <w:szCs w:val="28"/>
          <w:lang w:val="kk-KZ"/>
        </w:rPr>
        <w:t xml:space="preserve">да зерттеу мәселеміз аясында назардан тыс қалмады. </w:t>
      </w:r>
    </w:p>
    <w:p w14:paraId="4FAEED8C" w14:textId="77777777" w:rsidR="00723AA5" w:rsidRDefault="00A70B05" w:rsidP="00212490">
      <w:pPr>
        <w:ind w:firstLine="709"/>
        <w:jc w:val="both"/>
        <w:rPr>
          <w:sz w:val="28"/>
          <w:szCs w:val="28"/>
          <w:lang w:val="kk-KZ"/>
        </w:rPr>
      </w:pPr>
      <w:r>
        <w:rPr>
          <w:sz w:val="28"/>
          <w:szCs w:val="28"/>
          <w:lang w:val="kk-KZ"/>
        </w:rPr>
        <w:t>Жалпы, жоғары көркем білім беру бағдарламаларындағы пәндер тізбегін</w:t>
      </w:r>
      <w:r w:rsidR="00FB2CA1">
        <w:rPr>
          <w:sz w:val="28"/>
          <w:szCs w:val="28"/>
          <w:lang w:val="kk-KZ"/>
        </w:rPr>
        <w:t>дегі</w:t>
      </w:r>
      <w:r>
        <w:rPr>
          <w:sz w:val="28"/>
          <w:szCs w:val="28"/>
          <w:lang w:val="kk-KZ"/>
        </w:rPr>
        <w:t xml:space="preserve"> пәндер</w:t>
      </w:r>
      <w:r w:rsidR="00FB2CA1">
        <w:rPr>
          <w:sz w:val="28"/>
          <w:szCs w:val="28"/>
          <w:lang w:val="kk-KZ"/>
        </w:rPr>
        <w:t>ді</w:t>
      </w:r>
      <w:r>
        <w:rPr>
          <w:sz w:val="28"/>
          <w:szCs w:val="28"/>
          <w:lang w:val="kk-KZ"/>
        </w:rPr>
        <w:t xml:space="preserve"> оқыту бағдарламалары</w:t>
      </w:r>
      <w:r w:rsidR="00212490">
        <w:rPr>
          <w:sz w:val="28"/>
          <w:szCs w:val="28"/>
          <w:lang w:val="kk-KZ"/>
        </w:rPr>
        <w:t>мазмұны</w:t>
      </w:r>
      <w:r w:rsidR="00FB2CA1">
        <w:rPr>
          <w:sz w:val="28"/>
          <w:szCs w:val="28"/>
          <w:lang w:val="kk-KZ"/>
        </w:rPr>
        <w:t>ндағыэтнодизайн тақырыптары мен</w:t>
      </w:r>
      <w:r w:rsidR="00212490">
        <w:rPr>
          <w:sz w:val="28"/>
          <w:szCs w:val="28"/>
          <w:lang w:val="kk-KZ"/>
        </w:rPr>
        <w:t xml:space="preserve"> тап</w:t>
      </w:r>
      <w:r>
        <w:rPr>
          <w:sz w:val="28"/>
          <w:szCs w:val="28"/>
          <w:lang w:val="kk-KZ"/>
        </w:rPr>
        <w:t xml:space="preserve">сырмалары да қарастырылды. </w:t>
      </w:r>
      <w:r w:rsidR="00212490">
        <w:rPr>
          <w:sz w:val="28"/>
          <w:szCs w:val="28"/>
          <w:lang w:val="kk-KZ"/>
        </w:rPr>
        <w:t xml:space="preserve">Сонымен қатар, өзімізге белгілі болған пәндер: </w:t>
      </w:r>
    </w:p>
    <w:p w14:paraId="04DBEDDA" w14:textId="77777777" w:rsidR="00212490" w:rsidRPr="00212490" w:rsidRDefault="00723AA5" w:rsidP="00212490">
      <w:pPr>
        <w:ind w:firstLine="709"/>
        <w:jc w:val="both"/>
        <w:rPr>
          <w:i/>
          <w:sz w:val="28"/>
          <w:szCs w:val="28"/>
          <w:lang w:val="kk-KZ"/>
        </w:rPr>
      </w:pPr>
      <w:r>
        <w:rPr>
          <w:sz w:val="28"/>
          <w:szCs w:val="28"/>
          <w:lang w:val="kk-KZ"/>
        </w:rPr>
        <w:t xml:space="preserve">- </w:t>
      </w:r>
      <w:r w:rsidR="00212490">
        <w:rPr>
          <w:sz w:val="28"/>
          <w:szCs w:val="28"/>
          <w:lang w:val="kk-KZ"/>
        </w:rPr>
        <w:t>«</w:t>
      </w:r>
      <w:r w:rsidR="00704BC6" w:rsidRPr="00212490">
        <w:rPr>
          <w:i/>
          <w:sz w:val="28"/>
          <w:szCs w:val="28"/>
          <w:lang w:val="kk-KZ"/>
        </w:rPr>
        <w:t>Д</w:t>
      </w:r>
      <w:r w:rsidR="00212490" w:rsidRPr="00212490">
        <w:rPr>
          <w:i/>
          <w:sz w:val="28"/>
          <w:szCs w:val="28"/>
          <w:lang w:val="kk-KZ"/>
        </w:rPr>
        <w:t>изайн элементтері мен үрдістері»</w:t>
      </w:r>
      <w:r w:rsidR="00212490" w:rsidRPr="003F28C3">
        <w:rPr>
          <w:sz w:val="28"/>
          <w:szCs w:val="28"/>
          <w:lang w:val="kk-KZ"/>
        </w:rPr>
        <w:t xml:space="preserve"> профиль бойынша (БП ЖК), «</w:t>
      </w:r>
      <w:r w:rsidR="00212490" w:rsidRPr="00212490">
        <w:rPr>
          <w:i/>
          <w:sz w:val="28"/>
          <w:szCs w:val="28"/>
          <w:lang w:val="kk-KZ"/>
        </w:rPr>
        <w:t>Өнімдерді модельдеу және жобалау (КП ТК) 3 курс, 5 семестр.</w:t>
      </w:r>
    </w:p>
    <w:p w14:paraId="04407D72" w14:textId="77777777" w:rsidR="00212490" w:rsidRPr="00212490" w:rsidRDefault="00212490" w:rsidP="00212490">
      <w:pPr>
        <w:ind w:firstLine="709"/>
        <w:jc w:val="both"/>
        <w:rPr>
          <w:i/>
          <w:sz w:val="28"/>
          <w:szCs w:val="28"/>
          <w:lang w:val="kk-KZ"/>
        </w:rPr>
      </w:pPr>
      <w:r w:rsidRPr="003F28C3">
        <w:rPr>
          <w:sz w:val="28"/>
          <w:szCs w:val="28"/>
          <w:lang w:val="kk-KZ"/>
        </w:rPr>
        <w:t xml:space="preserve">- «Гуманитарлық модулі» бойынша </w:t>
      </w:r>
      <w:r w:rsidRPr="00212490">
        <w:rPr>
          <w:i/>
          <w:sz w:val="28"/>
          <w:szCs w:val="28"/>
          <w:lang w:val="kk-KZ"/>
        </w:rPr>
        <w:t>«Қазақ халқының рухани мәдениеті» (ЖБП ЖК), 1 курс, 1 семестр.</w:t>
      </w:r>
    </w:p>
    <w:p w14:paraId="39192933" w14:textId="77777777" w:rsidR="00212490" w:rsidRPr="003F28C3" w:rsidRDefault="00212490" w:rsidP="00212490">
      <w:pPr>
        <w:ind w:firstLine="709"/>
        <w:jc w:val="both"/>
        <w:rPr>
          <w:sz w:val="28"/>
          <w:szCs w:val="28"/>
          <w:lang w:val="kk-KZ"/>
        </w:rPr>
      </w:pPr>
      <w:r w:rsidRPr="003F28C3">
        <w:rPr>
          <w:sz w:val="28"/>
          <w:szCs w:val="28"/>
          <w:lang w:val="kk-KZ"/>
        </w:rPr>
        <w:t xml:space="preserve">- «Дизайндағы композиция модулі» бойынша </w:t>
      </w:r>
      <w:r w:rsidRPr="00212490">
        <w:rPr>
          <w:i/>
          <w:sz w:val="28"/>
          <w:szCs w:val="28"/>
          <w:lang w:val="kk-KZ"/>
        </w:rPr>
        <w:t>«Өнер тарихы», «Түстану»</w:t>
      </w:r>
      <w:r w:rsidRPr="003F28C3">
        <w:rPr>
          <w:sz w:val="28"/>
          <w:szCs w:val="28"/>
          <w:lang w:val="kk-KZ"/>
        </w:rPr>
        <w:t xml:space="preserve"> (БП ЖК,1 курс, 1 семестр).</w:t>
      </w:r>
    </w:p>
    <w:p w14:paraId="154E5881" w14:textId="77777777" w:rsidR="0038039C" w:rsidRDefault="00212490" w:rsidP="00212490">
      <w:pPr>
        <w:ind w:firstLine="709"/>
        <w:jc w:val="both"/>
        <w:rPr>
          <w:sz w:val="28"/>
          <w:szCs w:val="28"/>
          <w:lang w:val="kk-KZ"/>
        </w:rPr>
      </w:pPr>
      <w:r w:rsidRPr="003F28C3">
        <w:rPr>
          <w:sz w:val="28"/>
          <w:szCs w:val="28"/>
          <w:lang w:val="kk-KZ"/>
        </w:rPr>
        <w:t xml:space="preserve">- </w:t>
      </w:r>
      <w:r w:rsidRPr="00212490">
        <w:rPr>
          <w:sz w:val="28"/>
          <w:szCs w:val="28"/>
          <w:lang w:val="kk-KZ"/>
        </w:rPr>
        <w:t>«Дизайндағы бейіндік нысандарды жобалау модулі»</w:t>
      </w:r>
      <w:r w:rsidRPr="003F28C3">
        <w:rPr>
          <w:sz w:val="28"/>
          <w:szCs w:val="28"/>
          <w:lang w:val="kk-KZ"/>
        </w:rPr>
        <w:t xml:space="preserve"> бойынша </w:t>
      </w:r>
      <w:r w:rsidRPr="00212490">
        <w:rPr>
          <w:i/>
          <w:sz w:val="28"/>
          <w:szCs w:val="28"/>
          <w:lang w:val="kk-KZ"/>
        </w:rPr>
        <w:t>«Дизайн нысандарын жобалау»</w:t>
      </w:r>
      <w:r w:rsidRPr="003F28C3">
        <w:rPr>
          <w:sz w:val="28"/>
          <w:szCs w:val="28"/>
          <w:lang w:val="kk-KZ"/>
        </w:rPr>
        <w:t xml:space="preserve"> (сала бойынша) (КП ТК), </w:t>
      </w:r>
      <w:r w:rsidRPr="003F28C3">
        <w:rPr>
          <w:i/>
          <w:sz w:val="28"/>
          <w:szCs w:val="28"/>
          <w:lang w:val="kk-KZ"/>
        </w:rPr>
        <w:t>«Дәстүрлі ұлттық өнімдерді жобалау (сала бойынша)»</w:t>
      </w:r>
      <w:r w:rsidR="00550741">
        <w:rPr>
          <w:sz w:val="28"/>
          <w:szCs w:val="28"/>
          <w:lang w:val="kk-KZ"/>
        </w:rPr>
        <w:t>негізінде</w:t>
      </w:r>
      <w:r w:rsidRPr="003F28C3">
        <w:rPr>
          <w:sz w:val="28"/>
          <w:szCs w:val="28"/>
          <w:lang w:val="kk-KZ"/>
        </w:rPr>
        <w:t>оқып үйрену мақсаты дәстүрлі қолөнерді дамыту тарихы, сәндік қолданбалы өнер саласындағы қосымша дағдылар туралы теориялық білімді қалыптастыру</w:t>
      </w:r>
      <w:r w:rsidR="00723AA5">
        <w:rPr>
          <w:sz w:val="28"/>
          <w:szCs w:val="28"/>
          <w:lang w:val="kk-KZ"/>
        </w:rPr>
        <w:t>,</w:t>
      </w:r>
      <w:r w:rsidRPr="003F28C3">
        <w:rPr>
          <w:sz w:val="28"/>
          <w:szCs w:val="28"/>
          <w:lang w:val="kk-KZ"/>
        </w:rPr>
        <w:t xml:space="preserve"> өнімді ұлттық стильде насихаттау</w:t>
      </w:r>
      <w:r w:rsidR="00723AA5">
        <w:rPr>
          <w:sz w:val="28"/>
          <w:szCs w:val="28"/>
          <w:lang w:val="kk-KZ"/>
        </w:rPr>
        <w:t>,</w:t>
      </w:r>
      <w:r w:rsidRPr="003F28C3">
        <w:rPr>
          <w:sz w:val="28"/>
          <w:szCs w:val="28"/>
          <w:lang w:val="kk-KZ"/>
        </w:rPr>
        <w:t xml:space="preserve"> өнер және дизайндағы ұлттық кодексті сақтау</w:t>
      </w:r>
      <w:r w:rsidR="00FB2CA1">
        <w:rPr>
          <w:sz w:val="28"/>
          <w:szCs w:val="28"/>
          <w:lang w:val="kk-KZ"/>
        </w:rPr>
        <w:t xml:space="preserve"> болып табылады. </w:t>
      </w:r>
    </w:p>
    <w:p w14:paraId="79A61192" w14:textId="77777777" w:rsidR="0038039C" w:rsidRDefault="00212490" w:rsidP="00212490">
      <w:pPr>
        <w:ind w:firstLine="709"/>
        <w:jc w:val="both"/>
        <w:rPr>
          <w:sz w:val="28"/>
          <w:szCs w:val="28"/>
          <w:lang w:val="kk-KZ"/>
        </w:rPr>
      </w:pPr>
      <w:r>
        <w:rPr>
          <w:sz w:val="28"/>
          <w:szCs w:val="28"/>
          <w:lang w:val="kk-KZ"/>
        </w:rPr>
        <w:t>Осы көрсетілген БББ пән модульдері бойынша этнодизайннан сәндік қолданбалы қолөнер бұйымдарын дайындауда қарама-қайшылықтар бар ек</w:t>
      </w:r>
      <w:r w:rsidR="00723AA5">
        <w:rPr>
          <w:sz w:val="28"/>
          <w:szCs w:val="28"/>
          <w:lang w:val="kk-KZ"/>
        </w:rPr>
        <w:t>е</w:t>
      </w:r>
      <w:r>
        <w:rPr>
          <w:sz w:val="28"/>
          <w:szCs w:val="28"/>
          <w:lang w:val="kk-KZ"/>
        </w:rPr>
        <w:t>ні де аңғарылды. Мәселен, студенттер</w:t>
      </w:r>
      <w:r w:rsidR="00723AA5">
        <w:rPr>
          <w:sz w:val="28"/>
          <w:szCs w:val="28"/>
          <w:lang w:val="kk-KZ"/>
        </w:rPr>
        <w:t>ге</w:t>
      </w:r>
      <w:r>
        <w:rPr>
          <w:sz w:val="28"/>
          <w:szCs w:val="28"/>
          <w:lang w:val="kk-KZ"/>
        </w:rPr>
        <w:t xml:space="preserve"> ізден</w:t>
      </w:r>
      <w:r w:rsidR="00723AA5">
        <w:rPr>
          <w:sz w:val="28"/>
          <w:szCs w:val="28"/>
          <w:lang w:val="kk-KZ"/>
        </w:rPr>
        <w:t>у</w:t>
      </w:r>
      <w:r>
        <w:rPr>
          <w:sz w:val="28"/>
          <w:szCs w:val="28"/>
          <w:lang w:val="kk-KZ"/>
        </w:rPr>
        <w:t xml:space="preserve">, зерттеу, </w:t>
      </w:r>
      <w:r w:rsidR="00723AA5">
        <w:rPr>
          <w:sz w:val="28"/>
          <w:szCs w:val="28"/>
          <w:lang w:val="kk-KZ"/>
        </w:rPr>
        <w:t>дерек</w:t>
      </w:r>
      <w:r>
        <w:rPr>
          <w:sz w:val="28"/>
          <w:szCs w:val="28"/>
          <w:lang w:val="kk-KZ"/>
        </w:rPr>
        <w:t>көздермен жұмыс жасауға бағыт берілегенімен, материалдар иллюстрациялық жинақтаумен ғана шектеліп, сол негіз</w:t>
      </w:r>
      <w:r w:rsidR="00723AA5">
        <w:rPr>
          <w:sz w:val="28"/>
          <w:szCs w:val="28"/>
          <w:lang w:val="kk-KZ"/>
        </w:rPr>
        <w:t>г</w:t>
      </w:r>
      <w:r>
        <w:rPr>
          <w:sz w:val="28"/>
          <w:szCs w:val="28"/>
          <w:lang w:val="kk-KZ"/>
        </w:rPr>
        <w:t xml:space="preserve">е таңдалған </w:t>
      </w:r>
      <w:r w:rsidR="00723AA5">
        <w:rPr>
          <w:sz w:val="28"/>
          <w:szCs w:val="28"/>
          <w:lang w:val="kk-KZ"/>
        </w:rPr>
        <w:t>дерекк</w:t>
      </w:r>
      <w:r>
        <w:rPr>
          <w:sz w:val="28"/>
          <w:szCs w:val="28"/>
          <w:lang w:val="kk-KZ"/>
        </w:rPr>
        <w:t>өз</w:t>
      </w:r>
      <w:r w:rsidR="00723AA5">
        <w:rPr>
          <w:sz w:val="28"/>
          <w:szCs w:val="28"/>
          <w:lang w:val="kk-KZ"/>
        </w:rPr>
        <w:t>дерм</w:t>
      </w:r>
      <w:r>
        <w:rPr>
          <w:sz w:val="28"/>
          <w:szCs w:val="28"/>
          <w:lang w:val="kk-KZ"/>
        </w:rPr>
        <w:t xml:space="preserve">ен графикалық жұмысқа бейімделіп, тәжірибеде материал күйде бұйымдар немесе шығармашылық жобалар орындауға бағытталған. </w:t>
      </w:r>
    </w:p>
    <w:p w14:paraId="72FCFD88" w14:textId="77777777" w:rsidR="001D6A9E" w:rsidRDefault="00A60819" w:rsidP="00212490">
      <w:pPr>
        <w:ind w:firstLine="709"/>
        <w:jc w:val="both"/>
        <w:rPr>
          <w:sz w:val="28"/>
          <w:szCs w:val="28"/>
          <w:lang w:val="kk-KZ"/>
        </w:rPr>
      </w:pPr>
      <w:r>
        <w:rPr>
          <w:sz w:val="28"/>
          <w:szCs w:val="28"/>
          <w:lang w:val="kk-KZ"/>
        </w:rPr>
        <w:t>Көркем білім беру, дизайн мамандықтары студенттерінен өз жобалары, шығармашылық жұмы</w:t>
      </w:r>
      <w:r w:rsidR="00723AA5">
        <w:rPr>
          <w:sz w:val="28"/>
          <w:szCs w:val="28"/>
          <w:lang w:val="kk-KZ"/>
        </w:rPr>
        <w:t>с</w:t>
      </w:r>
      <w:r>
        <w:rPr>
          <w:sz w:val="28"/>
          <w:szCs w:val="28"/>
          <w:lang w:val="kk-KZ"/>
        </w:rPr>
        <w:t xml:space="preserve"> тапсырмалары жайлы тереңірек ғылыми-теориялық сұрақтармен көзқарастарын айтуға шақырғанда, қарама-қайшылықтар көрініс бер</w:t>
      </w:r>
      <w:r w:rsidR="00723AA5">
        <w:rPr>
          <w:sz w:val="28"/>
          <w:szCs w:val="28"/>
          <w:lang w:val="kk-KZ"/>
        </w:rPr>
        <w:t>е</w:t>
      </w:r>
      <w:r>
        <w:rPr>
          <w:sz w:val="28"/>
          <w:szCs w:val="28"/>
          <w:lang w:val="kk-KZ"/>
        </w:rPr>
        <w:t xml:space="preserve">ді. Оның себептерінің бірі жоғары көркем білім беруде студенттер </w:t>
      </w:r>
      <w:r>
        <w:rPr>
          <w:sz w:val="28"/>
          <w:szCs w:val="28"/>
          <w:lang w:val="kk-KZ"/>
        </w:rPr>
        <w:lastRenderedPageBreak/>
        <w:t xml:space="preserve">арнайы, кәсіби пәндерді оқуда, үйретуде зерттеу іс-әрекеттері дағдыларының төмендегі байқалады. </w:t>
      </w:r>
    </w:p>
    <w:p w14:paraId="6E972F08" w14:textId="77777777" w:rsidR="00212490" w:rsidRPr="003F28C3" w:rsidRDefault="00A60819" w:rsidP="00212490">
      <w:pPr>
        <w:ind w:firstLine="709"/>
        <w:jc w:val="both"/>
        <w:rPr>
          <w:i/>
          <w:sz w:val="28"/>
          <w:szCs w:val="28"/>
          <w:lang w:val="kk-KZ"/>
        </w:rPr>
      </w:pPr>
      <w:r>
        <w:rPr>
          <w:sz w:val="28"/>
          <w:szCs w:val="28"/>
          <w:lang w:val="kk-KZ"/>
        </w:rPr>
        <w:t xml:space="preserve">Сондықтанда, жоғары көркем білім беру студенттеріне </w:t>
      </w:r>
      <w:r w:rsidR="00FD0596">
        <w:rPr>
          <w:sz w:val="28"/>
          <w:szCs w:val="28"/>
          <w:lang w:val="kk-KZ"/>
        </w:rPr>
        <w:t>ғылым мен өнер интеграциясы негізінде оқытуды ұйымдастыру арқылы, олардың этнодизайн құралдарын түсініп, оның маңызы мен мақсатын біліп, жобалық оқытуды қажет етеніні айқындалады. Зерттеу тақырыбымызға орай, жоғары көркем білім беруде студенттер</w:t>
      </w:r>
      <w:r w:rsidR="00723AA5">
        <w:rPr>
          <w:sz w:val="28"/>
          <w:szCs w:val="28"/>
          <w:lang w:val="kk-KZ"/>
        </w:rPr>
        <w:t>дің</w:t>
      </w:r>
      <w:r w:rsidR="00FD0596">
        <w:rPr>
          <w:sz w:val="28"/>
          <w:szCs w:val="28"/>
          <w:lang w:val="kk-KZ"/>
        </w:rPr>
        <w:t xml:space="preserve"> рухани дүниетанымын ғылым мен өнер итеграциясы негізінде зерттеуді жоспарладық. Жоғары көркем білімнен қолжетімді, нәтижелі білім алуда ғылым мен өнер итеграциясы</w:t>
      </w:r>
      <w:r w:rsidR="00723AA5">
        <w:rPr>
          <w:sz w:val="28"/>
          <w:szCs w:val="28"/>
          <w:lang w:val="kk-KZ"/>
        </w:rPr>
        <w:t>ның</w:t>
      </w:r>
      <w:r w:rsidR="00FD0596">
        <w:rPr>
          <w:sz w:val="28"/>
          <w:szCs w:val="28"/>
          <w:lang w:val="kk-KZ"/>
        </w:rPr>
        <w:t xml:space="preserve"> маңызы артып отыр (Сурет-1) де көрсетіледі. </w:t>
      </w:r>
    </w:p>
    <w:p w14:paraId="38F44403" w14:textId="77777777" w:rsidR="008922E7" w:rsidRDefault="008922E7" w:rsidP="001C42F9">
      <w:pPr>
        <w:ind w:firstLine="709"/>
        <w:jc w:val="both"/>
        <w:rPr>
          <w:sz w:val="28"/>
          <w:szCs w:val="28"/>
          <w:lang w:val="kk-KZ"/>
        </w:rPr>
      </w:pPr>
    </w:p>
    <w:p w14:paraId="0DE1F58B" w14:textId="77777777" w:rsidR="008922E7" w:rsidRDefault="008922E7" w:rsidP="001C42F9">
      <w:pPr>
        <w:ind w:firstLine="709"/>
        <w:jc w:val="both"/>
        <w:rPr>
          <w:sz w:val="28"/>
          <w:szCs w:val="28"/>
          <w:lang w:val="kk-KZ"/>
        </w:rPr>
      </w:pPr>
      <w:r>
        <w:rPr>
          <w:noProof/>
          <w:sz w:val="28"/>
          <w:szCs w:val="28"/>
          <w:lang w:val="ru-RU" w:eastAsia="ru-RU"/>
        </w:rPr>
        <w:drawing>
          <wp:inline distT="0" distB="0" distL="0" distR="0" wp14:anchorId="798326B3" wp14:editId="3770AA86">
            <wp:extent cx="4381500" cy="3009900"/>
            <wp:effectExtent l="0" t="0" r="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30958FCB" w14:textId="77777777" w:rsidR="008922E7" w:rsidRDefault="008922E7" w:rsidP="001C42F9">
      <w:pPr>
        <w:ind w:firstLine="709"/>
        <w:jc w:val="both"/>
        <w:rPr>
          <w:sz w:val="28"/>
          <w:szCs w:val="28"/>
          <w:lang w:val="kk-KZ"/>
        </w:rPr>
      </w:pPr>
    </w:p>
    <w:p w14:paraId="74BA1E5B" w14:textId="77777777" w:rsidR="008922E7" w:rsidRDefault="00970C84" w:rsidP="00DC1A45">
      <w:pPr>
        <w:ind w:firstLine="709"/>
        <w:jc w:val="center"/>
        <w:rPr>
          <w:sz w:val="28"/>
          <w:szCs w:val="28"/>
          <w:lang w:val="kk-KZ"/>
        </w:rPr>
      </w:pPr>
      <w:r>
        <w:rPr>
          <w:sz w:val="28"/>
          <w:szCs w:val="28"/>
          <w:lang w:val="kk-KZ"/>
        </w:rPr>
        <w:t>С</w:t>
      </w:r>
      <w:r w:rsidR="00DC1A45">
        <w:rPr>
          <w:sz w:val="28"/>
          <w:szCs w:val="28"/>
          <w:lang w:val="kk-KZ"/>
        </w:rPr>
        <w:t>урет</w:t>
      </w:r>
      <w:r>
        <w:rPr>
          <w:sz w:val="28"/>
          <w:szCs w:val="28"/>
          <w:lang w:val="kk-KZ"/>
        </w:rPr>
        <w:t>-1</w:t>
      </w:r>
      <w:r w:rsidR="00DC1A45">
        <w:rPr>
          <w:sz w:val="28"/>
          <w:szCs w:val="28"/>
          <w:lang w:val="kk-KZ"/>
        </w:rPr>
        <w:t>. Жоғары көркем білім беру студенттерінің рухани</w:t>
      </w:r>
      <w:r w:rsidR="008922E7">
        <w:rPr>
          <w:sz w:val="28"/>
          <w:szCs w:val="28"/>
          <w:lang w:val="kk-KZ"/>
        </w:rPr>
        <w:t xml:space="preserve"> дүниетанымын қалыптастырудағы</w:t>
      </w:r>
      <w:r>
        <w:rPr>
          <w:sz w:val="28"/>
          <w:szCs w:val="28"/>
          <w:lang w:val="kk-KZ"/>
        </w:rPr>
        <w:t xml:space="preserve"> интеграция. </w:t>
      </w:r>
    </w:p>
    <w:p w14:paraId="232B916E" w14:textId="77777777" w:rsidR="003933E1" w:rsidRDefault="003933E1" w:rsidP="005A2F97">
      <w:pPr>
        <w:ind w:firstLine="709"/>
        <w:jc w:val="both"/>
        <w:rPr>
          <w:sz w:val="28"/>
          <w:szCs w:val="28"/>
          <w:lang w:val="kk-KZ"/>
        </w:rPr>
      </w:pPr>
    </w:p>
    <w:p w14:paraId="5976F2EA" w14:textId="77777777" w:rsidR="00751117" w:rsidRDefault="005A2F97" w:rsidP="005A2F97">
      <w:pPr>
        <w:ind w:firstLine="709"/>
        <w:jc w:val="both"/>
        <w:rPr>
          <w:sz w:val="28"/>
          <w:szCs w:val="28"/>
          <w:lang w:val="kk-KZ"/>
        </w:rPr>
      </w:pPr>
      <w:r w:rsidRPr="005A2F97">
        <w:rPr>
          <w:sz w:val="28"/>
          <w:szCs w:val="28"/>
          <w:lang w:val="kk-KZ"/>
        </w:rPr>
        <w:t>Жоғарыда айтылғандай, дүниетаным оқу-тәрбие үдерісін кешенді ұйымдастырудың нәтижесі, студенттердің рухани дүниетанымын қалыптастыру үдерісін сипаттайды.</w:t>
      </w:r>
      <w:r>
        <w:rPr>
          <w:sz w:val="28"/>
          <w:szCs w:val="28"/>
          <w:lang w:val="kk-KZ"/>
        </w:rPr>
        <w:t xml:space="preserve">Жоғары көркем білім беруде студенттер рухани дүниетанымын қалыптастыруға жоғарыда талданған </w:t>
      </w:r>
      <w:r w:rsidRPr="00DD5EFC">
        <w:rPr>
          <w:i/>
          <w:sz w:val="28"/>
          <w:szCs w:val="28"/>
          <w:lang w:val="kk-KZ"/>
        </w:rPr>
        <w:t>өнер</w:t>
      </w:r>
      <w:r w:rsidR="0029781D">
        <w:rPr>
          <w:i/>
          <w:sz w:val="28"/>
          <w:szCs w:val="28"/>
          <w:lang w:val="kk-KZ"/>
        </w:rPr>
        <w:t xml:space="preserve">, </w:t>
      </w:r>
      <w:r w:rsidRPr="00DD5EFC">
        <w:rPr>
          <w:i/>
          <w:sz w:val="28"/>
          <w:szCs w:val="28"/>
          <w:lang w:val="kk-KZ"/>
        </w:rPr>
        <w:t>рухани,дүниетаным, рухани дүниетаным</w:t>
      </w:r>
      <w:r>
        <w:rPr>
          <w:sz w:val="28"/>
          <w:szCs w:val="28"/>
          <w:lang w:val="kk-KZ"/>
        </w:rPr>
        <w:t xml:space="preserve"> ұғымдарына берілген түсініктер мен анықтамаларға қарап, зерттеуде этнодизайн құралдарының жоғары көркем білім беруде жетекші құрал бола алатынын аңғарамыз. Зерттеу тақырыбының жаңа Қазақстан жағдайындағы өзектілігі аясында және жоғары көркем білім берудің жаңашаланып, жалпы орта білім берудегі </w:t>
      </w:r>
      <w:r w:rsidRPr="00504D14">
        <w:rPr>
          <w:sz w:val="28"/>
          <w:szCs w:val="28"/>
          <w:lang w:val="kk-KZ"/>
        </w:rPr>
        <w:t>жаңартылған көркем еңбек пәні</w:t>
      </w:r>
      <w:r>
        <w:rPr>
          <w:sz w:val="28"/>
          <w:szCs w:val="28"/>
          <w:lang w:val="kk-KZ"/>
        </w:rPr>
        <w:t xml:space="preserve"> мазмұнындағы оқыту мақсаттары талаптары негізінде студенттер рухани дүниетанымын этнодизайн құралдары арқылы қалыптастырудың оқыту үдерісін Сурет-2 де ұсынамыз. </w:t>
      </w:r>
    </w:p>
    <w:p w14:paraId="4351DF90" w14:textId="77777777" w:rsidR="005A2F97" w:rsidRDefault="005A2F97" w:rsidP="005A2F97">
      <w:pPr>
        <w:ind w:firstLine="709"/>
        <w:jc w:val="both"/>
        <w:rPr>
          <w:sz w:val="28"/>
          <w:szCs w:val="28"/>
          <w:lang w:val="kk-KZ"/>
        </w:rPr>
      </w:pPr>
    </w:p>
    <w:p w14:paraId="36FA6803" w14:textId="77777777" w:rsidR="005A2F97" w:rsidRDefault="00061CC5" w:rsidP="005A2F97">
      <w:pPr>
        <w:ind w:firstLine="709"/>
        <w:jc w:val="both"/>
        <w:rPr>
          <w:sz w:val="28"/>
          <w:szCs w:val="28"/>
          <w:lang w:val="kk-KZ"/>
        </w:rPr>
      </w:pPr>
      <w:r>
        <w:rPr>
          <w:noProof/>
          <w:sz w:val="28"/>
          <w:szCs w:val="28"/>
          <w:lang w:val="ru-RU" w:eastAsia="ru-RU"/>
        </w:rPr>
        <w:lastRenderedPageBreak/>
        <w:drawing>
          <wp:inline distT="0" distB="0" distL="0" distR="0" wp14:anchorId="784A9624" wp14:editId="606EDD82">
            <wp:extent cx="5628640" cy="4229100"/>
            <wp:effectExtent l="57150" t="0" r="48260" b="152400"/>
            <wp:docPr id="1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3F75069E" w14:textId="77777777" w:rsidR="00724DAA" w:rsidRDefault="00724DAA" w:rsidP="005A2F97">
      <w:pPr>
        <w:ind w:firstLine="709"/>
        <w:jc w:val="both"/>
        <w:rPr>
          <w:sz w:val="28"/>
          <w:szCs w:val="28"/>
          <w:lang w:val="kk-KZ"/>
        </w:rPr>
      </w:pPr>
    </w:p>
    <w:p w14:paraId="078BB8D6" w14:textId="77777777" w:rsidR="00724DAA" w:rsidRDefault="00724DAA" w:rsidP="005A2F97">
      <w:pPr>
        <w:ind w:firstLine="709"/>
        <w:jc w:val="both"/>
        <w:rPr>
          <w:sz w:val="28"/>
          <w:szCs w:val="28"/>
          <w:lang w:val="kk-KZ"/>
        </w:rPr>
      </w:pPr>
    </w:p>
    <w:p w14:paraId="163EB0A1" w14:textId="77777777" w:rsidR="005A2F97" w:rsidRDefault="00061CC5" w:rsidP="005A2F97">
      <w:pPr>
        <w:ind w:firstLine="709"/>
        <w:jc w:val="both"/>
        <w:rPr>
          <w:sz w:val="28"/>
          <w:szCs w:val="28"/>
          <w:lang w:val="kk-KZ"/>
        </w:rPr>
      </w:pPr>
      <w:r>
        <w:rPr>
          <w:sz w:val="28"/>
          <w:szCs w:val="28"/>
          <w:lang w:val="kk-KZ"/>
        </w:rPr>
        <w:t>Сурет-2. Жоғары кө</w:t>
      </w:r>
      <w:r w:rsidR="00504D14">
        <w:rPr>
          <w:sz w:val="28"/>
          <w:szCs w:val="28"/>
          <w:lang w:val="kk-KZ"/>
        </w:rPr>
        <w:t>ркем білім беруде студенттердің</w:t>
      </w:r>
      <w:r>
        <w:rPr>
          <w:sz w:val="28"/>
          <w:szCs w:val="28"/>
          <w:lang w:val="kk-KZ"/>
        </w:rPr>
        <w:t xml:space="preserve"> рухани дүниетанымын қалыптастырудың пәнаралық оқыту үдерісі.</w:t>
      </w:r>
    </w:p>
    <w:p w14:paraId="7E0ABD84" w14:textId="77777777" w:rsidR="00D916BB" w:rsidRDefault="00D916BB" w:rsidP="00C35A0D">
      <w:pPr>
        <w:ind w:firstLine="709"/>
        <w:jc w:val="both"/>
        <w:rPr>
          <w:sz w:val="28"/>
          <w:szCs w:val="28"/>
          <w:lang w:val="kk-KZ"/>
        </w:rPr>
      </w:pPr>
    </w:p>
    <w:p w14:paraId="7D157785" w14:textId="77777777" w:rsidR="00ED2EFB" w:rsidRDefault="003933E1" w:rsidP="00C35A0D">
      <w:pPr>
        <w:ind w:firstLine="709"/>
        <w:jc w:val="both"/>
        <w:rPr>
          <w:sz w:val="28"/>
          <w:szCs w:val="28"/>
          <w:lang w:val="kk-KZ"/>
        </w:rPr>
      </w:pPr>
      <w:r>
        <w:rPr>
          <w:sz w:val="28"/>
          <w:szCs w:val="28"/>
          <w:lang w:val="kk-KZ"/>
        </w:rPr>
        <w:t>Осы ұсынылған оқыту үдерісіндегі интеграциялар бір-бірімен тығыз байланыста жүзеге асырылады. Ең алдымен көркем білім берудегі этнодизайн бағыты ұлттық өнер туындыларына негізделіп, дәстүрлі өнер негізін сақтай отырып, заманауи нарық талабынан шығара</w:t>
      </w:r>
      <w:r w:rsidR="00723AA5">
        <w:rPr>
          <w:sz w:val="28"/>
          <w:szCs w:val="28"/>
          <w:lang w:val="kk-KZ"/>
        </w:rPr>
        <w:t xml:space="preserve"> а</w:t>
      </w:r>
      <w:r>
        <w:rPr>
          <w:sz w:val="28"/>
          <w:szCs w:val="28"/>
          <w:lang w:val="kk-KZ"/>
        </w:rPr>
        <w:t>латын шығармаларды жобалаумен анықталады. Мұндағы көркем жүйе талаптары бойынша шығармашылық іс-әркеттер бірізділігі (</w:t>
      </w:r>
      <w:r w:rsidRPr="00DD5EFC">
        <w:rPr>
          <w:i/>
          <w:sz w:val="28"/>
          <w:szCs w:val="28"/>
          <w:lang w:val="kk-KZ"/>
        </w:rPr>
        <w:t>аналогтар жинау, ізденістер, графикалық шешім, техникалық, конструкторлық, технологиялық, эргономикалық, экономикалық және т.б</w:t>
      </w:r>
      <w:r>
        <w:rPr>
          <w:sz w:val="28"/>
          <w:szCs w:val="28"/>
          <w:lang w:val="kk-KZ"/>
        </w:rPr>
        <w:t xml:space="preserve">.) туыс пәнаралық байланыстар (өнертану тарихы, этникалық өнер, этнографтар еңбектері, философия, рухани құндылықтар, мәдени құндылықтар, көркем педагогика және т.б.) ықпалы да орасан. </w:t>
      </w:r>
    </w:p>
    <w:p w14:paraId="3B973236" w14:textId="77777777" w:rsidR="00E6612F" w:rsidRPr="003F28C3" w:rsidRDefault="005A2F97" w:rsidP="00E6612F">
      <w:pPr>
        <w:ind w:firstLine="709"/>
        <w:jc w:val="both"/>
        <w:rPr>
          <w:sz w:val="28"/>
          <w:szCs w:val="28"/>
          <w:lang w:val="kk-KZ"/>
        </w:rPr>
      </w:pPr>
      <w:r w:rsidRPr="005A2F97">
        <w:rPr>
          <w:sz w:val="28"/>
          <w:szCs w:val="28"/>
          <w:lang w:val="kk-KZ"/>
        </w:rPr>
        <w:t xml:space="preserve">Қорыта келгенде, қай халық болсын өзінің көркем мәдениеті мен ұлттық өнерін дамытады, оны жаңа дәуір жаңалықтарымен сабақтастырып, байытады. </w:t>
      </w:r>
      <w:r w:rsidR="00E6612F" w:rsidRPr="00E6612F">
        <w:rPr>
          <w:sz w:val="28"/>
          <w:szCs w:val="28"/>
          <w:highlight w:val="green"/>
          <w:lang w:val="kk-KZ"/>
        </w:rPr>
        <w:t>Жоғары көркем білім беруде студенттердің рухани дүниетанымының қалыптасуы әлемді бірлесіп өзгертуде оның күштерін, шығармашылық қабілеттерін белсенді анықтауға ықпал етеді. Бұл үдеріс ұзақ, оны білім беру ұйымдарында басқаруға және бақылауға болады.</w:t>
      </w:r>
    </w:p>
    <w:p w14:paraId="326E1610" w14:textId="77777777" w:rsidR="001C42F9" w:rsidRPr="00B96F8D" w:rsidRDefault="001C42F9" w:rsidP="001D6A9E">
      <w:pPr>
        <w:ind w:firstLine="709"/>
        <w:jc w:val="both"/>
        <w:rPr>
          <w:b/>
          <w:noProof/>
          <w:sz w:val="28"/>
          <w:szCs w:val="28"/>
          <w:lang w:val="kk-KZ"/>
        </w:rPr>
      </w:pPr>
      <w:r w:rsidRPr="00B96F8D">
        <w:rPr>
          <w:b/>
          <w:sz w:val="28"/>
          <w:szCs w:val="28"/>
          <w:lang w:val="kk-KZ"/>
        </w:rPr>
        <w:lastRenderedPageBreak/>
        <w:t xml:space="preserve">1.2 </w:t>
      </w:r>
      <w:r w:rsidR="000A0B6B" w:rsidRPr="00B96F8D">
        <w:rPr>
          <w:b/>
          <w:sz w:val="28"/>
          <w:szCs w:val="28"/>
          <w:lang w:val="kk-KZ"/>
        </w:rPr>
        <w:t>«</w:t>
      </w:r>
      <w:r w:rsidR="00964860" w:rsidRPr="00B96F8D">
        <w:rPr>
          <w:b/>
          <w:sz w:val="28"/>
          <w:szCs w:val="28"/>
          <w:lang w:val="kk-KZ"/>
        </w:rPr>
        <w:t>С</w:t>
      </w:r>
      <w:r w:rsidR="001D6A9E" w:rsidRPr="00B96F8D">
        <w:rPr>
          <w:b/>
          <w:noProof/>
          <w:sz w:val="28"/>
          <w:szCs w:val="28"/>
          <w:lang w:val="kk-KZ"/>
        </w:rPr>
        <w:t>туденттердің рухани дүниетанымы</w:t>
      </w:r>
      <w:r w:rsidR="000A0B6B" w:rsidRPr="00B96F8D">
        <w:rPr>
          <w:b/>
          <w:noProof/>
          <w:sz w:val="28"/>
          <w:szCs w:val="28"/>
          <w:lang w:val="kk-KZ"/>
        </w:rPr>
        <w:t xml:space="preserve">» түсінігінің мәні мен </w:t>
      </w:r>
      <w:r w:rsidR="001D6A9E" w:rsidRPr="00B96F8D">
        <w:rPr>
          <w:b/>
          <w:noProof/>
          <w:sz w:val="28"/>
          <w:szCs w:val="28"/>
          <w:lang w:val="kk-KZ"/>
        </w:rPr>
        <w:t xml:space="preserve">құрылымы </w:t>
      </w:r>
    </w:p>
    <w:p w14:paraId="4451327D" w14:textId="77777777" w:rsidR="001D6A9E" w:rsidRPr="00B96F8D" w:rsidRDefault="001D6A9E" w:rsidP="001D6A9E">
      <w:pPr>
        <w:ind w:firstLine="709"/>
        <w:jc w:val="both"/>
        <w:rPr>
          <w:sz w:val="28"/>
          <w:szCs w:val="28"/>
          <w:lang w:val="kk-KZ"/>
        </w:rPr>
      </w:pPr>
    </w:p>
    <w:p w14:paraId="7A0AB49B" w14:textId="77777777" w:rsidR="001C42F9" w:rsidRPr="00B96F8D" w:rsidRDefault="001C42F9" w:rsidP="001C42F9">
      <w:pPr>
        <w:ind w:firstLine="709"/>
        <w:jc w:val="both"/>
        <w:rPr>
          <w:sz w:val="28"/>
          <w:szCs w:val="28"/>
          <w:lang w:val="kk-KZ"/>
        </w:rPr>
      </w:pPr>
      <w:r w:rsidRPr="00B96F8D">
        <w:rPr>
          <w:sz w:val="28"/>
          <w:szCs w:val="28"/>
          <w:lang w:val="kk-KZ"/>
        </w:rPr>
        <w:t>Білім беру жүйесінде әлемді тану үдерісін кезең-кезеңмен дамыту жүзеге асырылады, ол мектепке дейінгі, бастауыш, орта, жоғары оқу орындарын және академиялық кәсіптік-көркемдік білім беруді енгізеді. Көркем білім беру ұзақ, үздіксіз және іс жүзінде аяқталмайтын үдеріс екені белгілі.</w:t>
      </w:r>
      <w:r w:rsidR="00C35A0D" w:rsidRPr="00B96F8D">
        <w:rPr>
          <w:sz w:val="28"/>
          <w:szCs w:val="28"/>
          <w:lang w:val="kk-KZ"/>
        </w:rPr>
        <w:t xml:space="preserve">Жоғары көркем білім беру – бұл шығармашыл тұлғаны үйлесімді дамытудың және қалыптастырудың маңызды элементі. </w:t>
      </w:r>
    </w:p>
    <w:p w14:paraId="07BF9E4A" w14:textId="77777777" w:rsidR="00C35A0D" w:rsidRPr="00B96F8D" w:rsidRDefault="00C35A0D" w:rsidP="00C35A0D">
      <w:pPr>
        <w:ind w:firstLine="709"/>
        <w:jc w:val="both"/>
        <w:rPr>
          <w:b/>
          <w:noProof/>
          <w:sz w:val="28"/>
          <w:szCs w:val="28"/>
          <w:lang w:val="kk-KZ"/>
        </w:rPr>
      </w:pPr>
      <w:r w:rsidRPr="00B96F8D">
        <w:rPr>
          <w:sz w:val="28"/>
          <w:szCs w:val="28"/>
          <w:lang w:val="kk-KZ"/>
        </w:rPr>
        <w:t xml:space="preserve">Зерттеуімізде жоғары көркем білім беруде студенттердің рухани дүниетанымын этнодизайн құралдары арқылы қалыптастыруда </w:t>
      </w:r>
      <w:r w:rsidR="00F45346" w:rsidRPr="00B96F8D">
        <w:rPr>
          <w:noProof/>
          <w:sz w:val="28"/>
          <w:szCs w:val="28"/>
          <w:lang w:val="kk-KZ"/>
        </w:rPr>
        <w:t>«</w:t>
      </w:r>
      <w:r w:rsidR="005F7DF2" w:rsidRPr="00B96F8D">
        <w:rPr>
          <w:noProof/>
          <w:sz w:val="28"/>
          <w:szCs w:val="28"/>
          <w:lang w:val="kk-KZ"/>
        </w:rPr>
        <w:t>с</w:t>
      </w:r>
      <w:r w:rsidR="00F45346" w:rsidRPr="00B96F8D">
        <w:rPr>
          <w:noProof/>
          <w:sz w:val="28"/>
          <w:szCs w:val="28"/>
          <w:lang w:val="kk-KZ"/>
        </w:rPr>
        <w:t>туденттердің рухани дүниетанымы» түсінігінің мәні мен құрылымы</w:t>
      </w:r>
      <w:r w:rsidRPr="00B96F8D">
        <w:rPr>
          <w:noProof/>
          <w:sz w:val="28"/>
          <w:szCs w:val="28"/>
          <w:lang w:val="kk-KZ"/>
        </w:rPr>
        <w:t>нақтылау міндеті белгіленген.</w:t>
      </w:r>
    </w:p>
    <w:p w14:paraId="5D2839A6" w14:textId="77777777" w:rsidR="00E54519" w:rsidRPr="00B96F8D" w:rsidRDefault="00631F21" w:rsidP="00045E8D">
      <w:pPr>
        <w:ind w:firstLine="709"/>
        <w:jc w:val="both"/>
        <w:rPr>
          <w:sz w:val="28"/>
          <w:szCs w:val="28"/>
          <w:lang w:val="kk-KZ"/>
        </w:rPr>
      </w:pPr>
      <w:r w:rsidRPr="00B96F8D">
        <w:rPr>
          <w:sz w:val="28"/>
          <w:szCs w:val="28"/>
          <w:lang w:val="kk-KZ"/>
        </w:rPr>
        <w:t>Зерттеу әдіснамасы зерттеушілердің (S. Deckard, K. Berndt, M. Filakouridis, T. Iverson, and D.A. DeWitt [</w:t>
      </w:r>
      <w:r w:rsidR="00E877F1" w:rsidRPr="00B96F8D">
        <w:rPr>
          <w:sz w:val="28"/>
          <w:szCs w:val="28"/>
          <w:lang w:val="kk-KZ"/>
        </w:rPr>
        <w:t>7</w:t>
      </w:r>
      <w:r w:rsidR="00BE07AC">
        <w:rPr>
          <w:sz w:val="28"/>
          <w:szCs w:val="28"/>
          <w:lang w:val="kk-KZ"/>
        </w:rPr>
        <w:t>3</w:t>
      </w:r>
      <w:r w:rsidRPr="00B96F8D">
        <w:rPr>
          <w:sz w:val="28"/>
          <w:szCs w:val="28"/>
          <w:lang w:val="kk-KZ"/>
        </w:rPr>
        <w:t>], E. Natsis [</w:t>
      </w:r>
      <w:r w:rsidR="00E877F1" w:rsidRPr="00B96F8D">
        <w:rPr>
          <w:sz w:val="28"/>
          <w:szCs w:val="28"/>
          <w:lang w:val="kk-KZ"/>
        </w:rPr>
        <w:t>7</w:t>
      </w:r>
      <w:r w:rsidR="00BE07AC">
        <w:rPr>
          <w:sz w:val="28"/>
          <w:szCs w:val="28"/>
          <w:lang w:val="kk-KZ"/>
        </w:rPr>
        <w:t>4</w:t>
      </w:r>
      <w:r w:rsidRPr="00B96F8D">
        <w:rPr>
          <w:sz w:val="28"/>
          <w:szCs w:val="28"/>
          <w:lang w:val="kk-KZ"/>
        </w:rPr>
        <w:t>]) ғылыми еңбектері мен олардың рухани дүниетаным мәселесін зерттеуге байланысты негізгі ережелерінен тұрады.Сонымен адам</w:t>
      </w:r>
      <w:r w:rsidR="00675510" w:rsidRPr="00B96F8D">
        <w:rPr>
          <w:sz w:val="28"/>
          <w:szCs w:val="28"/>
          <w:lang w:val="kk-KZ"/>
        </w:rPr>
        <w:t>ны</w:t>
      </w:r>
      <w:r w:rsidRPr="00B96F8D">
        <w:rPr>
          <w:sz w:val="28"/>
          <w:szCs w:val="28"/>
          <w:lang w:val="kk-KZ"/>
        </w:rPr>
        <w:t>ң рухани кеңістігі</w:t>
      </w:r>
      <w:r w:rsidR="00675510" w:rsidRPr="00B96F8D">
        <w:rPr>
          <w:sz w:val="28"/>
          <w:szCs w:val="28"/>
          <w:lang w:val="kk-KZ"/>
        </w:rPr>
        <w:t>ндегі</w:t>
      </w:r>
      <w:r w:rsidRPr="00B96F8D">
        <w:rPr>
          <w:sz w:val="28"/>
          <w:szCs w:val="28"/>
          <w:lang w:val="kk-KZ"/>
        </w:rPr>
        <w:t xml:space="preserve"> қозғалыс пен әрекет шығармашылық</w:t>
      </w:r>
      <w:r w:rsidR="00675510" w:rsidRPr="00B96F8D">
        <w:rPr>
          <w:sz w:val="28"/>
          <w:szCs w:val="28"/>
          <w:lang w:val="kk-KZ"/>
        </w:rPr>
        <w:t>т</w:t>
      </w:r>
      <w:r w:rsidRPr="00B96F8D">
        <w:rPr>
          <w:sz w:val="28"/>
          <w:szCs w:val="28"/>
          <w:lang w:val="kk-KZ"/>
        </w:rPr>
        <w:t>ы ынталандырады. Шығармашыл адам өзінің рухани әлеуетін арттырады, болашақ маман</w:t>
      </w:r>
      <w:r w:rsidR="00675510" w:rsidRPr="00B96F8D">
        <w:rPr>
          <w:sz w:val="28"/>
          <w:szCs w:val="28"/>
          <w:lang w:val="kk-KZ"/>
        </w:rPr>
        <w:t xml:space="preserve"> ретінде</w:t>
      </w:r>
      <w:r w:rsidRPr="00B96F8D">
        <w:rPr>
          <w:sz w:val="28"/>
          <w:szCs w:val="28"/>
          <w:lang w:val="kk-KZ"/>
        </w:rPr>
        <w:t xml:space="preserve"> рухани кеңістігінде</w:t>
      </w:r>
      <w:r w:rsidR="00675510" w:rsidRPr="00B96F8D">
        <w:rPr>
          <w:sz w:val="28"/>
          <w:szCs w:val="28"/>
          <w:lang w:val="kk-KZ"/>
        </w:rPr>
        <w:t>гі</w:t>
      </w:r>
      <w:r w:rsidRPr="00B96F8D">
        <w:rPr>
          <w:sz w:val="28"/>
          <w:szCs w:val="28"/>
          <w:lang w:val="kk-KZ"/>
        </w:rPr>
        <w:t xml:space="preserve"> қоғамдық іс-әрекеттің барлық салалары қалыптасып, дамиды.</w:t>
      </w:r>
    </w:p>
    <w:p w14:paraId="6B387B0E" w14:textId="77777777" w:rsidR="00045E8D" w:rsidRPr="00B96F8D" w:rsidRDefault="00CD2F00" w:rsidP="00045E8D">
      <w:pPr>
        <w:ind w:firstLine="709"/>
        <w:jc w:val="both"/>
        <w:rPr>
          <w:sz w:val="28"/>
          <w:szCs w:val="28"/>
          <w:lang w:val="kk-KZ"/>
        </w:rPr>
      </w:pPr>
      <w:r w:rsidRPr="00B96F8D">
        <w:rPr>
          <w:sz w:val="28"/>
          <w:szCs w:val="28"/>
          <w:lang w:val="kk-KZ"/>
        </w:rPr>
        <w:t>Дүниетанымның мәні р</w:t>
      </w:r>
      <w:r w:rsidR="00045E8D" w:rsidRPr="00B96F8D">
        <w:rPr>
          <w:sz w:val="28"/>
          <w:szCs w:val="28"/>
          <w:lang w:val="kk-KZ"/>
        </w:rPr>
        <w:t>ухани-шығармашылық бастамаға негізделген адам</w:t>
      </w:r>
      <w:r w:rsidRPr="00B96F8D">
        <w:rPr>
          <w:sz w:val="28"/>
          <w:szCs w:val="28"/>
          <w:lang w:val="kk-KZ"/>
        </w:rPr>
        <w:t>ныңәлемгеқатысты</w:t>
      </w:r>
      <w:r w:rsidR="00045E8D" w:rsidRPr="00B96F8D">
        <w:rPr>
          <w:sz w:val="28"/>
          <w:szCs w:val="28"/>
          <w:lang w:val="kk-KZ"/>
        </w:rPr>
        <w:t>шығармашылы</w:t>
      </w:r>
      <w:r w:rsidRPr="00B96F8D">
        <w:rPr>
          <w:sz w:val="28"/>
          <w:szCs w:val="28"/>
          <w:lang w:val="kk-KZ"/>
        </w:rPr>
        <w:t>қ</w:t>
      </w:r>
      <w:r w:rsidR="00045E8D" w:rsidRPr="00B96F8D">
        <w:rPr>
          <w:sz w:val="28"/>
          <w:szCs w:val="28"/>
          <w:lang w:val="kk-KZ"/>
        </w:rPr>
        <w:t xml:space="preserve"> динамикасымен байланысты идеялард</w:t>
      </w:r>
      <w:r w:rsidRPr="00B96F8D">
        <w:rPr>
          <w:sz w:val="28"/>
          <w:szCs w:val="28"/>
          <w:lang w:val="kk-KZ"/>
        </w:rPr>
        <w:t>ы</w:t>
      </w:r>
      <w:r w:rsidR="00045E8D" w:rsidRPr="00B96F8D">
        <w:rPr>
          <w:sz w:val="28"/>
          <w:szCs w:val="28"/>
          <w:lang w:val="kk-KZ"/>
        </w:rPr>
        <w:t xml:space="preserve"> енгізді. Рухани және шығармашылық аспектіде «дүниетаным» ұғымы ежелгі философияда театрда, әдеби жанрда (Гомер), өмірді философиялық тұрғыдан түсінуде (Платон) маңызды рөл атқарды. </w:t>
      </w:r>
    </w:p>
    <w:p w14:paraId="70D5BB8C" w14:textId="77777777" w:rsidR="002114F9" w:rsidRDefault="00E54519" w:rsidP="00E54519">
      <w:pPr>
        <w:ind w:firstLine="709"/>
        <w:jc w:val="both"/>
        <w:rPr>
          <w:sz w:val="28"/>
          <w:szCs w:val="28"/>
          <w:lang w:val="kk-KZ"/>
        </w:rPr>
      </w:pPr>
      <w:r w:rsidRPr="00B96F8D">
        <w:rPr>
          <w:i/>
          <w:sz w:val="28"/>
          <w:szCs w:val="28"/>
          <w:lang w:val="kk-KZ"/>
        </w:rPr>
        <w:t>Осы орайда, «с</w:t>
      </w:r>
      <w:r w:rsidRPr="00B96F8D">
        <w:rPr>
          <w:i/>
          <w:noProof/>
          <w:sz w:val="28"/>
          <w:szCs w:val="28"/>
          <w:lang w:val="kk-KZ"/>
        </w:rPr>
        <w:t>туденттердің рухани дүниетанымы» түсінігінің мәні мен құрылымын нақтылауда</w:t>
      </w:r>
      <w:r w:rsidRPr="00B96F8D">
        <w:rPr>
          <w:noProof/>
          <w:sz w:val="28"/>
          <w:szCs w:val="28"/>
          <w:lang w:val="kk-KZ"/>
        </w:rPr>
        <w:t xml:space="preserve">алдымен дүниетанымның түрлері мен </w:t>
      </w:r>
      <w:r w:rsidRPr="00B96F8D">
        <w:rPr>
          <w:sz w:val="28"/>
          <w:szCs w:val="28"/>
          <w:lang w:val="kk-KZ"/>
        </w:rPr>
        <w:t>дүниетанымының құрылымынабасты назар аударылады.</w:t>
      </w:r>
    </w:p>
    <w:p w14:paraId="5288E69D" w14:textId="77777777" w:rsidR="002114F9" w:rsidRDefault="00E54519" w:rsidP="00E54519">
      <w:pPr>
        <w:ind w:firstLine="709"/>
        <w:jc w:val="both"/>
        <w:rPr>
          <w:sz w:val="28"/>
          <w:szCs w:val="28"/>
          <w:lang w:val="kk-KZ"/>
        </w:rPr>
      </w:pPr>
      <w:r w:rsidRPr="00B96F8D">
        <w:rPr>
          <w:sz w:val="28"/>
          <w:szCs w:val="28"/>
          <w:lang w:val="kk-KZ"/>
        </w:rPr>
        <w:t>Бүгінгі таңда дүниетанымның келесі түрлері қалыптасқан</w:t>
      </w:r>
      <w:r w:rsidR="002114F9">
        <w:rPr>
          <w:sz w:val="28"/>
          <w:szCs w:val="28"/>
          <w:lang w:val="kk-KZ"/>
        </w:rPr>
        <w:t xml:space="preserve">: </w:t>
      </w:r>
    </w:p>
    <w:p w14:paraId="6903FF82" w14:textId="77777777" w:rsidR="002114F9" w:rsidRPr="009311FF" w:rsidRDefault="002114F9" w:rsidP="002114F9">
      <w:pPr>
        <w:ind w:firstLine="709"/>
        <w:jc w:val="both"/>
        <w:rPr>
          <w:sz w:val="28"/>
          <w:szCs w:val="28"/>
          <w:highlight w:val="green"/>
          <w:lang w:val="kk-KZ"/>
        </w:rPr>
      </w:pPr>
      <w:r w:rsidRPr="009311FF">
        <w:rPr>
          <w:sz w:val="28"/>
          <w:szCs w:val="28"/>
          <w:highlight w:val="green"/>
          <w:lang w:val="kk-KZ"/>
        </w:rPr>
        <w:t>-</w:t>
      </w:r>
      <w:r>
        <w:rPr>
          <w:sz w:val="28"/>
          <w:szCs w:val="28"/>
          <w:highlight w:val="green"/>
          <w:lang w:val="kk-KZ"/>
        </w:rPr>
        <w:t xml:space="preserve"> қоршаған ортаны танудан жинақталған ой-пікірлер мен көзқарастарды сипаттайтын</w:t>
      </w:r>
      <w:r w:rsidRPr="009311FF">
        <w:rPr>
          <w:sz w:val="28"/>
          <w:szCs w:val="28"/>
          <w:highlight w:val="green"/>
          <w:lang w:val="kk-KZ"/>
        </w:rPr>
        <w:t xml:space="preserve"> ғылыми дүниетаным; </w:t>
      </w:r>
    </w:p>
    <w:p w14:paraId="596DFC56" w14:textId="77777777" w:rsidR="002114F9" w:rsidRPr="009311FF" w:rsidRDefault="002114F9" w:rsidP="002114F9">
      <w:pPr>
        <w:ind w:firstLine="709"/>
        <w:jc w:val="both"/>
        <w:rPr>
          <w:sz w:val="28"/>
          <w:szCs w:val="28"/>
          <w:highlight w:val="green"/>
          <w:lang w:val="kk-KZ"/>
        </w:rPr>
      </w:pPr>
      <w:r w:rsidRPr="009311FF">
        <w:rPr>
          <w:sz w:val="28"/>
          <w:szCs w:val="28"/>
          <w:highlight w:val="green"/>
          <w:lang w:val="kk-KZ"/>
        </w:rPr>
        <w:t xml:space="preserve">- </w:t>
      </w:r>
      <w:r>
        <w:rPr>
          <w:sz w:val="28"/>
          <w:szCs w:val="28"/>
          <w:highlight w:val="green"/>
          <w:lang w:val="kk-KZ"/>
        </w:rPr>
        <w:t xml:space="preserve">тылсым дүние </w:t>
      </w:r>
      <w:r w:rsidRPr="009311FF">
        <w:rPr>
          <w:sz w:val="28"/>
          <w:szCs w:val="28"/>
          <w:highlight w:val="green"/>
          <w:lang w:val="kk-KZ"/>
        </w:rPr>
        <w:t>немесе басқалардың бар екеніне сенім</w:t>
      </w:r>
      <w:r>
        <w:rPr>
          <w:sz w:val="28"/>
          <w:szCs w:val="28"/>
          <w:highlight w:val="green"/>
          <w:lang w:val="kk-KZ"/>
        </w:rPr>
        <w:t>д</w:t>
      </w:r>
      <w:r w:rsidRPr="009311FF">
        <w:rPr>
          <w:sz w:val="28"/>
          <w:szCs w:val="28"/>
          <w:highlight w:val="green"/>
          <w:lang w:val="kk-KZ"/>
        </w:rPr>
        <w:t>і</w:t>
      </w:r>
      <w:r>
        <w:rPr>
          <w:sz w:val="28"/>
          <w:szCs w:val="28"/>
          <w:highlight w:val="green"/>
          <w:lang w:val="kk-KZ"/>
        </w:rPr>
        <w:t xml:space="preserve"> </w:t>
      </w:r>
      <w:r w:rsidRPr="009311FF">
        <w:rPr>
          <w:sz w:val="28"/>
          <w:szCs w:val="28"/>
          <w:highlight w:val="green"/>
          <w:lang w:val="kk-KZ"/>
        </w:rPr>
        <w:t>табиғаттан тыс күштер, жанның өлмейтіндігі және т.б.</w:t>
      </w:r>
      <w:r>
        <w:rPr>
          <w:sz w:val="28"/>
          <w:szCs w:val="28"/>
          <w:highlight w:val="green"/>
          <w:lang w:val="kk-KZ"/>
        </w:rPr>
        <w:t xml:space="preserve"> білдіретін діни дүниетаным</w:t>
      </w:r>
      <w:r w:rsidRPr="009311FF">
        <w:rPr>
          <w:sz w:val="28"/>
          <w:szCs w:val="28"/>
          <w:highlight w:val="green"/>
          <w:lang w:val="kk-KZ"/>
        </w:rPr>
        <w:t>;</w:t>
      </w:r>
    </w:p>
    <w:p w14:paraId="6B764E79" w14:textId="77777777" w:rsidR="002114F9" w:rsidRPr="009311FF" w:rsidRDefault="002114F9" w:rsidP="002114F9">
      <w:pPr>
        <w:ind w:firstLine="709"/>
        <w:jc w:val="both"/>
        <w:rPr>
          <w:sz w:val="28"/>
          <w:szCs w:val="28"/>
          <w:highlight w:val="green"/>
          <w:lang w:val="kk-KZ"/>
        </w:rPr>
      </w:pPr>
      <w:r w:rsidRPr="009311FF">
        <w:rPr>
          <w:sz w:val="28"/>
          <w:szCs w:val="28"/>
          <w:highlight w:val="green"/>
          <w:lang w:val="kk-KZ"/>
        </w:rPr>
        <w:t xml:space="preserve">- </w:t>
      </w:r>
      <w:r>
        <w:rPr>
          <w:sz w:val="28"/>
          <w:szCs w:val="28"/>
          <w:highlight w:val="green"/>
          <w:lang w:val="kk-KZ"/>
        </w:rPr>
        <w:t>өмірлік тәжірибеден жинақталып болашақ ұрпаққа берілетін</w:t>
      </w:r>
      <w:r w:rsidR="00481B47">
        <w:rPr>
          <w:sz w:val="28"/>
          <w:szCs w:val="28"/>
          <w:highlight w:val="green"/>
          <w:lang w:val="kk-KZ"/>
        </w:rPr>
        <w:t xml:space="preserve"> </w:t>
      </w:r>
      <w:r w:rsidRPr="009311FF">
        <w:rPr>
          <w:sz w:val="28"/>
          <w:szCs w:val="28"/>
          <w:highlight w:val="green"/>
          <w:lang w:val="kk-KZ"/>
        </w:rPr>
        <w:t xml:space="preserve">күнделікті дүниетаным; </w:t>
      </w:r>
    </w:p>
    <w:p w14:paraId="34AD72FE" w14:textId="77777777" w:rsidR="002114F9" w:rsidRPr="009311FF" w:rsidRDefault="002114F9" w:rsidP="002114F9">
      <w:pPr>
        <w:ind w:firstLine="709"/>
        <w:jc w:val="both"/>
        <w:rPr>
          <w:sz w:val="28"/>
          <w:szCs w:val="28"/>
          <w:highlight w:val="green"/>
          <w:lang w:val="kk-KZ"/>
        </w:rPr>
      </w:pPr>
      <w:r w:rsidRPr="009311FF">
        <w:rPr>
          <w:sz w:val="28"/>
          <w:szCs w:val="28"/>
          <w:highlight w:val="green"/>
          <w:lang w:val="kk-KZ"/>
        </w:rPr>
        <w:t xml:space="preserve">- </w:t>
      </w:r>
      <w:r>
        <w:rPr>
          <w:sz w:val="28"/>
          <w:szCs w:val="28"/>
          <w:highlight w:val="green"/>
          <w:lang w:val="kk-KZ"/>
        </w:rPr>
        <w:t>дүние жөніндегі қиял формасында ұсынылатын</w:t>
      </w:r>
      <w:r w:rsidRPr="002114F9">
        <w:rPr>
          <w:sz w:val="28"/>
          <w:szCs w:val="28"/>
          <w:highlight w:val="green"/>
          <w:lang w:val="kk-KZ"/>
        </w:rPr>
        <w:t xml:space="preserve"> </w:t>
      </w:r>
      <w:r w:rsidRPr="009311FF">
        <w:rPr>
          <w:sz w:val="28"/>
          <w:szCs w:val="28"/>
          <w:highlight w:val="green"/>
          <w:lang w:val="kk-KZ"/>
        </w:rPr>
        <w:t>миф</w:t>
      </w:r>
      <w:r>
        <w:rPr>
          <w:sz w:val="28"/>
          <w:szCs w:val="28"/>
          <w:highlight w:val="green"/>
          <w:lang w:val="kk-KZ"/>
        </w:rPr>
        <w:t>тік</w:t>
      </w:r>
      <w:r w:rsidRPr="009311FF">
        <w:rPr>
          <w:sz w:val="28"/>
          <w:szCs w:val="28"/>
          <w:highlight w:val="green"/>
          <w:lang w:val="kk-KZ"/>
        </w:rPr>
        <w:t xml:space="preserve"> дүниетаным;</w:t>
      </w:r>
    </w:p>
    <w:p w14:paraId="7D2137A3" w14:textId="77777777" w:rsidR="00AE4E5A" w:rsidRDefault="002114F9" w:rsidP="00E54519">
      <w:pPr>
        <w:ind w:firstLine="709"/>
        <w:jc w:val="both"/>
        <w:rPr>
          <w:sz w:val="28"/>
          <w:szCs w:val="28"/>
          <w:highlight w:val="green"/>
          <w:lang w:val="kk-KZ"/>
        </w:rPr>
      </w:pPr>
      <w:r w:rsidRPr="009311FF">
        <w:rPr>
          <w:sz w:val="28"/>
          <w:szCs w:val="28"/>
          <w:highlight w:val="green"/>
          <w:lang w:val="kk-KZ"/>
        </w:rPr>
        <w:t xml:space="preserve">- </w:t>
      </w:r>
      <w:r>
        <w:rPr>
          <w:sz w:val="28"/>
          <w:szCs w:val="28"/>
          <w:highlight w:val="green"/>
          <w:lang w:val="kk-KZ"/>
        </w:rPr>
        <w:t xml:space="preserve">адамның ізгілік саларына негізделген </w:t>
      </w:r>
      <w:r w:rsidRPr="009311FF">
        <w:rPr>
          <w:sz w:val="28"/>
          <w:szCs w:val="28"/>
          <w:highlight w:val="green"/>
          <w:lang w:val="kk-KZ"/>
        </w:rPr>
        <w:t>рухани дүниетаным</w:t>
      </w:r>
      <w:r w:rsidR="00AE4E5A">
        <w:rPr>
          <w:sz w:val="28"/>
          <w:szCs w:val="28"/>
          <w:highlight w:val="green"/>
          <w:lang w:val="kk-KZ"/>
        </w:rPr>
        <w:t>.</w:t>
      </w:r>
    </w:p>
    <w:p w14:paraId="7E605F59" w14:textId="77777777" w:rsidR="00E878A7" w:rsidRDefault="00AE4E5A" w:rsidP="00E54519">
      <w:pPr>
        <w:ind w:firstLine="709"/>
        <w:jc w:val="both"/>
        <w:rPr>
          <w:sz w:val="28"/>
          <w:szCs w:val="28"/>
          <w:lang w:val="kk-KZ"/>
        </w:rPr>
      </w:pPr>
      <w:r w:rsidRPr="003F28C3">
        <w:rPr>
          <w:sz w:val="28"/>
          <w:szCs w:val="28"/>
          <w:lang w:val="kk-KZ"/>
        </w:rPr>
        <w:t>Әлемдегі адамның өмір сүру мәселелері туралы тұтас түсінік алу үшін дүниетанымның бір түріне ғана сүйену мүмкін емес.</w:t>
      </w:r>
    </w:p>
    <w:p w14:paraId="5236D257" w14:textId="77777777" w:rsidR="00E54519" w:rsidRDefault="00AE4E5A" w:rsidP="00E54519">
      <w:pPr>
        <w:ind w:firstLine="709"/>
        <w:jc w:val="both"/>
        <w:rPr>
          <w:sz w:val="28"/>
          <w:szCs w:val="28"/>
          <w:lang w:val="kk-KZ"/>
        </w:rPr>
      </w:pPr>
      <w:r>
        <w:rPr>
          <w:sz w:val="28"/>
          <w:szCs w:val="28"/>
          <w:highlight w:val="green"/>
          <w:lang w:val="kk-KZ"/>
        </w:rPr>
        <w:t>Жоғарыда атап көретілген</w:t>
      </w:r>
      <w:r w:rsidRPr="00B96F8D">
        <w:rPr>
          <w:sz w:val="28"/>
          <w:szCs w:val="28"/>
          <w:lang w:val="kk-KZ"/>
        </w:rPr>
        <w:t xml:space="preserve"> кез-келген дүниетанымның мақсаты адамның өмірі мен қызметін адамның әлемдегі орны, адамның бүкіл әлемге қатынасы туралы жалпы идеялармен қамтамасыз ету</w:t>
      </w:r>
      <w:r>
        <w:rPr>
          <w:sz w:val="28"/>
          <w:szCs w:val="28"/>
          <w:lang w:val="kk-KZ"/>
        </w:rPr>
        <w:t xml:space="preserve"> болып табылады</w:t>
      </w:r>
      <w:r w:rsidRPr="00B96F8D">
        <w:rPr>
          <w:sz w:val="28"/>
          <w:szCs w:val="28"/>
          <w:lang w:val="kk-KZ"/>
        </w:rPr>
        <w:t xml:space="preserve"> </w:t>
      </w:r>
      <w:r w:rsidR="00E54519" w:rsidRPr="00B96F8D">
        <w:rPr>
          <w:sz w:val="28"/>
          <w:szCs w:val="28"/>
          <w:lang w:val="kk-KZ"/>
        </w:rPr>
        <w:t>(Сурет 3).</w:t>
      </w:r>
    </w:p>
    <w:p w14:paraId="1C303AEF" w14:textId="77777777" w:rsidR="00E54519" w:rsidRPr="00B96F8D" w:rsidRDefault="00E54519" w:rsidP="00E54519">
      <w:pPr>
        <w:pStyle w:val="Default"/>
        <w:ind w:firstLine="709"/>
        <w:jc w:val="both"/>
        <w:rPr>
          <w:color w:val="auto"/>
          <w:sz w:val="28"/>
          <w:szCs w:val="28"/>
          <w:lang w:val="kk-KZ"/>
        </w:rPr>
      </w:pPr>
    </w:p>
    <w:p w14:paraId="0151A8D0" w14:textId="77777777" w:rsidR="00E54519" w:rsidRDefault="00E54519" w:rsidP="00E54519">
      <w:pPr>
        <w:pStyle w:val="Default"/>
        <w:ind w:firstLine="709"/>
        <w:jc w:val="both"/>
        <w:rPr>
          <w:color w:val="auto"/>
          <w:sz w:val="28"/>
          <w:szCs w:val="28"/>
          <w:highlight w:val="green"/>
          <w:lang w:val="kk-KZ"/>
        </w:rPr>
      </w:pPr>
      <w:r>
        <w:rPr>
          <w:noProof/>
          <w:color w:val="auto"/>
          <w:sz w:val="28"/>
          <w:szCs w:val="28"/>
          <w:lang w:eastAsia="ru-RU"/>
        </w:rPr>
        <w:lastRenderedPageBreak/>
        <w:drawing>
          <wp:inline distT="0" distB="0" distL="0" distR="0" wp14:anchorId="1834BCF0" wp14:editId="3A410E91">
            <wp:extent cx="5486400" cy="3200400"/>
            <wp:effectExtent l="38100" t="0" r="0" b="0"/>
            <wp:docPr id="14"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34C5D9B4" w14:textId="77777777" w:rsidR="00E54519" w:rsidRDefault="00E54519" w:rsidP="00E54519">
      <w:pPr>
        <w:pStyle w:val="Default"/>
        <w:ind w:firstLine="709"/>
        <w:jc w:val="both"/>
        <w:rPr>
          <w:color w:val="auto"/>
          <w:sz w:val="28"/>
          <w:szCs w:val="28"/>
          <w:highlight w:val="green"/>
          <w:lang w:val="kk-KZ"/>
        </w:rPr>
      </w:pPr>
    </w:p>
    <w:p w14:paraId="253D9354" w14:textId="77777777" w:rsidR="00E54519" w:rsidRPr="001D0488" w:rsidRDefault="00E54519" w:rsidP="00E54519">
      <w:pPr>
        <w:pStyle w:val="Default"/>
        <w:ind w:firstLine="709"/>
        <w:jc w:val="both"/>
        <w:rPr>
          <w:color w:val="auto"/>
          <w:sz w:val="28"/>
          <w:szCs w:val="28"/>
          <w:lang w:val="kk-KZ"/>
        </w:rPr>
      </w:pPr>
      <w:r w:rsidRPr="001D0488">
        <w:rPr>
          <w:sz w:val="28"/>
          <w:szCs w:val="28"/>
          <w:lang w:val="kk-KZ"/>
        </w:rPr>
        <w:t>Сурет 3 - Дүниетанымның түрлері</w:t>
      </w:r>
    </w:p>
    <w:p w14:paraId="4649C0B0" w14:textId="77777777" w:rsidR="00E54519" w:rsidRPr="00B96F8D" w:rsidRDefault="00E54519" w:rsidP="00E54519">
      <w:pPr>
        <w:pStyle w:val="Default"/>
        <w:ind w:firstLine="709"/>
        <w:jc w:val="both"/>
        <w:rPr>
          <w:color w:val="auto"/>
          <w:sz w:val="28"/>
          <w:szCs w:val="28"/>
          <w:lang w:val="kk-KZ"/>
        </w:rPr>
      </w:pPr>
    </w:p>
    <w:p w14:paraId="167206DB" w14:textId="77777777" w:rsidR="00AE4E5A" w:rsidRDefault="00AE4E5A" w:rsidP="00AE4E5A">
      <w:pPr>
        <w:widowControl w:val="0"/>
        <w:ind w:firstLine="567"/>
        <w:jc w:val="both"/>
        <w:rPr>
          <w:sz w:val="28"/>
          <w:szCs w:val="28"/>
          <w:lang w:val="kk-KZ"/>
        </w:rPr>
      </w:pPr>
      <w:r>
        <w:rPr>
          <w:sz w:val="28"/>
          <w:szCs w:val="28"/>
          <w:highlight w:val="green"/>
          <w:lang w:val="kk-KZ"/>
        </w:rPr>
        <w:t>Суретте көрсетілгендей дүниетаным</w:t>
      </w:r>
      <w:r>
        <w:rPr>
          <w:sz w:val="28"/>
          <w:szCs w:val="28"/>
          <w:lang w:val="kk-KZ"/>
        </w:rPr>
        <w:t xml:space="preserve"> </w:t>
      </w:r>
      <w:r w:rsidRPr="00B96F8D">
        <w:rPr>
          <w:sz w:val="28"/>
          <w:szCs w:val="28"/>
          <w:lang w:val="kk-KZ"/>
        </w:rPr>
        <w:t>білімдердің жиынтығы</w:t>
      </w:r>
      <w:r>
        <w:rPr>
          <w:sz w:val="28"/>
          <w:szCs w:val="28"/>
          <w:lang w:val="kk-KZ"/>
        </w:rPr>
        <w:t xml:space="preserve"> болып табылады. </w:t>
      </w:r>
    </w:p>
    <w:p w14:paraId="2F7DB25C" w14:textId="77777777" w:rsidR="009311FF" w:rsidRPr="00B96F8D" w:rsidRDefault="00AE4E5A" w:rsidP="00AE4E5A">
      <w:pPr>
        <w:widowControl w:val="0"/>
        <w:ind w:firstLine="567"/>
        <w:jc w:val="both"/>
        <w:rPr>
          <w:sz w:val="28"/>
          <w:szCs w:val="28"/>
          <w:lang w:val="kk-KZ"/>
        </w:rPr>
      </w:pPr>
      <w:r>
        <w:rPr>
          <w:sz w:val="28"/>
          <w:szCs w:val="28"/>
          <w:lang w:val="kk-KZ"/>
        </w:rPr>
        <w:t>З</w:t>
      </w:r>
      <w:r>
        <w:rPr>
          <w:sz w:val="28"/>
          <w:szCs w:val="28"/>
          <w:highlight w:val="green"/>
          <w:lang w:val="kk-KZ"/>
        </w:rPr>
        <w:t xml:space="preserve">ерттеуімізде </w:t>
      </w:r>
      <w:r>
        <w:rPr>
          <w:bCs/>
          <w:sz w:val="28"/>
          <w:szCs w:val="28"/>
          <w:lang w:val="kk-KZ"/>
        </w:rPr>
        <w:t>ж</w:t>
      </w:r>
      <w:r w:rsidRPr="00481B47">
        <w:rPr>
          <w:bCs/>
          <w:sz w:val="28"/>
          <w:szCs w:val="28"/>
          <w:lang w:val="kk-KZ"/>
        </w:rPr>
        <w:t xml:space="preserve">оғары көркем білім беруде студенттердің рухани дүниетанымын </w:t>
      </w:r>
      <w:r w:rsidRPr="009311FF">
        <w:rPr>
          <w:sz w:val="28"/>
          <w:szCs w:val="28"/>
          <w:highlight w:val="green"/>
          <w:lang w:val="kk-KZ"/>
        </w:rPr>
        <w:t>дүниетанымдық іс-әрекетке қажетті дүниетанымдық қабілеттерінің, көркемдік-рухани білімі мен практикалық іскерлігінің кіріктірілген тұлғалық сапасы</w:t>
      </w:r>
      <w:r>
        <w:rPr>
          <w:sz w:val="28"/>
          <w:szCs w:val="28"/>
          <w:highlight w:val="green"/>
          <w:lang w:val="kk-KZ"/>
        </w:rPr>
        <w:t xml:space="preserve"> </w:t>
      </w:r>
      <w:r>
        <w:rPr>
          <w:sz w:val="28"/>
          <w:szCs w:val="28"/>
          <w:lang w:val="kk-KZ"/>
        </w:rPr>
        <w:t>деп анықтаймыз.</w:t>
      </w:r>
    </w:p>
    <w:p w14:paraId="0430531C" w14:textId="77777777" w:rsidR="00D64D04" w:rsidRDefault="00755259" w:rsidP="00755259">
      <w:pPr>
        <w:ind w:firstLine="709"/>
        <w:jc w:val="both"/>
        <w:rPr>
          <w:sz w:val="28"/>
          <w:szCs w:val="28"/>
          <w:lang w:val="kk-KZ"/>
        </w:rPr>
      </w:pPr>
      <w:r w:rsidRPr="003F28C3">
        <w:rPr>
          <w:sz w:val="28"/>
          <w:szCs w:val="28"/>
          <w:lang w:val="kk-KZ"/>
        </w:rPr>
        <w:t>В.И. Вернадский ғылыми және интуитивті дүниетаным деп ажыратады. «Ғылыми дүниетаным адамның рухын құру және білдіру, ол шындықтың синонимі емес, тек оны түсіндіру тәсілдерін білдіреді. Ол ғылыми әдіспен бірнеше рет тексерілген және жалпы адамзаттың тәжірибесімен расталған заңдарға сүйенеді. «Ғылыми дүниетаным – бұл, ең алдымен, бірнеше рет тексерілген және расталған шындықтарға негізделген ғылыми ізденістің негізгі қағидасына қайшы келмейтін қоршаған әлемге деген көзқарас», - деп анықталады. Интуитивті дүниетаным күнделікті өмір (тәжірибе), дін (сенім) және өнер (сурет) қағидаларына сүйенеді. Ғылыми және интуитивті дүниетаным бір-бірімен тығыз байланысты. «Интуитивті дүниетаным» ғылыми дүниетанымның өсу ортасы, болжамдардың қайнар көзі, идеялардың негізін қалаушы, ғылыми дүниетаным дінді, өнерді, күнделікті сананы байытады, адам санасы мен болмысының құпияларын тереңірек түсінуге мүмкіндік береді», - деп есептейді [</w:t>
      </w:r>
      <w:r w:rsidR="00D64D04">
        <w:rPr>
          <w:sz w:val="28"/>
          <w:szCs w:val="28"/>
          <w:lang w:val="kk-KZ"/>
        </w:rPr>
        <w:t>7</w:t>
      </w:r>
      <w:r w:rsidR="00BE07AC">
        <w:rPr>
          <w:sz w:val="28"/>
          <w:szCs w:val="28"/>
          <w:lang w:val="kk-KZ"/>
        </w:rPr>
        <w:t>5</w:t>
      </w:r>
      <w:r w:rsidRPr="003F28C3">
        <w:rPr>
          <w:sz w:val="28"/>
          <w:szCs w:val="28"/>
          <w:lang w:val="kk-KZ"/>
        </w:rPr>
        <w:t>, б.209]</w:t>
      </w:r>
      <w:r w:rsidR="00D64D04">
        <w:rPr>
          <w:sz w:val="28"/>
          <w:szCs w:val="28"/>
          <w:lang w:val="kk-KZ"/>
        </w:rPr>
        <w:t>.</w:t>
      </w:r>
    </w:p>
    <w:p w14:paraId="4CF10AEC" w14:textId="77777777" w:rsidR="00E54519" w:rsidRPr="00B96F8D" w:rsidRDefault="00E54519" w:rsidP="00755259">
      <w:pPr>
        <w:ind w:firstLine="709"/>
        <w:jc w:val="both"/>
        <w:rPr>
          <w:sz w:val="28"/>
          <w:szCs w:val="28"/>
          <w:lang w:val="kk-KZ"/>
        </w:rPr>
      </w:pPr>
      <w:r w:rsidRPr="00B96F8D">
        <w:rPr>
          <w:sz w:val="28"/>
          <w:szCs w:val="28"/>
          <w:lang w:val="kk-KZ"/>
        </w:rPr>
        <w:t xml:space="preserve">Сондықтан «дүниетаным» категориясын жүйелі талдаудың күрделілігі бұл ұғымының мағынасы ғана емес, сонымен бірге оны қолданудың өзіндік мәндік өрісімен де байланысты анықталады. </w:t>
      </w:r>
    </w:p>
    <w:p w14:paraId="563CF0F3" w14:textId="77777777" w:rsidR="00495360" w:rsidRDefault="00AE4E5A" w:rsidP="00755259">
      <w:pPr>
        <w:ind w:firstLine="709"/>
        <w:jc w:val="both"/>
        <w:rPr>
          <w:sz w:val="28"/>
          <w:szCs w:val="28"/>
          <w:lang w:val="kk-KZ"/>
        </w:rPr>
      </w:pPr>
      <w:r>
        <w:rPr>
          <w:sz w:val="28"/>
          <w:szCs w:val="28"/>
          <w:highlight w:val="green"/>
          <w:lang w:val="kk-KZ"/>
        </w:rPr>
        <w:lastRenderedPageBreak/>
        <w:t xml:space="preserve">Заманауи ғылыми еңбектерде </w:t>
      </w:r>
      <w:r w:rsidR="00495360">
        <w:rPr>
          <w:sz w:val="28"/>
          <w:szCs w:val="28"/>
          <w:highlight w:val="green"/>
          <w:lang w:val="kk-KZ"/>
        </w:rPr>
        <w:t>дүниетаным ұғымымен қатар ғылыми дүниетаным ұғымы да қолданылады</w:t>
      </w:r>
      <w:r w:rsidR="00086AD0">
        <w:rPr>
          <w:sz w:val="28"/>
          <w:szCs w:val="28"/>
          <w:highlight w:val="green"/>
          <w:lang w:val="kk-KZ"/>
        </w:rPr>
        <w:t>, сондай-ақ бұл ұғымдардың құрылымы жөнінде де бірегей көзқарас қалыптаспағаны байқалады.</w:t>
      </w:r>
      <w:r w:rsidR="00495360">
        <w:rPr>
          <w:sz w:val="28"/>
          <w:szCs w:val="28"/>
          <w:highlight w:val="green"/>
          <w:lang w:val="kk-KZ"/>
        </w:rPr>
        <w:t xml:space="preserve"> </w:t>
      </w:r>
    </w:p>
    <w:p w14:paraId="7AF485B9" w14:textId="77777777" w:rsidR="00755259" w:rsidRPr="00B96F8D" w:rsidRDefault="00755259" w:rsidP="00755259">
      <w:pPr>
        <w:ind w:firstLine="709"/>
        <w:jc w:val="both"/>
        <w:rPr>
          <w:sz w:val="28"/>
          <w:szCs w:val="28"/>
          <w:lang w:val="kk-KZ"/>
        </w:rPr>
      </w:pPr>
      <w:r w:rsidRPr="00B96F8D">
        <w:rPr>
          <w:sz w:val="28"/>
          <w:szCs w:val="28"/>
          <w:lang w:val="kk-KZ"/>
        </w:rPr>
        <w:t xml:space="preserve">«Ғылыми дүниетаным» әлемнің ғылыми бейнесі түрінде жалпыланған ғылыми білім негізінде құрылатын және адамның қоршаған әлемге біртұтас, үйлесімді тұтастық ретінде көзқарасын дамытуға мүмкіндік беретін тұлғаның ішкі әлемінің күрделі қалыптасуын сипаттайды. Ғылыми дүниетанымның өзі табиғаттың, қоғамның және танымның объективті заңдылықтарын тікелей ашпайды, бірақ қолда бар білімге негізделеді. </w:t>
      </w:r>
    </w:p>
    <w:p w14:paraId="11BAF62F" w14:textId="77777777" w:rsidR="00755259" w:rsidRPr="00B96F8D" w:rsidRDefault="00755259" w:rsidP="00755259">
      <w:pPr>
        <w:ind w:firstLine="709"/>
        <w:jc w:val="both"/>
        <w:rPr>
          <w:sz w:val="28"/>
          <w:szCs w:val="28"/>
          <w:lang w:val="kk-KZ"/>
        </w:rPr>
      </w:pPr>
      <w:r w:rsidRPr="00B96F8D">
        <w:rPr>
          <w:sz w:val="28"/>
          <w:szCs w:val="28"/>
          <w:lang w:val="kk-KZ"/>
        </w:rPr>
        <w:t xml:space="preserve">Сонымен ғылыми дүниетанымның қалыптасуы шындықты дамытудың </w:t>
      </w:r>
      <w:r w:rsidR="00086AD0" w:rsidRPr="00086AD0">
        <w:rPr>
          <w:sz w:val="28"/>
          <w:szCs w:val="28"/>
          <w:highlight w:val="green"/>
          <w:lang w:val="kk-KZ"/>
        </w:rPr>
        <w:t xml:space="preserve">сан алуан түрлі әдістері мен дүниетанымның құрамдас бөліктерінің </w:t>
      </w:r>
      <w:r w:rsidRPr="00086AD0">
        <w:rPr>
          <w:sz w:val="28"/>
          <w:szCs w:val="28"/>
          <w:highlight w:val="green"/>
          <w:lang w:val="kk-KZ"/>
        </w:rPr>
        <w:t xml:space="preserve">өзара байланысын </w:t>
      </w:r>
      <w:r w:rsidR="00086AD0" w:rsidRPr="00086AD0">
        <w:rPr>
          <w:sz w:val="28"/>
          <w:szCs w:val="28"/>
          <w:highlight w:val="green"/>
          <w:lang w:val="kk-KZ"/>
        </w:rPr>
        <w:t xml:space="preserve">студенттердің </w:t>
      </w:r>
      <w:r w:rsidRPr="00086AD0">
        <w:rPr>
          <w:sz w:val="28"/>
          <w:szCs w:val="28"/>
          <w:highlight w:val="green"/>
          <w:lang w:val="kk-KZ"/>
        </w:rPr>
        <w:t>әлеуметтік тәжірибесінің әсерінен өзгеру нәтижесін түсіну керек</w:t>
      </w:r>
      <w:r w:rsidR="00086AD0" w:rsidRPr="00086AD0">
        <w:rPr>
          <w:sz w:val="28"/>
          <w:szCs w:val="28"/>
          <w:highlight w:val="green"/>
          <w:lang w:val="kk-KZ"/>
        </w:rPr>
        <w:t>тігін көрсетеді</w:t>
      </w:r>
      <w:r w:rsidRPr="00B96F8D">
        <w:rPr>
          <w:sz w:val="28"/>
          <w:szCs w:val="28"/>
          <w:lang w:val="kk-KZ"/>
        </w:rPr>
        <w:t xml:space="preserve">. Студенттер ғылыми білімді зерттелетін объектілер туралы тікелей ойлау арқылы емес, жанама түрде алатынын есте ұстаған жөн. </w:t>
      </w:r>
    </w:p>
    <w:p w14:paraId="4C8312CF" w14:textId="77777777" w:rsidR="00755259" w:rsidRPr="00B96F8D" w:rsidRDefault="001E17A2" w:rsidP="009A2FCD">
      <w:pPr>
        <w:widowControl w:val="0"/>
        <w:ind w:firstLine="567"/>
        <w:jc w:val="both"/>
        <w:rPr>
          <w:sz w:val="28"/>
          <w:szCs w:val="28"/>
          <w:lang w:val="kk-KZ"/>
        </w:rPr>
      </w:pPr>
      <w:r w:rsidRPr="009A2FCD">
        <w:rPr>
          <w:sz w:val="28"/>
          <w:szCs w:val="28"/>
          <w:highlight w:val="green"/>
          <w:lang w:val="kk-KZ"/>
        </w:rPr>
        <w:t xml:space="preserve">Осы тұрғыдан алғанда, </w:t>
      </w:r>
      <w:r w:rsidR="009A2FCD" w:rsidRPr="009A2FCD">
        <w:rPr>
          <w:sz w:val="28"/>
          <w:szCs w:val="28"/>
          <w:highlight w:val="green"/>
          <w:lang w:val="kk-KZ"/>
        </w:rPr>
        <w:t xml:space="preserve">ғылыми дүниетаным </w:t>
      </w:r>
      <w:r w:rsidRPr="009A2FCD">
        <w:rPr>
          <w:bCs/>
          <w:sz w:val="28"/>
          <w:szCs w:val="28"/>
          <w:highlight w:val="green"/>
          <w:lang w:val="kk-KZ"/>
        </w:rPr>
        <w:t xml:space="preserve">жоғары көркем білім беруде студенттердің рухани дүниетанымын этнодизайн құралдары арқылы қалыптастыру </w:t>
      </w:r>
      <w:r w:rsidR="009A2FCD" w:rsidRPr="009A2FCD">
        <w:rPr>
          <w:bCs/>
          <w:sz w:val="28"/>
          <w:szCs w:val="28"/>
          <w:highlight w:val="green"/>
          <w:lang w:val="kk-KZ"/>
        </w:rPr>
        <w:t>кәсіптік білімді меңгеру барысындағы өзара әрекеттесуде, заманауи білім беру құралдарын оқыту үдерісінде қолдану нәтижесінде өздігінен білім алуында</w:t>
      </w:r>
      <w:r w:rsidRPr="009A2FCD">
        <w:rPr>
          <w:b/>
          <w:bCs/>
          <w:sz w:val="28"/>
          <w:szCs w:val="28"/>
          <w:highlight w:val="green"/>
          <w:lang w:val="kk-KZ"/>
        </w:rPr>
        <w:t xml:space="preserve"> </w:t>
      </w:r>
      <w:r w:rsidR="009A2FCD" w:rsidRPr="009A2FCD">
        <w:rPr>
          <w:bCs/>
          <w:sz w:val="28"/>
          <w:szCs w:val="28"/>
          <w:highlight w:val="green"/>
          <w:lang w:val="kk-KZ"/>
        </w:rPr>
        <w:t>қалыптасады.</w:t>
      </w:r>
      <w:r w:rsidR="009A2FCD">
        <w:rPr>
          <w:b/>
          <w:bCs/>
          <w:sz w:val="28"/>
          <w:szCs w:val="28"/>
          <w:lang w:val="kk-KZ"/>
        </w:rPr>
        <w:t xml:space="preserve"> </w:t>
      </w:r>
      <w:r w:rsidR="00755259" w:rsidRPr="00B96F8D">
        <w:rPr>
          <w:sz w:val="28"/>
          <w:szCs w:val="28"/>
          <w:lang w:val="kk-KZ"/>
        </w:rPr>
        <w:t>Ғылыми дүниетаным адамға қоршаған әлемнің фактілері мен құбылыстарын дұрыс қабылдауға және түсінуге, дұрыс ғылыми баға беруге мүмкіндік береді.</w:t>
      </w:r>
    </w:p>
    <w:p w14:paraId="5B756FB5" w14:textId="77777777" w:rsidR="00755259" w:rsidRPr="00B96F8D" w:rsidRDefault="00755259" w:rsidP="00755259">
      <w:pPr>
        <w:ind w:firstLine="709"/>
        <w:jc w:val="both"/>
        <w:rPr>
          <w:sz w:val="28"/>
          <w:szCs w:val="28"/>
          <w:lang w:val="kk-KZ"/>
        </w:rPr>
      </w:pPr>
      <w:r w:rsidRPr="00B96F8D">
        <w:rPr>
          <w:sz w:val="28"/>
          <w:szCs w:val="28"/>
          <w:lang w:val="kk-KZ"/>
        </w:rPr>
        <w:t xml:space="preserve">Сонымен, ғылыми дүниетаным пәні адамдардың айналасындағы әлеуметтік және табиғи әлем туралы көзқарастарын, идеяларын, сенімдерін, мұраттарын құрайды. Олар объективті әлемді бағалауды білдіреді, соның негізінде адам мен әлеуметтік субъект өмірдегі өз орнын түсінуді дамытады, адам өмірінің сұраныстағы қажеттілігі болып табылатын негізгі ұстанымдары мен мақсаттарын анықтайды. </w:t>
      </w:r>
    </w:p>
    <w:p w14:paraId="434B4ACB" w14:textId="77777777" w:rsidR="00E54519" w:rsidRDefault="00E54519" w:rsidP="00E54519">
      <w:pPr>
        <w:ind w:firstLine="709"/>
        <w:jc w:val="both"/>
        <w:rPr>
          <w:sz w:val="28"/>
          <w:szCs w:val="28"/>
          <w:lang w:val="kk-KZ"/>
        </w:rPr>
      </w:pPr>
      <w:r w:rsidRPr="00B96F8D">
        <w:rPr>
          <w:sz w:val="28"/>
          <w:szCs w:val="28"/>
          <w:lang w:val="kk-KZ"/>
        </w:rPr>
        <w:t xml:space="preserve">Демек, «дүниетаным» ұғымының философиялық, психологиялық және педагогикалық әдебиеттерде көрсетілген анықтамасының маңызды сипаттамалары, оның құрамдас бөліктері (дүниені түсіну, дүниені сезу және дүниені қабылдау), құрылымы (психологиялық және гносеологиялық), компоненттері (танымдық, құндылық-нормативтік, эмоционалдық-еріктіқ және практикалық), түрлері (жеке және әлеуметтік), әлемнің жалпы көрінісі - адамдардың табиғат және әлеуметтік шындық туралы білімінің синтезі ретінде </w:t>
      </w:r>
      <w:r w:rsidRPr="00A27B80">
        <w:rPr>
          <w:sz w:val="28"/>
          <w:szCs w:val="28"/>
          <w:lang w:val="kk-KZ"/>
        </w:rPr>
        <w:t>ұсынылады.</w:t>
      </w:r>
    </w:p>
    <w:p w14:paraId="3A8137FF" w14:textId="77777777" w:rsidR="00247493" w:rsidRPr="00B96F8D" w:rsidRDefault="00247493" w:rsidP="00247493">
      <w:pPr>
        <w:ind w:firstLine="709"/>
        <w:jc w:val="both"/>
        <w:rPr>
          <w:sz w:val="28"/>
          <w:szCs w:val="28"/>
          <w:lang w:val="kk-KZ"/>
        </w:rPr>
      </w:pPr>
      <w:r w:rsidRPr="00B96F8D">
        <w:rPr>
          <w:sz w:val="28"/>
          <w:szCs w:val="28"/>
          <w:lang w:val="kk-KZ"/>
        </w:rPr>
        <w:t xml:space="preserve">Жоғары көркем білім беруде студенттердің рухани дүниетанымдеңгейіәртүрлі тұрғыда көрініс береді. Сондықтан ең алдымен «руханилық» категориясын түсінбей, рухани дүниетаным қажеттіліктерін сезінбей студенттердің рухани дүниетанымын қалыптастыру мүмкін емес екені айқындалады. Себебі, этнодизайн студенттердің рухани дүниетанымын қалыптасуына ықпал етуші факторларға жауап бере алады. </w:t>
      </w:r>
    </w:p>
    <w:p w14:paraId="0A4DFAD8" w14:textId="77777777" w:rsidR="00E54519" w:rsidRPr="00B96F8D" w:rsidRDefault="00E54519" w:rsidP="00E54519">
      <w:pPr>
        <w:ind w:firstLine="709"/>
        <w:jc w:val="both"/>
        <w:rPr>
          <w:sz w:val="28"/>
          <w:szCs w:val="28"/>
          <w:lang w:val="kk-KZ"/>
        </w:rPr>
      </w:pPr>
      <w:r w:rsidRPr="00B96F8D">
        <w:rPr>
          <w:sz w:val="28"/>
          <w:szCs w:val="28"/>
          <w:lang w:val="kk-KZ"/>
        </w:rPr>
        <w:t xml:space="preserve">Сондықтан руханилық пен рухани дүниетаным мәселесі ғылымның барлық саласын қамтиды. Өнер руханилық саласы ретінде көркем шығарма </w:t>
      </w:r>
      <w:r w:rsidRPr="00B96F8D">
        <w:rPr>
          <w:sz w:val="28"/>
          <w:szCs w:val="28"/>
          <w:lang w:val="kk-KZ"/>
        </w:rPr>
        <w:lastRenderedPageBreak/>
        <w:t>бейнесінде субъективті және шартты түрде эстетикалық болмысты бейнелеп, түсіндіреді, ол рухани дүниетанымын қалыптастырады.</w:t>
      </w:r>
    </w:p>
    <w:p w14:paraId="6C9CF5B3" w14:textId="77777777" w:rsidR="00E54519" w:rsidRPr="00B96F8D" w:rsidRDefault="00E54519" w:rsidP="00E54519">
      <w:pPr>
        <w:ind w:firstLine="709"/>
        <w:jc w:val="both"/>
        <w:rPr>
          <w:sz w:val="28"/>
          <w:szCs w:val="28"/>
          <w:lang w:val="kk-KZ"/>
        </w:rPr>
      </w:pPr>
      <w:r w:rsidRPr="00B96F8D">
        <w:rPr>
          <w:sz w:val="28"/>
          <w:szCs w:val="28"/>
          <w:lang w:val="kk-KZ"/>
        </w:rPr>
        <w:t xml:space="preserve">Демек, рухани кеңістік адам мен қоршаған ортаның сан қырлы байланысының нәтижесінде пайда болатын құбылыс. Әркімнің түсінігі әртүрлі және пікірлері уақыт өте өзгереді. Рухани кеңістіктің құрылымында мәдени, саяси және әлеуметтік кеңістіктердің белгілері бар. </w:t>
      </w:r>
    </w:p>
    <w:p w14:paraId="5C8ACDEF" w14:textId="77777777" w:rsidR="00CD2F00" w:rsidRPr="00B96F8D" w:rsidRDefault="003933E1" w:rsidP="00247493">
      <w:pPr>
        <w:ind w:firstLine="709"/>
        <w:jc w:val="both"/>
        <w:rPr>
          <w:sz w:val="28"/>
          <w:szCs w:val="28"/>
          <w:lang w:val="kk-KZ"/>
        </w:rPr>
      </w:pPr>
      <w:r w:rsidRPr="00B96F8D">
        <w:rPr>
          <w:i/>
          <w:sz w:val="28"/>
          <w:szCs w:val="28"/>
          <w:lang w:val="kk-KZ"/>
        </w:rPr>
        <w:t>«Руханилық (рухани)» категориясы</w:t>
      </w:r>
      <w:r w:rsidRPr="00B96F8D">
        <w:rPr>
          <w:sz w:val="28"/>
          <w:szCs w:val="28"/>
          <w:lang w:val="kk-KZ"/>
        </w:rPr>
        <w:t xml:space="preserve"> негізгі дүниетанымдық феномен ретінде бейнелеу өнері контекстінде қарастырылады. Өйткені, руханилық адамзаттың шабытты - сезімдік жағы, ойлауы мен тіршілік әрекетінің ерекше бейнесі. Ол ең алдымен адамның түрлі өнер, әдебиет, поэзия, философияны дамытудағы рөліне негізделген, адам өмірінің керемет қырларының бірі ретінде адамның ішкі жан дүниесін байытатын құндылық.</w:t>
      </w:r>
    </w:p>
    <w:p w14:paraId="540B380B" w14:textId="77777777" w:rsidR="003933E1" w:rsidRPr="00B96F8D" w:rsidRDefault="003933E1" w:rsidP="003933E1">
      <w:pPr>
        <w:ind w:firstLine="709"/>
        <w:jc w:val="both"/>
        <w:rPr>
          <w:sz w:val="28"/>
          <w:szCs w:val="28"/>
          <w:lang w:val="kk-KZ"/>
        </w:rPr>
      </w:pPr>
      <w:r w:rsidRPr="00B96F8D">
        <w:rPr>
          <w:i/>
          <w:sz w:val="28"/>
          <w:szCs w:val="28"/>
          <w:lang w:val="kk-KZ"/>
        </w:rPr>
        <w:t>«Руханилық»</w:t>
      </w:r>
      <w:r w:rsidRPr="00B96F8D">
        <w:rPr>
          <w:sz w:val="28"/>
          <w:szCs w:val="28"/>
          <w:lang w:val="kk-KZ"/>
        </w:rPr>
        <w:t xml:space="preserve"> қоғамдық сананың ерекше сапасы ретінде тұлғаның қоғаммен мәдени </w:t>
      </w:r>
      <w:r w:rsidR="00CD2F00" w:rsidRPr="00B96F8D">
        <w:rPr>
          <w:sz w:val="28"/>
          <w:szCs w:val="28"/>
          <w:lang w:val="kk-KZ"/>
        </w:rPr>
        <w:t>байланыс</w:t>
      </w:r>
      <w:r w:rsidRPr="00B96F8D">
        <w:rPr>
          <w:sz w:val="28"/>
          <w:szCs w:val="28"/>
          <w:lang w:val="kk-KZ"/>
        </w:rPr>
        <w:t>ын</w:t>
      </w:r>
      <w:r w:rsidR="00CD2F00" w:rsidRPr="00B96F8D">
        <w:rPr>
          <w:sz w:val="28"/>
          <w:szCs w:val="28"/>
          <w:lang w:val="kk-KZ"/>
        </w:rPr>
        <w:t>,</w:t>
      </w:r>
      <w:r w:rsidRPr="00B96F8D">
        <w:rPr>
          <w:sz w:val="28"/>
          <w:szCs w:val="28"/>
          <w:lang w:val="kk-KZ"/>
        </w:rPr>
        <w:t xml:space="preserve"> әлеуметтілік деңгейін айқында</w:t>
      </w:r>
      <w:r w:rsidR="00CD2F00" w:rsidRPr="00B96F8D">
        <w:rPr>
          <w:sz w:val="28"/>
          <w:szCs w:val="28"/>
          <w:lang w:val="kk-KZ"/>
        </w:rPr>
        <w:t>п, м</w:t>
      </w:r>
      <w:r w:rsidRPr="00B96F8D">
        <w:rPr>
          <w:sz w:val="28"/>
          <w:szCs w:val="28"/>
          <w:lang w:val="kk-KZ"/>
        </w:rPr>
        <w:t>әдениет пен ғылымдағы бағыттармен дүниетанымдық ұстаным, мораль, ойлау нормаларына бағдарланған тұлғаның рухани дамуын сипаттайды.</w:t>
      </w:r>
    </w:p>
    <w:p w14:paraId="4D71DF41" w14:textId="77777777" w:rsidR="00623A0E" w:rsidRDefault="00623A0E" w:rsidP="00631F21">
      <w:pPr>
        <w:ind w:firstLine="709"/>
        <w:jc w:val="both"/>
        <w:rPr>
          <w:sz w:val="28"/>
          <w:szCs w:val="28"/>
          <w:lang w:val="kk-KZ"/>
        </w:rPr>
      </w:pPr>
      <w:r w:rsidRPr="00B96F8D">
        <w:rPr>
          <w:sz w:val="28"/>
          <w:szCs w:val="28"/>
          <w:lang w:val="kk-KZ"/>
        </w:rPr>
        <w:t>Б.Паридинова</w:t>
      </w:r>
      <w:r w:rsidR="00070FE1">
        <w:rPr>
          <w:sz w:val="28"/>
          <w:szCs w:val="28"/>
          <w:lang w:val="kk-KZ"/>
        </w:rPr>
        <w:t xml:space="preserve"> болашақ мұғалімдердің рухани дүниетанымын тәрбиелеу мәселесін зерттей отырып, </w:t>
      </w:r>
      <w:r w:rsidRPr="00070FE1">
        <w:rPr>
          <w:sz w:val="28"/>
          <w:szCs w:val="28"/>
          <w:highlight w:val="green"/>
          <w:lang w:val="kk-KZ"/>
        </w:rPr>
        <w:t>рухани дүниетаным</w:t>
      </w:r>
      <w:r w:rsidR="00070FE1">
        <w:rPr>
          <w:sz w:val="28"/>
          <w:szCs w:val="28"/>
          <w:highlight w:val="green"/>
          <w:lang w:val="kk-KZ"/>
        </w:rPr>
        <w:t>ды</w:t>
      </w:r>
      <w:r w:rsidR="00D3111E">
        <w:rPr>
          <w:sz w:val="28"/>
          <w:szCs w:val="28"/>
          <w:highlight w:val="green"/>
          <w:lang w:val="kk-KZ"/>
        </w:rPr>
        <w:t xml:space="preserve"> </w:t>
      </w:r>
      <w:r w:rsidR="00D3111E" w:rsidRPr="00070FE1">
        <w:rPr>
          <w:sz w:val="28"/>
          <w:szCs w:val="28"/>
          <w:highlight w:val="green"/>
          <w:lang w:val="kk-KZ"/>
        </w:rPr>
        <w:t xml:space="preserve">барлық деңгейдегі </w:t>
      </w:r>
      <w:r w:rsidR="00D3111E">
        <w:rPr>
          <w:sz w:val="28"/>
          <w:szCs w:val="28"/>
          <w:highlight w:val="green"/>
          <w:lang w:val="kk-KZ"/>
        </w:rPr>
        <w:t xml:space="preserve">білім беру ұйымдары мен айнала </w:t>
      </w:r>
      <w:r w:rsidRPr="00070FE1">
        <w:rPr>
          <w:sz w:val="28"/>
          <w:szCs w:val="28"/>
          <w:highlight w:val="green"/>
          <w:lang w:val="kk-KZ"/>
        </w:rPr>
        <w:t>қоршаған орта</w:t>
      </w:r>
      <w:r w:rsidR="00D3111E">
        <w:rPr>
          <w:sz w:val="28"/>
          <w:szCs w:val="28"/>
          <w:highlight w:val="green"/>
          <w:lang w:val="kk-KZ"/>
        </w:rPr>
        <w:t xml:space="preserve">ның </w:t>
      </w:r>
      <w:r w:rsidRPr="00070FE1">
        <w:rPr>
          <w:sz w:val="28"/>
          <w:szCs w:val="28"/>
          <w:highlight w:val="green"/>
          <w:lang w:val="kk-KZ"/>
        </w:rPr>
        <w:t>ықпал</w:t>
      </w:r>
      <w:r w:rsidR="00D3111E">
        <w:rPr>
          <w:sz w:val="28"/>
          <w:szCs w:val="28"/>
          <w:highlight w:val="green"/>
          <w:lang w:val="kk-KZ"/>
        </w:rPr>
        <w:t>дасу</w:t>
      </w:r>
      <w:r w:rsidRPr="00070FE1">
        <w:rPr>
          <w:sz w:val="28"/>
          <w:szCs w:val="28"/>
          <w:highlight w:val="green"/>
          <w:lang w:val="kk-KZ"/>
        </w:rPr>
        <w:t>ына</w:t>
      </w:r>
      <w:r w:rsidR="00D3111E">
        <w:rPr>
          <w:sz w:val="28"/>
          <w:szCs w:val="28"/>
          <w:highlight w:val="green"/>
          <w:lang w:val="kk-KZ"/>
        </w:rPr>
        <w:t xml:space="preserve">н жинақталған білімді негізге алатын </w:t>
      </w:r>
      <w:r w:rsidRPr="00070FE1">
        <w:rPr>
          <w:sz w:val="28"/>
          <w:szCs w:val="28"/>
          <w:highlight w:val="green"/>
          <w:lang w:val="kk-KZ"/>
        </w:rPr>
        <w:t>құбылыс</w:t>
      </w:r>
      <w:r w:rsidR="00D3111E">
        <w:rPr>
          <w:sz w:val="28"/>
          <w:szCs w:val="28"/>
          <w:highlight w:val="green"/>
          <w:lang w:val="kk-KZ"/>
        </w:rPr>
        <w:t xml:space="preserve"> деп анықтайды</w:t>
      </w:r>
      <w:r w:rsidRPr="00070FE1">
        <w:rPr>
          <w:sz w:val="28"/>
          <w:szCs w:val="28"/>
          <w:highlight w:val="green"/>
          <w:lang w:val="kk-KZ"/>
        </w:rPr>
        <w:t xml:space="preserve">. </w:t>
      </w:r>
      <w:r w:rsidR="00D3111E">
        <w:rPr>
          <w:sz w:val="28"/>
          <w:szCs w:val="28"/>
          <w:highlight w:val="green"/>
          <w:lang w:val="kk-KZ"/>
        </w:rPr>
        <w:t>Мұнда болашақ маманды даярлау тәжірибесіне назар аударып тәрбиелеу қажет деп есептейді</w:t>
      </w:r>
      <w:r w:rsidRPr="00070FE1">
        <w:rPr>
          <w:sz w:val="28"/>
          <w:szCs w:val="28"/>
          <w:highlight w:val="green"/>
          <w:lang w:val="kk-KZ"/>
        </w:rPr>
        <w:t xml:space="preserve">. </w:t>
      </w:r>
      <w:r w:rsidR="00D3111E">
        <w:rPr>
          <w:sz w:val="28"/>
          <w:szCs w:val="28"/>
          <w:highlight w:val="green"/>
          <w:lang w:val="kk-KZ"/>
        </w:rPr>
        <w:t>Автордың пікірінше, б</w:t>
      </w:r>
      <w:r w:rsidRPr="00070FE1">
        <w:rPr>
          <w:sz w:val="28"/>
          <w:szCs w:val="28"/>
          <w:highlight w:val="green"/>
          <w:lang w:val="kk-KZ"/>
        </w:rPr>
        <w:t xml:space="preserve">олашақ мұғалімдердің руханидүниетанымы оның тұлғалық </w:t>
      </w:r>
      <w:r w:rsidR="00D3111E">
        <w:rPr>
          <w:sz w:val="28"/>
          <w:szCs w:val="28"/>
          <w:highlight w:val="green"/>
          <w:lang w:val="kk-KZ"/>
        </w:rPr>
        <w:t>сапаларына,</w:t>
      </w:r>
      <w:r w:rsidRPr="00070FE1">
        <w:rPr>
          <w:sz w:val="28"/>
          <w:szCs w:val="28"/>
          <w:highlight w:val="green"/>
          <w:lang w:val="kk-KZ"/>
        </w:rPr>
        <w:t xml:space="preserve"> адамгершілікжауапкершілігін</w:t>
      </w:r>
      <w:r w:rsidR="00D3111E">
        <w:rPr>
          <w:sz w:val="28"/>
          <w:szCs w:val="28"/>
          <w:highlight w:val="green"/>
          <w:lang w:val="kk-KZ"/>
        </w:rPr>
        <w:t>е тікелей</w:t>
      </w:r>
      <w:r w:rsidRPr="00070FE1">
        <w:rPr>
          <w:sz w:val="28"/>
          <w:szCs w:val="28"/>
          <w:highlight w:val="green"/>
          <w:lang w:val="kk-KZ"/>
        </w:rPr>
        <w:t xml:space="preserve">байланысты. Тұлғалық </w:t>
      </w:r>
      <w:r w:rsidR="00D3111E">
        <w:rPr>
          <w:sz w:val="28"/>
          <w:szCs w:val="28"/>
          <w:highlight w:val="green"/>
          <w:lang w:val="kk-KZ"/>
        </w:rPr>
        <w:t>сапалардың</w:t>
      </w:r>
      <w:r w:rsidRPr="00070FE1">
        <w:rPr>
          <w:sz w:val="28"/>
          <w:szCs w:val="28"/>
          <w:highlight w:val="green"/>
          <w:lang w:val="kk-KZ"/>
        </w:rPr>
        <w:t xml:space="preserve"> адамның ішкі дүниесінде</w:t>
      </w:r>
      <w:r w:rsidR="00D3111E">
        <w:rPr>
          <w:sz w:val="28"/>
          <w:szCs w:val="28"/>
          <w:highlight w:val="green"/>
          <w:lang w:val="kk-KZ"/>
        </w:rPr>
        <w:t xml:space="preserve"> </w:t>
      </w:r>
      <w:r w:rsidRPr="00070FE1">
        <w:rPr>
          <w:sz w:val="28"/>
          <w:szCs w:val="28"/>
          <w:highlight w:val="green"/>
          <w:lang w:val="kk-KZ"/>
        </w:rPr>
        <w:t>көрініс та</w:t>
      </w:r>
      <w:r w:rsidR="00D3111E">
        <w:rPr>
          <w:sz w:val="28"/>
          <w:szCs w:val="28"/>
          <w:highlight w:val="green"/>
          <w:lang w:val="kk-KZ"/>
        </w:rPr>
        <w:t xml:space="preserve">уып, ары қарай дамуы үшін </w:t>
      </w:r>
      <w:r w:rsidRPr="00070FE1">
        <w:rPr>
          <w:sz w:val="28"/>
          <w:szCs w:val="28"/>
          <w:highlight w:val="green"/>
          <w:lang w:val="kk-KZ"/>
        </w:rPr>
        <w:t xml:space="preserve">тұлғаның рухани ахуалы, білімі, қабілеті жəне икемділігі </w:t>
      </w:r>
      <w:r w:rsidR="00D3111E">
        <w:rPr>
          <w:sz w:val="28"/>
          <w:szCs w:val="28"/>
          <w:highlight w:val="green"/>
          <w:lang w:val="kk-KZ"/>
        </w:rPr>
        <w:t xml:space="preserve">тұрақты </w:t>
      </w:r>
      <w:r w:rsidRPr="00070FE1">
        <w:rPr>
          <w:sz w:val="28"/>
          <w:szCs w:val="28"/>
          <w:highlight w:val="green"/>
          <w:lang w:val="kk-KZ"/>
        </w:rPr>
        <w:t>көрін</w:t>
      </w:r>
      <w:r w:rsidR="00D3111E">
        <w:rPr>
          <w:sz w:val="28"/>
          <w:szCs w:val="28"/>
          <w:highlight w:val="green"/>
          <w:lang w:val="kk-KZ"/>
        </w:rPr>
        <w:t>іс табуы тиіс</w:t>
      </w:r>
      <w:r w:rsidRPr="00B96F8D">
        <w:rPr>
          <w:sz w:val="28"/>
          <w:szCs w:val="28"/>
          <w:lang w:val="kk-KZ"/>
        </w:rPr>
        <w:t xml:space="preserve"> [7</w:t>
      </w:r>
      <w:r w:rsidR="00BE07AC">
        <w:rPr>
          <w:sz w:val="28"/>
          <w:szCs w:val="28"/>
          <w:lang w:val="kk-KZ"/>
        </w:rPr>
        <w:t>6</w:t>
      </w:r>
      <w:r w:rsidRPr="00B96F8D">
        <w:rPr>
          <w:sz w:val="28"/>
          <w:szCs w:val="28"/>
          <w:lang w:val="kk-KZ"/>
        </w:rPr>
        <w:t>, б.93].</w:t>
      </w:r>
    </w:p>
    <w:p w14:paraId="248E919D" w14:textId="77777777" w:rsidR="00D0472B" w:rsidRPr="003F28C3" w:rsidRDefault="00D0472B" w:rsidP="00D0472B">
      <w:pPr>
        <w:pStyle w:val="Default"/>
        <w:ind w:firstLine="709"/>
        <w:jc w:val="both"/>
        <w:rPr>
          <w:color w:val="auto"/>
          <w:sz w:val="28"/>
          <w:szCs w:val="28"/>
          <w:lang w:val="kk-KZ"/>
        </w:rPr>
      </w:pPr>
      <w:r w:rsidRPr="003F28C3">
        <w:rPr>
          <w:color w:val="auto"/>
          <w:sz w:val="28"/>
          <w:szCs w:val="28"/>
          <w:lang w:val="kk-KZ"/>
        </w:rPr>
        <w:t>Н.М. Борытко «руханилық» ұғымын адамның өмір сүрудегі жоғары мағына ізденісіндегі жеке мақсаты мен құндылықтарын асқақтатуға ұмтылыс ретінде түсіндіреді. Автордың пікірінше, руханилық мінездің күш-қайраты және адамгершілік қағидалары бойынша жүру, бұл адамның өмірде толықтай қалыптасып танылуына септігін тигізетін ішкі ерік-жігер арқауы. Руханилық адамның динамикалық сипаттамасы ретінде ішкі дүниемен өзара әрекеттерін анықтайтын және осы өзара әрекеттер нәтижесінде тұлғалық дамуы қалыптасатын құбылыс [</w:t>
      </w:r>
      <w:r w:rsidR="00E877F1">
        <w:rPr>
          <w:color w:val="auto"/>
          <w:sz w:val="28"/>
          <w:szCs w:val="28"/>
          <w:lang w:val="kk-KZ"/>
        </w:rPr>
        <w:t>7</w:t>
      </w:r>
      <w:r w:rsidR="00BE07AC">
        <w:rPr>
          <w:color w:val="auto"/>
          <w:sz w:val="28"/>
          <w:szCs w:val="28"/>
          <w:lang w:val="kk-KZ"/>
        </w:rPr>
        <w:t>7</w:t>
      </w:r>
      <w:r w:rsidRPr="003F28C3">
        <w:rPr>
          <w:color w:val="auto"/>
          <w:sz w:val="28"/>
          <w:szCs w:val="28"/>
          <w:lang w:val="kk-KZ"/>
        </w:rPr>
        <w:t>, б.29].</w:t>
      </w:r>
    </w:p>
    <w:p w14:paraId="0C74F514" w14:textId="77777777" w:rsidR="00A04856" w:rsidRPr="00B96F8D" w:rsidRDefault="00A04856" w:rsidP="00A04856">
      <w:pPr>
        <w:ind w:firstLine="709"/>
        <w:jc w:val="both"/>
        <w:rPr>
          <w:sz w:val="28"/>
          <w:szCs w:val="28"/>
          <w:lang w:val="kk-KZ"/>
        </w:rPr>
      </w:pPr>
      <w:r w:rsidRPr="00B96F8D">
        <w:rPr>
          <w:i/>
          <w:sz w:val="28"/>
          <w:szCs w:val="28"/>
          <w:lang w:val="kk-KZ"/>
        </w:rPr>
        <w:t>Рухани дүниетаным кең ұғым.</w:t>
      </w:r>
      <w:r w:rsidRPr="00B96F8D">
        <w:rPr>
          <w:sz w:val="28"/>
          <w:szCs w:val="28"/>
          <w:lang w:val="kk-KZ"/>
        </w:rPr>
        <w:t xml:space="preserve"> К. Поппер айтқандай, материалдық және рухани әлеммен қатар «үшінші бір әлем» бар, ол жай жеке бір адамдардың субьективті, тек өзіне тән көзқарастарынан тұрмайды, ол обьективтенген білім мазмұны, яғни, адамзат тарихындағы білімдердің жинақталған қоры, ғалымдардың  дәлелденген тұжырымдамалары, көпшілік қабылдаған ұстанымдар т.б. Демек, олжалпыадамзаттық рухани құндылықтар болып табылады. Мәселен, ол этика саласында әрбір ұлттың, адамдардың жеке ұстанымдары арқылы орындалатын мораль емес, жалпыадамзаттық мораль. Сол сияқты біз қарастырып отырған этнодизайн мәселесінде, алдымен, жалпыадамзаттық рухани құндылықтарға сүйенеміз. Ал ұлттық мәдениет: </w:t>
      </w:r>
      <w:r w:rsidRPr="00B96F8D">
        <w:rPr>
          <w:sz w:val="28"/>
          <w:szCs w:val="28"/>
          <w:lang w:val="kk-KZ"/>
        </w:rPr>
        <w:lastRenderedPageBreak/>
        <w:t>ұлттық өнер, ұлттық саясат, ұлттық экономика, ұлттық білімдер,  (этнопедагогика, этнофилософия, этнопсихология,  этно бейнелеу өнері т.б.) одан тыс бола алмайды, бірақ өзіндік жеке ерекшеліктерімен танылады.</w:t>
      </w:r>
    </w:p>
    <w:p w14:paraId="7DEAA6DA" w14:textId="77777777" w:rsidR="009E2512" w:rsidRDefault="00A04856" w:rsidP="009E2512">
      <w:pPr>
        <w:ind w:firstLine="709"/>
        <w:jc w:val="both"/>
        <w:rPr>
          <w:sz w:val="28"/>
          <w:szCs w:val="28"/>
          <w:lang w:val="kk-KZ"/>
        </w:rPr>
      </w:pPr>
      <w:r w:rsidRPr="00B96F8D">
        <w:rPr>
          <w:i/>
          <w:sz w:val="28"/>
          <w:szCs w:val="28"/>
          <w:lang w:val="kk-KZ"/>
        </w:rPr>
        <w:t>Рухани дүниетаным</w:t>
      </w:r>
      <w:r w:rsidR="00E6612F">
        <w:rPr>
          <w:i/>
          <w:sz w:val="28"/>
          <w:szCs w:val="28"/>
          <w:lang w:val="kk-KZ"/>
        </w:rPr>
        <w:t xml:space="preserve"> </w:t>
      </w:r>
      <w:r w:rsidRPr="00B96F8D">
        <w:rPr>
          <w:sz w:val="28"/>
          <w:szCs w:val="28"/>
          <w:lang w:val="kk-KZ"/>
        </w:rPr>
        <w:t>сонымен бірге адамның ішкі сезімдік әлеміммен тұтасып жатады. Ол кейде өзің де түйсіне бермейтін интуиция, толғаныс, ішкі күйзелістер, шабыт арқылы толығып, білім арқылы жүйеленеді.</w:t>
      </w:r>
      <w:r w:rsidR="00E6612F">
        <w:rPr>
          <w:sz w:val="28"/>
          <w:szCs w:val="28"/>
          <w:lang w:val="kk-KZ"/>
        </w:rPr>
        <w:t xml:space="preserve"> </w:t>
      </w:r>
      <w:r w:rsidR="00CD2F00" w:rsidRPr="00B96F8D">
        <w:rPr>
          <w:sz w:val="28"/>
          <w:szCs w:val="28"/>
          <w:lang w:val="kk-KZ"/>
        </w:rPr>
        <w:t>Э.Гуссерль айтқандай, ғылым мен рационалдылықтан басқа шынайы «өмірлік әлем» бар. Ол экзистенциалистер тұжырымдағандай, әркімнің өзіндік тылсымдығынан, қайталанбас даралығынан, ішкі толғаныстарынан құралады.</w:t>
      </w:r>
      <w:r w:rsidR="00E6612F">
        <w:rPr>
          <w:sz w:val="28"/>
          <w:szCs w:val="28"/>
          <w:lang w:val="kk-KZ"/>
        </w:rPr>
        <w:t xml:space="preserve"> </w:t>
      </w:r>
      <w:r w:rsidR="00CD2F00" w:rsidRPr="00B96F8D">
        <w:rPr>
          <w:sz w:val="28"/>
          <w:szCs w:val="28"/>
          <w:lang w:val="kk-KZ"/>
        </w:rPr>
        <w:t>Өйткені, сыртқы әлемді әрқалай түсінеміз, мәселен, бастапқы дүниетаным сыртқы әлемнің сұлулығының тереңдігі мен оны көре білуге деген құлшыныстан туындайды. «Өмірлік әлемге» қатысты рухани дүниетаным адамның өмір тәжірибесіне, біліміне қарай толығып кемелденіп отырады.</w:t>
      </w:r>
    </w:p>
    <w:p w14:paraId="2E0FE7F1" w14:textId="77777777" w:rsidR="009E2512" w:rsidRDefault="009E2512" w:rsidP="009E2512">
      <w:pPr>
        <w:ind w:firstLine="709"/>
        <w:jc w:val="both"/>
        <w:rPr>
          <w:sz w:val="28"/>
          <w:szCs w:val="28"/>
          <w:lang w:val="kk-KZ"/>
        </w:rPr>
      </w:pPr>
      <w:r w:rsidRPr="00D3111E">
        <w:rPr>
          <w:sz w:val="28"/>
          <w:szCs w:val="28"/>
          <w:highlight w:val="green"/>
          <w:lang w:val="kk-KZ"/>
        </w:rPr>
        <w:t>Сондықтан, рухани дүниетаным</w:t>
      </w:r>
      <w:r w:rsidR="00D3111E" w:rsidRPr="00D3111E">
        <w:rPr>
          <w:sz w:val="28"/>
          <w:szCs w:val="28"/>
          <w:highlight w:val="green"/>
          <w:lang w:val="kk-KZ"/>
        </w:rPr>
        <w:t>ды</w:t>
      </w:r>
      <w:r w:rsidRPr="00D3111E">
        <w:rPr>
          <w:sz w:val="28"/>
          <w:szCs w:val="28"/>
          <w:highlight w:val="green"/>
          <w:lang w:val="kk-KZ"/>
        </w:rPr>
        <w:t xml:space="preserve"> </w:t>
      </w:r>
      <w:r w:rsidR="00D3111E" w:rsidRPr="00D3111E">
        <w:rPr>
          <w:sz w:val="28"/>
          <w:szCs w:val="28"/>
          <w:highlight w:val="green"/>
          <w:lang w:val="kk-KZ"/>
        </w:rPr>
        <w:t xml:space="preserve">тұлғаның </w:t>
      </w:r>
      <w:r w:rsidRPr="00D3111E">
        <w:rPr>
          <w:sz w:val="28"/>
          <w:szCs w:val="28"/>
          <w:highlight w:val="green"/>
          <w:lang w:val="kk-KZ"/>
        </w:rPr>
        <w:t>әлемді қалыпты қабылдауы, ақыл-ойы мен сезімдері, ең бастысы, оның практикалық іс-әрекеті, құндылықтары, мұраттары мен қағидалары және оларға сәйкес мақсатты әрекеттері</w:t>
      </w:r>
      <w:r w:rsidR="00D3111E" w:rsidRPr="00D3111E">
        <w:rPr>
          <w:sz w:val="28"/>
          <w:szCs w:val="28"/>
          <w:highlight w:val="green"/>
          <w:lang w:val="kk-KZ"/>
        </w:rPr>
        <w:t xml:space="preserve"> деп белілейді</w:t>
      </w:r>
      <w:r w:rsidRPr="00D3111E">
        <w:rPr>
          <w:sz w:val="28"/>
          <w:szCs w:val="28"/>
          <w:highlight w:val="green"/>
          <w:lang w:val="kk-KZ"/>
        </w:rPr>
        <w:t>.</w:t>
      </w:r>
    </w:p>
    <w:p w14:paraId="3341CE03" w14:textId="77777777" w:rsidR="00E54519" w:rsidRPr="003F28C3" w:rsidRDefault="00E54519" w:rsidP="00E54519">
      <w:pPr>
        <w:ind w:firstLine="709"/>
        <w:jc w:val="both"/>
        <w:rPr>
          <w:sz w:val="28"/>
          <w:szCs w:val="28"/>
          <w:lang w:val="kk-KZ"/>
        </w:rPr>
      </w:pPr>
      <w:r w:rsidRPr="003F28C3">
        <w:rPr>
          <w:sz w:val="28"/>
          <w:szCs w:val="28"/>
          <w:lang w:val="kk-KZ"/>
        </w:rPr>
        <w:t xml:space="preserve">Демек, адамның дүниетанымы көбінесе оның тікелей күнделікті тәжірибесіне негізделген. </w:t>
      </w:r>
      <w:r w:rsidR="00521F43" w:rsidRPr="00C8177E">
        <w:rPr>
          <w:sz w:val="28"/>
          <w:szCs w:val="28"/>
          <w:highlight w:val="green"/>
          <w:lang w:val="kk-KZ"/>
        </w:rPr>
        <w:t>Автордың пікірінше, әлеуметтік тәж</w:t>
      </w:r>
      <w:r w:rsidR="00C8177E" w:rsidRPr="00C8177E">
        <w:rPr>
          <w:sz w:val="28"/>
          <w:szCs w:val="28"/>
          <w:highlight w:val="green"/>
          <w:lang w:val="kk-KZ"/>
        </w:rPr>
        <w:t>і</w:t>
      </w:r>
      <w:r w:rsidR="00521F43" w:rsidRPr="00C8177E">
        <w:rPr>
          <w:sz w:val="28"/>
          <w:szCs w:val="28"/>
          <w:highlight w:val="green"/>
          <w:lang w:val="kk-KZ"/>
        </w:rPr>
        <w:t xml:space="preserve">рибемен жинақталған </w:t>
      </w:r>
      <w:r w:rsidRPr="00C8177E">
        <w:rPr>
          <w:sz w:val="28"/>
          <w:szCs w:val="28"/>
          <w:highlight w:val="green"/>
          <w:lang w:val="kk-KZ"/>
        </w:rPr>
        <w:t xml:space="preserve">дүниетаным </w:t>
      </w:r>
      <w:r w:rsidR="00C8177E" w:rsidRPr="00C8177E">
        <w:rPr>
          <w:sz w:val="28"/>
          <w:szCs w:val="28"/>
          <w:highlight w:val="green"/>
          <w:lang w:val="kk-KZ"/>
        </w:rPr>
        <w:t xml:space="preserve">құрылымы мен мазмұны қоғамдық санадағы өзгерістермен сипатталатын әлеуметтік жағдайларға, </w:t>
      </w:r>
      <w:r w:rsidR="00C8177E">
        <w:rPr>
          <w:sz w:val="28"/>
          <w:szCs w:val="28"/>
          <w:highlight w:val="green"/>
          <w:lang w:val="kk-KZ"/>
        </w:rPr>
        <w:t xml:space="preserve">бір-біріне қарама-қайшы келетін </w:t>
      </w:r>
      <w:r w:rsidR="00C8177E" w:rsidRPr="00C8177E">
        <w:rPr>
          <w:sz w:val="28"/>
          <w:szCs w:val="28"/>
          <w:highlight w:val="green"/>
          <w:lang w:val="kk-KZ"/>
        </w:rPr>
        <w:t>көзқарастарға, адам</w:t>
      </w:r>
      <w:r w:rsidR="00C8177E">
        <w:rPr>
          <w:sz w:val="28"/>
          <w:szCs w:val="28"/>
          <w:highlight w:val="green"/>
          <w:lang w:val="kk-KZ"/>
        </w:rPr>
        <w:t>ның</w:t>
      </w:r>
      <w:r w:rsidR="00C8177E" w:rsidRPr="00C8177E">
        <w:rPr>
          <w:sz w:val="28"/>
          <w:szCs w:val="28"/>
          <w:highlight w:val="green"/>
          <w:lang w:val="kk-KZ"/>
        </w:rPr>
        <w:t xml:space="preserve"> өмірінің мәні</w:t>
      </w:r>
      <w:r w:rsidR="00C8177E">
        <w:rPr>
          <w:sz w:val="28"/>
          <w:szCs w:val="28"/>
          <w:highlight w:val="green"/>
          <w:lang w:val="kk-KZ"/>
        </w:rPr>
        <w:t xml:space="preserve"> туралы түсініктеріне </w:t>
      </w:r>
      <w:r w:rsidR="00C8177E" w:rsidRPr="00C8177E">
        <w:rPr>
          <w:sz w:val="28"/>
          <w:szCs w:val="28"/>
          <w:highlight w:val="green"/>
          <w:lang w:val="kk-KZ"/>
        </w:rPr>
        <w:t xml:space="preserve"> тығыз байланысты</w:t>
      </w:r>
      <w:r w:rsidRPr="00C8177E">
        <w:rPr>
          <w:sz w:val="28"/>
          <w:szCs w:val="28"/>
          <w:highlight w:val="green"/>
          <w:lang w:val="kk-KZ"/>
        </w:rPr>
        <w:t xml:space="preserve"> [</w:t>
      </w:r>
      <w:r w:rsidR="00D64D04" w:rsidRPr="00C8177E">
        <w:rPr>
          <w:sz w:val="28"/>
          <w:szCs w:val="28"/>
          <w:highlight w:val="green"/>
          <w:lang w:val="kk-KZ"/>
        </w:rPr>
        <w:t>7</w:t>
      </w:r>
      <w:r w:rsidR="00BE07AC">
        <w:rPr>
          <w:sz w:val="28"/>
          <w:szCs w:val="28"/>
          <w:highlight w:val="green"/>
          <w:lang w:val="kk-KZ"/>
        </w:rPr>
        <w:t>8</w:t>
      </w:r>
      <w:r w:rsidRPr="00C8177E">
        <w:rPr>
          <w:sz w:val="28"/>
          <w:szCs w:val="28"/>
          <w:highlight w:val="green"/>
          <w:lang w:val="kk-KZ"/>
        </w:rPr>
        <w:t>, б.74].</w:t>
      </w:r>
    </w:p>
    <w:p w14:paraId="7E890B2C" w14:textId="77777777" w:rsidR="00E54519" w:rsidRPr="003F28C3" w:rsidRDefault="00E54519" w:rsidP="00E54519">
      <w:pPr>
        <w:ind w:firstLine="709"/>
        <w:jc w:val="both"/>
        <w:rPr>
          <w:sz w:val="28"/>
          <w:szCs w:val="28"/>
          <w:lang w:val="kk-KZ"/>
        </w:rPr>
      </w:pPr>
      <w:r w:rsidRPr="00C8177E">
        <w:rPr>
          <w:color w:val="000000" w:themeColor="text1"/>
          <w:sz w:val="28"/>
          <w:szCs w:val="28"/>
          <w:highlight w:val="green"/>
          <w:lang w:val="kk-KZ"/>
        </w:rPr>
        <w:t>А.Г. Спиркин</w:t>
      </w:r>
      <w:r w:rsidR="00C8177E" w:rsidRPr="00C8177E">
        <w:rPr>
          <w:color w:val="000000" w:themeColor="text1"/>
          <w:sz w:val="28"/>
          <w:szCs w:val="28"/>
          <w:highlight w:val="green"/>
          <w:lang w:val="kk-KZ"/>
        </w:rPr>
        <w:t>нің пікірінше, д</w:t>
      </w:r>
      <w:r w:rsidRPr="00C8177E">
        <w:rPr>
          <w:sz w:val="28"/>
          <w:szCs w:val="28"/>
          <w:highlight w:val="green"/>
          <w:lang w:val="kk-KZ"/>
        </w:rPr>
        <w:t>үниетаным «қоршаған әлемге: табиғат құбылыстарына, қоғамға және өзіне, сондай-ақ әлемнің жалпы көрінісінен туындайтын адамдардың негізгі өмірлік ұстанымдарына, сенімдеріне, әлеуметтік-саяси мұраттарына, материалдық және рухани оқиғаларды тану және бағалау принциптеріне өте жалпыланған, реттелген көзқарас»</w:t>
      </w:r>
      <w:r w:rsidR="00C8177E" w:rsidRPr="00C8177E">
        <w:rPr>
          <w:sz w:val="28"/>
          <w:szCs w:val="28"/>
          <w:highlight w:val="green"/>
          <w:lang w:val="kk-KZ"/>
        </w:rPr>
        <w:t xml:space="preserve"> ретінде</w:t>
      </w:r>
      <w:r w:rsidRPr="00C8177E">
        <w:rPr>
          <w:sz w:val="28"/>
          <w:szCs w:val="28"/>
          <w:highlight w:val="green"/>
          <w:lang w:val="kk-KZ"/>
        </w:rPr>
        <w:t xml:space="preserve"> динамикалық дамиды</w:t>
      </w:r>
      <w:r w:rsidRPr="00697969">
        <w:rPr>
          <w:sz w:val="28"/>
          <w:szCs w:val="28"/>
          <w:lang w:val="kk-KZ"/>
        </w:rPr>
        <w:t>. Әрбір адам өзін қоршаған әлемге бейімделе отырып, ақиқат шындыққа және оны игеруге, тұрмыстық, ғылыми, техникалық, діни, философиялық және басқа білімдерді жалпылауға және сол арқылы әлемге деген өзінің көзқарасын қалыптастырады. Бұл жағдайда оның білімі мен сенімдері, эмоциялары, ойлары мен көңіл-күйлері басқа адамдардың қоршаған әлемді түсінуіне ұқсас өзара әрекеттеседі», - деп тұжырымдайды [</w:t>
      </w:r>
      <w:r w:rsidR="00BE07AC">
        <w:rPr>
          <w:sz w:val="28"/>
          <w:szCs w:val="28"/>
          <w:lang w:val="kk-KZ"/>
        </w:rPr>
        <w:t>79</w:t>
      </w:r>
      <w:r w:rsidRPr="00697969">
        <w:rPr>
          <w:sz w:val="28"/>
          <w:szCs w:val="28"/>
          <w:lang w:val="kk-KZ"/>
        </w:rPr>
        <w:t>, б.269].</w:t>
      </w:r>
    </w:p>
    <w:p w14:paraId="6A7E9F20" w14:textId="77777777" w:rsidR="00E54519" w:rsidRPr="003F28C3" w:rsidRDefault="00E54519" w:rsidP="00E54519">
      <w:pPr>
        <w:ind w:firstLine="709"/>
        <w:jc w:val="both"/>
        <w:rPr>
          <w:sz w:val="28"/>
          <w:szCs w:val="28"/>
          <w:lang w:val="kk-KZ"/>
        </w:rPr>
      </w:pPr>
      <w:r w:rsidRPr="003F28C3">
        <w:rPr>
          <w:sz w:val="28"/>
          <w:szCs w:val="28"/>
          <w:lang w:val="kk-KZ"/>
        </w:rPr>
        <w:t>А.Н.Тарасов «дүниетанымды адамның құндылыққа бағдарлануына, мінез-құлқына және іс-әрекетіне әсер ететін әлемге деген көзқарасының бірыңғай жүйесі ретінде елестетуге болады деп санайды. Сонымен қатар, дүниетаным рухани-практикалық құбылыс ретінде әрекет етеді және білім, сенім, құндылықтар мен мінез-құлық көзқарастарының жиынтығы болып табылады», деп есептейді [8</w:t>
      </w:r>
      <w:r w:rsidR="00BE07AC">
        <w:rPr>
          <w:sz w:val="28"/>
          <w:szCs w:val="28"/>
          <w:lang w:val="kk-KZ"/>
        </w:rPr>
        <w:t>0</w:t>
      </w:r>
      <w:r w:rsidRPr="003F28C3">
        <w:rPr>
          <w:sz w:val="28"/>
          <w:szCs w:val="28"/>
          <w:lang w:val="kk-KZ"/>
        </w:rPr>
        <w:t>].</w:t>
      </w:r>
    </w:p>
    <w:p w14:paraId="16AB907B" w14:textId="77777777" w:rsidR="00E54519" w:rsidRDefault="00E54519" w:rsidP="00E54519">
      <w:pPr>
        <w:ind w:firstLine="709"/>
        <w:jc w:val="both"/>
        <w:rPr>
          <w:sz w:val="28"/>
          <w:szCs w:val="28"/>
          <w:lang w:val="kk-KZ"/>
        </w:rPr>
      </w:pPr>
      <w:r w:rsidRPr="003F28C3">
        <w:rPr>
          <w:sz w:val="28"/>
          <w:szCs w:val="28"/>
          <w:lang w:val="kk-KZ"/>
        </w:rPr>
        <w:t xml:space="preserve">Сонымен дүниетанымның көмегімен субъект барлық ішкі және сыртқы жағдайларды, олардың маңыздылығын, салдарын өлшеуге талаптанады. </w:t>
      </w:r>
    </w:p>
    <w:p w14:paraId="4ED269D7" w14:textId="77777777" w:rsidR="00E54519" w:rsidRPr="003F28C3" w:rsidRDefault="00E54519" w:rsidP="00E54519">
      <w:pPr>
        <w:ind w:firstLine="709"/>
        <w:jc w:val="both"/>
        <w:rPr>
          <w:sz w:val="28"/>
          <w:szCs w:val="28"/>
          <w:lang w:val="kk-KZ"/>
        </w:rPr>
      </w:pPr>
      <w:r w:rsidRPr="003F28C3">
        <w:rPr>
          <w:sz w:val="28"/>
          <w:szCs w:val="28"/>
          <w:lang w:val="kk-KZ"/>
        </w:rPr>
        <w:lastRenderedPageBreak/>
        <w:t xml:space="preserve">Т.В. Платоновклассификациясына сәйкес дүниетаным қоғамдық сананың бағыты, </w:t>
      </w:r>
      <w:r>
        <w:rPr>
          <w:sz w:val="28"/>
          <w:szCs w:val="28"/>
          <w:lang w:val="kk-KZ"/>
        </w:rPr>
        <w:t xml:space="preserve">ол </w:t>
      </w:r>
      <w:r w:rsidRPr="003F28C3">
        <w:rPr>
          <w:sz w:val="28"/>
          <w:szCs w:val="28"/>
          <w:lang w:val="kk-KZ"/>
        </w:rPr>
        <w:t xml:space="preserve">қарым-қатынас </w:t>
      </w:r>
      <w:r>
        <w:rPr>
          <w:sz w:val="28"/>
          <w:szCs w:val="28"/>
          <w:lang w:val="kk-KZ"/>
        </w:rPr>
        <w:t>пен</w:t>
      </w:r>
      <w:r w:rsidRPr="003F28C3">
        <w:rPr>
          <w:sz w:val="28"/>
          <w:szCs w:val="28"/>
          <w:lang w:val="kk-KZ"/>
        </w:rPr>
        <w:t xml:space="preserve"> моральдық қасиеттерді біріктіре</w:t>
      </w:r>
      <w:r>
        <w:rPr>
          <w:sz w:val="28"/>
          <w:szCs w:val="28"/>
          <w:lang w:val="kk-KZ"/>
        </w:rPr>
        <w:t>ді, ол</w:t>
      </w:r>
      <w:r w:rsidRPr="003F28C3">
        <w:rPr>
          <w:sz w:val="28"/>
          <w:szCs w:val="28"/>
          <w:lang w:val="kk-KZ"/>
        </w:rPr>
        <w:t xml:space="preserve"> алғашқы құрылым</w:t>
      </w:r>
      <w:r>
        <w:rPr>
          <w:sz w:val="28"/>
          <w:szCs w:val="28"/>
          <w:lang w:val="kk-KZ"/>
        </w:rPr>
        <w:t>ы, ал</w:t>
      </w:r>
      <w:r w:rsidRPr="003F28C3">
        <w:rPr>
          <w:sz w:val="28"/>
          <w:szCs w:val="28"/>
          <w:lang w:val="kk-KZ"/>
        </w:rPr>
        <w:t xml:space="preserve"> екінші және үшінші </w:t>
      </w:r>
      <w:r>
        <w:rPr>
          <w:sz w:val="28"/>
          <w:szCs w:val="28"/>
          <w:lang w:val="kk-KZ"/>
        </w:rPr>
        <w:t xml:space="preserve">реттік </w:t>
      </w:r>
      <w:r w:rsidRPr="003F28C3">
        <w:rPr>
          <w:sz w:val="28"/>
          <w:szCs w:val="28"/>
          <w:lang w:val="kk-KZ"/>
        </w:rPr>
        <w:t>ішкі құрылымдар</w:t>
      </w:r>
      <w:r>
        <w:rPr>
          <w:sz w:val="28"/>
          <w:szCs w:val="28"/>
          <w:lang w:val="kk-KZ"/>
        </w:rPr>
        <w:t>ы</w:t>
      </w:r>
      <w:r w:rsidRPr="003F28C3">
        <w:rPr>
          <w:sz w:val="28"/>
          <w:szCs w:val="28"/>
          <w:lang w:val="kk-KZ"/>
        </w:rPr>
        <w:t>, соның ішінде білім, іскерлік</w:t>
      </w:r>
      <w:r>
        <w:rPr>
          <w:sz w:val="28"/>
          <w:szCs w:val="28"/>
          <w:lang w:val="kk-KZ"/>
        </w:rPr>
        <w:t>те</w:t>
      </w:r>
      <w:r w:rsidRPr="003F28C3">
        <w:rPr>
          <w:sz w:val="28"/>
          <w:szCs w:val="28"/>
          <w:lang w:val="kk-KZ"/>
        </w:rPr>
        <w:t>р, дағдылар, жеке тәжірибе, биологиялық тұрғыдан анықталған жеке қасиеттер мен рефлексияәсері</w:t>
      </w:r>
      <w:r>
        <w:rPr>
          <w:sz w:val="28"/>
          <w:szCs w:val="28"/>
          <w:lang w:val="kk-KZ"/>
        </w:rPr>
        <w:t>мен</w:t>
      </w:r>
      <w:r w:rsidRPr="003F28C3">
        <w:rPr>
          <w:sz w:val="28"/>
          <w:szCs w:val="28"/>
          <w:lang w:val="kk-KZ"/>
        </w:rPr>
        <w:t xml:space="preserve"> тығыз байланысты </w:t>
      </w:r>
      <w:r>
        <w:rPr>
          <w:sz w:val="28"/>
          <w:szCs w:val="28"/>
          <w:lang w:val="kk-KZ"/>
        </w:rPr>
        <w:t>болады</w:t>
      </w:r>
      <w:r w:rsidRPr="003F28C3">
        <w:rPr>
          <w:sz w:val="28"/>
          <w:szCs w:val="28"/>
          <w:lang w:val="kk-KZ"/>
        </w:rPr>
        <w:t xml:space="preserve"> [8</w:t>
      </w:r>
      <w:r w:rsidR="00BE07AC">
        <w:rPr>
          <w:sz w:val="28"/>
          <w:szCs w:val="28"/>
          <w:lang w:val="kk-KZ"/>
        </w:rPr>
        <w:t>1</w:t>
      </w:r>
      <w:r w:rsidRPr="003F28C3">
        <w:rPr>
          <w:sz w:val="28"/>
          <w:szCs w:val="28"/>
          <w:lang w:val="kk-KZ"/>
        </w:rPr>
        <w:t>, б.119].</w:t>
      </w:r>
    </w:p>
    <w:p w14:paraId="79334EEB" w14:textId="77777777" w:rsidR="00E54519" w:rsidRDefault="00E54519" w:rsidP="00E54519">
      <w:pPr>
        <w:ind w:firstLine="709"/>
        <w:jc w:val="both"/>
        <w:rPr>
          <w:sz w:val="28"/>
          <w:szCs w:val="28"/>
          <w:lang w:val="kk-KZ"/>
        </w:rPr>
      </w:pPr>
      <w:r>
        <w:rPr>
          <w:sz w:val="28"/>
          <w:szCs w:val="28"/>
          <w:lang w:val="kk-KZ"/>
        </w:rPr>
        <w:t>Бұл дүниетанымның құрылымы сана, қарым-қатынас, білім, білік, дағды және тәжірибе секілді құрамдас бөліктерден тұрады деп тұжырымдауға мүмкіндік береді.</w:t>
      </w:r>
    </w:p>
    <w:p w14:paraId="40678A34" w14:textId="77777777" w:rsidR="001C42F9" w:rsidRPr="003F28C3" w:rsidRDefault="001C42F9" w:rsidP="00631F21">
      <w:pPr>
        <w:ind w:firstLine="709"/>
        <w:jc w:val="both"/>
        <w:rPr>
          <w:sz w:val="28"/>
          <w:szCs w:val="28"/>
          <w:lang w:val="kk-KZ"/>
        </w:rPr>
      </w:pPr>
      <w:r w:rsidRPr="003F28C3">
        <w:rPr>
          <w:sz w:val="28"/>
          <w:szCs w:val="28"/>
          <w:lang w:val="kk-KZ"/>
        </w:rPr>
        <w:t>Д.А. Леонтьевтің пікірінше, дүниетаным</w:t>
      </w:r>
      <w:r w:rsidR="00ED2EFB">
        <w:rPr>
          <w:sz w:val="28"/>
          <w:szCs w:val="28"/>
          <w:lang w:val="kk-KZ"/>
        </w:rPr>
        <w:t>ның құрылымы</w:t>
      </w:r>
      <w:r w:rsidRPr="003F28C3">
        <w:rPr>
          <w:sz w:val="28"/>
          <w:szCs w:val="28"/>
          <w:lang w:val="kk-KZ"/>
        </w:rPr>
        <w:t xml:space="preserve"> адамның ішкі табиғаты мен мәнін қоршаған әлемге білдіру</w:t>
      </w:r>
      <w:r w:rsidR="00ED2EFB">
        <w:rPr>
          <w:sz w:val="28"/>
          <w:szCs w:val="28"/>
          <w:lang w:val="kk-KZ"/>
        </w:rPr>
        <w:t>іне</w:t>
      </w:r>
      <w:r w:rsidRPr="003F28C3">
        <w:rPr>
          <w:sz w:val="28"/>
          <w:szCs w:val="28"/>
          <w:lang w:val="kk-KZ"/>
        </w:rPr>
        <w:t>, адамның әлем құбылыстарын мағыналы түсінуіне ықпал ете</w:t>
      </w:r>
      <w:r w:rsidR="00CD2F00">
        <w:rPr>
          <w:sz w:val="28"/>
          <w:szCs w:val="28"/>
          <w:lang w:val="kk-KZ"/>
        </w:rPr>
        <w:t>тін құрамдас бөліктерді қамтиды</w:t>
      </w:r>
      <w:r w:rsidRPr="003F28C3">
        <w:rPr>
          <w:sz w:val="28"/>
          <w:szCs w:val="28"/>
          <w:lang w:val="kk-KZ"/>
        </w:rPr>
        <w:t xml:space="preserve"> [</w:t>
      </w:r>
      <w:r w:rsidR="00D64D04">
        <w:rPr>
          <w:sz w:val="28"/>
          <w:szCs w:val="28"/>
          <w:lang w:val="kk-KZ"/>
        </w:rPr>
        <w:t>8</w:t>
      </w:r>
      <w:r w:rsidR="00BE07AC">
        <w:rPr>
          <w:sz w:val="28"/>
          <w:szCs w:val="28"/>
          <w:lang w:val="kk-KZ"/>
        </w:rPr>
        <w:t>2</w:t>
      </w:r>
      <w:r w:rsidRPr="003F28C3">
        <w:rPr>
          <w:sz w:val="28"/>
          <w:szCs w:val="28"/>
          <w:lang w:val="kk-KZ"/>
        </w:rPr>
        <w:t xml:space="preserve">, б. 14]. </w:t>
      </w:r>
    </w:p>
    <w:p w14:paraId="5F2DB80B" w14:textId="77777777" w:rsidR="001C42F9" w:rsidRPr="003F28C3" w:rsidRDefault="001C42F9" w:rsidP="001C42F9">
      <w:pPr>
        <w:ind w:firstLine="709"/>
        <w:jc w:val="both"/>
        <w:rPr>
          <w:sz w:val="28"/>
          <w:szCs w:val="28"/>
          <w:lang w:val="kk-KZ"/>
        </w:rPr>
      </w:pPr>
      <w:r w:rsidRPr="003F28C3">
        <w:rPr>
          <w:sz w:val="28"/>
          <w:szCs w:val="28"/>
          <w:lang w:val="kk-KZ"/>
        </w:rPr>
        <w:t>М.С. Каган дүниетаным</w:t>
      </w:r>
      <w:r w:rsidR="00ED2EFB">
        <w:rPr>
          <w:sz w:val="28"/>
          <w:szCs w:val="28"/>
          <w:lang w:val="kk-KZ"/>
        </w:rPr>
        <w:t>ның құрылымын</w:t>
      </w:r>
      <w:r w:rsidRPr="003F28C3">
        <w:rPr>
          <w:sz w:val="28"/>
          <w:szCs w:val="28"/>
          <w:lang w:val="kk-KZ"/>
        </w:rPr>
        <w:t xml:space="preserve"> әлемдік идеялардың сабақтастығы мен трансформациясы</w:t>
      </w:r>
      <w:r w:rsidR="00ED2EFB">
        <w:rPr>
          <w:sz w:val="28"/>
          <w:szCs w:val="28"/>
          <w:lang w:val="kk-KZ"/>
        </w:rPr>
        <w:t xml:space="preserve"> тұрғысынан зерттеп,оны</w:t>
      </w:r>
      <w:r w:rsidRPr="003F28C3">
        <w:rPr>
          <w:sz w:val="28"/>
          <w:szCs w:val="28"/>
          <w:lang w:val="kk-KZ"/>
        </w:rPr>
        <w:t>жалпыадамзаттық тәжірибе мен болмысты қамт</w:t>
      </w:r>
      <w:r w:rsidR="00CD2F00">
        <w:rPr>
          <w:sz w:val="28"/>
          <w:szCs w:val="28"/>
          <w:lang w:val="kk-KZ"/>
        </w:rPr>
        <w:t>итын</w:t>
      </w:r>
      <w:r w:rsidRPr="003F28C3">
        <w:rPr>
          <w:sz w:val="28"/>
          <w:szCs w:val="28"/>
          <w:lang w:val="kk-KZ"/>
        </w:rPr>
        <w:t xml:space="preserve"> индустрия»</w:t>
      </w:r>
      <w:r w:rsidR="00ED2EFB">
        <w:rPr>
          <w:sz w:val="28"/>
          <w:szCs w:val="28"/>
          <w:lang w:val="kk-KZ"/>
        </w:rPr>
        <w:t>, -</w:t>
      </w:r>
      <w:r w:rsidRPr="003F28C3">
        <w:rPr>
          <w:sz w:val="28"/>
          <w:szCs w:val="28"/>
          <w:lang w:val="kk-KZ"/>
        </w:rPr>
        <w:t xml:space="preserve"> деп атайды [</w:t>
      </w:r>
      <w:r w:rsidR="00D64D04">
        <w:rPr>
          <w:sz w:val="28"/>
          <w:szCs w:val="28"/>
          <w:lang w:val="kk-KZ"/>
        </w:rPr>
        <w:t>8</w:t>
      </w:r>
      <w:r w:rsidR="00BE07AC">
        <w:rPr>
          <w:sz w:val="28"/>
          <w:szCs w:val="28"/>
          <w:lang w:val="kk-KZ"/>
        </w:rPr>
        <w:t>3</w:t>
      </w:r>
      <w:r w:rsidRPr="003F28C3">
        <w:rPr>
          <w:sz w:val="28"/>
          <w:szCs w:val="28"/>
          <w:lang w:val="kk-KZ"/>
        </w:rPr>
        <w:t>, б.35 ].</w:t>
      </w:r>
    </w:p>
    <w:p w14:paraId="77FA5EF3" w14:textId="77777777" w:rsidR="001C42F9" w:rsidRPr="003F28C3" w:rsidRDefault="001C42F9" w:rsidP="001C42F9">
      <w:pPr>
        <w:ind w:firstLine="709"/>
        <w:jc w:val="both"/>
        <w:rPr>
          <w:sz w:val="28"/>
          <w:szCs w:val="28"/>
          <w:lang w:val="kk-KZ"/>
        </w:rPr>
      </w:pPr>
      <w:r w:rsidRPr="003F28C3">
        <w:rPr>
          <w:sz w:val="28"/>
          <w:szCs w:val="28"/>
          <w:lang w:val="kk-KZ"/>
        </w:rPr>
        <w:t xml:space="preserve">М.К. Мамардашвилидің пікірінше, </w:t>
      </w:r>
      <w:r w:rsidR="00ED2EFB">
        <w:rPr>
          <w:sz w:val="28"/>
          <w:szCs w:val="28"/>
          <w:lang w:val="kk-KZ"/>
        </w:rPr>
        <w:t xml:space="preserve">философия </w:t>
      </w:r>
      <w:r w:rsidRPr="003F28C3">
        <w:rPr>
          <w:sz w:val="28"/>
          <w:szCs w:val="28"/>
          <w:lang w:val="kk-KZ"/>
        </w:rPr>
        <w:t>дүниетаным мен сананың құрылымының «изоморфты» және «инвариантты» әмбебап сабақтастығын зерттейтін ғылым [8</w:t>
      </w:r>
      <w:r w:rsidR="00BE07AC">
        <w:rPr>
          <w:sz w:val="28"/>
          <w:szCs w:val="28"/>
          <w:lang w:val="kk-KZ"/>
        </w:rPr>
        <w:t>4</w:t>
      </w:r>
      <w:r w:rsidRPr="003F28C3">
        <w:rPr>
          <w:sz w:val="28"/>
          <w:szCs w:val="28"/>
          <w:lang w:val="kk-KZ"/>
        </w:rPr>
        <w:t xml:space="preserve">, б. 17]. </w:t>
      </w:r>
    </w:p>
    <w:p w14:paraId="5B199220" w14:textId="77777777" w:rsidR="001C42F9" w:rsidRPr="003F28C3" w:rsidRDefault="001C42F9" w:rsidP="001C42F9">
      <w:pPr>
        <w:ind w:firstLine="709"/>
        <w:jc w:val="both"/>
        <w:rPr>
          <w:sz w:val="28"/>
          <w:szCs w:val="28"/>
          <w:lang w:val="kk-KZ"/>
        </w:rPr>
      </w:pPr>
      <w:r w:rsidRPr="001924F3">
        <w:rPr>
          <w:sz w:val="28"/>
          <w:szCs w:val="28"/>
          <w:lang w:val="kk-KZ"/>
        </w:rPr>
        <w:t>Әлеуметтану</w:t>
      </w:r>
      <w:r w:rsidR="00A66366" w:rsidRPr="001924F3">
        <w:rPr>
          <w:sz w:val="28"/>
          <w:szCs w:val="28"/>
          <w:lang w:val="kk-KZ"/>
        </w:rPr>
        <w:t xml:space="preserve"> ғылымында </w:t>
      </w:r>
      <w:r w:rsidRPr="001924F3">
        <w:rPr>
          <w:sz w:val="28"/>
          <w:szCs w:val="28"/>
          <w:lang w:val="kk-KZ"/>
        </w:rPr>
        <w:t>әлеуметтік және тұлғалық дүниетанымның қалыптасуының әлеуметтік факторлары, оның мәні, тарихи түрлері, әлеуметтік функциялары қарастырылады.</w:t>
      </w:r>
      <w:r w:rsidR="00A66366" w:rsidRPr="001924F3">
        <w:rPr>
          <w:sz w:val="28"/>
          <w:szCs w:val="28"/>
          <w:lang w:val="kk-KZ"/>
        </w:rPr>
        <w:t xml:space="preserve"> </w:t>
      </w:r>
      <w:r w:rsidR="00A66366" w:rsidRPr="00542211">
        <w:rPr>
          <w:sz w:val="28"/>
          <w:szCs w:val="28"/>
          <w:highlight w:val="green"/>
          <w:lang w:val="kk-KZ"/>
        </w:rPr>
        <w:t>Д</w:t>
      </w:r>
      <w:r w:rsidRPr="00542211">
        <w:rPr>
          <w:sz w:val="28"/>
          <w:szCs w:val="28"/>
          <w:highlight w:val="green"/>
          <w:lang w:val="kk-KZ"/>
        </w:rPr>
        <w:t>үниетаным</w:t>
      </w:r>
      <w:r w:rsidR="00C8177E" w:rsidRPr="00542211">
        <w:rPr>
          <w:sz w:val="28"/>
          <w:szCs w:val="28"/>
          <w:highlight w:val="green"/>
          <w:lang w:val="kk-KZ"/>
        </w:rPr>
        <w:t>ды</w:t>
      </w:r>
      <w:r w:rsidRPr="00542211">
        <w:rPr>
          <w:sz w:val="28"/>
          <w:szCs w:val="28"/>
          <w:highlight w:val="green"/>
          <w:lang w:val="kk-KZ"/>
        </w:rPr>
        <w:t xml:space="preserve"> </w:t>
      </w:r>
      <w:r w:rsidR="00C8177E" w:rsidRPr="00542211">
        <w:rPr>
          <w:sz w:val="28"/>
          <w:szCs w:val="28"/>
          <w:highlight w:val="green"/>
          <w:lang w:val="kk-KZ"/>
        </w:rPr>
        <w:t xml:space="preserve">жалпыланған түсініктердің </w:t>
      </w:r>
      <w:r w:rsidR="00542211" w:rsidRPr="00542211">
        <w:rPr>
          <w:sz w:val="28"/>
          <w:szCs w:val="28"/>
          <w:highlight w:val="green"/>
          <w:lang w:val="kk-KZ"/>
        </w:rPr>
        <w:t xml:space="preserve">(адам, қоғам және табиғат заңдылығы, адамның қоғамдағы орны, өмірлік ұстанымы, құндылық бағдары, мінез-құлық ерекшеліктері) </w:t>
      </w:r>
      <w:r w:rsidR="00C8177E" w:rsidRPr="00542211">
        <w:rPr>
          <w:sz w:val="28"/>
          <w:szCs w:val="28"/>
          <w:highlight w:val="green"/>
          <w:lang w:val="kk-KZ"/>
        </w:rPr>
        <w:t xml:space="preserve">жиынтығы ретінде </w:t>
      </w:r>
      <w:r w:rsidRPr="00542211">
        <w:rPr>
          <w:sz w:val="28"/>
          <w:szCs w:val="28"/>
          <w:highlight w:val="green"/>
          <w:lang w:val="kk-KZ"/>
        </w:rPr>
        <w:t>анықтайды</w:t>
      </w:r>
      <w:r w:rsidR="0048164F" w:rsidRPr="00542211">
        <w:rPr>
          <w:sz w:val="28"/>
          <w:szCs w:val="28"/>
          <w:highlight w:val="green"/>
          <w:lang w:val="kk-KZ"/>
        </w:rPr>
        <w:t>.</w:t>
      </w:r>
      <w:r w:rsidR="0048164F" w:rsidRPr="00C8177E">
        <w:rPr>
          <w:sz w:val="28"/>
          <w:szCs w:val="28"/>
          <w:lang w:val="kk-KZ"/>
        </w:rPr>
        <w:t xml:space="preserve"> Сондықтан дүниетанымның құрылымына білім, сенім,</w:t>
      </w:r>
      <w:r w:rsidR="0048164F">
        <w:rPr>
          <w:sz w:val="28"/>
          <w:szCs w:val="28"/>
          <w:lang w:val="kk-KZ"/>
        </w:rPr>
        <w:t xml:space="preserve"> ойлау тәсілін жатқызады</w:t>
      </w:r>
      <w:r w:rsidRPr="003F28C3">
        <w:rPr>
          <w:sz w:val="28"/>
          <w:szCs w:val="28"/>
          <w:lang w:val="kk-KZ"/>
        </w:rPr>
        <w:t xml:space="preserve"> [8</w:t>
      </w:r>
      <w:r w:rsidR="00BE07AC">
        <w:rPr>
          <w:sz w:val="28"/>
          <w:szCs w:val="28"/>
          <w:lang w:val="kk-KZ"/>
        </w:rPr>
        <w:t>5</w:t>
      </w:r>
      <w:r w:rsidRPr="003F28C3">
        <w:rPr>
          <w:sz w:val="28"/>
          <w:szCs w:val="28"/>
          <w:lang w:val="kk-KZ"/>
        </w:rPr>
        <w:t>, б. 36].</w:t>
      </w:r>
    </w:p>
    <w:p w14:paraId="7F07CD95" w14:textId="77777777" w:rsidR="001C42F9" w:rsidRPr="003F28C3" w:rsidRDefault="001C42F9" w:rsidP="001C42F9">
      <w:pPr>
        <w:ind w:firstLine="709"/>
        <w:jc w:val="both"/>
        <w:rPr>
          <w:sz w:val="28"/>
          <w:szCs w:val="28"/>
          <w:lang w:val="kk-KZ"/>
        </w:rPr>
      </w:pPr>
      <w:r w:rsidRPr="003F28C3">
        <w:rPr>
          <w:sz w:val="28"/>
          <w:szCs w:val="28"/>
          <w:lang w:val="kk-KZ"/>
        </w:rPr>
        <w:t xml:space="preserve">Тұлғаның дүниетанымын дамытудың психологиялық аспектілері, оны қалыптастыру әдістері психологтар (Б.Г. Ананьев, Л.И. Божович, Л.С. Выготский, А.А. Деркач, Р.М. Залесский, И.С. Кон, Н.А. Менчинская және т.б.) еңбектерінде зерттелінген. Жеке тұлғаны дамыту контекстіндегі дүниетанымды </w:t>
      </w:r>
      <w:r w:rsidRPr="00542211">
        <w:rPr>
          <w:sz w:val="28"/>
          <w:szCs w:val="28"/>
          <w:highlight w:val="green"/>
          <w:lang w:val="kk-KZ"/>
        </w:rPr>
        <w:t>адамның санасы</w:t>
      </w:r>
      <w:r w:rsidR="00542211" w:rsidRPr="00542211">
        <w:rPr>
          <w:sz w:val="28"/>
          <w:szCs w:val="28"/>
          <w:highlight w:val="green"/>
          <w:lang w:val="kk-KZ"/>
        </w:rPr>
        <w:t xml:space="preserve"> және</w:t>
      </w:r>
      <w:r w:rsidRPr="00542211">
        <w:rPr>
          <w:sz w:val="28"/>
          <w:szCs w:val="28"/>
          <w:highlight w:val="green"/>
          <w:lang w:val="kk-KZ"/>
        </w:rPr>
        <w:t xml:space="preserve"> </w:t>
      </w:r>
      <w:r w:rsidR="00542211" w:rsidRPr="00542211">
        <w:rPr>
          <w:sz w:val="28"/>
          <w:szCs w:val="28"/>
          <w:highlight w:val="green"/>
          <w:lang w:val="kk-KZ"/>
        </w:rPr>
        <w:t>о</w:t>
      </w:r>
      <w:r w:rsidR="0048164F" w:rsidRPr="00542211">
        <w:rPr>
          <w:sz w:val="28"/>
          <w:szCs w:val="28"/>
          <w:highlight w:val="green"/>
          <w:lang w:val="kk-KZ"/>
        </w:rPr>
        <w:t>ның формалары</w:t>
      </w:r>
      <w:r w:rsidR="0048164F" w:rsidRPr="003F28C3">
        <w:rPr>
          <w:sz w:val="28"/>
          <w:szCs w:val="28"/>
          <w:lang w:val="kk-KZ"/>
        </w:rPr>
        <w:t xml:space="preserve"> тұрғысынанадамның рухани-адамгершілік қалыптасуы мен дамуының болашағы туралы теориялық түсініктеме ретінде қарастырылады. </w:t>
      </w:r>
      <w:r w:rsidRPr="003F28C3">
        <w:rPr>
          <w:sz w:val="28"/>
          <w:szCs w:val="28"/>
          <w:lang w:val="kk-KZ"/>
        </w:rPr>
        <w:t xml:space="preserve">Дүниетаным психикалық және психологиялық бірегейлікке негізделген, адамның өмірлік тәжірибесі оған табиғат құбылыстары, қоғам, әлеуметтік және тұлғааралық қатынастар туралы идеяларын біртіндеп қосуға мүмкіндік береді. </w:t>
      </w:r>
    </w:p>
    <w:p w14:paraId="6966C5E9" w14:textId="77777777" w:rsidR="001C42F9" w:rsidRPr="003F28C3" w:rsidRDefault="001C42F9" w:rsidP="001C42F9">
      <w:pPr>
        <w:ind w:firstLine="709"/>
        <w:jc w:val="both"/>
        <w:rPr>
          <w:sz w:val="28"/>
          <w:szCs w:val="28"/>
          <w:lang w:val="kk-KZ"/>
        </w:rPr>
      </w:pPr>
      <w:r w:rsidRPr="003F28C3">
        <w:rPr>
          <w:sz w:val="28"/>
          <w:szCs w:val="28"/>
          <w:lang w:val="kk-KZ"/>
        </w:rPr>
        <w:t>С.Л. Рубинштейн дүниетанымды адамның өзіне деген ұзақ және қажырлы еңбегінің, әлемді өзінің мотивтері арқылы түсінуінің нәтижесі деп санайды. Мұндай тәжірибе адамның санасының негізіне айналады. Оның негізінде таңдауын жүзеге асырады, мақсаттар қояды, олардың маңыздылығын және қарым-қатынасындағы, мінез-құлқындағы және іс-әрекетіндегі ықтимал оң өзгерістерді анықтайды [</w:t>
      </w:r>
      <w:r w:rsidR="00E877F1">
        <w:rPr>
          <w:sz w:val="28"/>
          <w:szCs w:val="28"/>
          <w:lang w:val="kk-KZ"/>
        </w:rPr>
        <w:t>59</w:t>
      </w:r>
      <w:r w:rsidRPr="003F28C3">
        <w:rPr>
          <w:sz w:val="28"/>
          <w:szCs w:val="28"/>
          <w:lang w:val="kk-KZ"/>
        </w:rPr>
        <w:t>, б. 556].</w:t>
      </w:r>
    </w:p>
    <w:p w14:paraId="26C3745B" w14:textId="77777777" w:rsidR="001C42F9" w:rsidRPr="003F28C3" w:rsidRDefault="001C42F9" w:rsidP="001C42F9">
      <w:pPr>
        <w:ind w:firstLine="709"/>
        <w:jc w:val="both"/>
        <w:rPr>
          <w:sz w:val="28"/>
          <w:szCs w:val="28"/>
          <w:lang w:val="kk-KZ"/>
        </w:rPr>
      </w:pPr>
      <w:r w:rsidRPr="00AA495A">
        <w:rPr>
          <w:sz w:val="28"/>
          <w:szCs w:val="28"/>
          <w:lang w:val="kk-KZ"/>
        </w:rPr>
        <w:lastRenderedPageBreak/>
        <w:t>Л.И. Божович «дүниетаным» ұғымын атқаратын функциясы тұрғысынан түсіндіре отырып, дүниетанымның сенімді құрайтыны, оның адамгершілік тәрбиесімен өзара әрекеттесу сипаты туралы өз ұстанымын жеткілікті түрде жан-жақты тұжырымдайды. Оның пікірінше, дүниетанымның негізгі функциясы субъектінің мотивациялық саласына трансформациялық әсер етуі, жетекші мотивтердің құрылымын анықтауы және барлық басқа да қажеттіліктерді ұйымдастыруы. Мұнда жетекші мотивтерге қол жеткізу үшін саналы түрде қабылданған ниет негізінде дүниетаным пайда болады. Автор баланың онтогенездегі психикалық даму заңдылықтарын зерттей отырып, автор «сыртқы әсерлерге бағынатын тіршілік иесінен саналы мақсаттар мен қабылданған ниеттер негізінде өз бетінше әрекет ете алатын субъектіге» айналуы оның дүниетанымының әсерінен болатындығын айтады [6</w:t>
      </w:r>
      <w:r w:rsidR="00E877F1" w:rsidRPr="00AA495A">
        <w:rPr>
          <w:sz w:val="28"/>
          <w:szCs w:val="28"/>
          <w:lang w:val="kk-KZ"/>
        </w:rPr>
        <w:t>4,</w:t>
      </w:r>
      <w:r w:rsidRPr="00AA495A">
        <w:rPr>
          <w:sz w:val="28"/>
          <w:szCs w:val="28"/>
          <w:lang w:val="kk-KZ"/>
        </w:rPr>
        <w:t xml:space="preserve"> б. 418].</w:t>
      </w:r>
    </w:p>
    <w:p w14:paraId="33539270" w14:textId="77777777" w:rsidR="001C42F9" w:rsidRPr="003F01FD" w:rsidRDefault="001C42F9" w:rsidP="001C42F9">
      <w:pPr>
        <w:ind w:firstLine="709"/>
        <w:jc w:val="both"/>
        <w:rPr>
          <w:sz w:val="28"/>
          <w:szCs w:val="28"/>
          <w:highlight w:val="green"/>
          <w:lang w:val="kk-KZ"/>
        </w:rPr>
      </w:pPr>
      <w:r w:rsidRPr="003F28C3">
        <w:rPr>
          <w:sz w:val="28"/>
          <w:szCs w:val="28"/>
          <w:lang w:val="kk-KZ"/>
        </w:rPr>
        <w:t xml:space="preserve">Н.А. Менчинская жеке тұлғаның дүниетанымын дамыту </w:t>
      </w:r>
      <w:r w:rsidRPr="003F01FD">
        <w:rPr>
          <w:sz w:val="28"/>
          <w:szCs w:val="28"/>
          <w:highlight w:val="green"/>
          <w:lang w:val="kk-KZ"/>
        </w:rPr>
        <w:t>қабілеттерімен байланысты екендігін» атап өтеді</w:t>
      </w:r>
      <w:r w:rsidR="003F01FD">
        <w:rPr>
          <w:sz w:val="28"/>
          <w:szCs w:val="28"/>
          <w:highlight w:val="green"/>
          <w:lang w:val="kk-KZ"/>
        </w:rPr>
        <w:t>.</w:t>
      </w:r>
      <w:r w:rsidR="003F01FD" w:rsidRPr="003F01FD">
        <w:rPr>
          <w:sz w:val="28"/>
          <w:szCs w:val="28"/>
          <w:highlight w:val="green"/>
          <w:lang w:val="kk-KZ"/>
        </w:rPr>
        <w:t xml:space="preserve"> </w:t>
      </w:r>
      <w:r w:rsidR="003F01FD">
        <w:rPr>
          <w:sz w:val="28"/>
          <w:szCs w:val="28"/>
          <w:highlight w:val="green"/>
          <w:lang w:val="kk-KZ"/>
        </w:rPr>
        <w:t xml:space="preserve">Автордың пікірінше, </w:t>
      </w:r>
      <w:r w:rsidR="003F01FD" w:rsidRPr="003F01FD">
        <w:rPr>
          <w:sz w:val="28"/>
          <w:szCs w:val="28"/>
          <w:highlight w:val="green"/>
          <w:lang w:val="kk-KZ"/>
        </w:rPr>
        <w:t>дүниетаным</w:t>
      </w:r>
      <w:r w:rsidR="003F01FD">
        <w:rPr>
          <w:sz w:val="28"/>
          <w:szCs w:val="28"/>
          <w:highlight w:val="green"/>
          <w:lang w:val="kk-KZ"/>
        </w:rPr>
        <w:t>ның</w:t>
      </w:r>
      <w:r w:rsidR="003F01FD" w:rsidRPr="003F01FD">
        <w:rPr>
          <w:sz w:val="28"/>
          <w:szCs w:val="28"/>
          <w:highlight w:val="green"/>
          <w:lang w:val="kk-KZ"/>
        </w:rPr>
        <w:t xml:space="preserve">психологиялық тұрғыдан </w:t>
      </w:r>
      <w:r w:rsidR="003F01FD">
        <w:rPr>
          <w:sz w:val="28"/>
          <w:szCs w:val="28"/>
          <w:highlight w:val="green"/>
          <w:lang w:val="kk-KZ"/>
        </w:rPr>
        <w:t>өзіндік</w:t>
      </w:r>
      <w:r w:rsidR="003F01FD" w:rsidRPr="003F01FD">
        <w:rPr>
          <w:sz w:val="28"/>
          <w:szCs w:val="28"/>
          <w:highlight w:val="green"/>
          <w:lang w:val="kk-KZ"/>
        </w:rPr>
        <w:t xml:space="preserve"> ерекшелігі </w:t>
      </w:r>
      <w:r w:rsidR="003F01FD">
        <w:rPr>
          <w:sz w:val="28"/>
          <w:szCs w:val="28"/>
          <w:highlight w:val="green"/>
          <w:lang w:val="kk-KZ"/>
        </w:rPr>
        <w:t>оның</w:t>
      </w:r>
      <w:r w:rsidR="003F01FD" w:rsidRPr="003F01FD">
        <w:rPr>
          <w:sz w:val="28"/>
          <w:szCs w:val="28"/>
          <w:highlight w:val="green"/>
          <w:lang w:val="kk-KZ"/>
        </w:rPr>
        <w:t xml:space="preserve">«ішкі құрылымымен» </w:t>
      </w:r>
      <w:r w:rsidR="003F01FD">
        <w:rPr>
          <w:sz w:val="28"/>
          <w:szCs w:val="28"/>
          <w:highlight w:val="green"/>
          <w:lang w:val="kk-KZ"/>
        </w:rPr>
        <w:t xml:space="preserve">байланысты </w:t>
      </w:r>
      <w:r w:rsidR="003F01FD" w:rsidRPr="003F01FD">
        <w:rPr>
          <w:sz w:val="28"/>
          <w:szCs w:val="28"/>
          <w:highlight w:val="green"/>
          <w:lang w:val="kk-KZ"/>
        </w:rPr>
        <w:t>адамөмірінде</w:t>
      </w:r>
      <w:r w:rsidR="003F01FD">
        <w:rPr>
          <w:sz w:val="28"/>
          <w:szCs w:val="28"/>
          <w:highlight w:val="green"/>
          <w:lang w:val="kk-KZ"/>
        </w:rPr>
        <w:t>гі</w:t>
      </w:r>
      <w:r w:rsidR="003F01FD" w:rsidRPr="003F01FD">
        <w:rPr>
          <w:sz w:val="28"/>
          <w:szCs w:val="28"/>
          <w:highlight w:val="green"/>
          <w:lang w:val="kk-KZ"/>
        </w:rPr>
        <w:t xml:space="preserve"> саналуан түрлі міндеттерді шешу</w:t>
      </w:r>
      <w:r w:rsidR="003F01FD">
        <w:rPr>
          <w:sz w:val="28"/>
          <w:szCs w:val="28"/>
          <w:highlight w:val="green"/>
          <w:lang w:val="kk-KZ"/>
        </w:rPr>
        <w:t>інен көрінеді</w:t>
      </w:r>
      <w:r w:rsidRPr="003F01FD">
        <w:rPr>
          <w:sz w:val="28"/>
          <w:szCs w:val="28"/>
          <w:highlight w:val="green"/>
          <w:lang w:val="kk-KZ"/>
        </w:rPr>
        <w:t xml:space="preserve"> [</w:t>
      </w:r>
      <w:r w:rsidR="00AA495A" w:rsidRPr="003F01FD">
        <w:rPr>
          <w:sz w:val="28"/>
          <w:szCs w:val="28"/>
          <w:highlight w:val="green"/>
          <w:lang w:val="kk-KZ"/>
        </w:rPr>
        <w:t>63</w:t>
      </w:r>
      <w:r w:rsidRPr="003F01FD">
        <w:rPr>
          <w:sz w:val="28"/>
          <w:szCs w:val="28"/>
          <w:highlight w:val="green"/>
          <w:lang w:val="kk-KZ"/>
        </w:rPr>
        <w:t>, б. 312].</w:t>
      </w:r>
    </w:p>
    <w:p w14:paraId="2825A230" w14:textId="77777777" w:rsidR="001C42F9" w:rsidRPr="003F28C3" w:rsidRDefault="003F01FD" w:rsidP="001C42F9">
      <w:pPr>
        <w:ind w:firstLine="709"/>
        <w:jc w:val="both"/>
        <w:rPr>
          <w:sz w:val="28"/>
          <w:szCs w:val="28"/>
          <w:lang w:val="kk-KZ"/>
        </w:rPr>
      </w:pPr>
      <w:r>
        <w:rPr>
          <w:sz w:val="28"/>
          <w:szCs w:val="28"/>
          <w:highlight w:val="green"/>
          <w:lang w:val="kk-KZ"/>
        </w:rPr>
        <w:t xml:space="preserve">Осыдан </w:t>
      </w:r>
      <w:r w:rsidR="00F77825">
        <w:rPr>
          <w:sz w:val="28"/>
          <w:szCs w:val="28"/>
          <w:highlight w:val="green"/>
          <w:lang w:val="kk-KZ"/>
        </w:rPr>
        <w:t xml:space="preserve">тұлғаның </w:t>
      </w:r>
      <w:r w:rsidR="001C42F9" w:rsidRPr="003F01FD">
        <w:rPr>
          <w:sz w:val="28"/>
          <w:szCs w:val="28"/>
          <w:highlight w:val="green"/>
          <w:lang w:val="kk-KZ"/>
        </w:rPr>
        <w:t>ғылымидүниетаным</w:t>
      </w:r>
      <w:r w:rsidR="00F77825">
        <w:rPr>
          <w:sz w:val="28"/>
          <w:szCs w:val="28"/>
          <w:highlight w:val="green"/>
          <w:lang w:val="kk-KZ"/>
        </w:rPr>
        <w:t>ы</w:t>
      </w:r>
      <w:r w:rsidR="001C42F9" w:rsidRPr="003F01FD">
        <w:rPr>
          <w:sz w:val="28"/>
          <w:szCs w:val="28"/>
          <w:highlight w:val="green"/>
          <w:lang w:val="kk-KZ"/>
        </w:rPr>
        <w:t xml:space="preserve">ның қалыптасуы </w:t>
      </w:r>
      <w:r w:rsidR="00F77825">
        <w:rPr>
          <w:sz w:val="28"/>
          <w:szCs w:val="28"/>
          <w:highlight w:val="green"/>
          <w:lang w:val="kk-KZ"/>
        </w:rPr>
        <w:t xml:space="preserve">оның </w:t>
      </w:r>
      <w:r w:rsidR="001C42F9" w:rsidRPr="003F01FD">
        <w:rPr>
          <w:sz w:val="28"/>
          <w:szCs w:val="28"/>
          <w:highlight w:val="green"/>
          <w:lang w:val="kk-KZ"/>
        </w:rPr>
        <w:t>іс-әрекет</w:t>
      </w:r>
      <w:r w:rsidR="00F77825">
        <w:rPr>
          <w:sz w:val="28"/>
          <w:szCs w:val="28"/>
          <w:highlight w:val="green"/>
          <w:lang w:val="kk-KZ"/>
        </w:rPr>
        <w:t xml:space="preserve"> </w:t>
      </w:r>
      <w:r w:rsidR="001C42F9" w:rsidRPr="003F01FD">
        <w:rPr>
          <w:sz w:val="28"/>
          <w:szCs w:val="28"/>
          <w:highlight w:val="green"/>
          <w:lang w:val="kk-KZ"/>
        </w:rPr>
        <w:t xml:space="preserve">салаларына </w:t>
      </w:r>
      <w:r w:rsidR="00F77825">
        <w:rPr>
          <w:sz w:val="28"/>
          <w:szCs w:val="28"/>
          <w:highlight w:val="green"/>
          <w:lang w:val="kk-KZ"/>
        </w:rPr>
        <w:t>сай болады</w:t>
      </w:r>
      <w:r w:rsidR="001C42F9" w:rsidRPr="003F01FD">
        <w:rPr>
          <w:sz w:val="28"/>
          <w:szCs w:val="28"/>
          <w:highlight w:val="green"/>
          <w:lang w:val="kk-KZ"/>
        </w:rPr>
        <w:t xml:space="preserve">, </w:t>
      </w:r>
      <w:r w:rsidR="00F77825">
        <w:rPr>
          <w:sz w:val="28"/>
          <w:szCs w:val="28"/>
          <w:highlight w:val="green"/>
          <w:lang w:val="kk-KZ"/>
        </w:rPr>
        <w:t>сондай-ақ</w:t>
      </w:r>
      <w:r w:rsidR="00F77825" w:rsidRPr="00F77825">
        <w:rPr>
          <w:sz w:val="28"/>
          <w:szCs w:val="28"/>
          <w:highlight w:val="green"/>
          <w:lang w:val="kk-KZ"/>
        </w:rPr>
        <w:t xml:space="preserve"> </w:t>
      </w:r>
      <w:r w:rsidR="00F77825" w:rsidRPr="003F01FD">
        <w:rPr>
          <w:sz w:val="28"/>
          <w:szCs w:val="28"/>
          <w:highlight w:val="green"/>
          <w:lang w:val="kk-KZ"/>
        </w:rPr>
        <w:t>тұлғаның қалыптасуын</w:t>
      </w:r>
      <w:r w:rsidR="00F77825">
        <w:rPr>
          <w:sz w:val="28"/>
          <w:szCs w:val="28"/>
          <w:highlight w:val="green"/>
          <w:lang w:val="kk-KZ"/>
        </w:rPr>
        <w:t>д</w:t>
      </w:r>
      <w:r w:rsidR="00F77825" w:rsidRPr="003F01FD">
        <w:rPr>
          <w:sz w:val="28"/>
          <w:szCs w:val="28"/>
          <w:highlight w:val="green"/>
          <w:lang w:val="kk-KZ"/>
        </w:rPr>
        <w:t xml:space="preserve">а </w:t>
      </w:r>
      <w:r w:rsidR="001C42F9" w:rsidRPr="003F01FD">
        <w:rPr>
          <w:sz w:val="28"/>
          <w:szCs w:val="28"/>
          <w:highlight w:val="green"/>
          <w:lang w:val="kk-KZ"/>
        </w:rPr>
        <w:t>білім</w:t>
      </w:r>
      <w:r w:rsidR="00F77825">
        <w:rPr>
          <w:sz w:val="28"/>
          <w:szCs w:val="28"/>
          <w:highlight w:val="green"/>
          <w:lang w:val="kk-KZ"/>
        </w:rPr>
        <w:t xml:space="preserve">і мен іскерлігіне, әртүрлі іс-әрекетке </w:t>
      </w:r>
      <w:r w:rsidR="001C42F9" w:rsidRPr="003F01FD">
        <w:rPr>
          <w:sz w:val="28"/>
          <w:szCs w:val="28"/>
          <w:highlight w:val="green"/>
          <w:lang w:val="kk-KZ"/>
        </w:rPr>
        <w:t>қабілетт</w:t>
      </w:r>
      <w:r w:rsidR="00F77825">
        <w:rPr>
          <w:sz w:val="28"/>
          <w:szCs w:val="28"/>
          <w:highlight w:val="green"/>
          <w:lang w:val="kk-KZ"/>
        </w:rPr>
        <w:t>ілігіне</w:t>
      </w:r>
      <w:r w:rsidR="001C42F9" w:rsidRPr="003F01FD">
        <w:rPr>
          <w:sz w:val="28"/>
          <w:szCs w:val="28"/>
          <w:highlight w:val="green"/>
          <w:lang w:val="kk-KZ"/>
        </w:rPr>
        <w:t xml:space="preserve">, </w:t>
      </w:r>
      <w:r w:rsidR="00F77825">
        <w:rPr>
          <w:sz w:val="28"/>
          <w:szCs w:val="28"/>
          <w:highlight w:val="green"/>
          <w:lang w:val="kk-KZ"/>
        </w:rPr>
        <w:t>адамиқұндылықтарына</w:t>
      </w:r>
      <w:r w:rsidR="001C42F9" w:rsidRPr="003F01FD">
        <w:rPr>
          <w:sz w:val="28"/>
          <w:szCs w:val="28"/>
          <w:highlight w:val="green"/>
          <w:lang w:val="kk-KZ"/>
        </w:rPr>
        <w:t xml:space="preserve"> үйлесімді</w:t>
      </w:r>
      <w:r w:rsidR="00F77825">
        <w:rPr>
          <w:sz w:val="28"/>
          <w:szCs w:val="28"/>
          <w:highlight w:val="green"/>
          <w:lang w:val="kk-KZ"/>
        </w:rPr>
        <w:t>лігіне</w:t>
      </w:r>
      <w:r w:rsidR="001C42F9" w:rsidRPr="003F01FD">
        <w:rPr>
          <w:sz w:val="28"/>
          <w:szCs w:val="28"/>
          <w:highlight w:val="green"/>
          <w:lang w:val="kk-KZ"/>
        </w:rPr>
        <w:t xml:space="preserve"> </w:t>
      </w:r>
      <w:r w:rsidR="00F77825">
        <w:rPr>
          <w:sz w:val="28"/>
          <w:szCs w:val="28"/>
          <w:highlight w:val="green"/>
          <w:lang w:val="kk-KZ"/>
        </w:rPr>
        <w:t>өзіндік әсерін тигізе</w:t>
      </w:r>
      <w:r w:rsidR="001C42F9" w:rsidRPr="003F01FD">
        <w:rPr>
          <w:sz w:val="28"/>
          <w:szCs w:val="28"/>
          <w:highlight w:val="green"/>
          <w:lang w:val="kk-KZ"/>
        </w:rPr>
        <w:t>ді.</w:t>
      </w:r>
      <w:r w:rsidR="001C42F9" w:rsidRPr="003F28C3">
        <w:rPr>
          <w:sz w:val="28"/>
          <w:szCs w:val="28"/>
          <w:lang w:val="kk-KZ"/>
        </w:rPr>
        <w:t xml:space="preserve"> </w:t>
      </w:r>
    </w:p>
    <w:p w14:paraId="46CBDA90" w14:textId="77777777" w:rsidR="001C42F9" w:rsidRPr="003F28C3" w:rsidRDefault="001C42F9" w:rsidP="001C42F9">
      <w:pPr>
        <w:ind w:firstLine="709"/>
        <w:jc w:val="both"/>
        <w:rPr>
          <w:sz w:val="28"/>
          <w:szCs w:val="28"/>
          <w:lang w:val="kk-KZ"/>
        </w:rPr>
      </w:pPr>
      <w:r w:rsidRPr="003F28C3">
        <w:rPr>
          <w:sz w:val="28"/>
          <w:szCs w:val="28"/>
          <w:lang w:val="kk-KZ"/>
        </w:rPr>
        <w:t xml:space="preserve">Дүниетанымның қазіргі заманғы анықтамалары адамның «Мен» </w:t>
      </w:r>
      <w:r w:rsidR="0048164F">
        <w:rPr>
          <w:sz w:val="28"/>
          <w:szCs w:val="28"/>
          <w:lang w:val="kk-KZ"/>
        </w:rPr>
        <w:t xml:space="preserve">тұжырымдамасы </w:t>
      </w:r>
      <w:r w:rsidRPr="003F28C3">
        <w:rPr>
          <w:sz w:val="28"/>
          <w:szCs w:val="28"/>
          <w:lang w:val="kk-KZ"/>
        </w:rPr>
        <w:t xml:space="preserve">немесе оның іс-әрекет сфераларының (когнитивтік, психикалық, психологиялық, практикалық және т.б.) барлық компоненттерін қамтиды. Дүниетаным құрылымы мен деңгейлерінің бастапқы орны ретінде оның функцияларын </w:t>
      </w:r>
      <w:r w:rsidR="0048164F">
        <w:rPr>
          <w:sz w:val="28"/>
          <w:szCs w:val="28"/>
          <w:lang w:val="kk-KZ"/>
        </w:rPr>
        <w:t>(</w:t>
      </w:r>
      <w:r w:rsidRPr="003F28C3">
        <w:rPr>
          <w:sz w:val="28"/>
          <w:szCs w:val="28"/>
          <w:lang w:val="kk-KZ"/>
        </w:rPr>
        <w:t>танымдық немесе гносеологиялық, аксиологиялық немесе құндылықтық, праксиологиялық немесе практикалық</w:t>
      </w:r>
      <w:r w:rsidR="0048164F">
        <w:rPr>
          <w:sz w:val="28"/>
          <w:szCs w:val="28"/>
          <w:lang w:val="kk-KZ"/>
        </w:rPr>
        <w:t>)</w:t>
      </w:r>
      <w:r w:rsidRPr="003F28C3">
        <w:rPr>
          <w:sz w:val="28"/>
          <w:szCs w:val="28"/>
          <w:lang w:val="kk-KZ"/>
        </w:rPr>
        <w:t xml:space="preserve"> анықтайды [</w:t>
      </w:r>
      <w:r w:rsidR="00AA495A">
        <w:rPr>
          <w:sz w:val="28"/>
          <w:szCs w:val="28"/>
          <w:lang w:val="kk-KZ"/>
        </w:rPr>
        <w:t>8</w:t>
      </w:r>
      <w:r w:rsidR="00BE07AC">
        <w:rPr>
          <w:sz w:val="28"/>
          <w:szCs w:val="28"/>
          <w:lang w:val="kk-KZ"/>
        </w:rPr>
        <w:t>6</w:t>
      </w:r>
      <w:r w:rsidRPr="003F28C3">
        <w:rPr>
          <w:sz w:val="28"/>
          <w:szCs w:val="28"/>
          <w:lang w:val="kk-KZ"/>
        </w:rPr>
        <w:t>, б. 253].</w:t>
      </w:r>
    </w:p>
    <w:p w14:paraId="158C98F6" w14:textId="77777777" w:rsidR="001C42F9" w:rsidRPr="003F28C3" w:rsidRDefault="00F77825" w:rsidP="001C42F9">
      <w:pPr>
        <w:ind w:firstLine="709"/>
        <w:jc w:val="both"/>
        <w:rPr>
          <w:sz w:val="28"/>
          <w:szCs w:val="28"/>
          <w:lang w:val="kk-KZ"/>
        </w:rPr>
      </w:pPr>
      <w:r>
        <w:rPr>
          <w:sz w:val="28"/>
          <w:szCs w:val="28"/>
          <w:highlight w:val="green"/>
          <w:lang w:val="kk-KZ"/>
        </w:rPr>
        <w:t>Осы орайда дүниетаным «қоршаған дүние мен адамзат» қатынасы</w:t>
      </w:r>
      <w:r w:rsidR="0027786B">
        <w:rPr>
          <w:sz w:val="28"/>
          <w:szCs w:val="28"/>
          <w:highlight w:val="green"/>
          <w:lang w:val="kk-KZ"/>
        </w:rPr>
        <w:t xml:space="preserve"> мен </w:t>
      </w:r>
      <w:r w:rsidR="001C42F9" w:rsidRPr="00F77825">
        <w:rPr>
          <w:sz w:val="28"/>
          <w:szCs w:val="28"/>
          <w:highlight w:val="green"/>
          <w:lang w:val="kk-KZ"/>
        </w:rPr>
        <w:t>қоғамд</w:t>
      </w:r>
      <w:r w:rsidR="0027786B">
        <w:rPr>
          <w:sz w:val="28"/>
          <w:szCs w:val="28"/>
          <w:highlight w:val="green"/>
          <w:lang w:val="kk-KZ"/>
        </w:rPr>
        <w:t>ық</w:t>
      </w:r>
      <w:r w:rsidR="001C42F9" w:rsidRPr="00F77825">
        <w:rPr>
          <w:sz w:val="28"/>
          <w:szCs w:val="28"/>
          <w:highlight w:val="green"/>
          <w:lang w:val="kk-KZ"/>
        </w:rPr>
        <w:t xml:space="preserve"> идеялардыңжүйесі арқылы қалыптасады, бұл </w:t>
      </w:r>
      <w:r w:rsidR="0027786B">
        <w:rPr>
          <w:sz w:val="28"/>
          <w:szCs w:val="28"/>
          <w:highlight w:val="green"/>
          <w:lang w:val="kk-KZ"/>
        </w:rPr>
        <w:t>ол</w:t>
      </w:r>
      <w:r w:rsidR="001C42F9" w:rsidRPr="00F77825">
        <w:rPr>
          <w:sz w:val="28"/>
          <w:szCs w:val="28"/>
          <w:highlight w:val="green"/>
          <w:lang w:val="kk-KZ"/>
        </w:rPr>
        <w:t xml:space="preserve">ардың </w:t>
      </w:r>
      <w:r w:rsidR="0027786B">
        <w:rPr>
          <w:sz w:val="28"/>
          <w:szCs w:val="28"/>
          <w:highlight w:val="green"/>
          <w:lang w:val="kk-KZ"/>
        </w:rPr>
        <w:t>өмірілік ұстанымын сипаттайды деген тұжырыммен келісеміз</w:t>
      </w:r>
      <w:r w:rsidR="001C42F9" w:rsidRPr="00F77825">
        <w:rPr>
          <w:sz w:val="28"/>
          <w:szCs w:val="28"/>
          <w:highlight w:val="green"/>
          <w:lang w:val="kk-KZ"/>
        </w:rPr>
        <w:t>[</w:t>
      </w:r>
      <w:r w:rsidR="00AA495A" w:rsidRPr="00F77825">
        <w:rPr>
          <w:sz w:val="28"/>
          <w:szCs w:val="28"/>
          <w:highlight w:val="green"/>
          <w:lang w:val="kk-KZ"/>
        </w:rPr>
        <w:t>8</w:t>
      </w:r>
      <w:r w:rsidR="00BE07AC">
        <w:rPr>
          <w:sz w:val="28"/>
          <w:szCs w:val="28"/>
          <w:highlight w:val="green"/>
          <w:lang w:val="kk-KZ"/>
        </w:rPr>
        <w:t>7</w:t>
      </w:r>
      <w:r w:rsidR="001C42F9" w:rsidRPr="00F77825">
        <w:rPr>
          <w:sz w:val="28"/>
          <w:szCs w:val="28"/>
          <w:highlight w:val="green"/>
          <w:lang w:val="kk-KZ"/>
        </w:rPr>
        <w:t>, б.98].</w:t>
      </w:r>
    </w:p>
    <w:p w14:paraId="4DD4D641" w14:textId="77777777" w:rsidR="001C42F9" w:rsidRPr="003F28C3" w:rsidRDefault="001C42F9" w:rsidP="001C42F9">
      <w:pPr>
        <w:ind w:firstLine="709"/>
        <w:jc w:val="both"/>
        <w:rPr>
          <w:sz w:val="28"/>
          <w:szCs w:val="28"/>
          <w:lang w:val="kk-KZ"/>
        </w:rPr>
      </w:pPr>
      <w:r w:rsidRPr="003F28C3">
        <w:rPr>
          <w:sz w:val="28"/>
          <w:szCs w:val="28"/>
          <w:lang w:val="kk-KZ"/>
        </w:rPr>
        <w:t xml:space="preserve">Педагогтардың (М.Н.Алексеев, И.Я. Лернер, Э.И. Моносзон, В.А. Сластенин және т.б.) педагогикалық зерттеулері білім беру ортасында тұлғаның дүниетанымын қалыптастыру әдістерінің негіздемесіне, жалпы қағидаларына, шарттарына арналған. Педагогика ғылымында дүниетаным мәселесін қарастырған зерттеулерді екі ғылыми мектепке бөліп қарастырады: </w:t>
      </w:r>
    </w:p>
    <w:p w14:paraId="792C60FD" w14:textId="77777777" w:rsidR="001C42F9" w:rsidRPr="003F28C3" w:rsidRDefault="001C42F9" w:rsidP="001C42F9">
      <w:pPr>
        <w:ind w:firstLine="709"/>
        <w:jc w:val="both"/>
        <w:rPr>
          <w:sz w:val="28"/>
          <w:szCs w:val="28"/>
          <w:lang w:val="kk-KZ"/>
        </w:rPr>
      </w:pPr>
      <w:r w:rsidRPr="003F28C3">
        <w:rPr>
          <w:sz w:val="28"/>
          <w:szCs w:val="28"/>
          <w:lang w:val="kk-KZ"/>
        </w:rPr>
        <w:t xml:space="preserve">1) Э.И. Моносзонның ғылыми мектебінің зерттеулерінде </w:t>
      </w:r>
      <w:r w:rsidRPr="00B8619C">
        <w:rPr>
          <w:sz w:val="28"/>
          <w:szCs w:val="28"/>
          <w:highlight w:val="green"/>
          <w:lang w:val="kk-KZ"/>
        </w:rPr>
        <w:t>«дүниетаным</w:t>
      </w:r>
      <w:r w:rsidR="00B8619C">
        <w:rPr>
          <w:sz w:val="28"/>
          <w:szCs w:val="28"/>
          <w:highlight w:val="green"/>
          <w:lang w:val="kk-KZ"/>
        </w:rPr>
        <w:t>ның</w:t>
      </w:r>
      <w:r w:rsidRPr="00B8619C">
        <w:rPr>
          <w:sz w:val="28"/>
          <w:szCs w:val="28"/>
          <w:highlight w:val="green"/>
          <w:lang w:val="kk-KZ"/>
        </w:rPr>
        <w:t xml:space="preserve"> әлемтуралы білімнің жалпыланғанжиынтығы және оған </w:t>
      </w:r>
      <w:r w:rsidR="00B8619C">
        <w:rPr>
          <w:sz w:val="28"/>
          <w:szCs w:val="28"/>
          <w:highlight w:val="green"/>
          <w:lang w:val="kk-KZ"/>
        </w:rPr>
        <w:t xml:space="preserve">адамның </w:t>
      </w:r>
      <w:r w:rsidRPr="00B8619C">
        <w:rPr>
          <w:sz w:val="28"/>
          <w:szCs w:val="28"/>
          <w:highlight w:val="green"/>
          <w:lang w:val="kk-KZ"/>
        </w:rPr>
        <w:t>рухани-тұлғалық қатынас</w:t>
      </w:r>
      <w:r w:rsidR="00A050FA" w:rsidRPr="00B8619C">
        <w:rPr>
          <w:sz w:val="28"/>
          <w:szCs w:val="28"/>
          <w:highlight w:val="green"/>
          <w:lang w:val="kk-KZ"/>
        </w:rPr>
        <w:t>ы</w:t>
      </w:r>
      <w:r w:rsidRPr="00B8619C">
        <w:rPr>
          <w:sz w:val="28"/>
          <w:szCs w:val="28"/>
          <w:highlight w:val="green"/>
          <w:lang w:val="kk-KZ"/>
        </w:rPr>
        <w:t xml:space="preserve"> деп анықтала</w:t>
      </w:r>
      <w:r w:rsidR="00B8619C">
        <w:rPr>
          <w:sz w:val="28"/>
          <w:szCs w:val="28"/>
          <w:highlight w:val="green"/>
          <w:lang w:val="kk-KZ"/>
        </w:rPr>
        <w:t xml:space="preserve">уы басқа да </w:t>
      </w:r>
      <w:r w:rsidR="00B8619C" w:rsidRPr="00B8619C">
        <w:rPr>
          <w:sz w:val="28"/>
          <w:szCs w:val="28"/>
          <w:highlight w:val="green"/>
          <w:lang w:val="kk-KZ"/>
        </w:rPr>
        <w:t>педагогикалық зерттеулер</w:t>
      </w:r>
      <w:r w:rsidR="00B8619C">
        <w:rPr>
          <w:sz w:val="28"/>
          <w:szCs w:val="28"/>
          <w:highlight w:val="green"/>
          <w:lang w:val="kk-KZ"/>
        </w:rPr>
        <w:t>г</w:t>
      </w:r>
      <w:r w:rsidR="00B8619C" w:rsidRPr="00B8619C">
        <w:rPr>
          <w:sz w:val="28"/>
          <w:szCs w:val="28"/>
          <w:highlight w:val="green"/>
          <w:lang w:val="kk-KZ"/>
        </w:rPr>
        <w:t>е негіз</w:t>
      </w:r>
      <w:r w:rsidR="00B8619C">
        <w:rPr>
          <w:sz w:val="28"/>
          <w:szCs w:val="28"/>
          <w:highlight w:val="green"/>
          <w:lang w:val="kk-KZ"/>
        </w:rPr>
        <w:t xml:space="preserve"> </w:t>
      </w:r>
      <w:r w:rsidR="00B8619C" w:rsidRPr="00B8619C">
        <w:rPr>
          <w:sz w:val="28"/>
          <w:szCs w:val="28"/>
          <w:highlight w:val="green"/>
          <w:lang w:val="kk-KZ"/>
        </w:rPr>
        <w:t>болып</w:t>
      </w:r>
      <w:r w:rsidR="00B8619C">
        <w:rPr>
          <w:sz w:val="28"/>
          <w:szCs w:val="28"/>
          <w:highlight w:val="green"/>
          <w:lang w:val="kk-KZ"/>
        </w:rPr>
        <w:t xml:space="preserve">, жаңа ғылыми сипатта қарастырылады </w:t>
      </w:r>
      <w:r w:rsidRPr="00B8619C">
        <w:rPr>
          <w:sz w:val="28"/>
          <w:szCs w:val="28"/>
          <w:highlight w:val="green"/>
          <w:lang w:val="kk-KZ"/>
        </w:rPr>
        <w:t>[</w:t>
      </w:r>
      <w:r w:rsidR="00AA495A" w:rsidRPr="00B8619C">
        <w:rPr>
          <w:sz w:val="28"/>
          <w:szCs w:val="28"/>
          <w:highlight w:val="green"/>
          <w:lang w:val="kk-KZ"/>
        </w:rPr>
        <w:t>8</w:t>
      </w:r>
      <w:r w:rsidR="00BE07AC">
        <w:rPr>
          <w:sz w:val="28"/>
          <w:szCs w:val="28"/>
          <w:highlight w:val="green"/>
          <w:lang w:val="kk-KZ"/>
        </w:rPr>
        <w:t>8</w:t>
      </w:r>
      <w:r w:rsidRPr="00B8619C">
        <w:rPr>
          <w:sz w:val="28"/>
          <w:szCs w:val="28"/>
          <w:highlight w:val="green"/>
          <w:lang w:val="kk-KZ"/>
        </w:rPr>
        <w:t>, б.87].</w:t>
      </w:r>
    </w:p>
    <w:p w14:paraId="3691C0E6" w14:textId="77777777" w:rsidR="001C42F9" w:rsidRPr="003F28C3" w:rsidRDefault="001C42F9" w:rsidP="001C42F9">
      <w:pPr>
        <w:ind w:firstLine="709"/>
        <w:jc w:val="both"/>
        <w:rPr>
          <w:sz w:val="28"/>
          <w:szCs w:val="28"/>
          <w:lang w:val="kk-KZ"/>
        </w:rPr>
      </w:pPr>
      <w:r w:rsidRPr="003F28C3">
        <w:rPr>
          <w:sz w:val="28"/>
          <w:szCs w:val="28"/>
          <w:lang w:val="kk-KZ"/>
        </w:rPr>
        <w:t xml:space="preserve">2) P.M. Рогованың ғылыми мектебі зерттеулерінде адам дүниетанымының гуманистік сипатын адамгершілік, эстетикалық, саяси сана саласы ретінде дамыту мәселесі қарастырылады. Оның маңызы дамып келе </w:t>
      </w:r>
      <w:r w:rsidRPr="003F28C3">
        <w:rPr>
          <w:sz w:val="28"/>
          <w:szCs w:val="28"/>
          <w:lang w:val="kk-KZ"/>
        </w:rPr>
        <w:lastRenderedPageBreak/>
        <w:t>жатқан тұлға руханиятының өзегі ретінде әрекет ететін жеке көзқарастар мен сенімдерге сүйену болып табылады [</w:t>
      </w:r>
      <w:r w:rsidR="00BE07AC">
        <w:rPr>
          <w:sz w:val="28"/>
          <w:szCs w:val="28"/>
          <w:lang w:val="kk-KZ"/>
        </w:rPr>
        <w:t>89</w:t>
      </w:r>
      <w:r w:rsidRPr="003F28C3">
        <w:rPr>
          <w:sz w:val="28"/>
          <w:szCs w:val="28"/>
          <w:lang w:val="kk-KZ"/>
        </w:rPr>
        <w:t>, б.85].</w:t>
      </w:r>
    </w:p>
    <w:p w14:paraId="10A1FC1E" w14:textId="77777777" w:rsidR="00FF7B19" w:rsidRDefault="00FF7B19" w:rsidP="001C42F9">
      <w:pPr>
        <w:ind w:firstLine="709"/>
        <w:jc w:val="both"/>
        <w:rPr>
          <w:sz w:val="28"/>
          <w:szCs w:val="28"/>
          <w:lang w:val="kk-KZ"/>
        </w:rPr>
      </w:pPr>
      <w:r>
        <w:rPr>
          <w:sz w:val="28"/>
          <w:szCs w:val="28"/>
          <w:lang w:val="kk-KZ"/>
        </w:rPr>
        <w:t>Д</w:t>
      </w:r>
      <w:r w:rsidR="001C42F9" w:rsidRPr="003F28C3">
        <w:rPr>
          <w:sz w:val="28"/>
          <w:szCs w:val="28"/>
          <w:lang w:val="kk-KZ"/>
        </w:rPr>
        <w:t>үниетанымәлем туралы объективті қолданыстағы идея және әлемнің нақты субъективті көзқарасы, диалектикалық бірліктің синтезі ретінде еркін, дербес ойлайтын, өзінің қайшылықтарын, жетістіктері мен үміттерін шешетін тәуелсіз тұлға</w:t>
      </w:r>
      <w:r>
        <w:rPr>
          <w:sz w:val="28"/>
          <w:szCs w:val="28"/>
          <w:lang w:val="kk-KZ"/>
        </w:rPr>
        <w:t>ны</w:t>
      </w:r>
      <w:r w:rsidR="001C42F9" w:rsidRPr="003F28C3">
        <w:rPr>
          <w:sz w:val="28"/>
          <w:szCs w:val="28"/>
          <w:lang w:val="kk-KZ"/>
        </w:rPr>
        <w:t>қалыпта</w:t>
      </w:r>
      <w:r>
        <w:rPr>
          <w:sz w:val="28"/>
          <w:szCs w:val="28"/>
          <w:lang w:val="kk-KZ"/>
        </w:rPr>
        <w:t>тыра</w:t>
      </w:r>
      <w:r w:rsidR="001C42F9" w:rsidRPr="003F28C3">
        <w:rPr>
          <w:sz w:val="28"/>
          <w:szCs w:val="28"/>
          <w:lang w:val="kk-KZ"/>
        </w:rPr>
        <w:t>ды [9</w:t>
      </w:r>
      <w:r w:rsidR="00BE07AC">
        <w:rPr>
          <w:sz w:val="28"/>
          <w:szCs w:val="28"/>
          <w:lang w:val="kk-KZ"/>
        </w:rPr>
        <w:t>0</w:t>
      </w:r>
      <w:r w:rsidR="001C42F9" w:rsidRPr="003F28C3">
        <w:rPr>
          <w:sz w:val="28"/>
          <w:szCs w:val="28"/>
          <w:lang w:val="kk-KZ"/>
        </w:rPr>
        <w:t>, б.59].</w:t>
      </w:r>
    </w:p>
    <w:p w14:paraId="3151C618" w14:textId="77777777" w:rsidR="001C42F9" w:rsidRPr="003F28C3" w:rsidRDefault="001C42F9" w:rsidP="001C42F9">
      <w:pPr>
        <w:ind w:firstLine="709"/>
        <w:jc w:val="both"/>
        <w:rPr>
          <w:sz w:val="28"/>
          <w:szCs w:val="28"/>
          <w:lang w:val="kk-KZ"/>
        </w:rPr>
      </w:pPr>
      <w:r w:rsidRPr="003F28C3">
        <w:rPr>
          <w:sz w:val="28"/>
          <w:szCs w:val="28"/>
          <w:lang w:val="kk-KZ"/>
        </w:rPr>
        <w:t xml:space="preserve">Т.И. Ойзерман дүниетанымды «адамның жалпы әлемге, табиғи және әлеуметтік шындықтағы барлық көріністеріне қатынасы, яғни адамның өмірдегі мінез-құлқын реттейтін жалпы философиялық дүниетаным </w:t>
      </w:r>
      <w:r w:rsidR="00A050FA">
        <w:rPr>
          <w:sz w:val="28"/>
          <w:szCs w:val="28"/>
          <w:lang w:val="kk-KZ"/>
        </w:rPr>
        <w:t>деп</w:t>
      </w:r>
      <w:r w:rsidRPr="003F28C3">
        <w:rPr>
          <w:sz w:val="28"/>
          <w:szCs w:val="28"/>
          <w:lang w:val="kk-KZ"/>
        </w:rPr>
        <w:t xml:space="preserve"> қарастырады [9</w:t>
      </w:r>
      <w:r w:rsidR="00BE07AC">
        <w:rPr>
          <w:sz w:val="28"/>
          <w:szCs w:val="28"/>
          <w:lang w:val="kk-KZ"/>
        </w:rPr>
        <w:t>1</w:t>
      </w:r>
      <w:r w:rsidRPr="003F28C3">
        <w:rPr>
          <w:sz w:val="28"/>
          <w:szCs w:val="28"/>
          <w:lang w:val="kk-KZ"/>
        </w:rPr>
        <w:t>, б.578].</w:t>
      </w:r>
    </w:p>
    <w:p w14:paraId="29294D3A" w14:textId="77777777" w:rsidR="00F57448" w:rsidRDefault="001C42F9" w:rsidP="001C42F9">
      <w:pPr>
        <w:ind w:firstLine="709"/>
        <w:jc w:val="both"/>
        <w:rPr>
          <w:sz w:val="28"/>
          <w:szCs w:val="28"/>
          <w:lang w:val="kk-KZ"/>
        </w:rPr>
      </w:pPr>
      <w:r w:rsidRPr="009A303C">
        <w:rPr>
          <w:sz w:val="28"/>
          <w:szCs w:val="28"/>
          <w:highlight w:val="green"/>
          <w:lang w:val="kk-KZ"/>
        </w:rPr>
        <w:t>Сонымен қатар, көптеген ғалымдар дүниетанымның орталық мәселесі ретінде әлемдегі адамның орны мен мақсаты</w:t>
      </w:r>
      <w:r w:rsidR="00F57448" w:rsidRPr="009A303C">
        <w:rPr>
          <w:sz w:val="28"/>
          <w:szCs w:val="28"/>
          <w:highlight w:val="green"/>
          <w:lang w:val="kk-KZ"/>
        </w:rPr>
        <w:t>н</w:t>
      </w:r>
      <w:r w:rsidRPr="009A303C">
        <w:rPr>
          <w:sz w:val="28"/>
          <w:szCs w:val="28"/>
          <w:highlight w:val="green"/>
          <w:lang w:val="kk-KZ"/>
        </w:rPr>
        <w:t xml:space="preserve"> </w:t>
      </w:r>
      <w:r w:rsidR="00B8619C" w:rsidRPr="009A303C">
        <w:rPr>
          <w:sz w:val="28"/>
          <w:szCs w:val="28"/>
          <w:highlight w:val="green"/>
          <w:lang w:val="kk-KZ"/>
        </w:rPr>
        <w:t>ерекше атап көрсетеді,</w:t>
      </w:r>
      <w:r w:rsidR="00F57448" w:rsidRPr="009A303C">
        <w:rPr>
          <w:sz w:val="28"/>
          <w:szCs w:val="28"/>
          <w:highlight w:val="green"/>
          <w:lang w:val="kk-KZ"/>
        </w:rPr>
        <w:t xml:space="preserve"> адам өмірінде туындаған мәселені</w:t>
      </w:r>
      <w:r w:rsidR="00B8619C" w:rsidRPr="009A303C">
        <w:rPr>
          <w:sz w:val="28"/>
          <w:szCs w:val="28"/>
          <w:highlight w:val="green"/>
          <w:lang w:val="kk-KZ"/>
        </w:rPr>
        <w:t xml:space="preserve"> дүниетаным түрлеріне (</w:t>
      </w:r>
      <w:r w:rsidR="00F57448" w:rsidRPr="009A303C">
        <w:rPr>
          <w:sz w:val="28"/>
          <w:szCs w:val="28"/>
          <w:highlight w:val="green"/>
          <w:lang w:val="kk-KZ"/>
        </w:rPr>
        <w:t xml:space="preserve">мифтік, діни, философиялық, тұрмыстық, ғылыми, ізгілік, </w:t>
      </w:r>
      <w:r w:rsidRPr="009A303C">
        <w:rPr>
          <w:sz w:val="28"/>
          <w:szCs w:val="28"/>
          <w:highlight w:val="green"/>
          <w:lang w:val="kk-KZ"/>
        </w:rPr>
        <w:t>кәсіби және т.б.</w:t>
      </w:r>
      <w:r w:rsidR="00F57448" w:rsidRPr="009A303C">
        <w:rPr>
          <w:sz w:val="28"/>
          <w:szCs w:val="28"/>
          <w:highlight w:val="green"/>
          <w:lang w:val="kk-KZ"/>
        </w:rPr>
        <w:t>) сүйенеді деп есептейді</w:t>
      </w:r>
      <w:r w:rsidRPr="009A303C">
        <w:rPr>
          <w:sz w:val="28"/>
          <w:szCs w:val="28"/>
          <w:highlight w:val="green"/>
          <w:lang w:val="kk-KZ"/>
        </w:rPr>
        <w:t xml:space="preserve"> [9</w:t>
      </w:r>
      <w:r w:rsidR="00BE07AC">
        <w:rPr>
          <w:sz w:val="28"/>
          <w:szCs w:val="28"/>
          <w:highlight w:val="green"/>
          <w:lang w:val="kk-KZ"/>
        </w:rPr>
        <w:t>2</w:t>
      </w:r>
      <w:r w:rsidRPr="009A303C">
        <w:rPr>
          <w:sz w:val="28"/>
          <w:szCs w:val="28"/>
          <w:highlight w:val="green"/>
          <w:lang w:val="kk-KZ"/>
        </w:rPr>
        <w:t>, б.93].</w:t>
      </w:r>
    </w:p>
    <w:p w14:paraId="308480FD" w14:textId="77777777" w:rsidR="001C42F9" w:rsidRPr="003F28C3" w:rsidRDefault="00AA495A" w:rsidP="001C42F9">
      <w:pPr>
        <w:ind w:firstLine="709"/>
        <w:jc w:val="both"/>
        <w:rPr>
          <w:sz w:val="28"/>
          <w:szCs w:val="28"/>
          <w:lang w:val="kk-KZ"/>
        </w:rPr>
      </w:pPr>
      <w:r w:rsidRPr="003F28C3">
        <w:rPr>
          <w:sz w:val="28"/>
          <w:szCs w:val="28"/>
          <w:lang w:val="kk-KZ"/>
        </w:rPr>
        <w:t>Д</w:t>
      </w:r>
      <w:r w:rsidR="001C42F9" w:rsidRPr="003F28C3">
        <w:rPr>
          <w:sz w:val="28"/>
          <w:szCs w:val="28"/>
          <w:lang w:val="kk-KZ"/>
        </w:rPr>
        <w:t>үниетаным интуитивті болжанады, ал ғылыми дүниетаным өмірдің космопланетарлық құбылыс екенін дәлелдейді. Интуитивті дүниетаным – бұл ғылыми дүниетанымның өсу ортасы (тәжірибе, сенім, бейнелер), гипотезалар, идеялар мен болжамдардың қайнар көзі [9</w:t>
      </w:r>
      <w:r w:rsidR="00BE07AC">
        <w:rPr>
          <w:sz w:val="28"/>
          <w:szCs w:val="28"/>
          <w:lang w:val="kk-KZ"/>
        </w:rPr>
        <w:t>3</w:t>
      </w:r>
      <w:r w:rsidR="001C42F9" w:rsidRPr="003F28C3">
        <w:rPr>
          <w:sz w:val="28"/>
          <w:szCs w:val="28"/>
          <w:lang w:val="kk-KZ"/>
        </w:rPr>
        <w:t>, б. 284].</w:t>
      </w:r>
    </w:p>
    <w:p w14:paraId="6655385C" w14:textId="77777777" w:rsidR="009E2512" w:rsidRDefault="001024EE" w:rsidP="001C42F9">
      <w:pPr>
        <w:ind w:firstLine="709"/>
        <w:jc w:val="both"/>
        <w:rPr>
          <w:sz w:val="28"/>
          <w:szCs w:val="28"/>
          <w:lang w:val="kk-KZ"/>
        </w:rPr>
      </w:pPr>
      <w:r w:rsidRPr="003F28C3">
        <w:rPr>
          <w:sz w:val="28"/>
          <w:szCs w:val="28"/>
          <w:lang w:val="kk-KZ"/>
        </w:rPr>
        <w:t>Кәсіби дүниетаным маманның кәсібилігі мен құзыреттілігінің тұжырымдамалары мен мазмұнымен байланысты. Кәсіби білімнің нәтижесі ретінде кәсібилік өзара байланысты кәсіби сапа-қасиеттің тұтас кешені, ол маманның кәсіби мәдениеті деп аталады. Маманның кәсіби мәдениеті кәсіби ойлау мен дүниетаным негізі болатын кәсіби міндеттерді шешудің дамыған қабілеті.</w:t>
      </w:r>
    </w:p>
    <w:p w14:paraId="6E600214" w14:textId="77777777" w:rsidR="001C42F9" w:rsidRPr="003F28C3" w:rsidRDefault="001024EE" w:rsidP="001C42F9">
      <w:pPr>
        <w:ind w:firstLine="709"/>
        <w:jc w:val="both"/>
        <w:rPr>
          <w:sz w:val="28"/>
          <w:szCs w:val="28"/>
          <w:lang w:val="kk-KZ"/>
        </w:rPr>
      </w:pPr>
      <w:r w:rsidRPr="003F28C3">
        <w:rPr>
          <w:sz w:val="28"/>
          <w:szCs w:val="28"/>
          <w:lang w:val="kk-KZ"/>
        </w:rPr>
        <w:t xml:space="preserve">Осыған байланысты педагогикалық дүниетаным табиғаттың, қоғамның және адамның құндылықтарын тұтынуға, өзгертуге және іздестіруге негізделген, адамның еркін дамуына қатысты тұрақты ұстанымы деп түсіндіріледі. </w:t>
      </w:r>
      <w:r w:rsidR="001C42F9" w:rsidRPr="003F28C3">
        <w:rPr>
          <w:sz w:val="28"/>
          <w:szCs w:val="28"/>
          <w:lang w:val="kk-KZ"/>
        </w:rPr>
        <w:t>А.К. Марков</w:t>
      </w:r>
      <w:r w:rsidR="0076222F">
        <w:rPr>
          <w:sz w:val="28"/>
          <w:szCs w:val="28"/>
          <w:lang w:val="kk-KZ"/>
        </w:rPr>
        <w:t>ан</w:t>
      </w:r>
      <w:r w:rsidR="001C42F9" w:rsidRPr="003F28C3">
        <w:rPr>
          <w:sz w:val="28"/>
          <w:szCs w:val="28"/>
          <w:lang w:val="kk-KZ"/>
        </w:rPr>
        <w:t>ың айтуынша, кәсіби дүниетаным мотивациялық және операциялық бағытта ерекшеленеді</w:t>
      </w:r>
      <w:r>
        <w:rPr>
          <w:sz w:val="28"/>
          <w:szCs w:val="28"/>
          <w:lang w:val="kk-KZ"/>
        </w:rPr>
        <w:t>, ол</w:t>
      </w:r>
      <w:r w:rsidR="001C42F9" w:rsidRPr="003F28C3">
        <w:rPr>
          <w:sz w:val="28"/>
          <w:szCs w:val="28"/>
          <w:lang w:val="kk-KZ"/>
        </w:rPr>
        <w:t xml:space="preserve"> әлеуметтік өмір мен өндірістік қатынастардың әртүрлі салаларына</w:t>
      </w:r>
      <w:r>
        <w:rPr>
          <w:sz w:val="28"/>
          <w:szCs w:val="28"/>
          <w:lang w:val="kk-KZ"/>
        </w:rPr>
        <w:t xml:space="preserve">,кәсіпке тікелей байланысты болады </w:t>
      </w:r>
      <w:r w:rsidR="001C42F9" w:rsidRPr="003F28C3">
        <w:rPr>
          <w:sz w:val="28"/>
          <w:szCs w:val="28"/>
          <w:lang w:val="kk-KZ"/>
        </w:rPr>
        <w:t>[9</w:t>
      </w:r>
      <w:r w:rsidR="00462B39">
        <w:rPr>
          <w:sz w:val="28"/>
          <w:szCs w:val="28"/>
          <w:lang w:val="kk-KZ"/>
        </w:rPr>
        <w:t>4</w:t>
      </w:r>
      <w:r w:rsidR="001C42F9" w:rsidRPr="003F28C3">
        <w:rPr>
          <w:sz w:val="28"/>
          <w:szCs w:val="28"/>
          <w:lang w:val="kk-KZ"/>
        </w:rPr>
        <w:t>, б.56].</w:t>
      </w:r>
    </w:p>
    <w:p w14:paraId="743C9F3D" w14:textId="77777777" w:rsidR="001C42F9" w:rsidRPr="003F28C3" w:rsidRDefault="00631BC5" w:rsidP="001C42F9">
      <w:pPr>
        <w:ind w:firstLine="709"/>
        <w:jc w:val="both"/>
        <w:rPr>
          <w:sz w:val="28"/>
          <w:szCs w:val="28"/>
          <w:lang w:val="kk-KZ"/>
        </w:rPr>
      </w:pPr>
      <w:r>
        <w:rPr>
          <w:sz w:val="28"/>
          <w:szCs w:val="28"/>
          <w:highlight w:val="green"/>
          <w:lang w:val="kk-KZ"/>
        </w:rPr>
        <w:t>Бүгінде зерттеленіп отырған мәселенің әртүрлі аспеді қарастыралуын ескере отырып, заманауи оқыту</w:t>
      </w:r>
      <w:r w:rsidR="001C42F9" w:rsidRPr="00631BC5">
        <w:rPr>
          <w:sz w:val="28"/>
          <w:szCs w:val="28"/>
          <w:highlight w:val="green"/>
          <w:lang w:val="kk-KZ"/>
        </w:rPr>
        <w:t xml:space="preserve"> үдерісі кәсіптік мектепте «жекеміндеттер</w:t>
      </w:r>
      <w:r>
        <w:rPr>
          <w:sz w:val="28"/>
          <w:szCs w:val="28"/>
          <w:highlight w:val="green"/>
          <w:lang w:val="kk-KZ"/>
        </w:rPr>
        <w:t xml:space="preserve">мен қатар </w:t>
      </w:r>
      <w:r w:rsidR="001C42F9" w:rsidRPr="00631BC5">
        <w:rPr>
          <w:sz w:val="28"/>
          <w:szCs w:val="28"/>
          <w:highlight w:val="green"/>
          <w:lang w:val="kk-KZ"/>
        </w:rPr>
        <w:t xml:space="preserve">мәңгілік,жалпыадамзаттық жәнеәлемдік мәселелерді шешудің субъектісі мен объектісі ретінде» </w:t>
      </w:r>
      <w:r>
        <w:rPr>
          <w:sz w:val="28"/>
          <w:szCs w:val="28"/>
          <w:highlight w:val="green"/>
          <w:lang w:val="kk-KZ"/>
        </w:rPr>
        <w:t>бірлескен іс-әрекетті жү</w:t>
      </w:r>
      <w:r w:rsidR="001C42F9" w:rsidRPr="00631BC5">
        <w:rPr>
          <w:sz w:val="28"/>
          <w:szCs w:val="28"/>
          <w:highlight w:val="green"/>
          <w:lang w:val="kk-KZ"/>
        </w:rPr>
        <w:t>р</w:t>
      </w:r>
      <w:r>
        <w:rPr>
          <w:sz w:val="28"/>
          <w:szCs w:val="28"/>
          <w:highlight w:val="green"/>
          <w:lang w:val="kk-KZ"/>
        </w:rPr>
        <w:t>гізуді қает</w:t>
      </w:r>
      <w:r w:rsidR="001C42F9" w:rsidRPr="00631BC5">
        <w:rPr>
          <w:sz w:val="28"/>
          <w:szCs w:val="28"/>
          <w:highlight w:val="green"/>
          <w:lang w:val="kk-KZ"/>
        </w:rPr>
        <w:t>еді, оның салдары «құндылық және дүниетанымдық көзқарастарды» дамыту ретінде мағыналық шығармашылық болып табылады</w:t>
      </w:r>
      <w:r w:rsidR="001C42F9" w:rsidRPr="003F28C3">
        <w:rPr>
          <w:sz w:val="28"/>
          <w:szCs w:val="28"/>
          <w:lang w:val="kk-KZ"/>
        </w:rPr>
        <w:t xml:space="preserve"> [9</w:t>
      </w:r>
      <w:r w:rsidR="00462B39">
        <w:rPr>
          <w:sz w:val="28"/>
          <w:szCs w:val="28"/>
          <w:lang w:val="kk-KZ"/>
        </w:rPr>
        <w:t>5</w:t>
      </w:r>
      <w:r w:rsidR="001C42F9" w:rsidRPr="003F28C3">
        <w:rPr>
          <w:sz w:val="28"/>
          <w:szCs w:val="28"/>
          <w:lang w:val="kk-KZ"/>
        </w:rPr>
        <w:t>, б. 137].</w:t>
      </w:r>
    </w:p>
    <w:p w14:paraId="54B5EF9B" w14:textId="77777777" w:rsidR="001C42F9" w:rsidRPr="00782CD2" w:rsidRDefault="001C42F9" w:rsidP="001C42F9">
      <w:pPr>
        <w:ind w:firstLine="709"/>
        <w:jc w:val="both"/>
        <w:rPr>
          <w:sz w:val="28"/>
          <w:szCs w:val="28"/>
          <w:highlight w:val="green"/>
          <w:lang w:val="kk-KZ"/>
        </w:rPr>
      </w:pPr>
      <w:r w:rsidRPr="003F28C3">
        <w:rPr>
          <w:sz w:val="28"/>
          <w:szCs w:val="28"/>
          <w:lang w:val="kk-KZ"/>
        </w:rPr>
        <w:t>Сонымен бірге дүниетанымның дамуының әртүрлі деңгейлерін ажыратуға болады. Күнделікті сананың жоғарғы қабатына (ішкі деңгейіне) «ақыл-ой», күнделікті сананың нақты әлемге бет бұрған және ғылыми санаға ең жақын, сапалы жақтары және т.б.</w:t>
      </w:r>
      <w:r w:rsidR="00782CD2">
        <w:rPr>
          <w:sz w:val="28"/>
          <w:szCs w:val="28"/>
          <w:lang w:val="kk-KZ"/>
        </w:rPr>
        <w:t xml:space="preserve"> </w:t>
      </w:r>
      <w:r w:rsidRPr="003F28C3">
        <w:rPr>
          <w:sz w:val="28"/>
          <w:szCs w:val="28"/>
          <w:lang w:val="kk-KZ"/>
        </w:rPr>
        <w:t xml:space="preserve">сақталатын сананың қарапайым жағы. М.Г. Ашманистің пікірінше, </w:t>
      </w:r>
      <w:r w:rsidR="00782CD2">
        <w:rPr>
          <w:sz w:val="28"/>
          <w:szCs w:val="28"/>
          <w:lang w:val="kk-KZ"/>
        </w:rPr>
        <w:t xml:space="preserve">адамның </w:t>
      </w:r>
      <w:r w:rsidRPr="00782CD2">
        <w:rPr>
          <w:sz w:val="28"/>
          <w:szCs w:val="28"/>
          <w:highlight w:val="green"/>
          <w:lang w:val="kk-KZ"/>
        </w:rPr>
        <w:t xml:space="preserve">ғылыми дүниетанымға өту шегін анықтау мүмкін емес, өйткені </w:t>
      </w:r>
      <w:r w:rsidR="00AA7D07">
        <w:rPr>
          <w:sz w:val="28"/>
          <w:szCs w:val="28"/>
          <w:highlight w:val="green"/>
          <w:lang w:val="kk-KZ"/>
        </w:rPr>
        <w:t>тұрмыстық</w:t>
      </w:r>
      <w:r w:rsidRPr="00782CD2">
        <w:rPr>
          <w:sz w:val="28"/>
          <w:szCs w:val="28"/>
          <w:highlight w:val="green"/>
          <w:lang w:val="kk-KZ"/>
        </w:rPr>
        <w:t xml:space="preserve"> тәжірибемен </w:t>
      </w:r>
      <w:r w:rsidR="00AA7D07">
        <w:rPr>
          <w:sz w:val="28"/>
          <w:szCs w:val="28"/>
          <w:highlight w:val="green"/>
          <w:lang w:val="kk-KZ"/>
        </w:rPr>
        <w:t xml:space="preserve">бірге бүгінгі </w:t>
      </w:r>
      <w:r w:rsidRPr="00782CD2">
        <w:rPr>
          <w:sz w:val="28"/>
          <w:szCs w:val="28"/>
          <w:highlight w:val="green"/>
          <w:lang w:val="kk-KZ"/>
        </w:rPr>
        <w:lastRenderedPageBreak/>
        <w:t>бұқаралық ақпарат құралдарынан алған</w:t>
      </w:r>
      <w:r w:rsidR="00AA7D07">
        <w:rPr>
          <w:sz w:val="28"/>
          <w:szCs w:val="28"/>
          <w:highlight w:val="green"/>
          <w:lang w:val="kk-KZ"/>
        </w:rPr>
        <w:t xml:space="preserve"> ақпараттар негізінде</w:t>
      </w:r>
      <w:r w:rsidRPr="00782CD2">
        <w:rPr>
          <w:sz w:val="28"/>
          <w:szCs w:val="28"/>
          <w:highlight w:val="green"/>
          <w:lang w:val="kk-KZ"/>
        </w:rPr>
        <w:t xml:space="preserve"> ғылыми </w:t>
      </w:r>
      <w:r w:rsidR="00AA7D07">
        <w:rPr>
          <w:sz w:val="28"/>
          <w:szCs w:val="28"/>
          <w:highlight w:val="green"/>
          <w:lang w:val="kk-KZ"/>
        </w:rPr>
        <w:t xml:space="preserve">түсініктердің </w:t>
      </w:r>
      <w:r w:rsidRPr="00782CD2">
        <w:rPr>
          <w:sz w:val="28"/>
          <w:szCs w:val="28"/>
          <w:highlight w:val="green"/>
          <w:lang w:val="kk-KZ"/>
        </w:rPr>
        <w:t>шашыраңқы элементтері</w:t>
      </w:r>
      <w:r w:rsidR="00AA7D07">
        <w:rPr>
          <w:sz w:val="28"/>
          <w:szCs w:val="28"/>
          <w:highlight w:val="green"/>
          <w:lang w:val="kk-KZ"/>
        </w:rPr>
        <w:t xml:space="preserve"> болуын ескеру қажет</w:t>
      </w:r>
      <w:r w:rsidRPr="00782CD2">
        <w:rPr>
          <w:sz w:val="28"/>
          <w:szCs w:val="28"/>
          <w:highlight w:val="green"/>
          <w:lang w:val="kk-KZ"/>
        </w:rPr>
        <w:t xml:space="preserve"> [9</w:t>
      </w:r>
      <w:r w:rsidR="00462B39">
        <w:rPr>
          <w:sz w:val="28"/>
          <w:szCs w:val="28"/>
          <w:highlight w:val="green"/>
          <w:lang w:val="kk-KZ"/>
        </w:rPr>
        <w:t>6</w:t>
      </w:r>
      <w:r w:rsidRPr="00782CD2">
        <w:rPr>
          <w:sz w:val="28"/>
          <w:szCs w:val="28"/>
          <w:highlight w:val="green"/>
          <w:lang w:val="kk-KZ"/>
        </w:rPr>
        <w:t>, б.19].</w:t>
      </w:r>
    </w:p>
    <w:p w14:paraId="62B5DE4E" w14:textId="77777777" w:rsidR="001C42F9" w:rsidRPr="003F28C3" w:rsidRDefault="00AA7D07" w:rsidP="001C42F9">
      <w:pPr>
        <w:ind w:firstLine="709"/>
        <w:jc w:val="both"/>
        <w:rPr>
          <w:sz w:val="28"/>
          <w:szCs w:val="28"/>
          <w:lang w:val="kk-KZ"/>
        </w:rPr>
      </w:pPr>
      <w:r>
        <w:rPr>
          <w:sz w:val="28"/>
          <w:szCs w:val="28"/>
          <w:highlight w:val="green"/>
          <w:lang w:val="kk-KZ"/>
        </w:rPr>
        <w:t xml:space="preserve">Бұл тұрмыстық </w:t>
      </w:r>
      <w:r w:rsidR="001C42F9" w:rsidRPr="00782CD2">
        <w:rPr>
          <w:sz w:val="28"/>
          <w:szCs w:val="28"/>
          <w:highlight w:val="green"/>
          <w:lang w:val="kk-KZ"/>
        </w:rPr>
        <w:t>дүниетаным мазмұны</w:t>
      </w:r>
      <w:r>
        <w:rPr>
          <w:sz w:val="28"/>
          <w:szCs w:val="28"/>
          <w:highlight w:val="green"/>
          <w:lang w:val="kk-KZ"/>
        </w:rPr>
        <w:t>ның әртекті жүйеленбеген сипатын көрсетеді</w:t>
      </w:r>
      <w:r w:rsidR="001C42F9" w:rsidRPr="00782CD2">
        <w:rPr>
          <w:sz w:val="28"/>
          <w:szCs w:val="28"/>
          <w:highlight w:val="green"/>
          <w:lang w:val="kk-KZ"/>
        </w:rPr>
        <w:t xml:space="preserve">. </w:t>
      </w:r>
      <w:r w:rsidRPr="00AA7D07">
        <w:rPr>
          <w:sz w:val="28"/>
          <w:szCs w:val="28"/>
          <w:highlight w:val="green"/>
          <w:lang w:val="kk-KZ"/>
        </w:rPr>
        <w:t xml:space="preserve">Сондықтан адам дүниетанымының ғылыми деңгейге </w:t>
      </w:r>
      <w:r w:rsidR="001C42F9" w:rsidRPr="00AA7D07">
        <w:rPr>
          <w:sz w:val="28"/>
          <w:szCs w:val="28"/>
          <w:highlight w:val="green"/>
          <w:lang w:val="kk-KZ"/>
        </w:rPr>
        <w:t>көшуі</w:t>
      </w:r>
      <w:r w:rsidRPr="00AA7D07">
        <w:rPr>
          <w:sz w:val="28"/>
          <w:szCs w:val="28"/>
          <w:highlight w:val="green"/>
          <w:lang w:val="kk-KZ"/>
        </w:rPr>
        <w:t>нде пайда болатын қарама-қайшылықтарды шешуде жан-жақты тиімді түсіндіру</w:t>
      </w:r>
      <w:r w:rsidR="001C42F9" w:rsidRPr="00AA7D07">
        <w:rPr>
          <w:sz w:val="28"/>
          <w:szCs w:val="28"/>
          <w:highlight w:val="green"/>
          <w:lang w:val="kk-KZ"/>
        </w:rPr>
        <w:t>талап ет</w:t>
      </w:r>
      <w:r w:rsidRPr="00AA7D07">
        <w:rPr>
          <w:sz w:val="28"/>
          <w:szCs w:val="28"/>
          <w:highlight w:val="green"/>
          <w:lang w:val="kk-KZ"/>
        </w:rPr>
        <w:t>іл</w:t>
      </w:r>
      <w:r w:rsidR="001C42F9" w:rsidRPr="00AA7D07">
        <w:rPr>
          <w:sz w:val="28"/>
          <w:szCs w:val="28"/>
          <w:highlight w:val="green"/>
          <w:lang w:val="kk-KZ"/>
        </w:rPr>
        <w:t>еді</w:t>
      </w:r>
      <w:r w:rsidR="001C42F9" w:rsidRPr="003F28C3">
        <w:rPr>
          <w:sz w:val="28"/>
          <w:szCs w:val="28"/>
          <w:lang w:val="kk-KZ"/>
        </w:rPr>
        <w:t xml:space="preserve"> [</w:t>
      </w:r>
      <w:r w:rsidR="00B93B2D">
        <w:rPr>
          <w:sz w:val="28"/>
          <w:szCs w:val="28"/>
          <w:lang w:val="kk-KZ"/>
        </w:rPr>
        <w:t>9</w:t>
      </w:r>
      <w:r w:rsidR="00462B39">
        <w:rPr>
          <w:sz w:val="28"/>
          <w:szCs w:val="28"/>
          <w:lang w:val="kk-KZ"/>
        </w:rPr>
        <w:t>7</w:t>
      </w:r>
      <w:r w:rsidR="001C42F9" w:rsidRPr="003F28C3">
        <w:rPr>
          <w:sz w:val="28"/>
          <w:szCs w:val="28"/>
          <w:lang w:val="kk-KZ"/>
        </w:rPr>
        <w:t>, б.161].</w:t>
      </w:r>
    </w:p>
    <w:p w14:paraId="761E3DBC" w14:textId="77777777" w:rsidR="001C42F9" w:rsidRPr="003F28C3" w:rsidRDefault="001C42F9" w:rsidP="001C42F9">
      <w:pPr>
        <w:ind w:firstLine="709"/>
        <w:jc w:val="both"/>
        <w:rPr>
          <w:sz w:val="28"/>
          <w:szCs w:val="28"/>
          <w:lang w:val="kk-KZ"/>
        </w:rPr>
      </w:pPr>
      <w:r w:rsidRPr="003F28C3">
        <w:rPr>
          <w:sz w:val="28"/>
          <w:szCs w:val="28"/>
          <w:lang w:val="kk-KZ"/>
        </w:rPr>
        <w:t xml:space="preserve">В.А. Лекторский атап өткендей, </w:t>
      </w:r>
      <w:r w:rsidR="00D1069B" w:rsidRPr="00944DF2">
        <w:rPr>
          <w:sz w:val="28"/>
          <w:szCs w:val="28"/>
          <w:highlight w:val="green"/>
          <w:lang w:val="kk-KZ"/>
        </w:rPr>
        <w:t xml:space="preserve">адамның тұрмыстық санада қалыптасқан білімі уақыт өткен сайын </w:t>
      </w:r>
      <w:r w:rsidRPr="00944DF2">
        <w:rPr>
          <w:sz w:val="28"/>
          <w:szCs w:val="28"/>
          <w:highlight w:val="green"/>
          <w:lang w:val="kk-KZ"/>
        </w:rPr>
        <w:t xml:space="preserve">сыни бола отырып, оның жандануы </w:t>
      </w:r>
      <w:r w:rsidR="00D1069B" w:rsidRPr="00944DF2">
        <w:rPr>
          <w:sz w:val="28"/>
          <w:szCs w:val="28"/>
          <w:highlight w:val="green"/>
          <w:lang w:val="kk-KZ"/>
        </w:rPr>
        <w:t xml:space="preserve">шығармашылық іс-әрекетке қатысуынан </w:t>
      </w:r>
      <w:r w:rsidRPr="00944DF2">
        <w:rPr>
          <w:sz w:val="28"/>
          <w:szCs w:val="28"/>
          <w:highlight w:val="green"/>
          <w:lang w:val="kk-KZ"/>
        </w:rPr>
        <w:t xml:space="preserve">байқалады, </w:t>
      </w:r>
      <w:r w:rsidR="00D1069B" w:rsidRPr="00944DF2">
        <w:rPr>
          <w:sz w:val="28"/>
          <w:szCs w:val="28"/>
          <w:highlight w:val="green"/>
          <w:lang w:val="kk-KZ"/>
        </w:rPr>
        <w:t xml:space="preserve">ол </w:t>
      </w:r>
      <w:r w:rsidRPr="00944DF2">
        <w:rPr>
          <w:sz w:val="28"/>
          <w:szCs w:val="28"/>
          <w:highlight w:val="green"/>
          <w:lang w:val="kk-KZ"/>
        </w:rPr>
        <w:t>шарттарына бейімделіп қана қоймай</w:t>
      </w:r>
      <w:r w:rsidR="00D1069B" w:rsidRPr="00944DF2">
        <w:rPr>
          <w:sz w:val="28"/>
          <w:szCs w:val="28"/>
          <w:highlight w:val="green"/>
          <w:lang w:val="kk-KZ"/>
        </w:rPr>
        <w:t>ды</w:t>
      </w:r>
      <w:r w:rsidRPr="00944DF2">
        <w:rPr>
          <w:sz w:val="28"/>
          <w:szCs w:val="28"/>
          <w:highlight w:val="green"/>
          <w:lang w:val="kk-KZ"/>
        </w:rPr>
        <w:t xml:space="preserve">, </w:t>
      </w:r>
      <w:r w:rsidR="00944DF2" w:rsidRPr="00944DF2">
        <w:rPr>
          <w:sz w:val="28"/>
          <w:szCs w:val="28"/>
          <w:highlight w:val="green"/>
          <w:lang w:val="kk-KZ"/>
        </w:rPr>
        <w:t xml:space="preserve">талғамдық тұрғыдан </w:t>
      </w:r>
      <w:r w:rsidRPr="00944DF2">
        <w:rPr>
          <w:sz w:val="28"/>
          <w:szCs w:val="28"/>
          <w:highlight w:val="green"/>
          <w:lang w:val="kk-KZ"/>
        </w:rPr>
        <w:t>әлемді өзгерт</w:t>
      </w:r>
      <w:r w:rsidR="00D1069B" w:rsidRPr="00944DF2">
        <w:rPr>
          <w:sz w:val="28"/>
          <w:szCs w:val="28"/>
          <w:highlight w:val="green"/>
          <w:lang w:val="kk-KZ"/>
        </w:rPr>
        <w:t>у мүмкіндігін де көрсетеді</w:t>
      </w:r>
      <w:r w:rsidR="00944DF2" w:rsidRPr="00944DF2">
        <w:rPr>
          <w:sz w:val="28"/>
          <w:szCs w:val="28"/>
          <w:highlight w:val="green"/>
          <w:lang w:val="kk-KZ"/>
        </w:rPr>
        <w:t xml:space="preserve"> </w:t>
      </w:r>
      <w:r w:rsidRPr="00944DF2">
        <w:rPr>
          <w:sz w:val="28"/>
          <w:szCs w:val="28"/>
          <w:highlight w:val="green"/>
          <w:lang w:val="kk-KZ"/>
        </w:rPr>
        <w:t>[</w:t>
      </w:r>
      <w:r w:rsidR="00B93B2D" w:rsidRPr="00944DF2">
        <w:rPr>
          <w:sz w:val="28"/>
          <w:szCs w:val="28"/>
          <w:highlight w:val="green"/>
          <w:lang w:val="kk-KZ"/>
        </w:rPr>
        <w:t>9</w:t>
      </w:r>
      <w:r w:rsidR="00462B39">
        <w:rPr>
          <w:sz w:val="28"/>
          <w:szCs w:val="28"/>
          <w:highlight w:val="green"/>
          <w:lang w:val="kk-KZ"/>
        </w:rPr>
        <w:t>8</w:t>
      </w:r>
      <w:r w:rsidRPr="00944DF2">
        <w:rPr>
          <w:sz w:val="28"/>
          <w:szCs w:val="28"/>
          <w:highlight w:val="green"/>
          <w:lang w:val="kk-KZ"/>
        </w:rPr>
        <w:t>, б.143].</w:t>
      </w:r>
      <w:r w:rsidR="00D1069B" w:rsidRPr="00944DF2">
        <w:rPr>
          <w:sz w:val="28"/>
          <w:szCs w:val="28"/>
          <w:highlight w:val="green"/>
          <w:lang w:val="kk-KZ"/>
        </w:rPr>
        <w:t xml:space="preserve"> </w:t>
      </w:r>
    </w:p>
    <w:p w14:paraId="0133489E" w14:textId="77777777" w:rsidR="001C42F9" w:rsidRPr="003F28C3" w:rsidRDefault="001024EE" w:rsidP="001C42F9">
      <w:pPr>
        <w:ind w:firstLine="709"/>
        <w:jc w:val="both"/>
        <w:rPr>
          <w:sz w:val="28"/>
          <w:szCs w:val="28"/>
          <w:lang w:val="kk-KZ"/>
        </w:rPr>
      </w:pPr>
      <w:r>
        <w:rPr>
          <w:sz w:val="28"/>
          <w:szCs w:val="28"/>
          <w:lang w:val="kk-KZ"/>
        </w:rPr>
        <w:t xml:space="preserve">Ғалымдардың пікірінше, </w:t>
      </w:r>
      <w:r w:rsidR="00CD5B50" w:rsidRPr="00CD5B50">
        <w:rPr>
          <w:sz w:val="28"/>
          <w:szCs w:val="28"/>
          <w:highlight w:val="green"/>
          <w:lang w:val="kk-KZ"/>
        </w:rPr>
        <w:t>тұлғаның танымдық көзқарастары бірқатар жағдайлармен байланысты,</w:t>
      </w:r>
      <w:r w:rsidR="00CD5B50">
        <w:rPr>
          <w:sz w:val="28"/>
          <w:szCs w:val="28"/>
          <w:lang w:val="kk-KZ"/>
        </w:rPr>
        <w:t xml:space="preserve"> </w:t>
      </w:r>
      <w:r w:rsidR="001C42F9" w:rsidRPr="003F28C3">
        <w:rPr>
          <w:sz w:val="28"/>
          <w:szCs w:val="28"/>
          <w:lang w:val="kk-KZ"/>
        </w:rPr>
        <w:t>атап айтқанда, субъектінің білімі, сезімі, тартымдылығы, әдеттері, инстинкттері, көңіл-күйі, психофизикалық күйлері.</w:t>
      </w:r>
      <w:r w:rsidR="00CD5B50">
        <w:rPr>
          <w:sz w:val="28"/>
          <w:szCs w:val="28"/>
          <w:lang w:val="kk-KZ"/>
        </w:rPr>
        <w:t xml:space="preserve"> </w:t>
      </w:r>
      <w:r w:rsidR="00CD5B50" w:rsidRPr="00CD5B50">
        <w:rPr>
          <w:sz w:val="28"/>
          <w:szCs w:val="28"/>
          <w:highlight w:val="green"/>
          <w:lang w:val="kk-KZ"/>
        </w:rPr>
        <w:t xml:space="preserve">Ол адамның мінез-құлқын анықтауға мүмкіндік туғызады, құрылымы жағынан біршама тұрақты болуымен ажыратылады </w:t>
      </w:r>
      <w:r w:rsidR="001C42F9" w:rsidRPr="00CD5B50">
        <w:rPr>
          <w:sz w:val="28"/>
          <w:szCs w:val="28"/>
          <w:highlight w:val="green"/>
          <w:lang w:val="kk-KZ"/>
        </w:rPr>
        <w:t>[</w:t>
      </w:r>
      <w:r w:rsidR="00462B39">
        <w:rPr>
          <w:sz w:val="28"/>
          <w:szCs w:val="28"/>
          <w:highlight w:val="green"/>
          <w:lang w:val="kk-KZ"/>
        </w:rPr>
        <w:t>99</w:t>
      </w:r>
      <w:r w:rsidR="001C42F9" w:rsidRPr="00CD5B50">
        <w:rPr>
          <w:sz w:val="28"/>
          <w:szCs w:val="28"/>
          <w:highlight w:val="green"/>
          <w:lang w:val="kk-KZ"/>
        </w:rPr>
        <w:t>, б. 87].</w:t>
      </w:r>
    </w:p>
    <w:p w14:paraId="2775777E" w14:textId="77777777" w:rsidR="001C42F9" w:rsidRPr="00697969" w:rsidRDefault="001C42F9" w:rsidP="001C42F9">
      <w:pPr>
        <w:ind w:firstLine="709"/>
        <w:jc w:val="both"/>
        <w:rPr>
          <w:sz w:val="28"/>
          <w:szCs w:val="28"/>
          <w:lang w:val="kk-KZ"/>
        </w:rPr>
      </w:pPr>
      <w:r w:rsidRPr="00697969">
        <w:rPr>
          <w:sz w:val="28"/>
          <w:szCs w:val="28"/>
          <w:lang w:val="kk-KZ"/>
        </w:rPr>
        <w:t>Г.Е. Залесскийдің пікірінше</w:t>
      </w:r>
      <w:r w:rsidRPr="000B5DE0">
        <w:rPr>
          <w:sz w:val="28"/>
          <w:szCs w:val="28"/>
          <w:highlight w:val="green"/>
          <w:lang w:val="kk-KZ"/>
        </w:rPr>
        <w:t xml:space="preserve">, дүниетаным </w:t>
      </w:r>
      <w:r w:rsidR="000B5DE0" w:rsidRPr="000B5DE0">
        <w:rPr>
          <w:sz w:val="28"/>
          <w:szCs w:val="28"/>
          <w:highlight w:val="green"/>
          <w:lang w:val="kk-KZ"/>
        </w:rPr>
        <w:t xml:space="preserve">адамның санасындағы </w:t>
      </w:r>
      <w:r w:rsidRPr="000B5DE0">
        <w:rPr>
          <w:sz w:val="28"/>
          <w:szCs w:val="28"/>
          <w:highlight w:val="green"/>
          <w:lang w:val="kk-KZ"/>
        </w:rPr>
        <w:t>бағалау жүйесі</w:t>
      </w:r>
      <w:r w:rsidR="001024EE" w:rsidRPr="000B5DE0">
        <w:rPr>
          <w:sz w:val="28"/>
          <w:szCs w:val="28"/>
          <w:highlight w:val="green"/>
          <w:lang w:val="kk-KZ"/>
        </w:rPr>
        <w:t>, ол</w:t>
      </w:r>
      <w:r w:rsidRPr="000B5DE0">
        <w:rPr>
          <w:sz w:val="28"/>
          <w:szCs w:val="28"/>
          <w:highlight w:val="green"/>
          <w:lang w:val="kk-KZ"/>
        </w:rPr>
        <w:t xml:space="preserve"> психикалық белсенділікті </w:t>
      </w:r>
      <w:r w:rsidR="001024EE" w:rsidRPr="000B5DE0">
        <w:rPr>
          <w:sz w:val="28"/>
          <w:szCs w:val="28"/>
          <w:highlight w:val="green"/>
          <w:lang w:val="kk-KZ"/>
        </w:rPr>
        <w:t>білдіреді</w:t>
      </w:r>
      <w:r w:rsidRPr="00697969">
        <w:rPr>
          <w:sz w:val="28"/>
          <w:szCs w:val="28"/>
          <w:lang w:val="kk-KZ"/>
        </w:rPr>
        <w:t>. Бұл бейнелер дүниетанымдық мақсаттарда қолдануға, әлемге деген көзқарастар және ондағы мінез-құлықты реттеуге бағытталған танымдық әрекеттер, іс-әрекеттер мен әдістер жүйесі</w:t>
      </w:r>
      <w:r w:rsidR="001024EE" w:rsidRPr="00697969">
        <w:rPr>
          <w:sz w:val="28"/>
          <w:szCs w:val="28"/>
          <w:lang w:val="kk-KZ"/>
        </w:rPr>
        <w:t>н қамтиды</w:t>
      </w:r>
      <w:r w:rsidRPr="00697969">
        <w:rPr>
          <w:sz w:val="28"/>
          <w:szCs w:val="28"/>
          <w:lang w:val="kk-KZ"/>
        </w:rPr>
        <w:t xml:space="preserve"> [10</w:t>
      </w:r>
      <w:r w:rsidR="00462B39">
        <w:rPr>
          <w:sz w:val="28"/>
          <w:szCs w:val="28"/>
          <w:lang w:val="kk-KZ"/>
        </w:rPr>
        <w:t>0</w:t>
      </w:r>
      <w:r w:rsidRPr="00697969">
        <w:rPr>
          <w:sz w:val="28"/>
          <w:szCs w:val="28"/>
          <w:lang w:val="kk-KZ"/>
        </w:rPr>
        <w:t>, б.87].</w:t>
      </w:r>
    </w:p>
    <w:p w14:paraId="6075E90D" w14:textId="77777777" w:rsidR="001C42F9" w:rsidRPr="003F28C3" w:rsidRDefault="001C42F9" w:rsidP="001C42F9">
      <w:pPr>
        <w:ind w:firstLine="709"/>
        <w:jc w:val="both"/>
        <w:rPr>
          <w:sz w:val="28"/>
          <w:szCs w:val="28"/>
          <w:lang w:val="kk-KZ"/>
        </w:rPr>
      </w:pPr>
      <w:r w:rsidRPr="003F28C3">
        <w:rPr>
          <w:sz w:val="28"/>
          <w:szCs w:val="28"/>
          <w:lang w:val="kk-KZ"/>
        </w:rPr>
        <w:t xml:space="preserve">Дүниетаным жалпы санаға ғана сәйкес келмейді, ол рефлексия, көзқарас, мақсат қою, басқару сананың конституциялық белгілері болып табылады. </w:t>
      </w:r>
      <w:r w:rsidRPr="000B5DE0">
        <w:rPr>
          <w:sz w:val="28"/>
          <w:szCs w:val="28"/>
          <w:highlight w:val="green"/>
          <w:lang w:val="kk-KZ"/>
        </w:rPr>
        <w:t xml:space="preserve">Әлемді </w:t>
      </w:r>
      <w:r w:rsidR="000B5DE0" w:rsidRPr="000B5DE0">
        <w:rPr>
          <w:sz w:val="28"/>
          <w:szCs w:val="28"/>
          <w:highlight w:val="green"/>
          <w:lang w:val="kk-KZ"/>
        </w:rPr>
        <w:t xml:space="preserve">игеруде заңдардың </w:t>
      </w:r>
      <w:r w:rsidRPr="000B5DE0">
        <w:rPr>
          <w:sz w:val="28"/>
          <w:szCs w:val="28"/>
          <w:highlight w:val="green"/>
          <w:lang w:val="kk-KZ"/>
        </w:rPr>
        <w:t>маңызды</w:t>
      </w:r>
      <w:r w:rsidRPr="000B5DE0">
        <w:rPr>
          <w:sz w:val="28"/>
          <w:szCs w:val="28"/>
          <w:lang w:val="kk-KZ"/>
        </w:rPr>
        <w:t xml:space="preserve"> байланыстарды білдіретіні белгілі, дүниетаным жалпы көзқарастардың жүйесі емес, бұл сананың үздіксіз қызметі екенін атап өту қажет.</w:t>
      </w:r>
      <w:r w:rsidRPr="003F28C3">
        <w:rPr>
          <w:sz w:val="28"/>
          <w:szCs w:val="28"/>
          <w:lang w:val="kk-KZ"/>
        </w:rPr>
        <w:t xml:space="preserve"> </w:t>
      </w:r>
    </w:p>
    <w:p w14:paraId="267A799E" w14:textId="77777777" w:rsidR="001C42F9" w:rsidRPr="003F28C3" w:rsidRDefault="000B5DE0" w:rsidP="001C42F9">
      <w:pPr>
        <w:ind w:firstLine="709"/>
        <w:jc w:val="both"/>
        <w:rPr>
          <w:sz w:val="28"/>
          <w:szCs w:val="28"/>
          <w:lang w:val="kk-KZ"/>
        </w:rPr>
      </w:pPr>
      <w:r>
        <w:rPr>
          <w:sz w:val="28"/>
          <w:szCs w:val="28"/>
          <w:lang w:val="kk-KZ"/>
        </w:rPr>
        <w:t xml:space="preserve">Зерттеуімізде жоғарыдағы ғалымдар пікірімен бірге </w:t>
      </w:r>
      <w:r w:rsidR="001C42F9" w:rsidRPr="003F28C3">
        <w:rPr>
          <w:sz w:val="28"/>
          <w:szCs w:val="28"/>
          <w:lang w:val="kk-KZ"/>
        </w:rPr>
        <w:t>Э.В. Бурмакин</w:t>
      </w:r>
      <w:r>
        <w:rPr>
          <w:sz w:val="28"/>
          <w:szCs w:val="28"/>
          <w:lang w:val="kk-KZ"/>
        </w:rPr>
        <w:t>нің сананың құрылымы</w:t>
      </w:r>
      <w:r w:rsidR="00C07CCF">
        <w:rPr>
          <w:sz w:val="28"/>
          <w:szCs w:val="28"/>
          <w:lang w:val="kk-KZ"/>
        </w:rPr>
        <w:t xml:space="preserve"> және</w:t>
      </w:r>
      <w:r>
        <w:rPr>
          <w:sz w:val="28"/>
          <w:szCs w:val="28"/>
          <w:lang w:val="kk-KZ"/>
        </w:rPr>
        <w:t xml:space="preserve"> оның қалыптасуының өзіндік ерекшелігі жөніндегі </w:t>
      </w:r>
      <w:r w:rsidR="00C07CCF">
        <w:rPr>
          <w:sz w:val="28"/>
          <w:szCs w:val="28"/>
          <w:lang w:val="kk-KZ"/>
        </w:rPr>
        <w:t xml:space="preserve">келесі тұжырымы маңызды болып табылады: </w:t>
      </w:r>
      <w:r w:rsidR="00C07CCF" w:rsidRPr="00C07CCF">
        <w:rPr>
          <w:sz w:val="28"/>
          <w:szCs w:val="28"/>
          <w:highlight w:val="green"/>
          <w:lang w:val="kk-KZ"/>
        </w:rPr>
        <w:t>«с</w:t>
      </w:r>
      <w:r w:rsidR="001C42F9" w:rsidRPr="00C07CCF">
        <w:rPr>
          <w:sz w:val="28"/>
          <w:szCs w:val="28"/>
          <w:highlight w:val="green"/>
          <w:lang w:val="kk-KZ"/>
        </w:rPr>
        <w:t xml:space="preserve">ананың </w:t>
      </w:r>
      <w:r w:rsidR="00C07CCF" w:rsidRPr="00C07CCF">
        <w:rPr>
          <w:sz w:val="28"/>
          <w:szCs w:val="28"/>
          <w:highlight w:val="green"/>
          <w:lang w:val="kk-KZ"/>
        </w:rPr>
        <w:t xml:space="preserve">жете ұғыну </w:t>
      </w:r>
      <w:r w:rsidR="001C42F9" w:rsidRPr="00C07CCF">
        <w:rPr>
          <w:sz w:val="28"/>
          <w:szCs w:val="28"/>
          <w:highlight w:val="green"/>
          <w:lang w:val="kk-KZ"/>
        </w:rPr>
        <w:t>деңгейінде</w:t>
      </w:r>
      <w:r w:rsidR="00C07CCF" w:rsidRPr="00C07CCF">
        <w:rPr>
          <w:sz w:val="28"/>
          <w:szCs w:val="28"/>
          <w:highlight w:val="green"/>
          <w:lang w:val="kk-KZ"/>
        </w:rPr>
        <w:t>гі</w:t>
      </w:r>
      <w:r w:rsidR="001C42F9" w:rsidRPr="00C07CCF">
        <w:rPr>
          <w:sz w:val="28"/>
          <w:szCs w:val="28"/>
          <w:highlight w:val="green"/>
          <w:lang w:val="kk-KZ"/>
        </w:rPr>
        <w:t xml:space="preserve"> белгілер</w:t>
      </w:r>
      <w:r w:rsidR="00C07CCF" w:rsidRPr="00C07CCF">
        <w:rPr>
          <w:sz w:val="28"/>
          <w:szCs w:val="28"/>
          <w:highlight w:val="green"/>
          <w:lang w:val="kk-KZ"/>
        </w:rPr>
        <w:t>і ақиқатты тануда</w:t>
      </w:r>
      <w:r w:rsidR="001C42F9" w:rsidRPr="00C07CCF">
        <w:rPr>
          <w:sz w:val="28"/>
          <w:szCs w:val="28"/>
          <w:highlight w:val="green"/>
          <w:lang w:val="kk-KZ"/>
        </w:rPr>
        <w:t xml:space="preserve"> жүзеге асырылады, оның нәтижесі</w:t>
      </w:r>
      <w:r w:rsidR="00C07CCF" w:rsidRPr="00C07CCF">
        <w:rPr>
          <w:sz w:val="28"/>
          <w:szCs w:val="28"/>
          <w:highlight w:val="green"/>
          <w:lang w:val="kk-KZ"/>
        </w:rPr>
        <w:t>нде тұлғада</w:t>
      </w:r>
      <w:r w:rsidR="001C42F9" w:rsidRPr="00C07CCF">
        <w:rPr>
          <w:sz w:val="28"/>
          <w:szCs w:val="28"/>
          <w:highlight w:val="green"/>
          <w:lang w:val="kk-KZ"/>
        </w:rPr>
        <w:t xml:space="preserve"> </w:t>
      </w:r>
      <w:r w:rsidR="00C07CCF" w:rsidRPr="00C07CCF">
        <w:rPr>
          <w:sz w:val="28"/>
          <w:szCs w:val="28"/>
          <w:highlight w:val="green"/>
          <w:lang w:val="kk-KZ"/>
        </w:rPr>
        <w:t xml:space="preserve">ғылыми </w:t>
      </w:r>
      <w:r w:rsidR="001C42F9" w:rsidRPr="00C07CCF">
        <w:rPr>
          <w:sz w:val="28"/>
          <w:szCs w:val="28"/>
          <w:highlight w:val="green"/>
          <w:lang w:val="kk-KZ"/>
        </w:rPr>
        <w:t>білім</w:t>
      </w:r>
      <w:r w:rsidR="00C07CCF" w:rsidRPr="00C07CCF">
        <w:rPr>
          <w:sz w:val="28"/>
          <w:szCs w:val="28"/>
          <w:highlight w:val="green"/>
          <w:lang w:val="kk-KZ"/>
        </w:rPr>
        <w:t>і</w:t>
      </w:r>
      <w:r w:rsidR="001C42F9" w:rsidRPr="00C07CCF">
        <w:rPr>
          <w:sz w:val="28"/>
          <w:szCs w:val="28"/>
          <w:highlight w:val="green"/>
          <w:lang w:val="kk-KZ"/>
        </w:rPr>
        <w:t xml:space="preserve"> </w:t>
      </w:r>
      <w:r w:rsidR="00C07CCF" w:rsidRPr="00C07CCF">
        <w:rPr>
          <w:sz w:val="28"/>
          <w:szCs w:val="28"/>
          <w:highlight w:val="green"/>
          <w:lang w:val="kk-KZ"/>
        </w:rPr>
        <w:t>қалыптасады</w:t>
      </w:r>
      <w:r w:rsidR="001C42F9" w:rsidRPr="00C07CCF">
        <w:rPr>
          <w:sz w:val="28"/>
          <w:szCs w:val="28"/>
          <w:highlight w:val="green"/>
          <w:lang w:val="kk-KZ"/>
        </w:rPr>
        <w:t xml:space="preserve">. </w:t>
      </w:r>
      <w:r w:rsidR="00C07CCF" w:rsidRPr="00C07CCF">
        <w:rPr>
          <w:sz w:val="28"/>
          <w:szCs w:val="28"/>
          <w:highlight w:val="green"/>
          <w:lang w:val="kk-KZ"/>
        </w:rPr>
        <w:t xml:space="preserve">Осы тұрғыдан замануи қоғамдағы тұрмыстық </w:t>
      </w:r>
      <w:r w:rsidR="001C42F9" w:rsidRPr="00C07CCF">
        <w:rPr>
          <w:sz w:val="28"/>
          <w:szCs w:val="28"/>
          <w:highlight w:val="green"/>
          <w:lang w:val="kk-KZ"/>
        </w:rPr>
        <w:t>сана құрылымын</w:t>
      </w:r>
      <w:r w:rsidR="00C07CCF" w:rsidRPr="00C07CCF">
        <w:rPr>
          <w:sz w:val="28"/>
          <w:szCs w:val="28"/>
          <w:highlight w:val="green"/>
          <w:lang w:val="kk-KZ"/>
        </w:rPr>
        <w:t xml:space="preserve">ан жеке дара тұлғалық </w:t>
      </w:r>
      <w:r w:rsidR="001C42F9" w:rsidRPr="00C07CCF">
        <w:rPr>
          <w:sz w:val="28"/>
          <w:szCs w:val="28"/>
          <w:highlight w:val="green"/>
          <w:lang w:val="kk-KZ"/>
        </w:rPr>
        <w:t>деңгей</w:t>
      </w:r>
      <w:r w:rsidR="00C07CCF" w:rsidRPr="00C07CCF">
        <w:rPr>
          <w:sz w:val="28"/>
          <w:szCs w:val="28"/>
          <w:highlight w:val="green"/>
          <w:lang w:val="kk-KZ"/>
        </w:rPr>
        <w:t xml:space="preserve">ді </w:t>
      </w:r>
      <w:r w:rsidR="001C42F9" w:rsidRPr="00C07CCF">
        <w:rPr>
          <w:sz w:val="28"/>
          <w:szCs w:val="28"/>
          <w:highlight w:val="green"/>
          <w:lang w:val="kk-KZ"/>
        </w:rPr>
        <w:t xml:space="preserve">(немесе күнделікті сананың өзі қоғамдық сана деңгейі екенін ескере отырып, ішкі деңгейлерді) ажырату </w:t>
      </w:r>
      <w:r w:rsidR="00C07CCF" w:rsidRPr="00C07CCF">
        <w:rPr>
          <w:sz w:val="28"/>
          <w:szCs w:val="28"/>
          <w:highlight w:val="green"/>
          <w:lang w:val="kk-KZ"/>
        </w:rPr>
        <w:t>қажет»</w:t>
      </w:r>
      <w:r w:rsidR="001C42F9" w:rsidRPr="003F28C3">
        <w:rPr>
          <w:sz w:val="28"/>
          <w:szCs w:val="28"/>
          <w:lang w:val="kk-KZ"/>
        </w:rPr>
        <w:t xml:space="preserve"> [</w:t>
      </w:r>
      <w:r w:rsidR="00B93B2D">
        <w:rPr>
          <w:sz w:val="28"/>
          <w:szCs w:val="28"/>
          <w:lang w:val="kk-KZ"/>
        </w:rPr>
        <w:t>51</w:t>
      </w:r>
      <w:r w:rsidR="001C42F9" w:rsidRPr="003F28C3">
        <w:rPr>
          <w:sz w:val="28"/>
          <w:szCs w:val="28"/>
          <w:lang w:val="kk-KZ"/>
        </w:rPr>
        <w:t xml:space="preserve">, б. 147]. </w:t>
      </w:r>
    </w:p>
    <w:p w14:paraId="4398751F" w14:textId="77777777" w:rsidR="001C42F9" w:rsidRPr="003F28C3" w:rsidRDefault="001C42F9" w:rsidP="001C42F9">
      <w:pPr>
        <w:ind w:firstLine="709"/>
        <w:jc w:val="both"/>
        <w:rPr>
          <w:sz w:val="28"/>
          <w:szCs w:val="28"/>
          <w:lang w:val="kk-KZ"/>
        </w:rPr>
      </w:pPr>
      <w:r w:rsidRPr="003F28C3">
        <w:rPr>
          <w:sz w:val="28"/>
          <w:szCs w:val="28"/>
          <w:lang w:val="kk-KZ"/>
        </w:rPr>
        <w:t xml:space="preserve">Дүниетанымның танымдық жағы екі </w:t>
      </w:r>
      <w:r w:rsidR="00831B2B">
        <w:rPr>
          <w:sz w:val="28"/>
          <w:szCs w:val="28"/>
          <w:lang w:val="kk-KZ"/>
        </w:rPr>
        <w:t>қырынан</w:t>
      </w:r>
      <w:r w:rsidRPr="003F28C3">
        <w:rPr>
          <w:sz w:val="28"/>
          <w:szCs w:val="28"/>
          <w:lang w:val="kk-KZ"/>
        </w:rPr>
        <w:t xml:space="preserve"> сараланған: </w:t>
      </w:r>
    </w:p>
    <w:p w14:paraId="4AD1EE1E" w14:textId="77777777" w:rsidR="001C42F9" w:rsidRPr="003F28C3" w:rsidRDefault="001C42F9" w:rsidP="001C42F9">
      <w:pPr>
        <w:ind w:firstLine="709"/>
        <w:jc w:val="both"/>
        <w:rPr>
          <w:sz w:val="28"/>
          <w:szCs w:val="28"/>
          <w:lang w:val="kk-KZ"/>
        </w:rPr>
      </w:pPr>
      <w:r w:rsidRPr="003F28C3">
        <w:rPr>
          <w:sz w:val="28"/>
          <w:szCs w:val="28"/>
          <w:lang w:val="kk-KZ"/>
        </w:rPr>
        <w:t xml:space="preserve">- пәндік-мазмұндық </w:t>
      </w:r>
      <w:r w:rsidR="00831B2B">
        <w:rPr>
          <w:sz w:val="28"/>
          <w:szCs w:val="28"/>
          <w:lang w:val="kk-KZ"/>
        </w:rPr>
        <w:t xml:space="preserve">қыры </w:t>
      </w:r>
      <w:r w:rsidRPr="003F28C3">
        <w:rPr>
          <w:sz w:val="28"/>
          <w:szCs w:val="28"/>
          <w:lang w:val="kk-KZ"/>
        </w:rPr>
        <w:t>жеке тұлғаның өмірлік ұстанымын белсендіру</w:t>
      </w:r>
      <w:r w:rsidR="00831B2B">
        <w:rPr>
          <w:sz w:val="28"/>
          <w:szCs w:val="28"/>
          <w:lang w:val="kk-KZ"/>
        </w:rPr>
        <w:t xml:space="preserve">ді анықтайды, </w:t>
      </w:r>
      <w:r w:rsidRPr="003F28C3">
        <w:rPr>
          <w:sz w:val="28"/>
          <w:szCs w:val="28"/>
          <w:lang w:val="kk-KZ"/>
        </w:rPr>
        <w:t>тұлғаның көзқарасы қалыптасқан объективті және субъективті шындық саласына байланысты</w:t>
      </w:r>
      <w:r w:rsidR="00831B2B">
        <w:rPr>
          <w:sz w:val="28"/>
          <w:szCs w:val="28"/>
          <w:lang w:val="kk-KZ"/>
        </w:rPr>
        <w:t xml:space="preserve">, </w:t>
      </w:r>
      <w:r w:rsidRPr="003F28C3">
        <w:rPr>
          <w:sz w:val="28"/>
          <w:szCs w:val="28"/>
          <w:lang w:val="kk-KZ"/>
        </w:rPr>
        <w:t>көзқарастар, идеалдар, нанымдар және айналадағы шындықты білудің белгілі бір тәсілдерін анықтайтын ғылыми білімге негіздел</w:t>
      </w:r>
      <w:r w:rsidR="00831B2B">
        <w:rPr>
          <w:sz w:val="28"/>
          <w:szCs w:val="28"/>
          <w:lang w:val="kk-KZ"/>
        </w:rPr>
        <w:t>еді</w:t>
      </w:r>
      <w:r w:rsidR="00D0472B">
        <w:rPr>
          <w:sz w:val="28"/>
          <w:szCs w:val="28"/>
          <w:lang w:val="kk-KZ"/>
        </w:rPr>
        <w:t xml:space="preserve">; </w:t>
      </w:r>
      <w:r w:rsidRPr="003F28C3">
        <w:rPr>
          <w:sz w:val="28"/>
          <w:szCs w:val="28"/>
          <w:lang w:val="kk-KZ"/>
        </w:rPr>
        <w:t>«адам-табиғат» және «адам-адам» жүйелеріндегі қатынастардың жиынтығы болып табылатын жаратылыстану және гуманитарлық компоненттердің жүйелік бірлігінде кез-келген жағдайда өркениет дамуының қазіргі кезеңінде мұндай бірліктің қажеттілігін ескеру қажет;</w:t>
      </w:r>
    </w:p>
    <w:p w14:paraId="72A8D627" w14:textId="77777777" w:rsidR="001C42F9" w:rsidRPr="003F28C3" w:rsidRDefault="001C42F9" w:rsidP="001C42F9">
      <w:pPr>
        <w:ind w:firstLine="709"/>
        <w:jc w:val="both"/>
        <w:rPr>
          <w:sz w:val="28"/>
          <w:szCs w:val="28"/>
          <w:lang w:val="kk-KZ"/>
        </w:rPr>
      </w:pPr>
      <w:r w:rsidRPr="003F28C3">
        <w:rPr>
          <w:sz w:val="28"/>
          <w:szCs w:val="28"/>
          <w:lang w:val="kk-KZ"/>
        </w:rPr>
        <w:lastRenderedPageBreak/>
        <w:t>- логикалық</w:t>
      </w:r>
      <w:r w:rsidR="00831B2B">
        <w:rPr>
          <w:sz w:val="28"/>
          <w:szCs w:val="28"/>
          <w:lang w:val="kk-KZ"/>
        </w:rPr>
        <w:t xml:space="preserve"> қыры </w:t>
      </w:r>
      <w:r w:rsidRPr="003F28C3">
        <w:rPr>
          <w:sz w:val="28"/>
          <w:szCs w:val="28"/>
          <w:lang w:val="kk-KZ"/>
        </w:rPr>
        <w:t>категориялар, заңдар, қағидалар</w:t>
      </w:r>
      <w:r w:rsidR="00831B2B">
        <w:rPr>
          <w:sz w:val="28"/>
          <w:szCs w:val="28"/>
          <w:lang w:val="kk-KZ"/>
        </w:rPr>
        <w:t>ды қамтиды</w:t>
      </w:r>
      <w:r w:rsidRPr="003F28C3">
        <w:rPr>
          <w:sz w:val="28"/>
          <w:szCs w:val="28"/>
          <w:lang w:val="kk-KZ"/>
        </w:rPr>
        <w:t xml:space="preserve">. Дүниетаным абстрактілі ұғымдардың объективті логикасында ғана емес, сонымен бірге сезімдерде, тәжірибелерде, адамның ерік-жігерінде де көрініс табады. Адамның іс-әрекетін анықтайтын әлем туралы білім мен наным-сенімдер дүниетанымның құрылымдық элементтері және дүниетанымдық іс-әрекет құрылымында білім беру және </w:t>
      </w:r>
      <w:r w:rsidRPr="00042C8D">
        <w:rPr>
          <w:sz w:val="28"/>
          <w:szCs w:val="28"/>
          <w:highlight w:val="green"/>
          <w:lang w:val="kk-KZ"/>
        </w:rPr>
        <w:t>жұмыс істеу функцияны орындайды.</w:t>
      </w:r>
    </w:p>
    <w:p w14:paraId="522C8D87"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дүниетаным сыртқы және ішкі әлеуметтік бағдарлауды жүзеге асыру әрекеті болып табылады. Мұнда бағдарлаудың ішкі тәсілі мотивтер мен іс-әрекеттерге бағыну, құндылықтарды, нанымдарды иерархиялау, игерілген әлеуметтік нормалар мен құндылықтар үшін жеке мағынаны қалыптастыру үшін рефлексияны қолдану болса, ал сыртқы бағдарлау әдісі сыртқы әлеммен, басқа адамдармен өзара әрекеттесу моделін құруды, сонымен қатар мінез-құлықты таңдауды сипаттайды. </w:t>
      </w:r>
    </w:p>
    <w:p w14:paraId="123E5B86" w14:textId="77777777" w:rsidR="001C42F9" w:rsidRPr="003F28C3" w:rsidRDefault="001C42F9" w:rsidP="001C42F9">
      <w:pPr>
        <w:ind w:firstLine="709"/>
        <w:jc w:val="both"/>
        <w:rPr>
          <w:sz w:val="28"/>
          <w:szCs w:val="28"/>
          <w:lang w:val="kk-KZ"/>
        </w:rPr>
      </w:pPr>
      <w:r w:rsidRPr="003F28C3">
        <w:rPr>
          <w:sz w:val="28"/>
          <w:szCs w:val="28"/>
          <w:lang w:val="kk-KZ"/>
        </w:rPr>
        <w:t xml:space="preserve">Кейбір ғалымдардың пікірінше, </w:t>
      </w:r>
      <w:r w:rsidR="00BE3085" w:rsidRPr="00BE3085">
        <w:rPr>
          <w:sz w:val="28"/>
          <w:szCs w:val="28"/>
          <w:highlight w:val="green"/>
          <w:lang w:val="kk-KZ"/>
        </w:rPr>
        <w:t xml:space="preserve">адамның </w:t>
      </w:r>
      <w:r w:rsidRPr="00BE3085">
        <w:rPr>
          <w:sz w:val="28"/>
          <w:szCs w:val="28"/>
          <w:highlight w:val="green"/>
          <w:lang w:val="kk-KZ"/>
        </w:rPr>
        <w:t>дүниетаным</w:t>
      </w:r>
      <w:r w:rsidR="00BE3085" w:rsidRPr="00BE3085">
        <w:rPr>
          <w:sz w:val="28"/>
          <w:szCs w:val="28"/>
          <w:highlight w:val="green"/>
          <w:lang w:val="kk-KZ"/>
        </w:rPr>
        <w:t>ы</w:t>
      </w:r>
      <w:r w:rsidRPr="00BE3085">
        <w:rPr>
          <w:sz w:val="28"/>
          <w:szCs w:val="28"/>
          <w:highlight w:val="green"/>
          <w:lang w:val="kk-KZ"/>
        </w:rPr>
        <w:t>, сенім</w:t>
      </w:r>
      <w:r w:rsidR="00BE3085" w:rsidRPr="00BE3085">
        <w:rPr>
          <w:sz w:val="28"/>
          <w:szCs w:val="28"/>
          <w:highlight w:val="green"/>
          <w:lang w:val="kk-KZ"/>
        </w:rPr>
        <w:t>і мен іс-әрекеті арасындағы қалыптасқан байланыс жанама сипатқа ие</w:t>
      </w:r>
      <w:r w:rsidRPr="00BE3085">
        <w:rPr>
          <w:sz w:val="28"/>
          <w:szCs w:val="28"/>
          <w:highlight w:val="green"/>
          <w:lang w:val="kk-KZ"/>
        </w:rPr>
        <w:t>,</w:t>
      </w:r>
      <w:r w:rsidRPr="003F28C3">
        <w:rPr>
          <w:sz w:val="28"/>
          <w:szCs w:val="28"/>
          <w:lang w:val="kk-KZ"/>
        </w:rPr>
        <w:t xml:space="preserve"> нәтижесінің идеалды моделі қалыптасады, яғни сендіру мотивке тұтастықтың бөлігі ретінде енеді. Дүниетанымның сыртқы, нақты материалдық әлемі </w:t>
      </w:r>
      <w:r w:rsidR="00BE3085">
        <w:rPr>
          <w:sz w:val="28"/>
          <w:szCs w:val="28"/>
          <w:lang w:val="kk-KZ"/>
        </w:rPr>
        <w:t>о</w:t>
      </w:r>
      <w:r w:rsidRPr="003F28C3">
        <w:rPr>
          <w:sz w:val="28"/>
          <w:szCs w:val="28"/>
          <w:lang w:val="kk-KZ"/>
        </w:rPr>
        <w:t xml:space="preserve">бъективтілік, ғылымилық, теорияның </w:t>
      </w:r>
      <w:r w:rsidR="00BE3085" w:rsidRPr="00BE3085">
        <w:rPr>
          <w:sz w:val="28"/>
          <w:szCs w:val="28"/>
          <w:highlight w:val="green"/>
          <w:lang w:val="kk-KZ"/>
        </w:rPr>
        <w:t>тәжірибемен байланысы секілді дидактикалық қағидалармен анықталады</w:t>
      </w:r>
      <w:r w:rsidR="00BE3085">
        <w:rPr>
          <w:sz w:val="28"/>
          <w:szCs w:val="28"/>
          <w:lang w:val="kk-KZ"/>
        </w:rPr>
        <w:t xml:space="preserve"> </w:t>
      </w:r>
      <w:r w:rsidRPr="003F28C3">
        <w:rPr>
          <w:sz w:val="28"/>
          <w:szCs w:val="28"/>
          <w:lang w:val="kk-KZ"/>
        </w:rPr>
        <w:t>[10</w:t>
      </w:r>
      <w:r w:rsidR="00462B39">
        <w:rPr>
          <w:sz w:val="28"/>
          <w:szCs w:val="28"/>
          <w:lang w:val="kk-KZ"/>
        </w:rPr>
        <w:t>1</w:t>
      </w:r>
      <w:r w:rsidRPr="003F28C3">
        <w:rPr>
          <w:sz w:val="28"/>
          <w:szCs w:val="28"/>
          <w:lang w:val="kk-KZ"/>
        </w:rPr>
        <w:t>, б.60].</w:t>
      </w:r>
    </w:p>
    <w:p w14:paraId="7D49D13C" w14:textId="77777777" w:rsidR="001C42F9" w:rsidRPr="00280BAC" w:rsidRDefault="00BC6FBA" w:rsidP="001C42F9">
      <w:pPr>
        <w:ind w:firstLine="709"/>
        <w:jc w:val="both"/>
        <w:rPr>
          <w:sz w:val="28"/>
          <w:szCs w:val="28"/>
          <w:highlight w:val="green"/>
          <w:lang w:val="kk-KZ"/>
        </w:rPr>
      </w:pPr>
      <w:r>
        <w:rPr>
          <w:sz w:val="28"/>
          <w:szCs w:val="28"/>
          <w:highlight w:val="green"/>
          <w:lang w:val="kk-KZ"/>
        </w:rPr>
        <w:t>Сондықтан о</w:t>
      </w:r>
      <w:r w:rsidR="001C42F9" w:rsidRPr="00280BAC">
        <w:rPr>
          <w:sz w:val="28"/>
          <w:szCs w:val="28"/>
          <w:highlight w:val="green"/>
          <w:lang w:val="kk-KZ"/>
        </w:rPr>
        <w:t>бъективтімазмұн ғылымидүниетаным</w:t>
      </w:r>
      <w:r>
        <w:rPr>
          <w:sz w:val="28"/>
          <w:szCs w:val="28"/>
          <w:highlight w:val="green"/>
          <w:lang w:val="kk-KZ"/>
        </w:rPr>
        <w:t>ды ақиқатты</w:t>
      </w:r>
      <w:r w:rsidR="001C42F9" w:rsidRPr="00280BAC">
        <w:rPr>
          <w:sz w:val="28"/>
          <w:szCs w:val="28"/>
          <w:highlight w:val="green"/>
          <w:lang w:val="kk-KZ"/>
        </w:rPr>
        <w:t xml:space="preserve"> </w:t>
      </w:r>
      <w:r>
        <w:rPr>
          <w:sz w:val="28"/>
          <w:szCs w:val="28"/>
          <w:highlight w:val="green"/>
          <w:lang w:val="kk-KZ"/>
        </w:rPr>
        <w:t>ұғындыру, саналы түрде</w:t>
      </w:r>
      <w:r w:rsidR="001C42F9" w:rsidRPr="00280BAC">
        <w:rPr>
          <w:sz w:val="28"/>
          <w:szCs w:val="28"/>
          <w:highlight w:val="green"/>
          <w:lang w:val="kk-KZ"/>
        </w:rPr>
        <w:t xml:space="preserve"> түсіндіру </w:t>
      </w:r>
      <w:r>
        <w:rPr>
          <w:sz w:val="28"/>
          <w:szCs w:val="28"/>
          <w:highlight w:val="green"/>
          <w:lang w:val="kk-KZ"/>
        </w:rPr>
        <w:t xml:space="preserve">арқылы </w:t>
      </w:r>
      <w:r w:rsidR="001C42F9" w:rsidRPr="00280BAC">
        <w:rPr>
          <w:sz w:val="28"/>
          <w:szCs w:val="28"/>
          <w:highlight w:val="green"/>
          <w:lang w:val="kk-KZ"/>
        </w:rPr>
        <w:t xml:space="preserve">өзгерту құралы ретінде қызмет </w:t>
      </w:r>
      <w:r>
        <w:rPr>
          <w:sz w:val="28"/>
          <w:szCs w:val="28"/>
          <w:highlight w:val="green"/>
          <w:lang w:val="kk-KZ"/>
        </w:rPr>
        <w:t>атқарады</w:t>
      </w:r>
      <w:r w:rsidR="001C42F9" w:rsidRPr="00280BAC">
        <w:rPr>
          <w:sz w:val="28"/>
          <w:szCs w:val="28"/>
          <w:highlight w:val="green"/>
          <w:lang w:val="kk-KZ"/>
        </w:rPr>
        <w:t xml:space="preserve">: </w:t>
      </w:r>
    </w:p>
    <w:p w14:paraId="13ECD56C" w14:textId="77777777" w:rsidR="001C42F9" w:rsidRPr="003F28C3" w:rsidRDefault="001C42F9" w:rsidP="001C42F9">
      <w:pPr>
        <w:ind w:firstLine="709"/>
        <w:jc w:val="both"/>
        <w:rPr>
          <w:sz w:val="28"/>
          <w:szCs w:val="28"/>
          <w:lang w:val="kk-KZ"/>
        </w:rPr>
      </w:pPr>
      <w:r w:rsidRPr="007C2505">
        <w:rPr>
          <w:sz w:val="28"/>
          <w:szCs w:val="28"/>
          <w:highlight w:val="green"/>
          <w:lang w:val="kk-KZ"/>
        </w:rPr>
        <w:t xml:space="preserve">- </w:t>
      </w:r>
      <w:r w:rsidR="007C2505" w:rsidRPr="007C2505">
        <w:rPr>
          <w:sz w:val="28"/>
          <w:szCs w:val="28"/>
          <w:highlight w:val="green"/>
          <w:lang w:val="kk-KZ"/>
        </w:rPr>
        <w:t xml:space="preserve">саналы түсініктерді ұғыну </w:t>
      </w:r>
      <w:r w:rsidRPr="007C2505">
        <w:rPr>
          <w:sz w:val="28"/>
          <w:szCs w:val="28"/>
          <w:highlight w:val="green"/>
          <w:lang w:val="kk-KZ"/>
        </w:rPr>
        <w:t>қатынастар</w:t>
      </w:r>
      <w:r w:rsidRPr="003F28C3">
        <w:rPr>
          <w:sz w:val="28"/>
          <w:szCs w:val="28"/>
          <w:lang w:val="kk-KZ"/>
        </w:rPr>
        <w:t xml:space="preserve"> мен тәуелділіктер контекстінде талдауға шоғырланады;</w:t>
      </w:r>
    </w:p>
    <w:p w14:paraId="7FC455FD" w14:textId="77777777" w:rsidR="001C42F9" w:rsidRPr="003F28C3" w:rsidRDefault="001C42F9" w:rsidP="001C42F9">
      <w:pPr>
        <w:ind w:firstLine="709"/>
        <w:jc w:val="both"/>
        <w:rPr>
          <w:sz w:val="28"/>
          <w:szCs w:val="28"/>
          <w:lang w:val="kk-KZ"/>
        </w:rPr>
      </w:pPr>
      <w:r w:rsidRPr="003F28C3">
        <w:rPr>
          <w:sz w:val="28"/>
          <w:szCs w:val="28"/>
          <w:lang w:val="kk-KZ"/>
        </w:rPr>
        <w:t xml:space="preserve">- </w:t>
      </w:r>
      <w:r w:rsidRPr="00FC4A07">
        <w:rPr>
          <w:sz w:val="28"/>
          <w:szCs w:val="28"/>
          <w:highlight w:val="green"/>
          <w:lang w:val="kk-KZ"/>
        </w:rPr>
        <w:t>түсіндіру</w:t>
      </w:r>
      <w:r w:rsidR="00FC4A07" w:rsidRPr="00FC4A07">
        <w:rPr>
          <w:sz w:val="28"/>
          <w:szCs w:val="28"/>
          <w:highlight w:val="green"/>
          <w:lang w:val="kk-KZ"/>
        </w:rPr>
        <w:t xml:space="preserve"> арқылы теориялық тұрғыдан дүниені меңгереді, ол белгілі бір заңдылықтармен сипатталаып, қарым-қатынаста іске асырылады</w:t>
      </w:r>
      <w:r w:rsidRPr="00FC4A07">
        <w:rPr>
          <w:sz w:val="28"/>
          <w:szCs w:val="28"/>
          <w:highlight w:val="green"/>
          <w:lang w:val="kk-KZ"/>
        </w:rPr>
        <w:t>;</w:t>
      </w:r>
      <w:r w:rsidRPr="003F28C3">
        <w:rPr>
          <w:sz w:val="28"/>
          <w:szCs w:val="28"/>
          <w:lang w:val="kk-KZ"/>
        </w:rPr>
        <w:t xml:space="preserve"> </w:t>
      </w:r>
    </w:p>
    <w:p w14:paraId="2A23CF3C" w14:textId="77777777" w:rsidR="001C42F9" w:rsidRPr="003F28C3" w:rsidRDefault="001C42F9" w:rsidP="001C42F9">
      <w:pPr>
        <w:ind w:firstLine="709"/>
        <w:jc w:val="both"/>
        <w:rPr>
          <w:sz w:val="28"/>
          <w:szCs w:val="28"/>
          <w:lang w:val="kk-KZ"/>
        </w:rPr>
      </w:pPr>
      <w:r w:rsidRPr="003F28C3">
        <w:rPr>
          <w:sz w:val="28"/>
          <w:szCs w:val="28"/>
          <w:lang w:val="kk-KZ"/>
        </w:rPr>
        <w:t xml:space="preserve">- өзгерту құралы ретінде себеп-салдарлық тәуелділіктерді, </w:t>
      </w:r>
      <w:r w:rsidRPr="00FC4A07">
        <w:rPr>
          <w:sz w:val="28"/>
          <w:szCs w:val="28"/>
          <w:highlight w:val="green"/>
          <w:lang w:val="kk-KZ"/>
        </w:rPr>
        <w:t xml:space="preserve">әлемді дүниетанымдық </w:t>
      </w:r>
      <w:r w:rsidR="00FC4A07" w:rsidRPr="00FC4A07">
        <w:rPr>
          <w:sz w:val="28"/>
          <w:szCs w:val="28"/>
          <w:highlight w:val="green"/>
          <w:lang w:val="kk-KZ"/>
        </w:rPr>
        <w:t xml:space="preserve">тұрғыдан </w:t>
      </w:r>
      <w:r w:rsidRPr="00FC4A07">
        <w:rPr>
          <w:sz w:val="28"/>
          <w:szCs w:val="28"/>
          <w:highlight w:val="green"/>
          <w:lang w:val="kk-KZ"/>
        </w:rPr>
        <w:t xml:space="preserve">түсіну үдерісінде </w:t>
      </w:r>
      <w:r w:rsidR="00FC4A07" w:rsidRPr="00FC4A07">
        <w:rPr>
          <w:sz w:val="28"/>
          <w:szCs w:val="28"/>
          <w:highlight w:val="green"/>
          <w:lang w:val="kk-KZ"/>
        </w:rPr>
        <w:t>тұлғаның ұстанымы маңызды рөл атқарады</w:t>
      </w:r>
      <w:r w:rsidRPr="00FC4A07">
        <w:rPr>
          <w:sz w:val="28"/>
          <w:szCs w:val="28"/>
          <w:highlight w:val="green"/>
          <w:lang w:val="kk-KZ"/>
        </w:rPr>
        <w:t>.</w:t>
      </w:r>
    </w:p>
    <w:p w14:paraId="3AD2023F" w14:textId="77777777" w:rsidR="00A4531A" w:rsidRDefault="001C42F9" w:rsidP="001C42F9">
      <w:pPr>
        <w:ind w:firstLine="709"/>
        <w:jc w:val="both"/>
        <w:rPr>
          <w:sz w:val="28"/>
          <w:szCs w:val="28"/>
          <w:lang w:val="kk-KZ"/>
        </w:rPr>
      </w:pPr>
      <w:r w:rsidRPr="003F28C3">
        <w:rPr>
          <w:sz w:val="28"/>
          <w:szCs w:val="28"/>
          <w:lang w:val="kk-KZ"/>
        </w:rPr>
        <w:t xml:space="preserve">Сонымен бірге рационалдық, эмоционалдық және ерік-жігердің бірігуі, ажырамас бірлігі ретінде түсіндірілетін рухани білімді сендіру әрекеті дүниетаным құрылымының маңызды элементі болып табылады. </w:t>
      </w:r>
    </w:p>
    <w:p w14:paraId="25ACEF60" w14:textId="77777777" w:rsidR="00A4531A" w:rsidRDefault="001C42F9" w:rsidP="001C42F9">
      <w:pPr>
        <w:ind w:firstLine="709"/>
        <w:jc w:val="both"/>
        <w:rPr>
          <w:sz w:val="28"/>
          <w:szCs w:val="28"/>
          <w:lang w:val="kk-KZ"/>
        </w:rPr>
      </w:pPr>
      <w:r w:rsidRPr="003F28C3">
        <w:rPr>
          <w:sz w:val="28"/>
          <w:szCs w:val="28"/>
          <w:lang w:val="kk-KZ"/>
        </w:rPr>
        <w:t>Сондықтан, адамның дүниетанымы күрделі құрылымға ие</w:t>
      </w:r>
      <w:r w:rsidR="00632335">
        <w:rPr>
          <w:sz w:val="28"/>
          <w:szCs w:val="28"/>
          <w:lang w:val="kk-KZ"/>
        </w:rPr>
        <w:t>.</w:t>
      </w:r>
      <w:r w:rsidR="007C2505">
        <w:rPr>
          <w:sz w:val="28"/>
          <w:szCs w:val="28"/>
          <w:lang w:val="kk-KZ"/>
        </w:rPr>
        <w:t xml:space="preserve"> </w:t>
      </w:r>
      <w:r w:rsidR="000542F8">
        <w:rPr>
          <w:sz w:val="28"/>
          <w:szCs w:val="28"/>
          <w:lang w:val="kk-KZ"/>
        </w:rPr>
        <w:t>Ол с</w:t>
      </w:r>
      <w:r w:rsidRPr="003F28C3">
        <w:rPr>
          <w:sz w:val="28"/>
          <w:szCs w:val="28"/>
          <w:lang w:val="kk-KZ"/>
        </w:rPr>
        <w:t xml:space="preserve">убъектінің сенімдер жүйесі </w:t>
      </w:r>
      <w:r w:rsidRPr="007C2505">
        <w:rPr>
          <w:sz w:val="28"/>
          <w:szCs w:val="28"/>
          <w:highlight w:val="green"/>
          <w:lang w:val="kk-KZ"/>
        </w:rPr>
        <w:t>немесе іс-әрекет</w:t>
      </w:r>
      <w:r w:rsidR="007C2505" w:rsidRPr="007C2505">
        <w:rPr>
          <w:sz w:val="28"/>
          <w:szCs w:val="28"/>
          <w:highlight w:val="green"/>
          <w:lang w:val="kk-KZ"/>
        </w:rPr>
        <w:t>і</w:t>
      </w:r>
      <w:r w:rsidRPr="007C2505">
        <w:rPr>
          <w:sz w:val="28"/>
          <w:szCs w:val="28"/>
          <w:highlight w:val="green"/>
          <w:lang w:val="kk-KZ"/>
        </w:rPr>
        <w:t xml:space="preserve"> </w:t>
      </w:r>
      <w:r w:rsidR="007C2505" w:rsidRPr="007C2505">
        <w:rPr>
          <w:sz w:val="28"/>
          <w:szCs w:val="28"/>
          <w:highlight w:val="green"/>
          <w:lang w:val="kk-KZ"/>
        </w:rPr>
        <w:t>өзін іс жүзінде көрсететін тәртібі деп</w:t>
      </w:r>
      <w:r w:rsidRPr="007C2505">
        <w:rPr>
          <w:sz w:val="28"/>
          <w:szCs w:val="28"/>
          <w:highlight w:val="green"/>
          <w:lang w:val="kk-KZ"/>
        </w:rPr>
        <w:t xml:space="preserve"> түсіндіріледі</w:t>
      </w:r>
      <w:r w:rsidRPr="003F28C3">
        <w:rPr>
          <w:sz w:val="28"/>
          <w:szCs w:val="28"/>
          <w:lang w:val="kk-KZ"/>
        </w:rPr>
        <w:t>.</w:t>
      </w:r>
      <w:r w:rsidR="007C2505">
        <w:rPr>
          <w:sz w:val="28"/>
          <w:szCs w:val="28"/>
          <w:lang w:val="kk-KZ"/>
        </w:rPr>
        <w:t xml:space="preserve"> </w:t>
      </w:r>
    </w:p>
    <w:p w14:paraId="7667EA19" w14:textId="77777777" w:rsidR="001C42F9" w:rsidRPr="003F28C3" w:rsidRDefault="001C42F9" w:rsidP="001C42F9">
      <w:pPr>
        <w:ind w:firstLine="709"/>
        <w:jc w:val="both"/>
        <w:rPr>
          <w:sz w:val="28"/>
          <w:szCs w:val="28"/>
          <w:lang w:val="kk-KZ"/>
        </w:rPr>
      </w:pPr>
      <w:r w:rsidRPr="003F28C3">
        <w:rPr>
          <w:sz w:val="28"/>
          <w:szCs w:val="28"/>
          <w:lang w:val="kk-KZ"/>
        </w:rPr>
        <w:t xml:space="preserve">Дүниетаным құрылымының қарапайым компоненті әлем туралы ақпарат алудың нақты әдісі, объективті-шынайы білімнің болуы үшін шарт және алғышарт, адам тәжірибесінің жалпыланған нәтижелеріне сүйенетін ерекше жүйе ретінде әрекет етеді. </w:t>
      </w:r>
    </w:p>
    <w:p w14:paraId="0B8CB214" w14:textId="77777777" w:rsidR="001C42F9" w:rsidRPr="000542F8" w:rsidRDefault="001C42F9" w:rsidP="001C42F9">
      <w:pPr>
        <w:ind w:firstLine="709"/>
        <w:jc w:val="both"/>
        <w:rPr>
          <w:sz w:val="28"/>
          <w:szCs w:val="28"/>
          <w:highlight w:val="green"/>
          <w:lang w:val="kk-KZ"/>
        </w:rPr>
      </w:pPr>
      <w:r w:rsidRPr="003F28C3">
        <w:rPr>
          <w:sz w:val="28"/>
          <w:szCs w:val="28"/>
          <w:lang w:val="kk-KZ"/>
        </w:rPr>
        <w:t>В.И. Маринюк әлемді меңгерудің қарапайым әдісін түсінуге ұқсас көзқарасты</w:t>
      </w:r>
      <w:r w:rsidR="000542F8">
        <w:rPr>
          <w:sz w:val="28"/>
          <w:szCs w:val="28"/>
          <w:lang w:val="kk-KZ"/>
        </w:rPr>
        <w:t xml:space="preserve"> ұсынады. Ол автордың пікірінше</w:t>
      </w:r>
      <w:r w:rsidRPr="003F28C3">
        <w:rPr>
          <w:sz w:val="28"/>
          <w:szCs w:val="28"/>
          <w:lang w:val="kk-KZ"/>
        </w:rPr>
        <w:t xml:space="preserve"> </w:t>
      </w:r>
      <w:r w:rsidR="000542F8">
        <w:rPr>
          <w:sz w:val="28"/>
          <w:szCs w:val="28"/>
          <w:lang w:val="kk-KZ"/>
        </w:rPr>
        <w:t xml:space="preserve">қоршаған ортаны </w:t>
      </w:r>
      <w:r w:rsidR="000542F8">
        <w:rPr>
          <w:sz w:val="28"/>
          <w:szCs w:val="28"/>
          <w:highlight w:val="green"/>
          <w:lang w:val="kk-KZ"/>
        </w:rPr>
        <w:t>и</w:t>
      </w:r>
      <w:r w:rsidRPr="000542F8">
        <w:rPr>
          <w:sz w:val="28"/>
          <w:szCs w:val="28"/>
          <w:highlight w:val="green"/>
          <w:lang w:val="kk-KZ"/>
        </w:rPr>
        <w:t xml:space="preserve">геру тәсілі мен формасы ретінде </w:t>
      </w:r>
      <w:r w:rsidR="000542F8">
        <w:rPr>
          <w:sz w:val="28"/>
          <w:szCs w:val="28"/>
          <w:highlight w:val="green"/>
          <w:lang w:val="kk-KZ"/>
        </w:rPr>
        <w:t xml:space="preserve">ақиқат дүние мен </w:t>
      </w:r>
      <w:r w:rsidRPr="000542F8">
        <w:rPr>
          <w:sz w:val="28"/>
          <w:szCs w:val="28"/>
          <w:highlight w:val="green"/>
          <w:lang w:val="kk-KZ"/>
        </w:rPr>
        <w:t>құбылыстардықабылдау</w:t>
      </w:r>
      <w:r w:rsidR="000542F8">
        <w:rPr>
          <w:sz w:val="28"/>
          <w:szCs w:val="28"/>
          <w:highlight w:val="green"/>
          <w:lang w:val="kk-KZ"/>
        </w:rPr>
        <w:t xml:space="preserve">, жете ұғыну арқылы </w:t>
      </w:r>
      <w:r w:rsidRPr="000542F8">
        <w:rPr>
          <w:sz w:val="28"/>
          <w:szCs w:val="28"/>
          <w:highlight w:val="green"/>
          <w:lang w:val="kk-KZ"/>
        </w:rPr>
        <w:t xml:space="preserve">шектелген </w:t>
      </w:r>
      <w:r w:rsidR="000542F8">
        <w:rPr>
          <w:sz w:val="28"/>
          <w:szCs w:val="28"/>
          <w:highlight w:val="green"/>
          <w:lang w:val="kk-KZ"/>
        </w:rPr>
        <w:t>түсініктерді</w:t>
      </w:r>
      <w:r w:rsidRPr="000542F8">
        <w:rPr>
          <w:sz w:val="28"/>
          <w:szCs w:val="28"/>
          <w:highlight w:val="green"/>
          <w:lang w:val="kk-KZ"/>
        </w:rPr>
        <w:t xml:space="preserve">қалыптастырудың </w:t>
      </w:r>
      <w:r w:rsidR="000542F8">
        <w:rPr>
          <w:sz w:val="28"/>
          <w:szCs w:val="28"/>
          <w:highlight w:val="green"/>
          <w:lang w:val="kk-KZ"/>
        </w:rPr>
        <w:t xml:space="preserve">тәжірибелік жағын сипаттайды </w:t>
      </w:r>
      <w:r w:rsidRPr="000542F8">
        <w:rPr>
          <w:sz w:val="28"/>
          <w:szCs w:val="28"/>
          <w:highlight w:val="green"/>
          <w:lang w:val="kk-KZ"/>
        </w:rPr>
        <w:t>[10</w:t>
      </w:r>
      <w:r w:rsidR="00FD1008">
        <w:rPr>
          <w:sz w:val="28"/>
          <w:szCs w:val="28"/>
          <w:highlight w:val="green"/>
          <w:lang w:val="kk-KZ"/>
        </w:rPr>
        <w:t>2</w:t>
      </w:r>
      <w:r w:rsidRPr="000542F8">
        <w:rPr>
          <w:sz w:val="28"/>
          <w:szCs w:val="28"/>
          <w:highlight w:val="green"/>
          <w:lang w:val="kk-KZ"/>
        </w:rPr>
        <w:t xml:space="preserve">, б.134]. </w:t>
      </w:r>
    </w:p>
    <w:p w14:paraId="2F985972" w14:textId="77777777" w:rsidR="001C42F9" w:rsidRPr="000542F8" w:rsidRDefault="000542F8" w:rsidP="001C42F9">
      <w:pPr>
        <w:pStyle w:val="Default"/>
        <w:ind w:firstLine="709"/>
        <w:jc w:val="both"/>
        <w:rPr>
          <w:color w:val="auto"/>
          <w:sz w:val="28"/>
          <w:szCs w:val="28"/>
          <w:highlight w:val="green"/>
          <w:lang w:val="kk-KZ"/>
        </w:rPr>
      </w:pPr>
      <w:r>
        <w:rPr>
          <w:color w:val="auto"/>
          <w:sz w:val="28"/>
          <w:szCs w:val="28"/>
          <w:highlight w:val="green"/>
          <w:lang w:val="kk-KZ"/>
        </w:rPr>
        <w:lastRenderedPageBreak/>
        <w:t>Сонымен бірге ғалымдардың а</w:t>
      </w:r>
      <w:r w:rsidR="001C42F9" w:rsidRPr="000542F8">
        <w:rPr>
          <w:color w:val="auto"/>
          <w:sz w:val="28"/>
          <w:szCs w:val="28"/>
          <w:highlight w:val="green"/>
          <w:lang w:val="kk-KZ"/>
        </w:rPr>
        <w:t>дам</w:t>
      </w:r>
      <w:r>
        <w:rPr>
          <w:color w:val="auto"/>
          <w:sz w:val="28"/>
          <w:szCs w:val="28"/>
          <w:highlight w:val="green"/>
          <w:lang w:val="kk-KZ"/>
        </w:rPr>
        <w:t>ның</w:t>
      </w:r>
      <w:r w:rsidR="001C42F9" w:rsidRPr="000542F8">
        <w:rPr>
          <w:color w:val="auto"/>
          <w:sz w:val="28"/>
          <w:szCs w:val="28"/>
          <w:highlight w:val="green"/>
          <w:lang w:val="kk-KZ"/>
        </w:rPr>
        <w:t xml:space="preserve"> жоғары</w:t>
      </w:r>
      <w:r>
        <w:rPr>
          <w:color w:val="auto"/>
          <w:sz w:val="28"/>
          <w:szCs w:val="28"/>
          <w:highlight w:val="green"/>
          <w:lang w:val="kk-KZ"/>
        </w:rPr>
        <w:t xml:space="preserve"> деңгейдегі</w:t>
      </w:r>
      <w:r w:rsidR="001C42F9" w:rsidRPr="000542F8">
        <w:rPr>
          <w:color w:val="auto"/>
          <w:sz w:val="28"/>
          <w:szCs w:val="28"/>
          <w:highlight w:val="green"/>
          <w:lang w:val="kk-KZ"/>
        </w:rPr>
        <w:t xml:space="preserve"> рухани</w:t>
      </w:r>
      <w:r>
        <w:rPr>
          <w:color w:val="auto"/>
          <w:sz w:val="28"/>
          <w:szCs w:val="28"/>
          <w:highlight w:val="green"/>
          <w:lang w:val="kk-KZ"/>
        </w:rPr>
        <w:t xml:space="preserve">лығы мен </w:t>
      </w:r>
      <w:r w:rsidR="006E5A1A">
        <w:rPr>
          <w:color w:val="auto"/>
          <w:sz w:val="28"/>
          <w:szCs w:val="28"/>
          <w:highlight w:val="green"/>
          <w:lang w:val="kk-KZ"/>
        </w:rPr>
        <w:t>парасаттылығы</w:t>
      </w:r>
      <w:r>
        <w:rPr>
          <w:color w:val="auto"/>
          <w:sz w:val="28"/>
          <w:szCs w:val="28"/>
          <w:highlight w:val="green"/>
          <w:lang w:val="kk-KZ"/>
        </w:rPr>
        <w:t xml:space="preserve"> қатынас</w:t>
      </w:r>
      <w:r w:rsidR="006E5A1A">
        <w:rPr>
          <w:color w:val="auto"/>
          <w:sz w:val="28"/>
          <w:szCs w:val="28"/>
          <w:highlight w:val="green"/>
          <w:lang w:val="kk-KZ"/>
        </w:rPr>
        <w:t>тағы</w:t>
      </w:r>
      <w:r>
        <w:rPr>
          <w:color w:val="auto"/>
          <w:sz w:val="28"/>
          <w:szCs w:val="28"/>
          <w:highlight w:val="green"/>
          <w:lang w:val="kk-KZ"/>
        </w:rPr>
        <w:t xml:space="preserve"> субъект</w:t>
      </w:r>
      <w:r w:rsidR="006E5A1A">
        <w:rPr>
          <w:color w:val="auto"/>
          <w:sz w:val="28"/>
          <w:szCs w:val="28"/>
          <w:highlight w:val="green"/>
          <w:lang w:val="kk-KZ"/>
        </w:rPr>
        <w:t>ілігіне</w:t>
      </w:r>
      <w:r w:rsidR="001C42F9" w:rsidRPr="000542F8">
        <w:rPr>
          <w:color w:val="auto"/>
          <w:sz w:val="28"/>
          <w:szCs w:val="28"/>
          <w:highlight w:val="green"/>
          <w:lang w:val="kk-KZ"/>
        </w:rPr>
        <w:t xml:space="preserve">, </w:t>
      </w:r>
      <w:r>
        <w:rPr>
          <w:color w:val="auto"/>
          <w:sz w:val="28"/>
          <w:szCs w:val="28"/>
          <w:highlight w:val="green"/>
          <w:lang w:val="kk-KZ"/>
        </w:rPr>
        <w:t>жаңашылдықты меңгеруін</w:t>
      </w:r>
      <w:r w:rsidR="006E5A1A">
        <w:rPr>
          <w:color w:val="auto"/>
          <w:sz w:val="28"/>
          <w:szCs w:val="28"/>
          <w:highlight w:val="green"/>
          <w:lang w:val="kk-KZ"/>
        </w:rPr>
        <w:t>е</w:t>
      </w:r>
      <w:r w:rsidR="001C42F9" w:rsidRPr="000542F8">
        <w:rPr>
          <w:color w:val="auto"/>
          <w:sz w:val="28"/>
          <w:szCs w:val="28"/>
          <w:highlight w:val="green"/>
          <w:lang w:val="kk-KZ"/>
        </w:rPr>
        <w:t xml:space="preserve"> ұмтыл</w:t>
      </w:r>
      <w:r>
        <w:rPr>
          <w:color w:val="auto"/>
          <w:sz w:val="28"/>
          <w:szCs w:val="28"/>
          <w:highlight w:val="green"/>
          <w:lang w:val="kk-KZ"/>
        </w:rPr>
        <w:t>дыр</w:t>
      </w:r>
      <w:r w:rsidR="001C42F9" w:rsidRPr="000542F8">
        <w:rPr>
          <w:color w:val="auto"/>
          <w:sz w:val="28"/>
          <w:szCs w:val="28"/>
          <w:highlight w:val="green"/>
          <w:lang w:val="kk-KZ"/>
        </w:rPr>
        <w:t xml:space="preserve">ады, </w:t>
      </w:r>
      <w:r>
        <w:rPr>
          <w:color w:val="auto"/>
          <w:sz w:val="28"/>
          <w:szCs w:val="28"/>
          <w:highlight w:val="green"/>
          <w:lang w:val="kk-KZ"/>
        </w:rPr>
        <w:t>дүниені бейнелеуде көркемдік</w:t>
      </w:r>
      <w:r w:rsidR="001C42F9" w:rsidRPr="000542F8">
        <w:rPr>
          <w:color w:val="auto"/>
          <w:sz w:val="28"/>
          <w:szCs w:val="28"/>
          <w:highlight w:val="green"/>
          <w:lang w:val="kk-KZ"/>
        </w:rPr>
        <w:t xml:space="preserve"> ойлауы</w:t>
      </w:r>
      <w:r>
        <w:rPr>
          <w:color w:val="auto"/>
          <w:sz w:val="28"/>
          <w:szCs w:val="28"/>
          <w:highlight w:val="green"/>
          <w:lang w:val="kk-KZ"/>
        </w:rPr>
        <w:t>н</w:t>
      </w:r>
      <w:r w:rsidR="001C42F9" w:rsidRPr="000542F8">
        <w:rPr>
          <w:color w:val="auto"/>
          <w:sz w:val="28"/>
          <w:szCs w:val="28"/>
          <w:highlight w:val="green"/>
          <w:lang w:val="kk-KZ"/>
        </w:rPr>
        <w:t xml:space="preserve"> дамытады, </w:t>
      </w:r>
      <w:r>
        <w:rPr>
          <w:color w:val="auto"/>
          <w:sz w:val="28"/>
          <w:szCs w:val="28"/>
          <w:highlight w:val="green"/>
          <w:lang w:val="kk-KZ"/>
        </w:rPr>
        <w:t>бұл</w:t>
      </w:r>
      <w:r w:rsidR="001C42F9" w:rsidRPr="000542F8">
        <w:rPr>
          <w:color w:val="auto"/>
          <w:sz w:val="28"/>
          <w:szCs w:val="28"/>
          <w:highlight w:val="green"/>
          <w:lang w:val="kk-KZ"/>
        </w:rPr>
        <w:t xml:space="preserve"> </w:t>
      </w:r>
      <w:r>
        <w:rPr>
          <w:color w:val="auto"/>
          <w:sz w:val="28"/>
          <w:szCs w:val="28"/>
          <w:highlight w:val="green"/>
          <w:lang w:val="kk-KZ"/>
        </w:rPr>
        <w:t xml:space="preserve">ақыл-ой </w:t>
      </w:r>
      <w:r w:rsidR="006E5A1A">
        <w:rPr>
          <w:color w:val="auto"/>
          <w:sz w:val="28"/>
          <w:szCs w:val="28"/>
          <w:highlight w:val="green"/>
          <w:lang w:val="kk-KZ"/>
        </w:rPr>
        <w:t>ә</w:t>
      </w:r>
      <w:r>
        <w:rPr>
          <w:color w:val="auto"/>
          <w:sz w:val="28"/>
          <w:szCs w:val="28"/>
          <w:highlight w:val="green"/>
          <w:lang w:val="kk-KZ"/>
        </w:rPr>
        <w:t>рекеті</w:t>
      </w:r>
      <w:r w:rsidR="006E5A1A">
        <w:rPr>
          <w:color w:val="auto"/>
          <w:sz w:val="28"/>
          <w:szCs w:val="28"/>
          <w:highlight w:val="green"/>
          <w:lang w:val="kk-KZ"/>
        </w:rPr>
        <w:t>не жатады. Осыдан ғ</w:t>
      </w:r>
      <w:r w:rsidR="001C42F9" w:rsidRPr="000542F8">
        <w:rPr>
          <w:color w:val="auto"/>
          <w:sz w:val="28"/>
          <w:szCs w:val="28"/>
          <w:highlight w:val="green"/>
          <w:lang w:val="kk-KZ"/>
        </w:rPr>
        <w:t>ылым мен өнердің</w:t>
      </w:r>
      <w:r w:rsidR="006E5A1A">
        <w:rPr>
          <w:color w:val="auto"/>
          <w:sz w:val="28"/>
          <w:szCs w:val="28"/>
          <w:highlight w:val="green"/>
          <w:lang w:val="kk-KZ"/>
        </w:rPr>
        <w:t xml:space="preserve"> </w:t>
      </w:r>
      <w:r w:rsidR="001C42F9" w:rsidRPr="000542F8">
        <w:rPr>
          <w:color w:val="auto"/>
          <w:sz w:val="28"/>
          <w:szCs w:val="28"/>
          <w:highlight w:val="green"/>
          <w:lang w:val="kk-KZ"/>
        </w:rPr>
        <w:t>өзара әрекеттес</w:t>
      </w:r>
      <w:r w:rsidR="006E5A1A">
        <w:rPr>
          <w:color w:val="auto"/>
          <w:sz w:val="28"/>
          <w:szCs w:val="28"/>
          <w:highlight w:val="green"/>
          <w:lang w:val="kk-KZ"/>
        </w:rPr>
        <w:t xml:space="preserve">тігінің жетекші </w:t>
      </w:r>
      <w:r w:rsidR="001C42F9" w:rsidRPr="000542F8">
        <w:rPr>
          <w:color w:val="auto"/>
          <w:sz w:val="28"/>
          <w:szCs w:val="28"/>
          <w:highlight w:val="green"/>
          <w:lang w:val="kk-KZ"/>
        </w:rPr>
        <w:t>форма</w:t>
      </w:r>
      <w:r w:rsidR="006E5A1A">
        <w:rPr>
          <w:color w:val="auto"/>
          <w:sz w:val="28"/>
          <w:szCs w:val="28"/>
          <w:highlight w:val="green"/>
          <w:lang w:val="kk-KZ"/>
        </w:rPr>
        <w:t>с</w:t>
      </w:r>
      <w:r w:rsidR="001C42F9" w:rsidRPr="000542F8">
        <w:rPr>
          <w:color w:val="auto"/>
          <w:sz w:val="28"/>
          <w:szCs w:val="28"/>
          <w:highlight w:val="green"/>
          <w:lang w:val="kk-KZ"/>
        </w:rPr>
        <w:t xml:space="preserve">ына </w:t>
      </w:r>
      <w:r w:rsidR="006E5A1A">
        <w:rPr>
          <w:color w:val="auto"/>
          <w:sz w:val="28"/>
          <w:szCs w:val="28"/>
          <w:highlight w:val="green"/>
          <w:lang w:val="kk-KZ"/>
        </w:rPr>
        <w:t>бір-біріне әсер</w:t>
      </w:r>
      <w:r w:rsidR="001C42F9" w:rsidRPr="000542F8">
        <w:rPr>
          <w:color w:val="auto"/>
          <w:sz w:val="28"/>
          <w:szCs w:val="28"/>
          <w:highlight w:val="green"/>
          <w:lang w:val="kk-KZ"/>
        </w:rPr>
        <w:t xml:space="preserve"> ету</w:t>
      </w:r>
      <w:r w:rsidR="006E5A1A">
        <w:rPr>
          <w:color w:val="auto"/>
          <w:sz w:val="28"/>
          <w:szCs w:val="28"/>
          <w:highlight w:val="green"/>
          <w:lang w:val="kk-KZ"/>
        </w:rPr>
        <w:t>і</w:t>
      </w:r>
      <w:r w:rsidR="001C42F9" w:rsidRPr="000542F8">
        <w:rPr>
          <w:color w:val="auto"/>
          <w:sz w:val="28"/>
          <w:szCs w:val="28"/>
          <w:highlight w:val="green"/>
          <w:lang w:val="kk-KZ"/>
        </w:rPr>
        <w:t xml:space="preserve">, </w:t>
      </w:r>
      <w:r w:rsidR="006E5A1A">
        <w:rPr>
          <w:color w:val="auto"/>
          <w:sz w:val="28"/>
          <w:szCs w:val="28"/>
          <w:highlight w:val="green"/>
          <w:lang w:val="kk-KZ"/>
        </w:rPr>
        <w:t xml:space="preserve">бірін-бірі </w:t>
      </w:r>
      <w:r w:rsidR="001C42F9" w:rsidRPr="000542F8">
        <w:rPr>
          <w:color w:val="auto"/>
          <w:sz w:val="28"/>
          <w:szCs w:val="28"/>
          <w:highlight w:val="green"/>
          <w:lang w:val="kk-KZ"/>
        </w:rPr>
        <w:t>толықтыру</w:t>
      </w:r>
      <w:r w:rsidR="006E5A1A">
        <w:rPr>
          <w:color w:val="auto"/>
          <w:sz w:val="28"/>
          <w:szCs w:val="28"/>
          <w:highlight w:val="green"/>
          <w:lang w:val="kk-KZ"/>
        </w:rPr>
        <w:t>ы</w:t>
      </w:r>
      <w:r w:rsidR="001C42F9" w:rsidRPr="000542F8">
        <w:rPr>
          <w:color w:val="auto"/>
          <w:sz w:val="28"/>
          <w:szCs w:val="28"/>
          <w:highlight w:val="green"/>
          <w:lang w:val="kk-KZ"/>
        </w:rPr>
        <w:t xml:space="preserve">, </w:t>
      </w:r>
      <w:r w:rsidR="006E5A1A">
        <w:rPr>
          <w:color w:val="auto"/>
          <w:sz w:val="28"/>
          <w:szCs w:val="28"/>
          <w:highlight w:val="green"/>
          <w:lang w:val="kk-KZ"/>
        </w:rPr>
        <w:t>өзіндік пікірдің болуы</w:t>
      </w:r>
      <w:r w:rsidR="001C42F9" w:rsidRPr="000542F8">
        <w:rPr>
          <w:color w:val="auto"/>
          <w:sz w:val="28"/>
          <w:szCs w:val="28"/>
          <w:highlight w:val="green"/>
          <w:lang w:val="kk-KZ"/>
        </w:rPr>
        <w:t>, «ойлау стилінің» жүзеге асырыл</w:t>
      </w:r>
      <w:r w:rsidR="006E5A1A">
        <w:rPr>
          <w:color w:val="auto"/>
          <w:sz w:val="28"/>
          <w:szCs w:val="28"/>
          <w:highlight w:val="green"/>
          <w:lang w:val="kk-KZ"/>
        </w:rPr>
        <w:t>уы</w:t>
      </w:r>
      <w:r w:rsidR="001C42F9" w:rsidRPr="000542F8">
        <w:rPr>
          <w:color w:val="auto"/>
          <w:sz w:val="28"/>
          <w:szCs w:val="28"/>
          <w:highlight w:val="green"/>
          <w:lang w:val="kk-KZ"/>
        </w:rPr>
        <w:t xml:space="preserve"> дүниетаным </w:t>
      </w:r>
      <w:r w:rsidR="006E5A1A">
        <w:rPr>
          <w:color w:val="auto"/>
          <w:sz w:val="28"/>
          <w:szCs w:val="28"/>
          <w:highlight w:val="green"/>
          <w:lang w:val="kk-KZ"/>
        </w:rPr>
        <w:t>қызметін талдаудың қажеттілігін көрсетеді</w:t>
      </w:r>
      <w:r w:rsidR="001C42F9" w:rsidRPr="000542F8">
        <w:rPr>
          <w:color w:val="auto"/>
          <w:sz w:val="28"/>
          <w:szCs w:val="28"/>
          <w:highlight w:val="green"/>
          <w:lang w:val="kk-KZ"/>
        </w:rPr>
        <w:t xml:space="preserve"> [</w:t>
      </w:r>
      <w:r w:rsidR="00B93B2D" w:rsidRPr="000542F8">
        <w:rPr>
          <w:color w:val="auto"/>
          <w:sz w:val="28"/>
          <w:szCs w:val="28"/>
          <w:highlight w:val="green"/>
          <w:lang w:val="kk-KZ"/>
        </w:rPr>
        <w:t>10</w:t>
      </w:r>
      <w:r w:rsidR="00FD1008">
        <w:rPr>
          <w:color w:val="auto"/>
          <w:sz w:val="28"/>
          <w:szCs w:val="28"/>
          <w:highlight w:val="green"/>
          <w:lang w:val="kk-KZ"/>
        </w:rPr>
        <w:t>3</w:t>
      </w:r>
      <w:r w:rsidR="001C42F9" w:rsidRPr="000542F8">
        <w:rPr>
          <w:color w:val="auto"/>
          <w:sz w:val="28"/>
          <w:szCs w:val="28"/>
          <w:highlight w:val="green"/>
          <w:lang w:val="kk-KZ"/>
        </w:rPr>
        <w:t>, б. 192]</w:t>
      </w:r>
    </w:p>
    <w:p w14:paraId="02AC3C64" w14:textId="77777777" w:rsidR="00D0472B" w:rsidRPr="003F28C3" w:rsidRDefault="00D0472B" w:rsidP="00D0472B">
      <w:pPr>
        <w:ind w:firstLine="709"/>
        <w:jc w:val="both"/>
        <w:rPr>
          <w:sz w:val="28"/>
          <w:szCs w:val="28"/>
          <w:lang w:val="kk-KZ"/>
        </w:rPr>
      </w:pPr>
      <w:r w:rsidRPr="000542F8">
        <w:rPr>
          <w:sz w:val="28"/>
          <w:szCs w:val="28"/>
          <w:highlight w:val="green"/>
          <w:lang w:val="kk-KZ"/>
        </w:rPr>
        <w:t>Осы тұрғыдан, дүниетаным</w:t>
      </w:r>
      <w:r w:rsidR="006E5A1A">
        <w:rPr>
          <w:sz w:val="28"/>
          <w:szCs w:val="28"/>
          <w:highlight w:val="green"/>
          <w:lang w:val="kk-KZ"/>
        </w:rPr>
        <w:t>ның бір-бірімен тығыз байланысты</w:t>
      </w:r>
      <w:r w:rsidRPr="000542F8">
        <w:rPr>
          <w:sz w:val="28"/>
          <w:szCs w:val="28"/>
          <w:highlight w:val="green"/>
          <w:lang w:val="kk-KZ"/>
        </w:rPr>
        <w:t xml:space="preserve"> </w:t>
      </w:r>
      <w:r w:rsidR="006E5A1A">
        <w:rPr>
          <w:sz w:val="28"/>
          <w:szCs w:val="28"/>
          <w:highlight w:val="green"/>
          <w:lang w:val="kk-KZ"/>
        </w:rPr>
        <w:t>атқаратын қызметтеріне назар аудар</w:t>
      </w:r>
      <w:r w:rsidR="005F5CE6">
        <w:rPr>
          <w:sz w:val="28"/>
          <w:szCs w:val="28"/>
          <w:highlight w:val="green"/>
          <w:lang w:val="kk-KZ"/>
        </w:rPr>
        <w:t>ыла</w:t>
      </w:r>
      <w:r w:rsidR="006E5A1A">
        <w:rPr>
          <w:sz w:val="28"/>
          <w:szCs w:val="28"/>
          <w:highlight w:val="green"/>
          <w:lang w:val="kk-KZ"/>
        </w:rPr>
        <w:t>ды</w:t>
      </w:r>
      <w:r w:rsidR="005F5CE6">
        <w:rPr>
          <w:sz w:val="28"/>
          <w:szCs w:val="28"/>
          <w:highlight w:val="green"/>
          <w:lang w:val="kk-KZ"/>
        </w:rPr>
        <w:t>, олар</w:t>
      </w:r>
      <w:r w:rsidRPr="000542F8">
        <w:rPr>
          <w:sz w:val="28"/>
          <w:szCs w:val="28"/>
          <w:highlight w:val="green"/>
          <w:lang w:val="kk-KZ"/>
        </w:rPr>
        <w:t>: ағарту</w:t>
      </w:r>
      <w:r w:rsidR="006E5A1A">
        <w:rPr>
          <w:sz w:val="28"/>
          <w:szCs w:val="28"/>
          <w:highlight w:val="green"/>
          <w:lang w:val="kk-KZ"/>
        </w:rPr>
        <w:t xml:space="preserve">, </w:t>
      </w:r>
      <w:r w:rsidRPr="000542F8">
        <w:rPr>
          <w:sz w:val="28"/>
          <w:szCs w:val="28"/>
          <w:highlight w:val="green"/>
          <w:lang w:val="kk-KZ"/>
        </w:rPr>
        <w:t>тәрбиел</w:t>
      </w:r>
      <w:r w:rsidR="006E5A1A">
        <w:rPr>
          <w:sz w:val="28"/>
          <w:szCs w:val="28"/>
          <w:highlight w:val="green"/>
          <w:lang w:val="kk-KZ"/>
        </w:rPr>
        <w:t xml:space="preserve">еу, </w:t>
      </w:r>
      <w:r w:rsidRPr="000542F8">
        <w:rPr>
          <w:sz w:val="28"/>
          <w:szCs w:val="28"/>
          <w:highlight w:val="green"/>
          <w:lang w:val="kk-KZ"/>
        </w:rPr>
        <w:t>дамыту</w:t>
      </w:r>
      <w:r w:rsidR="006E5A1A">
        <w:rPr>
          <w:sz w:val="28"/>
          <w:szCs w:val="28"/>
          <w:highlight w:val="green"/>
          <w:lang w:val="kk-KZ"/>
        </w:rPr>
        <w:t xml:space="preserve">, </w:t>
      </w:r>
      <w:r w:rsidRPr="000542F8">
        <w:rPr>
          <w:sz w:val="28"/>
          <w:szCs w:val="28"/>
          <w:highlight w:val="green"/>
          <w:lang w:val="kk-KZ"/>
        </w:rPr>
        <w:t>ұйымдастыру</w:t>
      </w:r>
      <w:r w:rsidR="006E5A1A">
        <w:rPr>
          <w:sz w:val="28"/>
          <w:szCs w:val="28"/>
          <w:highlight w:val="green"/>
          <w:lang w:val="kk-KZ"/>
        </w:rPr>
        <w:t xml:space="preserve">, </w:t>
      </w:r>
      <w:r w:rsidRPr="000542F8">
        <w:rPr>
          <w:sz w:val="28"/>
          <w:szCs w:val="28"/>
          <w:highlight w:val="green"/>
          <w:lang w:val="kk-KZ"/>
        </w:rPr>
        <w:t>болжа</w:t>
      </w:r>
      <w:r w:rsidR="006E5A1A">
        <w:rPr>
          <w:sz w:val="28"/>
          <w:szCs w:val="28"/>
          <w:highlight w:val="green"/>
          <w:lang w:val="kk-KZ"/>
        </w:rPr>
        <w:t>у,</w:t>
      </w:r>
      <w:r w:rsidRPr="000542F8">
        <w:rPr>
          <w:sz w:val="28"/>
          <w:szCs w:val="28"/>
          <w:highlight w:val="green"/>
          <w:lang w:val="kk-KZ"/>
        </w:rPr>
        <w:t xml:space="preserve"> реттеу</w:t>
      </w:r>
      <w:r w:rsidR="005F5CE6">
        <w:rPr>
          <w:sz w:val="28"/>
          <w:szCs w:val="28"/>
          <w:highlight w:val="green"/>
          <w:lang w:val="kk-KZ"/>
        </w:rPr>
        <w:t>. Автор б</w:t>
      </w:r>
      <w:r w:rsidR="006E5A1A">
        <w:rPr>
          <w:sz w:val="28"/>
          <w:szCs w:val="28"/>
          <w:highlight w:val="green"/>
          <w:lang w:val="kk-KZ"/>
        </w:rPr>
        <w:t xml:space="preserve">ұл қызметтердің </w:t>
      </w:r>
      <w:r w:rsidR="005F5CE6">
        <w:rPr>
          <w:sz w:val="28"/>
          <w:szCs w:val="28"/>
          <w:highlight w:val="green"/>
          <w:lang w:val="kk-KZ"/>
        </w:rPr>
        <w:t>нақты жүзеге ауыстырылуы</w:t>
      </w:r>
      <w:r w:rsidRPr="000542F8">
        <w:rPr>
          <w:sz w:val="28"/>
          <w:szCs w:val="28"/>
          <w:highlight w:val="green"/>
          <w:lang w:val="kk-KZ"/>
        </w:rPr>
        <w:t xml:space="preserve"> </w:t>
      </w:r>
      <w:r w:rsidR="005F5CE6">
        <w:rPr>
          <w:sz w:val="28"/>
          <w:szCs w:val="28"/>
          <w:highlight w:val="green"/>
          <w:lang w:val="kk-KZ"/>
        </w:rPr>
        <w:t xml:space="preserve">студенттің </w:t>
      </w:r>
      <w:r w:rsidRPr="000542F8">
        <w:rPr>
          <w:sz w:val="28"/>
          <w:szCs w:val="28"/>
          <w:highlight w:val="green"/>
          <w:lang w:val="kk-KZ"/>
        </w:rPr>
        <w:t>ерік-жігер</w:t>
      </w:r>
      <w:r w:rsidR="005F5CE6">
        <w:rPr>
          <w:sz w:val="28"/>
          <w:szCs w:val="28"/>
          <w:highlight w:val="green"/>
          <w:lang w:val="kk-KZ"/>
        </w:rPr>
        <w:t>ін</w:t>
      </w:r>
      <w:r w:rsidRPr="000542F8">
        <w:rPr>
          <w:sz w:val="28"/>
          <w:szCs w:val="28"/>
          <w:highlight w:val="green"/>
          <w:lang w:val="kk-KZ"/>
        </w:rPr>
        <w:t xml:space="preserve"> бекітетін білім, сезім, эмоция және басқа да әлеуметтік-психологиялық құрылымдар сияқты біртұтас тұтастыққа біріктіреді [10</w:t>
      </w:r>
      <w:r w:rsidR="00FD1008">
        <w:rPr>
          <w:sz w:val="28"/>
          <w:szCs w:val="28"/>
          <w:highlight w:val="green"/>
          <w:lang w:val="kk-KZ"/>
        </w:rPr>
        <w:t>4</w:t>
      </w:r>
      <w:r w:rsidRPr="000542F8">
        <w:rPr>
          <w:sz w:val="28"/>
          <w:szCs w:val="28"/>
          <w:highlight w:val="green"/>
          <w:lang w:val="kk-KZ"/>
        </w:rPr>
        <w:t>, б.28].</w:t>
      </w:r>
    </w:p>
    <w:p w14:paraId="249570DE" w14:textId="77777777" w:rsidR="001C42F9" w:rsidRPr="005F5CE6" w:rsidRDefault="001C42F9" w:rsidP="001C42F9">
      <w:pPr>
        <w:pStyle w:val="Default"/>
        <w:ind w:firstLine="709"/>
        <w:jc w:val="both"/>
        <w:rPr>
          <w:color w:val="auto"/>
          <w:sz w:val="28"/>
          <w:szCs w:val="28"/>
          <w:highlight w:val="green"/>
          <w:lang w:val="kk-KZ"/>
        </w:rPr>
      </w:pPr>
      <w:r w:rsidRPr="003F28C3">
        <w:rPr>
          <w:color w:val="auto"/>
          <w:sz w:val="28"/>
          <w:szCs w:val="28"/>
          <w:lang w:val="kk-KZ"/>
        </w:rPr>
        <w:t xml:space="preserve">Сондықтан </w:t>
      </w:r>
      <w:r w:rsidRPr="005F5CE6">
        <w:rPr>
          <w:color w:val="auto"/>
          <w:sz w:val="28"/>
          <w:szCs w:val="28"/>
          <w:highlight w:val="green"/>
          <w:lang w:val="kk-KZ"/>
        </w:rPr>
        <w:t xml:space="preserve">жоғары көркем білім беруде студенттердің рухани дүниетанымын этнодизайн құралы арқылы қалыптастыруда дүниетанымның </w:t>
      </w:r>
      <w:r w:rsidR="005F5CE6">
        <w:rPr>
          <w:color w:val="auto"/>
          <w:sz w:val="28"/>
          <w:szCs w:val="28"/>
          <w:highlight w:val="green"/>
          <w:lang w:val="kk-KZ"/>
        </w:rPr>
        <w:t>келесі</w:t>
      </w:r>
      <w:r w:rsidRPr="005F5CE6">
        <w:rPr>
          <w:color w:val="auto"/>
          <w:sz w:val="28"/>
          <w:szCs w:val="28"/>
          <w:highlight w:val="green"/>
          <w:lang w:val="kk-KZ"/>
        </w:rPr>
        <w:t xml:space="preserve"> </w:t>
      </w:r>
      <w:r w:rsidR="0010473C">
        <w:rPr>
          <w:color w:val="auto"/>
          <w:sz w:val="28"/>
          <w:szCs w:val="28"/>
          <w:highlight w:val="green"/>
          <w:lang w:val="kk-KZ"/>
        </w:rPr>
        <w:t xml:space="preserve">қызметтерін </w:t>
      </w:r>
      <w:r w:rsidR="00D0472B" w:rsidRPr="005F5CE6">
        <w:rPr>
          <w:color w:val="auto"/>
          <w:sz w:val="28"/>
          <w:szCs w:val="28"/>
          <w:highlight w:val="green"/>
          <w:lang w:val="kk-KZ"/>
        </w:rPr>
        <w:t>бөліп көрсет</w:t>
      </w:r>
      <w:r w:rsidR="005F5CE6" w:rsidRPr="005F5CE6">
        <w:rPr>
          <w:color w:val="auto"/>
          <w:sz w:val="28"/>
          <w:szCs w:val="28"/>
          <w:highlight w:val="green"/>
          <w:lang w:val="kk-KZ"/>
        </w:rPr>
        <w:t>уге болады</w:t>
      </w:r>
      <w:r w:rsidRPr="005F5CE6">
        <w:rPr>
          <w:color w:val="auto"/>
          <w:sz w:val="28"/>
          <w:szCs w:val="28"/>
          <w:highlight w:val="green"/>
          <w:lang w:val="kk-KZ"/>
        </w:rPr>
        <w:t xml:space="preserve">: </w:t>
      </w:r>
    </w:p>
    <w:p w14:paraId="1417B265" w14:textId="77777777" w:rsidR="001C42F9" w:rsidRPr="005F5CE6" w:rsidRDefault="001C42F9" w:rsidP="001C42F9">
      <w:pPr>
        <w:pStyle w:val="Default"/>
        <w:ind w:firstLine="709"/>
        <w:jc w:val="both"/>
        <w:rPr>
          <w:color w:val="auto"/>
          <w:sz w:val="28"/>
          <w:szCs w:val="28"/>
          <w:highlight w:val="green"/>
          <w:lang w:val="kk-KZ"/>
        </w:rPr>
      </w:pPr>
      <w:r w:rsidRPr="005F5CE6">
        <w:rPr>
          <w:color w:val="auto"/>
          <w:sz w:val="28"/>
          <w:szCs w:val="28"/>
          <w:highlight w:val="green"/>
          <w:lang w:val="kk-KZ"/>
        </w:rPr>
        <w:t>- адамның санасында әлем</w:t>
      </w:r>
      <w:r w:rsidR="005F5CE6" w:rsidRPr="005F5CE6">
        <w:rPr>
          <w:color w:val="auto"/>
          <w:sz w:val="28"/>
          <w:szCs w:val="28"/>
          <w:highlight w:val="green"/>
          <w:lang w:val="kk-KZ"/>
        </w:rPr>
        <w:t xml:space="preserve"> жағдаяттары</w:t>
      </w:r>
      <w:r w:rsidRPr="005F5CE6">
        <w:rPr>
          <w:color w:val="auto"/>
          <w:sz w:val="28"/>
          <w:szCs w:val="28"/>
          <w:highlight w:val="green"/>
          <w:lang w:val="kk-KZ"/>
        </w:rPr>
        <w:t xml:space="preserve"> мен құбылыстарын</w:t>
      </w:r>
      <w:r w:rsidR="005F5CE6">
        <w:rPr>
          <w:color w:val="auto"/>
          <w:sz w:val="28"/>
          <w:szCs w:val="28"/>
          <w:highlight w:val="green"/>
          <w:lang w:val="kk-KZ"/>
        </w:rPr>
        <w:t>а</w:t>
      </w:r>
      <w:r w:rsidRPr="005F5CE6">
        <w:rPr>
          <w:color w:val="auto"/>
          <w:sz w:val="28"/>
          <w:szCs w:val="28"/>
          <w:highlight w:val="green"/>
          <w:lang w:val="kk-KZ"/>
        </w:rPr>
        <w:t xml:space="preserve"> сенімд</w:t>
      </w:r>
      <w:r w:rsidR="005F5CE6" w:rsidRPr="005F5CE6">
        <w:rPr>
          <w:color w:val="auto"/>
          <w:sz w:val="28"/>
          <w:szCs w:val="28"/>
          <w:highlight w:val="green"/>
          <w:lang w:val="kk-KZ"/>
        </w:rPr>
        <w:t>іліг</w:t>
      </w:r>
      <w:r w:rsidRPr="005F5CE6">
        <w:rPr>
          <w:color w:val="auto"/>
          <w:sz w:val="28"/>
          <w:szCs w:val="28"/>
          <w:highlight w:val="green"/>
          <w:lang w:val="kk-KZ"/>
        </w:rPr>
        <w:t>і</w:t>
      </w:r>
      <w:r w:rsidR="005F5CE6">
        <w:rPr>
          <w:color w:val="auto"/>
          <w:sz w:val="28"/>
          <w:szCs w:val="28"/>
          <w:highlight w:val="green"/>
          <w:lang w:val="kk-KZ"/>
        </w:rPr>
        <w:t>н</w:t>
      </w:r>
      <w:r w:rsidR="005F5CE6" w:rsidRPr="005F5CE6">
        <w:rPr>
          <w:color w:val="auto"/>
          <w:sz w:val="28"/>
          <w:szCs w:val="28"/>
          <w:highlight w:val="green"/>
          <w:lang w:val="kk-KZ"/>
        </w:rPr>
        <w:t xml:space="preserve"> </w:t>
      </w:r>
      <w:r w:rsidRPr="005F5CE6">
        <w:rPr>
          <w:color w:val="auto"/>
          <w:sz w:val="28"/>
          <w:szCs w:val="28"/>
          <w:highlight w:val="green"/>
          <w:lang w:val="kk-KZ"/>
        </w:rPr>
        <w:t>көрсете</w:t>
      </w:r>
      <w:r w:rsidR="005F5CE6">
        <w:rPr>
          <w:color w:val="auto"/>
          <w:sz w:val="28"/>
          <w:szCs w:val="28"/>
          <w:highlight w:val="green"/>
          <w:lang w:val="kk-KZ"/>
        </w:rPr>
        <w:t>тін</w:t>
      </w:r>
      <w:r w:rsidR="005F5CE6" w:rsidRPr="005F5CE6">
        <w:rPr>
          <w:color w:val="auto"/>
          <w:sz w:val="28"/>
          <w:szCs w:val="28"/>
          <w:highlight w:val="green"/>
          <w:lang w:val="kk-KZ"/>
        </w:rPr>
        <w:t xml:space="preserve"> ақпараттық бейнелеу </w:t>
      </w:r>
      <w:r w:rsidR="0010473C">
        <w:rPr>
          <w:color w:val="auto"/>
          <w:sz w:val="28"/>
          <w:szCs w:val="28"/>
          <w:highlight w:val="green"/>
          <w:lang w:val="kk-KZ"/>
        </w:rPr>
        <w:t>қызметі</w:t>
      </w:r>
      <w:r w:rsidRPr="005F5CE6">
        <w:rPr>
          <w:color w:val="auto"/>
          <w:sz w:val="28"/>
          <w:szCs w:val="28"/>
          <w:highlight w:val="green"/>
          <w:lang w:val="kk-KZ"/>
        </w:rPr>
        <w:t xml:space="preserve">; </w:t>
      </w:r>
    </w:p>
    <w:p w14:paraId="6C238A94" w14:textId="77777777" w:rsidR="001C42F9" w:rsidRPr="005F5CE6" w:rsidRDefault="001C42F9" w:rsidP="001C42F9">
      <w:pPr>
        <w:pStyle w:val="Default"/>
        <w:ind w:firstLine="709"/>
        <w:jc w:val="both"/>
        <w:rPr>
          <w:color w:val="auto"/>
          <w:sz w:val="28"/>
          <w:szCs w:val="28"/>
          <w:highlight w:val="green"/>
          <w:lang w:val="kk-KZ"/>
        </w:rPr>
      </w:pPr>
      <w:r w:rsidRPr="005F5CE6">
        <w:rPr>
          <w:color w:val="auto"/>
          <w:sz w:val="28"/>
          <w:szCs w:val="28"/>
          <w:highlight w:val="green"/>
          <w:lang w:val="kk-KZ"/>
        </w:rPr>
        <w:t>- адамның іс-әрекет шеш</w:t>
      </w:r>
      <w:r w:rsidR="005F5CE6">
        <w:rPr>
          <w:color w:val="auto"/>
          <w:sz w:val="28"/>
          <w:szCs w:val="28"/>
          <w:highlight w:val="green"/>
          <w:lang w:val="kk-KZ"/>
        </w:rPr>
        <w:t>імінің ықпалын</w:t>
      </w:r>
      <w:r w:rsidRPr="005F5CE6">
        <w:rPr>
          <w:color w:val="auto"/>
          <w:sz w:val="28"/>
          <w:szCs w:val="28"/>
          <w:highlight w:val="green"/>
          <w:lang w:val="kk-KZ"/>
        </w:rPr>
        <w:t xml:space="preserve"> </w:t>
      </w:r>
      <w:r w:rsidR="005F5CE6">
        <w:rPr>
          <w:color w:val="auto"/>
          <w:sz w:val="28"/>
          <w:szCs w:val="28"/>
          <w:highlight w:val="green"/>
          <w:lang w:val="kk-KZ"/>
        </w:rPr>
        <w:t>білдіретін</w:t>
      </w:r>
      <w:r w:rsidR="005F5CE6" w:rsidRPr="005F5CE6">
        <w:rPr>
          <w:color w:val="auto"/>
          <w:sz w:val="28"/>
          <w:szCs w:val="28"/>
          <w:highlight w:val="green"/>
          <w:lang w:val="kk-KZ"/>
        </w:rPr>
        <w:t xml:space="preserve"> бағдарлық реттеу </w:t>
      </w:r>
      <w:r w:rsidR="0010473C">
        <w:rPr>
          <w:color w:val="auto"/>
          <w:sz w:val="28"/>
          <w:szCs w:val="28"/>
          <w:highlight w:val="green"/>
          <w:lang w:val="kk-KZ"/>
        </w:rPr>
        <w:t>қызметі</w:t>
      </w:r>
      <w:r w:rsidRPr="005F5CE6">
        <w:rPr>
          <w:color w:val="auto"/>
          <w:sz w:val="28"/>
          <w:szCs w:val="28"/>
          <w:highlight w:val="green"/>
          <w:lang w:val="kk-KZ"/>
        </w:rPr>
        <w:t>;</w:t>
      </w:r>
    </w:p>
    <w:p w14:paraId="2A885151" w14:textId="77777777" w:rsidR="001C42F9" w:rsidRPr="003F28C3" w:rsidRDefault="001C42F9" w:rsidP="001C42F9">
      <w:pPr>
        <w:ind w:firstLine="709"/>
        <w:jc w:val="both"/>
        <w:rPr>
          <w:sz w:val="28"/>
          <w:szCs w:val="28"/>
          <w:lang w:val="kk-KZ"/>
        </w:rPr>
      </w:pPr>
      <w:r w:rsidRPr="005F5CE6">
        <w:rPr>
          <w:sz w:val="28"/>
          <w:szCs w:val="28"/>
          <w:highlight w:val="green"/>
          <w:lang w:val="kk-KZ"/>
        </w:rPr>
        <w:t xml:space="preserve">- </w:t>
      </w:r>
      <w:r w:rsidRPr="0010473C">
        <w:rPr>
          <w:sz w:val="28"/>
          <w:szCs w:val="28"/>
          <w:highlight w:val="green"/>
          <w:lang w:val="kk-KZ"/>
        </w:rPr>
        <w:t>адамның құбылыс</w:t>
      </w:r>
      <w:r w:rsidR="0010473C" w:rsidRPr="0010473C">
        <w:rPr>
          <w:sz w:val="28"/>
          <w:szCs w:val="28"/>
          <w:highlight w:val="green"/>
          <w:lang w:val="kk-KZ"/>
        </w:rPr>
        <w:t xml:space="preserve">тар жөніндегі көзқарастары мен </w:t>
      </w:r>
      <w:r w:rsidRPr="0010473C">
        <w:rPr>
          <w:sz w:val="28"/>
          <w:szCs w:val="28"/>
          <w:highlight w:val="green"/>
          <w:lang w:val="kk-KZ"/>
        </w:rPr>
        <w:t>сенімдері</w:t>
      </w:r>
      <w:r w:rsidR="0010473C" w:rsidRPr="0010473C">
        <w:rPr>
          <w:sz w:val="28"/>
          <w:szCs w:val="28"/>
          <w:highlight w:val="green"/>
          <w:lang w:val="kk-KZ"/>
        </w:rPr>
        <w:t>н анықтайтын</w:t>
      </w:r>
      <w:r w:rsidRPr="0010473C">
        <w:rPr>
          <w:sz w:val="28"/>
          <w:szCs w:val="28"/>
          <w:highlight w:val="green"/>
          <w:lang w:val="kk-KZ"/>
        </w:rPr>
        <w:t xml:space="preserve"> бағала</w:t>
      </w:r>
      <w:r w:rsidR="00EA0FCC" w:rsidRPr="0010473C">
        <w:rPr>
          <w:sz w:val="28"/>
          <w:szCs w:val="28"/>
          <w:highlight w:val="green"/>
          <w:lang w:val="kk-KZ"/>
        </w:rPr>
        <w:t>у</w:t>
      </w:r>
      <w:r w:rsidR="0010473C" w:rsidRPr="0010473C">
        <w:rPr>
          <w:sz w:val="28"/>
          <w:szCs w:val="28"/>
          <w:highlight w:val="green"/>
          <w:lang w:val="kk-KZ"/>
        </w:rPr>
        <w:t xml:space="preserve"> </w:t>
      </w:r>
      <w:r w:rsidR="0010473C">
        <w:rPr>
          <w:sz w:val="28"/>
          <w:szCs w:val="28"/>
          <w:highlight w:val="green"/>
          <w:lang w:val="kk-KZ"/>
        </w:rPr>
        <w:t>қызметі</w:t>
      </w:r>
      <w:r w:rsidRPr="0010473C">
        <w:rPr>
          <w:sz w:val="28"/>
          <w:szCs w:val="28"/>
          <w:highlight w:val="green"/>
          <w:lang w:val="kk-KZ"/>
        </w:rPr>
        <w:t xml:space="preserve"> (</w:t>
      </w:r>
      <w:r w:rsidR="00D64D04" w:rsidRPr="0010473C">
        <w:rPr>
          <w:sz w:val="28"/>
          <w:szCs w:val="28"/>
          <w:highlight w:val="green"/>
          <w:lang w:val="kk-KZ"/>
        </w:rPr>
        <w:t>С</w:t>
      </w:r>
      <w:r w:rsidRPr="0010473C">
        <w:rPr>
          <w:sz w:val="28"/>
          <w:szCs w:val="28"/>
          <w:highlight w:val="green"/>
          <w:lang w:val="kk-KZ"/>
        </w:rPr>
        <w:t>урет</w:t>
      </w:r>
      <w:r w:rsidR="00D64D04" w:rsidRPr="0010473C">
        <w:rPr>
          <w:sz w:val="28"/>
          <w:szCs w:val="28"/>
          <w:highlight w:val="green"/>
          <w:lang w:val="kk-KZ"/>
        </w:rPr>
        <w:t xml:space="preserve"> 4</w:t>
      </w:r>
      <w:r w:rsidRPr="0010473C">
        <w:rPr>
          <w:sz w:val="28"/>
          <w:szCs w:val="28"/>
          <w:highlight w:val="green"/>
          <w:lang w:val="kk-KZ"/>
        </w:rPr>
        <w:t>).</w:t>
      </w:r>
    </w:p>
    <w:p w14:paraId="4AA46C83" w14:textId="77777777" w:rsidR="001C42F9" w:rsidRPr="003F28C3" w:rsidRDefault="001C42F9" w:rsidP="001C42F9">
      <w:pPr>
        <w:jc w:val="both"/>
        <w:rPr>
          <w:sz w:val="28"/>
          <w:szCs w:val="28"/>
          <w:lang w:val="kk-KZ"/>
        </w:rPr>
      </w:pPr>
    </w:p>
    <w:p w14:paraId="20E3C07F" w14:textId="77777777" w:rsidR="001C42F9" w:rsidRPr="003F28C3" w:rsidRDefault="001C42F9" w:rsidP="001C42F9">
      <w:pPr>
        <w:jc w:val="both"/>
        <w:rPr>
          <w:sz w:val="28"/>
          <w:szCs w:val="28"/>
          <w:lang w:val="kk-KZ"/>
        </w:rPr>
      </w:pPr>
      <w:r w:rsidRPr="003F28C3">
        <w:rPr>
          <w:noProof/>
          <w:sz w:val="28"/>
          <w:szCs w:val="28"/>
          <w:lang w:val="ru-RU" w:eastAsia="ru-RU"/>
        </w:rPr>
        <w:drawing>
          <wp:inline distT="0" distB="0" distL="0" distR="0" wp14:anchorId="6CD8A02C" wp14:editId="4D85AD79">
            <wp:extent cx="5950779" cy="2176973"/>
            <wp:effectExtent l="0" t="19050" r="0" b="1397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5C5C98FC" w14:textId="77777777" w:rsidR="00724DAA" w:rsidRDefault="00724DAA" w:rsidP="00724DAA">
      <w:pPr>
        <w:ind w:firstLine="708"/>
        <w:jc w:val="both"/>
        <w:rPr>
          <w:sz w:val="28"/>
          <w:szCs w:val="28"/>
          <w:lang w:val="kk-KZ"/>
        </w:rPr>
      </w:pPr>
    </w:p>
    <w:p w14:paraId="6765D502" w14:textId="77777777" w:rsidR="001C42F9" w:rsidRDefault="001C42F9" w:rsidP="00724DAA">
      <w:pPr>
        <w:ind w:firstLine="708"/>
        <w:jc w:val="both"/>
        <w:rPr>
          <w:sz w:val="28"/>
          <w:szCs w:val="28"/>
          <w:lang w:val="kk-KZ"/>
        </w:rPr>
      </w:pPr>
      <w:r w:rsidRPr="003F28C3">
        <w:rPr>
          <w:sz w:val="28"/>
          <w:szCs w:val="28"/>
          <w:lang w:val="kk-KZ"/>
        </w:rPr>
        <w:t xml:space="preserve">Сурет </w:t>
      </w:r>
      <w:r w:rsidR="00D64D04">
        <w:rPr>
          <w:sz w:val="28"/>
          <w:szCs w:val="28"/>
          <w:lang w:val="kk-KZ"/>
        </w:rPr>
        <w:t>4</w:t>
      </w:r>
      <w:r w:rsidRPr="003F28C3">
        <w:rPr>
          <w:sz w:val="28"/>
          <w:szCs w:val="28"/>
          <w:lang w:val="kk-KZ"/>
        </w:rPr>
        <w:t xml:space="preserve"> – Жоғары көркем білім беруде студенттердің рухани дүниетанымын қалыптастырудағы </w:t>
      </w:r>
      <w:r w:rsidRPr="0010473C">
        <w:rPr>
          <w:sz w:val="28"/>
          <w:szCs w:val="28"/>
          <w:highlight w:val="green"/>
          <w:lang w:val="kk-KZ"/>
        </w:rPr>
        <w:t xml:space="preserve">дүниетанымның </w:t>
      </w:r>
      <w:r w:rsidR="0010473C" w:rsidRPr="0010473C">
        <w:rPr>
          <w:sz w:val="28"/>
          <w:szCs w:val="28"/>
          <w:highlight w:val="green"/>
          <w:lang w:val="kk-KZ"/>
        </w:rPr>
        <w:t>қызметтері</w:t>
      </w:r>
    </w:p>
    <w:p w14:paraId="48A9A948" w14:textId="77777777" w:rsidR="006F4593" w:rsidRPr="003F28C3" w:rsidRDefault="006F4593" w:rsidP="00724DAA">
      <w:pPr>
        <w:ind w:firstLine="708"/>
        <w:jc w:val="both"/>
        <w:rPr>
          <w:sz w:val="28"/>
          <w:szCs w:val="28"/>
          <w:lang w:val="kk-KZ"/>
        </w:rPr>
      </w:pPr>
    </w:p>
    <w:p w14:paraId="2FD01D27" w14:textId="77777777" w:rsidR="0010473C" w:rsidRPr="003F28C3" w:rsidRDefault="001C42F9" w:rsidP="0010473C">
      <w:pPr>
        <w:ind w:firstLine="709"/>
        <w:jc w:val="both"/>
        <w:rPr>
          <w:sz w:val="28"/>
          <w:szCs w:val="28"/>
          <w:lang w:val="kk-KZ"/>
        </w:rPr>
      </w:pPr>
      <w:r w:rsidRPr="009F4540">
        <w:rPr>
          <w:sz w:val="28"/>
          <w:szCs w:val="28"/>
          <w:highlight w:val="green"/>
          <w:lang w:val="kk-KZ"/>
        </w:rPr>
        <w:t>Жоғары көркем білім беруде студенттердің рухани дүниетанымын этнодизайн құралдары арқылы қалыптастыру</w:t>
      </w:r>
      <w:r w:rsidR="0010473C" w:rsidRPr="009F4540">
        <w:rPr>
          <w:sz w:val="28"/>
          <w:szCs w:val="28"/>
          <w:highlight w:val="green"/>
          <w:lang w:val="kk-KZ"/>
        </w:rPr>
        <w:t>да</w:t>
      </w:r>
      <w:r w:rsidRPr="009F4540">
        <w:rPr>
          <w:sz w:val="28"/>
          <w:szCs w:val="28"/>
          <w:highlight w:val="green"/>
          <w:lang w:val="kk-KZ"/>
        </w:rPr>
        <w:t xml:space="preserve"> </w:t>
      </w:r>
      <w:r w:rsidR="0010473C" w:rsidRPr="009F4540">
        <w:rPr>
          <w:sz w:val="28"/>
          <w:szCs w:val="28"/>
          <w:highlight w:val="green"/>
          <w:lang w:val="kk-KZ"/>
        </w:rPr>
        <w:t xml:space="preserve">тұлға </w:t>
      </w:r>
      <w:r w:rsidRPr="009F4540">
        <w:rPr>
          <w:sz w:val="28"/>
          <w:szCs w:val="28"/>
          <w:highlight w:val="green"/>
          <w:lang w:val="kk-KZ"/>
        </w:rPr>
        <w:t>дүниетаным</w:t>
      </w:r>
      <w:r w:rsidR="0010473C" w:rsidRPr="009F4540">
        <w:rPr>
          <w:sz w:val="28"/>
          <w:szCs w:val="28"/>
          <w:highlight w:val="green"/>
          <w:lang w:val="kk-KZ"/>
        </w:rPr>
        <w:t>ының</w:t>
      </w:r>
      <w:r w:rsidRPr="009F4540">
        <w:rPr>
          <w:sz w:val="28"/>
          <w:szCs w:val="28"/>
          <w:highlight w:val="green"/>
          <w:lang w:val="kk-KZ"/>
        </w:rPr>
        <w:t xml:space="preserve"> </w:t>
      </w:r>
      <w:r w:rsidR="0010473C" w:rsidRPr="009F4540">
        <w:rPr>
          <w:sz w:val="28"/>
          <w:szCs w:val="28"/>
          <w:highlight w:val="green"/>
          <w:lang w:val="kk-KZ"/>
        </w:rPr>
        <w:t xml:space="preserve">келесі </w:t>
      </w:r>
      <w:r w:rsidRPr="009F4540">
        <w:rPr>
          <w:sz w:val="28"/>
          <w:szCs w:val="28"/>
          <w:highlight w:val="green"/>
          <w:lang w:val="kk-KZ"/>
        </w:rPr>
        <w:t>құрылым</w:t>
      </w:r>
      <w:r w:rsidR="0010473C" w:rsidRPr="009F4540">
        <w:rPr>
          <w:sz w:val="28"/>
          <w:szCs w:val="28"/>
          <w:highlight w:val="green"/>
          <w:lang w:val="kk-KZ"/>
        </w:rPr>
        <w:t xml:space="preserve">дық </w:t>
      </w:r>
      <w:r w:rsidRPr="009F4540">
        <w:rPr>
          <w:sz w:val="28"/>
          <w:szCs w:val="28"/>
          <w:highlight w:val="green"/>
          <w:lang w:val="kk-KZ"/>
        </w:rPr>
        <w:t>компоненттері</w:t>
      </w:r>
      <w:r w:rsidR="0010473C" w:rsidRPr="009F4540">
        <w:rPr>
          <w:sz w:val="28"/>
          <w:szCs w:val="28"/>
          <w:highlight w:val="green"/>
          <w:lang w:val="kk-KZ"/>
        </w:rPr>
        <w:t xml:space="preserve"> не назар аударылады:</w:t>
      </w:r>
      <w:r w:rsidR="0010473C">
        <w:rPr>
          <w:sz w:val="28"/>
          <w:szCs w:val="28"/>
          <w:lang w:val="kk-KZ"/>
        </w:rPr>
        <w:t xml:space="preserve"> </w:t>
      </w:r>
    </w:p>
    <w:p w14:paraId="5DFB2D85" w14:textId="77777777" w:rsidR="001C42F9" w:rsidRPr="00647B45" w:rsidRDefault="001C42F9" w:rsidP="00D0472B">
      <w:pPr>
        <w:ind w:firstLine="709"/>
        <w:jc w:val="both"/>
        <w:rPr>
          <w:sz w:val="28"/>
          <w:szCs w:val="28"/>
          <w:highlight w:val="green"/>
          <w:lang w:val="kk-KZ"/>
        </w:rPr>
      </w:pPr>
      <w:r w:rsidRPr="003F28C3">
        <w:rPr>
          <w:sz w:val="28"/>
          <w:szCs w:val="28"/>
          <w:lang w:val="kk-KZ"/>
        </w:rPr>
        <w:t xml:space="preserve">- </w:t>
      </w:r>
      <w:r w:rsidRPr="00647B45">
        <w:rPr>
          <w:sz w:val="28"/>
          <w:szCs w:val="28"/>
          <w:highlight w:val="green"/>
          <w:lang w:val="kk-KZ"/>
        </w:rPr>
        <w:t xml:space="preserve">объективті компоненттер: тұлғаның жадында идеялар, ұғымдар, сезімдер, қатынастар түрінде сақталатын зат, </w:t>
      </w:r>
      <w:r w:rsidR="00647B45" w:rsidRPr="00647B45">
        <w:rPr>
          <w:sz w:val="28"/>
          <w:szCs w:val="28"/>
          <w:highlight w:val="green"/>
          <w:lang w:val="kk-KZ"/>
        </w:rPr>
        <w:t>сапа-</w:t>
      </w:r>
      <w:r w:rsidRPr="00647B45">
        <w:rPr>
          <w:sz w:val="28"/>
          <w:szCs w:val="28"/>
          <w:highlight w:val="green"/>
          <w:lang w:val="kk-KZ"/>
        </w:rPr>
        <w:t>қасиет, үдеріс, қатынас</w:t>
      </w:r>
      <w:r w:rsidR="00647B45" w:rsidRPr="00647B45">
        <w:rPr>
          <w:sz w:val="28"/>
          <w:szCs w:val="28"/>
          <w:highlight w:val="green"/>
          <w:lang w:val="kk-KZ"/>
        </w:rPr>
        <w:t xml:space="preserve"> </w:t>
      </w:r>
      <w:r w:rsidRPr="00647B45">
        <w:rPr>
          <w:sz w:val="28"/>
          <w:szCs w:val="28"/>
          <w:highlight w:val="green"/>
          <w:lang w:val="kk-KZ"/>
        </w:rPr>
        <w:lastRenderedPageBreak/>
        <w:t>бейнелері; ерік</w:t>
      </w:r>
      <w:r w:rsidR="00647B45" w:rsidRPr="00647B45">
        <w:rPr>
          <w:sz w:val="28"/>
          <w:szCs w:val="28"/>
          <w:highlight w:val="green"/>
          <w:lang w:val="kk-KZ"/>
        </w:rPr>
        <w:t>-жігер</w:t>
      </w:r>
      <w:r w:rsidRPr="00647B45">
        <w:rPr>
          <w:sz w:val="28"/>
          <w:szCs w:val="28"/>
          <w:highlight w:val="green"/>
          <w:lang w:val="kk-KZ"/>
        </w:rPr>
        <w:t xml:space="preserve"> </w:t>
      </w:r>
      <w:r w:rsidR="00647B45" w:rsidRPr="00647B45">
        <w:rPr>
          <w:sz w:val="28"/>
          <w:szCs w:val="28"/>
          <w:highlight w:val="green"/>
          <w:lang w:val="kk-KZ"/>
        </w:rPr>
        <w:t>арқылы</w:t>
      </w:r>
      <w:r w:rsidRPr="00647B45">
        <w:rPr>
          <w:sz w:val="28"/>
          <w:szCs w:val="28"/>
          <w:highlight w:val="green"/>
          <w:lang w:val="kk-KZ"/>
        </w:rPr>
        <w:t xml:space="preserve"> сенімге айнала</w:t>
      </w:r>
      <w:r w:rsidR="00647B45" w:rsidRPr="00647B45">
        <w:rPr>
          <w:sz w:val="28"/>
          <w:szCs w:val="28"/>
          <w:highlight w:val="green"/>
          <w:lang w:val="kk-KZ"/>
        </w:rPr>
        <w:t xml:space="preserve">тын табиғат, қоғам, адам туралы білімі, көзқарастары мен </w:t>
      </w:r>
      <w:r w:rsidRPr="00647B45">
        <w:rPr>
          <w:sz w:val="28"/>
          <w:szCs w:val="28"/>
          <w:highlight w:val="green"/>
          <w:lang w:val="kk-KZ"/>
        </w:rPr>
        <w:t>құндылық бағдар</w:t>
      </w:r>
      <w:r w:rsidR="00647B45" w:rsidRPr="00647B45">
        <w:rPr>
          <w:sz w:val="28"/>
          <w:szCs w:val="28"/>
          <w:highlight w:val="green"/>
          <w:lang w:val="kk-KZ"/>
        </w:rPr>
        <w:t>лары</w:t>
      </w:r>
      <w:r w:rsidRPr="00647B45">
        <w:rPr>
          <w:sz w:val="28"/>
          <w:szCs w:val="28"/>
          <w:highlight w:val="green"/>
          <w:lang w:val="kk-KZ"/>
        </w:rPr>
        <w:t>;</w:t>
      </w:r>
    </w:p>
    <w:p w14:paraId="080E24AE" w14:textId="77777777" w:rsidR="00647B45" w:rsidRPr="003F28C3" w:rsidRDefault="001C42F9" w:rsidP="00647B45">
      <w:pPr>
        <w:ind w:firstLine="709"/>
        <w:jc w:val="both"/>
        <w:rPr>
          <w:sz w:val="28"/>
          <w:szCs w:val="28"/>
          <w:lang w:val="kk-KZ"/>
        </w:rPr>
      </w:pPr>
      <w:r w:rsidRPr="00647B45">
        <w:rPr>
          <w:sz w:val="28"/>
          <w:szCs w:val="28"/>
          <w:highlight w:val="green"/>
          <w:lang w:val="kk-KZ"/>
        </w:rPr>
        <w:t xml:space="preserve">- субъективті компоненттер: </w:t>
      </w:r>
      <w:r w:rsidR="00647B45" w:rsidRPr="00647B45">
        <w:rPr>
          <w:sz w:val="28"/>
          <w:szCs w:val="28"/>
          <w:highlight w:val="green"/>
          <w:lang w:val="kk-KZ"/>
        </w:rPr>
        <w:t>тұлға</w:t>
      </w:r>
      <w:r w:rsidRPr="00647B45">
        <w:rPr>
          <w:sz w:val="28"/>
          <w:szCs w:val="28"/>
          <w:highlight w:val="green"/>
          <w:lang w:val="kk-KZ"/>
        </w:rPr>
        <w:t xml:space="preserve">ның </w:t>
      </w:r>
      <w:r w:rsidR="00647B45" w:rsidRPr="00647B45">
        <w:rPr>
          <w:sz w:val="28"/>
          <w:szCs w:val="28"/>
          <w:highlight w:val="green"/>
          <w:lang w:val="kk-KZ"/>
        </w:rPr>
        <w:t xml:space="preserve">ғылыми </w:t>
      </w:r>
      <w:r w:rsidRPr="00647B45">
        <w:rPr>
          <w:sz w:val="28"/>
          <w:szCs w:val="28"/>
          <w:highlight w:val="green"/>
          <w:lang w:val="kk-KZ"/>
        </w:rPr>
        <w:t>тұжырым</w:t>
      </w:r>
      <w:r w:rsidR="00647B45" w:rsidRPr="00647B45">
        <w:rPr>
          <w:sz w:val="28"/>
          <w:szCs w:val="28"/>
          <w:highlight w:val="green"/>
          <w:lang w:val="kk-KZ"/>
        </w:rPr>
        <w:t>ы</w:t>
      </w:r>
      <w:r w:rsidRPr="00647B45">
        <w:rPr>
          <w:sz w:val="28"/>
          <w:szCs w:val="28"/>
          <w:highlight w:val="green"/>
          <w:lang w:val="kk-KZ"/>
        </w:rPr>
        <w:t xml:space="preserve">, бағалау </w:t>
      </w:r>
      <w:r w:rsidR="00647B45" w:rsidRPr="00647B45">
        <w:rPr>
          <w:sz w:val="28"/>
          <w:szCs w:val="28"/>
          <w:highlight w:val="green"/>
          <w:lang w:val="kk-KZ"/>
        </w:rPr>
        <w:t>сипатындағы</w:t>
      </w:r>
      <w:r w:rsidRPr="00647B45">
        <w:rPr>
          <w:sz w:val="28"/>
          <w:szCs w:val="28"/>
          <w:highlight w:val="green"/>
          <w:lang w:val="kk-KZ"/>
        </w:rPr>
        <w:t xml:space="preserve"> көзқарастар</w:t>
      </w:r>
      <w:r w:rsidR="00647B45" w:rsidRPr="00647B45">
        <w:rPr>
          <w:sz w:val="28"/>
          <w:szCs w:val="28"/>
          <w:highlight w:val="green"/>
          <w:lang w:val="kk-KZ"/>
        </w:rPr>
        <w:t>ы және олард</w:t>
      </w:r>
      <w:r w:rsidRPr="00647B45">
        <w:rPr>
          <w:sz w:val="28"/>
          <w:szCs w:val="28"/>
          <w:highlight w:val="green"/>
          <w:lang w:val="kk-KZ"/>
        </w:rPr>
        <w:t>ы қабылдауы</w:t>
      </w:r>
      <w:r w:rsidR="00647B45" w:rsidRPr="00647B45">
        <w:rPr>
          <w:sz w:val="28"/>
          <w:szCs w:val="28"/>
          <w:highlight w:val="green"/>
          <w:lang w:val="kk-KZ"/>
        </w:rPr>
        <w:t>,</w:t>
      </w:r>
      <w:r w:rsidRPr="00647B45">
        <w:rPr>
          <w:sz w:val="28"/>
          <w:szCs w:val="28"/>
          <w:highlight w:val="green"/>
          <w:lang w:val="kk-KZ"/>
        </w:rPr>
        <w:t xml:space="preserve"> пікірлері, субъективті тұжырымдары</w:t>
      </w:r>
      <w:r w:rsidR="00647B45">
        <w:rPr>
          <w:sz w:val="28"/>
          <w:szCs w:val="28"/>
          <w:highlight w:val="green"/>
          <w:lang w:val="kk-KZ"/>
        </w:rPr>
        <w:t>;</w:t>
      </w:r>
      <w:r w:rsidRPr="00647B45">
        <w:rPr>
          <w:sz w:val="28"/>
          <w:szCs w:val="28"/>
          <w:highlight w:val="green"/>
          <w:lang w:val="kk-KZ"/>
        </w:rPr>
        <w:t xml:space="preserve"> </w:t>
      </w:r>
      <w:r w:rsidR="00647B45" w:rsidRPr="003F28C3">
        <w:rPr>
          <w:sz w:val="28"/>
          <w:szCs w:val="28"/>
          <w:lang w:val="kk-KZ"/>
        </w:rPr>
        <w:t>сенімі және оны қорғауы; идеалдары, яғни бір нәрсенің ең керемет үлгісі туралы саналы және эмоционалдық түсініктері (1-кесте).</w:t>
      </w:r>
    </w:p>
    <w:p w14:paraId="21A1E720" w14:textId="77777777" w:rsidR="001C42F9" w:rsidRPr="003F28C3" w:rsidRDefault="001C42F9" w:rsidP="001C42F9">
      <w:pPr>
        <w:jc w:val="both"/>
        <w:rPr>
          <w:sz w:val="28"/>
          <w:szCs w:val="28"/>
          <w:lang w:val="kk-KZ"/>
        </w:rPr>
      </w:pPr>
    </w:p>
    <w:p w14:paraId="5B2C8E24" w14:textId="77777777" w:rsidR="001C42F9" w:rsidRDefault="001C42F9" w:rsidP="009E2512">
      <w:pPr>
        <w:ind w:firstLine="709"/>
        <w:jc w:val="both"/>
        <w:rPr>
          <w:sz w:val="28"/>
          <w:szCs w:val="28"/>
          <w:lang w:val="kk-KZ"/>
        </w:rPr>
      </w:pPr>
      <w:r w:rsidRPr="003F28C3">
        <w:rPr>
          <w:sz w:val="28"/>
          <w:szCs w:val="28"/>
          <w:lang w:val="kk-KZ"/>
        </w:rPr>
        <w:t>Кесте 1 – Тұлға дүниетанымының құрылымы</w:t>
      </w:r>
    </w:p>
    <w:tbl>
      <w:tblPr>
        <w:tblStyle w:val="ab"/>
        <w:tblW w:w="0" w:type="auto"/>
        <w:tblInd w:w="534" w:type="dxa"/>
        <w:tblLook w:val="04A0" w:firstRow="1" w:lastRow="0" w:firstColumn="1" w:lastColumn="0" w:noHBand="0" w:noVBand="1"/>
      </w:tblPr>
      <w:tblGrid>
        <w:gridCol w:w="567"/>
        <w:gridCol w:w="2126"/>
        <w:gridCol w:w="6344"/>
      </w:tblGrid>
      <w:tr w:rsidR="001C42F9" w:rsidRPr="003F28C3" w14:paraId="22BC0C6A" w14:textId="77777777" w:rsidTr="008922E7">
        <w:tc>
          <w:tcPr>
            <w:tcW w:w="567" w:type="dxa"/>
          </w:tcPr>
          <w:p w14:paraId="5755DAE9" w14:textId="77777777" w:rsidR="001C42F9" w:rsidRPr="003F28C3" w:rsidRDefault="001C42F9" w:rsidP="0043178A">
            <w:pPr>
              <w:ind w:left="-683"/>
              <w:rPr>
                <w:lang w:val="kk-KZ"/>
              </w:rPr>
            </w:pPr>
            <w:r w:rsidRPr="003F28C3">
              <w:rPr>
                <w:lang w:val="kk-KZ"/>
              </w:rPr>
              <w:t>№</w:t>
            </w:r>
          </w:p>
        </w:tc>
        <w:tc>
          <w:tcPr>
            <w:tcW w:w="2126" w:type="dxa"/>
          </w:tcPr>
          <w:p w14:paraId="13BC02B3" w14:textId="77777777" w:rsidR="001C42F9" w:rsidRPr="003F28C3" w:rsidRDefault="001C42F9" w:rsidP="0043178A">
            <w:pPr>
              <w:ind w:firstLine="0"/>
              <w:rPr>
                <w:lang w:val="kk-KZ"/>
              </w:rPr>
            </w:pPr>
            <w:r w:rsidRPr="003F28C3">
              <w:rPr>
                <w:lang w:val="kk-KZ"/>
              </w:rPr>
              <w:t>Компоненттер</w:t>
            </w:r>
          </w:p>
        </w:tc>
        <w:tc>
          <w:tcPr>
            <w:tcW w:w="6344" w:type="dxa"/>
          </w:tcPr>
          <w:p w14:paraId="2EC04FA4" w14:textId="77777777" w:rsidR="001C42F9" w:rsidRPr="003F28C3" w:rsidRDefault="001C42F9" w:rsidP="0043178A">
            <w:pPr>
              <w:ind w:left="-683"/>
              <w:rPr>
                <w:lang w:val="kk-KZ"/>
              </w:rPr>
            </w:pPr>
            <w:r w:rsidRPr="003F28C3">
              <w:rPr>
                <w:lang w:val="kk-KZ"/>
              </w:rPr>
              <w:t xml:space="preserve"> Мазмұны</w:t>
            </w:r>
          </w:p>
        </w:tc>
      </w:tr>
      <w:tr w:rsidR="001C42F9" w:rsidRPr="000C1CA1" w14:paraId="0E153389" w14:textId="77777777" w:rsidTr="008922E7">
        <w:tc>
          <w:tcPr>
            <w:tcW w:w="567" w:type="dxa"/>
          </w:tcPr>
          <w:p w14:paraId="2334FD13" w14:textId="77777777" w:rsidR="001C42F9" w:rsidRPr="003F28C3" w:rsidRDefault="001C42F9" w:rsidP="0043178A">
            <w:pPr>
              <w:ind w:left="-683"/>
              <w:rPr>
                <w:lang w:val="kk-KZ"/>
              </w:rPr>
            </w:pPr>
            <w:r w:rsidRPr="003F28C3">
              <w:rPr>
                <w:lang w:val="kk-KZ"/>
              </w:rPr>
              <w:t>1</w:t>
            </w:r>
          </w:p>
        </w:tc>
        <w:tc>
          <w:tcPr>
            <w:tcW w:w="2126" w:type="dxa"/>
          </w:tcPr>
          <w:p w14:paraId="42DD8F14" w14:textId="77777777" w:rsidR="001C42F9" w:rsidRPr="003F28C3" w:rsidRDefault="001C42F9" w:rsidP="0043178A">
            <w:pPr>
              <w:ind w:firstLine="0"/>
              <w:rPr>
                <w:lang w:val="kk-KZ"/>
              </w:rPr>
            </w:pPr>
            <w:r w:rsidRPr="003F28C3">
              <w:rPr>
                <w:lang w:val="kk-KZ"/>
              </w:rPr>
              <w:t>Объективті компоненттер</w:t>
            </w:r>
          </w:p>
        </w:tc>
        <w:tc>
          <w:tcPr>
            <w:tcW w:w="6344" w:type="dxa"/>
          </w:tcPr>
          <w:p w14:paraId="48C6CF8D" w14:textId="77777777" w:rsidR="001C42F9" w:rsidRPr="003F28C3" w:rsidRDefault="001C42F9" w:rsidP="0043178A">
            <w:pPr>
              <w:ind w:firstLine="34"/>
              <w:rPr>
                <w:lang w:val="kk-KZ"/>
              </w:rPr>
            </w:pPr>
            <w:r w:rsidRPr="003F28C3">
              <w:rPr>
                <w:lang w:val="kk-KZ"/>
              </w:rPr>
              <w:t>Білім (ұғымдар, сана-сезімдер, қатынастар), білік, дағдылары, құндылық бағдары, көзқарастары</w:t>
            </w:r>
          </w:p>
        </w:tc>
      </w:tr>
      <w:tr w:rsidR="001C42F9" w:rsidRPr="000C1CA1" w14:paraId="5304C3B2" w14:textId="77777777" w:rsidTr="008922E7">
        <w:tc>
          <w:tcPr>
            <w:tcW w:w="567" w:type="dxa"/>
          </w:tcPr>
          <w:p w14:paraId="5E66C40B" w14:textId="77777777" w:rsidR="001C42F9" w:rsidRPr="003F28C3" w:rsidRDefault="001C42F9" w:rsidP="0043178A">
            <w:pPr>
              <w:ind w:left="-683"/>
              <w:rPr>
                <w:lang w:val="kk-KZ"/>
              </w:rPr>
            </w:pPr>
            <w:r w:rsidRPr="003F28C3">
              <w:rPr>
                <w:lang w:val="kk-KZ"/>
              </w:rPr>
              <w:t>2</w:t>
            </w:r>
          </w:p>
        </w:tc>
        <w:tc>
          <w:tcPr>
            <w:tcW w:w="2126" w:type="dxa"/>
          </w:tcPr>
          <w:p w14:paraId="277BB975" w14:textId="77777777" w:rsidR="001C42F9" w:rsidRPr="003F28C3" w:rsidRDefault="001C42F9" w:rsidP="0043178A">
            <w:pPr>
              <w:ind w:firstLine="0"/>
              <w:rPr>
                <w:lang w:val="kk-KZ"/>
              </w:rPr>
            </w:pPr>
            <w:r w:rsidRPr="003F28C3">
              <w:rPr>
                <w:lang w:val="kk-KZ"/>
              </w:rPr>
              <w:t>Субъективті компоненттер</w:t>
            </w:r>
          </w:p>
        </w:tc>
        <w:tc>
          <w:tcPr>
            <w:tcW w:w="6344" w:type="dxa"/>
          </w:tcPr>
          <w:p w14:paraId="508680B7" w14:textId="77777777" w:rsidR="001C42F9" w:rsidRPr="003F28C3" w:rsidRDefault="001C42F9" w:rsidP="0043178A">
            <w:pPr>
              <w:ind w:left="34" w:hanging="34"/>
              <w:rPr>
                <w:lang w:val="kk-KZ"/>
              </w:rPr>
            </w:pPr>
            <w:r w:rsidRPr="003F28C3">
              <w:rPr>
                <w:lang w:val="kk-KZ"/>
              </w:rPr>
              <w:t xml:space="preserve">Идеялар, тұжырымдар, тұжырымдамалар, бағалау түріндегі көзқарастарды қабылдауы, табиғи немесе әлеуметтік құбылыстарды түсіндіруі, субъективті тұжырымдары, сенімі </w:t>
            </w:r>
          </w:p>
        </w:tc>
      </w:tr>
    </w:tbl>
    <w:p w14:paraId="78D46DFC" w14:textId="77777777" w:rsidR="006F4593" w:rsidRDefault="006F4593" w:rsidP="001C42F9">
      <w:pPr>
        <w:ind w:firstLine="709"/>
        <w:jc w:val="both"/>
        <w:rPr>
          <w:sz w:val="28"/>
          <w:szCs w:val="28"/>
          <w:lang w:val="kk-KZ"/>
        </w:rPr>
      </w:pPr>
    </w:p>
    <w:p w14:paraId="088C5316" w14:textId="77777777" w:rsidR="001C42F9" w:rsidRPr="003F28C3" w:rsidRDefault="001C42F9" w:rsidP="001C42F9">
      <w:pPr>
        <w:ind w:firstLine="709"/>
        <w:jc w:val="both"/>
        <w:rPr>
          <w:sz w:val="28"/>
          <w:szCs w:val="28"/>
          <w:lang w:val="kk-KZ"/>
        </w:rPr>
      </w:pPr>
      <w:r w:rsidRPr="003F28C3">
        <w:rPr>
          <w:sz w:val="28"/>
          <w:szCs w:val="28"/>
          <w:lang w:val="kk-KZ"/>
        </w:rPr>
        <w:t xml:space="preserve">Қорыта келгенде, рухани дүниетаным адамның жүйелі білімі ретінде қоршаған әлемге белгілі бір көзқарасын білдіріп қана қоймай, сонымен қатар оның белсенділігін ынталандыруға, бағыттауға және ұйымдастыруға, әртүрлі іс-әрекеттерге қатысуға қабілетін сипаттайтын тетік болып табылады. </w:t>
      </w:r>
    </w:p>
    <w:p w14:paraId="0A5C3442" w14:textId="77777777" w:rsidR="001C42F9" w:rsidRPr="003F28C3" w:rsidRDefault="001C42F9" w:rsidP="001C42F9">
      <w:pPr>
        <w:ind w:firstLine="709"/>
        <w:jc w:val="both"/>
        <w:rPr>
          <w:sz w:val="28"/>
          <w:szCs w:val="28"/>
          <w:lang w:val="kk-KZ"/>
        </w:rPr>
      </w:pPr>
      <w:r w:rsidRPr="003F28C3">
        <w:rPr>
          <w:sz w:val="28"/>
          <w:szCs w:val="28"/>
          <w:lang w:val="kk-KZ"/>
        </w:rPr>
        <w:t xml:space="preserve">Жалпы алғанда, рухани дүниетаным материалдық нәрсе емес, бұл адамның ойлауы мен санасының көрсеткіші, адамның психикалық ерекшеліктерінің көрінісі, сана мен іс-әрекеттің нәтижесі. Сондықтан зерттеуімізде </w:t>
      </w:r>
      <w:r w:rsidRPr="00647B45">
        <w:rPr>
          <w:sz w:val="28"/>
          <w:szCs w:val="28"/>
          <w:highlight w:val="green"/>
          <w:lang w:val="kk-KZ"/>
        </w:rPr>
        <w:t xml:space="preserve">рухани дүниетаным </w:t>
      </w:r>
      <w:r w:rsidR="00647B45" w:rsidRPr="00647B45">
        <w:rPr>
          <w:sz w:val="28"/>
          <w:szCs w:val="28"/>
          <w:highlight w:val="green"/>
          <w:lang w:val="kk-KZ"/>
        </w:rPr>
        <w:t xml:space="preserve">кіріктірілген тұлғалық сапа ретінде анықталады, ол </w:t>
      </w:r>
      <w:r w:rsidRPr="00647B45">
        <w:rPr>
          <w:sz w:val="28"/>
          <w:szCs w:val="28"/>
          <w:highlight w:val="green"/>
          <w:lang w:val="kk-KZ"/>
        </w:rPr>
        <w:t>жоғары көркем білім беруде студенттердің дүниетанымдық іс-әрекетке қажетті қабілеттерін, көркемдік-рухани білімі мен практикалық іскерліктерін</w:t>
      </w:r>
      <w:r w:rsidR="00647B45" w:rsidRPr="00647B45">
        <w:rPr>
          <w:sz w:val="28"/>
          <w:szCs w:val="28"/>
          <w:highlight w:val="green"/>
          <w:lang w:val="kk-KZ"/>
        </w:rPr>
        <w:t xml:space="preserve"> сипаттайды</w:t>
      </w:r>
      <w:r w:rsidRPr="00647B45">
        <w:rPr>
          <w:sz w:val="28"/>
          <w:szCs w:val="28"/>
          <w:highlight w:val="green"/>
          <w:lang w:val="kk-KZ"/>
        </w:rPr>
        <w:t>.</w:t>
      </w:r>
      <w:r w:rsidRPr="003F28C3">
        <w:rPr>
          <w:sz w:val="28"/>
          <w:szCs w:val="28"/>
          <w:lang w:val="kk-KZ"/>
        </w:rPr>
        <w:t xml:space="preserve"> </w:t>
      </w:r>
    </w:p>
    <w:p w14:paraId="0E4D8379" w14:textId="77777777" w:rsidR="00F60047" w:rsidRDefault="006C217F" w:rsidP="006C217F">
      <w:pPr>
        <w:ind w:firstLine="709"/>
        <w:jc w:val="both"/>
        <w:rPr>
          <w:sz w:val="28"/>
          <w:szCs w:val="28"/>
          <w:lang w:val="kk-KZ"/>
        </w:rPr>
      </w:pPr>
      <w:r w:rsidRPr="00697969">
        <w:rPr>
          <w:sz w:val="28"/>
          <w:szCs w:val="28"/>
          <w:lang w:val="kk-KZ"/>
        </w:rPr>
        <w:t xml:space="preserve">Жоғарыда айтылғандарды қорытындылай келе, </w:t>
      </w:r>
      <w:r w:rsidRPr="00697969">
        <w:rPr>
          <w:i/>
          <w:sz w:val="28"/>
          <w:szCs w:val="28"/>
          <w:lang w:val="kk-KZ"/>
        </w:rPr>
        <w:t>студенттердің рухани дүниетанымы</w:t>
      </w:r>
      <w:r w:rsidRPr="00697969">
        <w:rPr>
          <w:sz w:val="28"/>
          <w:szCs w:val="28"/>
          <w:lang w:val="kk-KZ"/>
        </w:rPr>
        <w:t xml:space="preserve"> меңгерген білімі, сенімі</w:t>
      </w:r>
      <w:r w:rsidRPr="003B7A83">
        <w:rPr>
          <w:sz w:val="28"/>
          <w:szCs w:val="28"/>
          <w:highlight w:val="green"/>
          <w:lang w:val="kk-KZ"/>
        </w:rPr>
        <w:t>,</w:t>
      </w:r>
      <w:r w:rsidR="003B7A83" w:rsidRPr="003B7A83">
        <w:rPr>
          <w:sz w:val="28"/>
          <w:szCs w:val="28"/>
          <w:highlight w:val="green"/>
          <w:lang w:val="kk-KZ"/>
        </w:rPr>
        <w:t xml:space="preserve"> с</w:t>
      </w:r>
      <w:r w:rsidRPr="003B7A83">
        <w:rPr>
          <w:sz w:val="28"/>
          <w:szCs w:val="28"/>
          <w:highlight w:val="green"/>
          <w:lang w:val="kk-KZ"/>
        </w:rPr>
        <w:t>онымен бірге кәсібилігінің</w:t>
      </w:r>
      <w:r w:rsidRPr="00697969">
        <w:rPr>
          <w:sz w:val="28"/>
          <w:szCs w:val="28"/>
          <w:lang w:val="kk-KZ"/>
        </w:rPr>
        <w:t xml:space="preserve"> өзегі, жалпыланған білімнің, гуманистік құндылықтардың, көзқарастардың, сенімдер мен идеалдардың жиынтығы, ол студенттің практикалық іс-әрекетіне негізделеді.</w:t>
      </w:r>
    </w:p>
    <w:p w14:paraId="4EB974F9" w14:textId="77777777" w:rsidR="006C217F" w:rsidRPr="00697969" w:rsidRDefault="006C217F" w:rsidP="006C217F">
      <w:pPr>
        <w:ind w:firstLine="709"/>
        <w:jc w:val="both"/>
        <w:rPr>
          <w:sz w:val="28"/>
          <w:szCs w:val="28"/>
          <w:lang w:val="kk-KZ"/>
        </w:rPr>
      </w:pPr>
      <w:r w:rsidRPr="00697969">
        <w:rPr>
          <w:i/>
          <w:sz w:val="28"/>
          <w:szCs w:val="28"/>
          <w:lang w:val="kk-KZ"/>
        </w:rPr>
        <w:t>«С</w:t>
      </w:r>
      <w:r w:rsidRPr="00697969">
        <w:rPr>
          <w:i/>
          <w:noProof/>
          <w:sz w:val="28"/>
          <w:szCs w:val="28"/>
          <w:lang w:val="kk-KZ"/>
        </w:rPr>
        <w:t>туденттердің рухани дүниетанымы» түсінігінің мәні</w:t>
      </w:r>
      <w:r w:rsidR="0021300F">
        <w:rPr>
          <w:i/>
          <w:noProof/>
          <w:sz w:val="28"/>
          <w:szCs w:val="28"/>
          <w:lang w:val="kk-KZ"/>
        </w:rPr>
        <w:t xml:space="preserve"> </w:t>
      </w:r>
      <w:r w:rsidRPr="00697969">
        <w:rPr>
          <w:sz w:val="28"/>
          <w:szCs w:val="28"/>
          <w:lang w:val="kk-KZ"/>
        </w:rPr>
        <w:t>білім беруді мәдениеттің маңызды бөлігі ретінде қарастыру; қоршаған орта құрылымдары мен оқу танымындағы қосымша білімнің рөлі мен маңыздылығын көрсету; оқу пәнінің мазмұны мен тәсілдерінің адам дамуының психикалық және адамгершілік салаларындағы іс-әрекеттерге әсер етуінің әлеуетті мүмкіндіктерін анықтау; білім алушыларды өз бетінше түсіну және жаңаларын іздеу әдістеріне үйрету білім және олардың адам өміріндегі маңыздылығын бағалау ерекшеліктерін сипаттайды.</w:t>
      </w:r>
    </w:p>
    <w:p w14:paraId="3BC96141" w14:textId="77777777" w:rsidR="001C42F9" w:rsidRPr="003F28C3" w:rsidRDefault="00F60047" w:rsidP="001C42F9">
      <w:pPr>
        <w:ind w:firstLine="709"/>
        <w:jc w:val="both"/>
        <w:rPr>
          <w:sz w:val="28"/>
          <w:szCs w:val="28"/>
          <w:lang w:val="kk-KZ"/>
        </w:rPr>
      </w:pPr>
      <w:r>
        <w:rPr>
          <w:sz w:val="28"/>
          <w:szCs w:val="28"/>
          <w:lang w:val="kk-KZ"/>
        </w:rPr>
        <w:t>Сонымен</w:t>
      </w:r>
      <w:r w:rsidRPr="003F28C3">
        <w:rPr>
          <w:sz w:val="28"/>
          <w:szCs w:val="28"/>
          <w:lang w:val="kk-KZ"/>
        </w:rPr>
        <w:t xml:space="preserve"> студенттердің рухани дүниетанымының құрылымының құрамдас бөліктеріне келесілерді жатқызуға болады</w:t>
      </w:r>
      <w:r>
        <w:rPr>
          <w:sz w:val="28"/>
          <w:szCs w:val="28"/>
          <w:lang w:val="kk-KZ"/>
        </w:rPr>
        <w:t>:</w:t>
      </w:r>
    </w:p>
    <w:p w14:paraId="37A4CA90" w14:textId="77777777" w:rsidR="001C42F9" w:rsidRPr="003B7A83" w:rsidRDefault="001C42F9" w:rsidP="001C42F9">
      <w:pPr>
        <w:ind w:firstLine="709"/>
        <w:jc w:val="both"/>
        <w:rPr>
          <w:sz w:val="28"/>
          <w:szCs w:val="28"/>
          <w:highlight w:val="green"/>
          <w:lang w:val="kk-KZ"/>
        </w:rPr>
      </w:pPr>
      <w:r w:rsidRPr="003F28C3">
        <w:rPr>
          <w:sz w:val="28"/>
          <w:szCs w:val="28"/>
          <w:lang w:val="kk-KZ"/>
        </w:rPr>
        <w:t xml:space="preserve">- </w:t>
      </w:r>
      <w:r w:rsidR="00D0472B" w:rsidRPr="003B7A83">
        <w:rPr>
          <w:sz w:val="28"/>
          <w:szCs w:val="28"/>
          <w:highlight w:val="green"/>
          <w:lang w:val="kk-KZ"/>
        </w:rPr>
        <w:t>рухани</w:t>
      </w:r>
      <w:r w:rsidRPr="003B7A83">
        <w:rPr>
          <w:sz w:val="28"/>
          <w:szCs w:val="28"/>
          <w:highlight w:val="green"/>
          <w:lang w:val="kk-KZ"/>
        </w:rPr>
        <w:t xml:space="preserve">қажеттілік (тұлғаны мақсатқажетелейтін қозғаушы күш ретінде жоғарыжалпыадамзаттық құндылықтар мен қажеттіліктерге бағыттылық, дүниетанымдықбелсенділік білім беру жүйесінің дамуына үлес қосу арқылы қоғамымызға пайда алып келуге мүмкіндік береді); </w:t>
      </w:r>
    </w:p>
    <w:p w14:paraId="47FBC8E2" w14:textId="77777777" w:rsidR="001C42F9" w:rsidRPr="003B7A83" w:rsidRDefault="001C42F9" w:rsidP="001C42F9">
      <w:pPr>
        <w:ind w:firstLine="709"/>
        <w:jc w:val="both"/>
        <w:rPr>
          <w:sz w:val="28"/>
          <w:szCs w:val="28"/>
          <w:highlight w:val="green"/>
          <w:lang w:val="kk-KZ"/>
        </w:rPr>
      </w:pPr>
      <w:r w:rsidRPr="003B7A83">
        <w:rPr>
          <w:sz w:val="28"/>
          <w:szCs w:val="28"/>
          <w:highlight w:val="green"/>
          <w:lang w:val="kk-KZ"/>
        </w:rPr>
        <w:lastRenderedPageBreak/>
        <w:t>- дүниетанымдықбілім (тұлғаның дүниеге</w:t>
      </w:r>
      <w:r w:rsidR="003B7A83">
        <w:rPr>
          <w:sz w:val="28"/>
          <w:szCs w:val="28"/>
          <w:highlight w:val="green"/>
          <w:lang w:val="kk-KZ"/>
        </w:rPr>
        <w:t xml:space="preserve"> </w:t>
      </w:r>
      <w:r w:rsidRPr="003B7A83">
        <w:rPr>
          <w:sz w:val="28"/>
          <w:szCs w:val="28"/>
          <w:highlight w:val="green"/>
          <w:lang w:val="kk-KZ"/>
        </w:rPr>
        <w:t>көзқарас</w:t>
      </w:r>
      <w:r w:rsidR="003B7A83">
        <w:rPr>
          <w:sz w:val="28"/>
          <w:szCs w:val="28"/>
          <w:highlight w:val="green"/>
          <w:lang w:val="kk-KZ"/>
        </w:rPr>
        <w:t>ын</w:t>
      </w:r>
      <w:r w:rsidRPr="003B7A83">
        <w:rPr>
          <w:sz w:val="28"/>
          <w:szCs w:val="28"/>
          <w:highlight w:val="green"/>
          <w:lang w:val="kk-KZ"/>
        </w:rPr>
        <w:t xml:space="preserve">ың </w:t>
      </w:r>
      <w:r w:rsidR="003B7A83">
        <w:rPr>
          <w:sz w:val="28"/>
          <w:szCs w:val="28"/>
          <w:highlight w:val="green"/>
          <w:lang w:val="kk-KZ"/>
        </w:rPr>
        <w:t>бір</w:t>
      </w:r>
      <w:r w:rsidRPr="003B7A83">
        <w:rPr>
          <w:sz w:val="28"/>
          <w:szCs w:val="28"/>
          <w:highlight w:val="green"/>
          <w:lang w:val="kk-KZ"/>
        </w:rPr>
        <w:t>тұтастығын сипаттай</w:t>
      </w:r>
      <w:r w:rsidR="003B7A83">
        <w:rPr>
          <w:sz w:val="28"/>
          <w:szCs w:val="28"/>
          <w:highlight w:val="green"/>
          <w:lang w:val="kk-KZ"/>
        </w:rPr>
        <w:t xml:space="preserve">тын </w:t>
      </w:r>
      <w:r w:rsidRPr="003B7A83">
        <w:rPr>
          <w:sz w:val="28"/>
          <w:szCs w:val="28"/>
          <w:highlight w:val="green"/>
          <w:lang w:val="kk-KZ"/>
        </w:rPr>
        <w:t>арнайыбілімді меңгеру</w:t>
      </w:r>
      <w:r w:rsidR="003B7A83">
        <w:rPr>
          <w:sz w:val="28"/>
          <w:szCs w:val="28"/>
          <w:highlight w:val="green"/>
          <w:lang w:val="kk-KZ"/>
        </w:rPr>
        <w:t>ін</w:t>
      </w:r>
      <w:r w:rsidRPr="003B7A83">
        <w:rPr>
          <w:sz w:val="28"/>
          <w:szCs w:val="28"/>
          <w:highlight w:val="green"/>
          <w:lang w:val="kk-KZ"/>
        </w:rPr>
        <w:t>е, нақты еңбектің мазмұнын тануға талаптану</w:t>
      </w:r>
      <w:r w:rsidR="003B7A83">
        <w:rPr>
          <w:sz w:val="28"/>
          <w:szCs w:val="28"/>
          <w:highlight w:val="green"/>
          <w:lang w:val="kk-KZ"/>
        </w:rPr>
        <w:t>ын</w:t>
      </w:r>
      <w:r w:rsidRPr="003B7A83">
        <w:rPr>
          <w:sz w:val="28"/>
          <w:szCs w:val="28"/>
          <w:highlight w:val="green"/>
          <w:lang w:val="kk-KZ"/>
        </w:rPr>
        <w:t>а, дүниетанымдықіс-әрекет</w:t>
      </w:r>
      <w:r w:rsidR="003B7A83">
        <w:rPr>
          <w:sz w:val="28"/>
          <w:szCs w:val="28"/>
          <w:highlight w:val="green"/>
          <w:lang w:val="kk-KZ"/>
        </w:rPr>
        <w:t>те</w:t>
      </w:r>
      <w:r w:rsidRPr="003B7A83">
        <w:rPr>
          <w:sz w:val="28"/>
          <w:szCs w:val="28"/>
          <w:highlight w:val="green"/>
          <w:lang w:val="kk-KZ"/>
        </w:rPr>
        <w:t xml:space="preserve"> үнемі өзін-өзі жетілдіру</w:t>
      </w:r>
      <w:r w:rsidR="003B7A83">
        <w:rPr>
          <w:sz w:val="28"/>
          <w:szCs w:val="28"/>
          <w:highlight w:val="green"/>
          <w:lang w:val="kk-KZ"/>
        </w:rPr>
        <w:t>ін</w:t>
      </w:r>
      <w:r w:rsidRPr="003B7A83">
        <w:rPr>
          <w:sz w:val="28"/>
          <w:szCs w:val="28"/>
          <w:highlight w:val="green"/>
          <w:lang w:val="kk-KZ"/>
        </w:rPr>
        <w:t xml:space="preserve">е мүмкіндік береді); </w:t>
      </w:r>
    </w:p>
    <w:p w14:paraId="21566663" w14:textId="77777777" w:rsidR="001C42F9" w:rsidRPr="003B7A83" w:rsidRDefault="001C42F9" w:rsidP="001C42F9">
      <w:pPr>
        <w:ind w:firstLine="709"/>
        <w:jc w:val="both"/>
        <w:rPr>
          <w:sz w:val="28"/>
          <w:szCs w:val="28"/>
          <w:highlight w:val="green"/>
          <w:lang w:val="kk-KZ"/>
        </w:rPr>
      </w:pPr>
      <w:r w:rsidRPr="003B7A83">
        <w:rPr>
          <w:sz w:val="28"/>
          <w:szCs w:val="28"/>
          <w:highlight w:val="green"/>
          <w:lang w:val="kk-KZ"/>
        </w:rPr>
        <w:t>- дүниетанымдық</w:t>
      </w:r>
      <w:r w:rsidR="00E54519" w:rsidRPr="003B7A83">
        <w:rPr>
          <w:sz w:val="28"/>
          <w:szCs w:val="28"/>
          <w:highlight w:val="green"/>
          <w:lang w:val="kk-KZ"/>
        </w:rPr>
        <w:t>белсенділік</w:t>
      </w:r>
      <w:r w:rsidRPr="003B7A83">
        <w:rPr>
          <w:sz w:val="28"/>
          <w:szCs w:val="28"/>
          <w:highlight w:val="green"/>
          <w:lang w:val="kk-KZ"/>
        </w:rPr>
        <w:t xml:space="preserve"> (тұлғаның дүниетанымдық іс-әрекеттерді жүзеге асыруға икемділігі ретінде өзіндікнәтижелерге қол жеткізуге талаптануын, ғылыми жаңалық ашуға ұмтылысын, дүниетанымдықсананың, шығармашылықпен жұмыс жасауға мүмкіндіктің болуын, еңбегінің ерекше тұстарынсезінуін сипаттайды) [1</w:t>
      </w:r>
      <w:r w:rsidR="00B93B2D" w:rsidRPr="003B7A83">
        <w:rPr>
          <w:sz w:val="28"/>
          <w:szCs w:val="28"/>
          <w:highlight w:val="green"/>
          <w:lang w:val="kk-KZ"/>
        </w:rPr>
        <w:t>0</w:t>
      </w:r>
      <w:r w:rsidR="00FD1008">
        <w:rPr>
          <w:sz w:val="28"/>
          <w:szCs w:val="28"/>
          <w:highlight w:val="green"/>
          <w:lang w:val="kk-KZ"/>
        </w:rPr>
        <w:t>5</w:t>
      </w:r>
      <w:r w:rsidRPr="003B7A83">
        <w:rPr>
          <w:sz w:val="28"/>
          <w:szCs w:val="28"/>
          <w:highlight w:val="green"/>
          <w:lang w:val="kk-KZ"/>
        </w:rPr>
        <w:t xml:space="preserve">,б. 260] (2-кесте). </w:t>
      </w:r>
    </w:p>
    <w:p w14:paraId="0AA2A71B" w14:textId="77777777" w:rsidR="00B93B2D" w:rsidRPr="003B7A83" w:rsidRDefault="00B93B2D" w:rsidP="001C42F9">
      <w:pPr>
        <w:ind w:firstLine="709"/>
        <w:jc w:val="both"/>
        <w:rPr>
          <w:sz w:val="28"/>
          <w:szCs w:val="28"/>
          <w:highlight w:val="green"/>
          <w:lang w:val="kk-KZ"/>
        </w:rPr>
      </w:pPr>
    </w:p>
    <w:p w14:paraId="1CF160B2" w14:textId="77777777" w:rsidR="001C42F9" w:rsidRPr="003B7A83" w:rsidRDefault="001C42F9" w:rsidP="001C42F9">
      <w:pPr>
        <w:ind w:firstLine="709"/>
        <w:jc w:val="both"/>
        <w:rPr>
          <w:sz w:val="28"/>
          <w:szCs w:val="28"/>
          <w:highlight w:val="green"/>
          <w:lang w:val="kk-KZ"/>
        </w:rPr>
      </w:pPr>
      <w:r w:rsidRPr="003B7A83">
        <w:rPr>
          <w:sz w:val="28"/>
          <w:szCs w:val="28"/>
          <w:highlight w:val="green"/>
          <w:lang w:val="kk-KZ"/>
        </w:rPr>
        <w:t>Кесте 2 - Студенттердің рухани дүниетанымының құрылымы</w:t>
      </w:r>
    </w:p>
    <w:p w14:paraId="731754BE" w14:textId="77777777" w:rsidR="00724DAA" w:rsidRPr="003B7A83" w:rsidRDefault="00724DAA" w:rsidP="001C42F9">
      <w:pPr>
        <w:ind w:firstLine="709"/>
        <w:jc w:val="both"/>
        <w:rPr>
          <w:sz w:val="28"/>
          <w:szCs w:val="28"/>
          <w:highlight w:val="green"/>
          <w:lang w:val="kk-KZ"/>
        </w:rPr>
      </w:pPr>
    </w:p>
    <w:tbl>
      <w:tblPr>
        <w:tblStyle w:val="ab"/>
        <w:tblW w:w="0" w:type="auto"/>
        <w:tblInd w:w="392" w:type="dxa"/>
        <w:tblLook w:val="04A0" w:firstRow="1" w:lastRow="0" w:firstColumn="1" w:lastColumn="0" w:noHBand="0" w:noVBand="1"/>
      </w:tblPr>
      <w:tblGrid>
        <w:gridCol w:w="567"/>
        <w:gridCol w:w="2410"/>
        <w:gridCol w:w="5953"/>
      </w:tblGrid>
      <w:tr w:rsidR="001C42F9" w:rsidRPr="000C1CA1" w14:paraId="74ABEC73" w14:textId="77777777" w:rsidTr="00A4531A">
        <w:tc>
          <w:tcPr>
            <w:tcW w:w="567" w:type="dxa"/>
          </w:tcPr>
          <w:p w14:paraId="611AF32F" w14:textId="77777777" w:rsidR="001C42F9" w:rsidRPr="003B7A83" w:rsidRDefault="001C42F9" w:rsidP="002C37E7">
            <w:pPr>
              <w:ind w:firstLine="0"/>
              <w:rPr>
                <w:highlight w:val="green"/>
                <w:lang w:val="kk-KZ"/>
              </w:rPr>
            </w:pPr>
            <w:r w:rsidRPr="003B7A83">
              <w:rPr>
                <w:highlight w:val="green"/>
                <w:lang w:val="kk-KZ"/>
              </w:rPr>
              <w:t>№</w:t>
            </w:r>
          </w:p>
        </w:tc>
        <w:tc>
          <w:tcPr>
            <w:tcW w:w="2410" w:type="dxa"/>
          </w:tcPr>
          <w:p w14:paraId="61F03D25" w14:textId="77777777" w:rsidR="001C42F9" w:rsidRPr="003B7A83" w:rsidRDefault="001C42F9" w:rsidP="002C37E7">
            <w:pPr>
              <w:ind w:firstLine="0"/>
              <w:rPr>
                <w:highlight w:val="green"/>
                <w:lang w:val="kk-KZ"/>
              </w:rPr>
            </w:pPr>
            <w:r w:rsidRPr="003B7A83">
              <w:rPr>
                <w:highlight w:val="green"/>
                <w:lang w:val="kk-KZ"/>
              </w:rPr>
              <w:t>Рухани дүниетанымының құрамдас бөліктері</w:t>
            </w:r>
          </w:p>
        </w:tc>
        <w:tc>
          <w:tcPr>
            <w:tcW w:w="5953" w:type="dxa"/>
          </w:tcPr>
          <w:p w14:paraId="5866A3EF" w14:textId="77777777" w:rsidR="001C42F9" w:rsidRPr="003B7A83" w:rsidRDefault="001C42F9" w:rsidP="002C37E7">
            <w:pPr>
              <w:ind w:firstLine="0"/>
              <w:rPr>
                <w:highlight w:val="green"/>
                <w:lang w:val="kk-KZ"/>
              </w:rPr>
            </w:pPr>
            <w:r w:rsidRPr="003B7A83">
              <w:rPr>
                <w:highlight w:val="green"/>
                <w:lang w:val="kk-KZ"/>
              </w:rPr>
              <w:t>Рухани дүниетанымы құрамдас бөліктерінің мазмұны</w:t>
            </w:r>
          </w:p>
        </w:tc>
      </w:tr>
      <w:tr w:rsidR="001C42F9" w:rsidRPr="000C1CA1" w14:paraId="19B90069" w14:textId="77777777" w:rsidTr="00A4531A">
        <w:tc>
          <w:tcPr>
            <w:tcW w:w="567" w:type="dxa"/>
          </w:tcPr>
          <w:p w14:paraId="029AF5D0" w14:textId="77777777" w:rsidR="001C42F9" w:rsidRPr="003B7A83" w:rsidRDefault="001C42F9" w:rsidP="002C37E7">
            <w:pPr>
              <w:ind w:firstLine="0"/>
              <w:rPr>
                <w:highlight w:val="green"/>
                <w:lang w:val="kk-KZ"/>
              </w:rPr>
            </w:pPr>
            <w:r w:rsidRPr="003B7A83">
              <w:rPr>
                <w:highlight w:val="green"/>
                <w:lang w:val="kk-KZ"/>
              </w:rPr>
              <w:t>1</w:t>
            </w:r>
          </w:p>
        </w:tc>
        <w:tc>
          <w:tcPr>
            <w:tcW w:w="2410" w:type="dxa"/>
          </w:tcPr>
          <w:p w14:paraId="0DD4CDC2" w14:textId="77777777" w:rsidR="001C42F9" w:rsidRPr="003B7A83" w:rsidRDefault="00D0472B" w:rsidP="002C37E7">
            <w:pPr>
              <w:ind w:firstLine="0"/>
              <w:rPr>
                <w:highlight w:val="green"/>
                <w:lang w:val="kk-KZ"/>
              </w:rPr>
            </w:pPr>
            <w:r w:rsidRPr="003B7A83">
              <w:rPr>
                <w:highlight w:val="green"/>
                <w:lang w:val="kk-KZ"/>
              </w:rPr>
              <w:t xml:space="preserve">Рухани </w:t>
            </w:r>
            <w:r w:rsidR="001C42F9" w:rsidRPr="003B7A83">
              <w:rPr>
                <w:highlight w:val="green"/>
                <w:lang w:val="kk-KZ"/>
              </w:rPr>
              <w:t>қажеттілік</w:t>
            </w:r>
          </w:p>
        </w:tc>
        <w:tc>
          <w:tcPr>
            <w:tcW w:w="5953" w:type="dxa"/>
          </w:tcPr>
          <w:p w14:paraId="37E650DD" w14:textId="77777777" w:rsidR="001C42F9" w:rsidRPr="003B7A83" w:rsidRDefault="001C42F9" w:rsidP="00403CBD">
            <w:pPr>
              <w:ind w:firstLine="0"/>
              <w:rPr>
                <w:highlight w:val="green"/>
                <w:lang w:val="kk-KZ"/>
              </w:rPr>
            </w:pPr>
            <w:r w:rsidRPr="003B7A83">
              <w:rPr>
                <w:highlight w:val="green"/>
                <w:lang w:val="kk-KZ"/>
              </w:rPr>
              <w:t>Тұлғаны мақсатқа жетелейтін қозғаушы күш ретінде жоғары жалпыадамзаттық құндылықтар</w:t>
            </w:r>
            <w:r w:rsidR="003B7A83">
              <w:rPr>
                <w:highlight w:val="green"/>
                <w:lang w:val="kk-KZ"/>
              </w:rPr>
              <w:t xml:space="preserve">ға </w:t>
            </w:r>
            <w:r w:rsidRPr="003B7A83">
              <w:rPr>
                <w:highlight w:val="green"/>
                <w:lang w:val="kk-KZ"/>
              </w:rPr>
              <w:t>бағыттылы</w:t>
            </w:r>
            <w:r w:rsidR="003B7A83">
              <w:rPr>
                <w:highlight w:val="green"/>
                <w:lang w:val="kk-KZ"/>
              </w:rPr>
              <w:t>ғын</w:t>
            </w:r>
            <w:r w:rsidRPr="003B7A83">
              <w:rPr>
                <w:highlight w:val="green"/>
                <w:lang w:val="kk-KZ"/>
              </w:rPr>
              <w:t xml:space="preserve"> </w:t>
            </w:r>
            <w:r w:rsidR="003B7A83">
              <w:rPr>
                <w:highlight w:val="green"/>
                <w:lang w:val="kk-KZ"/>
              </w:rPr>
              <w:t>көрсетеді</w:t>
            </w:r>
          </w:p>
        </w:tc>
      </w:tr>
      <w:tr w:rsidR="001C42F9" w:rsidRPr="000C1CA1" w14:paraId="7BF229E3" w14:textId="77777777" w:rsidTr="00A4531A">
        <w:tc>
          <w:tcPr>
            <w:tcW w:w="567" w:type="dxa"/>
          </w:tcPr>
          <w:p w14:paraId="6951729D" w14:textId="77777777" w:rsidR="001C42F9" w:rsidRPr="003B7A83" w:rsidRDefault="001C42F9" w:rsidP="002C37E7">
            <w:pPr>
              <w:ind w:firstLine="0"/>
              <w:rPr>
                <w:highlight w:val="green"/>
                <w:lang w:val="kk-KZ"/>
              </w:rPr>
            </w:pPr>
            <w:r w:rsidRPr="003B7A83">
              <w:rPr>
                <w:highlight w:val="green"/>
                <w:lang w:val="kk-KZ"/>
              </w:rPr>
              <w:t>2</w:t>
            </w:r>
          </w:p>
        </w:tc>
        <w:tc>
          <w:tcPr>
            <w:tcW w:w="2410" w:type="dxa"/>
            <w:tcBorders>
              <w:right w:val="single" w:sz="4" w:space="0" w:color="auto"/>
            </w:tcBorders>
          </w:tcPr>
          <w:p w14:paraId="74A6F342" w14:textId="77777777" w:rsidR="001C42F9" w:rsidRPr="003B7A83" w:rsidRDefault="001C42F9" w:rsidP="002C37E7">
            <w:pPr>
              <w:ind w:firstLine="0"/>
              <w:rPr>
                <w:highlight w:val="green"/>
                <w:lang w:val="kk-KZ"/>
              </w:rPr>
            </w:pPr>
            <w:r w:rsidRPr="003B7A83">
              <w:rPr>
                <w:highlight w:val="green"/>
                <w:lang w:val="kk-KZ"/>
              </w:rPr>
              <w:t>Дүниетанымдық білім</w:t>
            </w:r>
          </w:p>
        </w:tc>
        <w:tc>
          <w:tcPr>
            <w:tcW w:w="5953" w:type="dxa"/>
            <w:tcBorders>
              <w:left w:val="single" w:sz="4" w:space="0" w:color="auto"/>
            </w:tcBorders>
          </w:tcPr>
          <w:p w14:paraId="43CF1F57" w14:textId="77777777" w:rsidR="001C42F9" w:rsidRPr="003B7A83" w:rsidRDefault="001C42F9" w:rsidP="003B7A83">
            <w:pPr>
              <w:ind w:firstLine="0"/>
              <w:rPr>
                <w:highlight w:val="green"/>
                <w:lang w:val="kk-KZ"/>
              </w:rPr>
            </w:pPr>
            <w:r w:rsidRPr="003B7A83">
              <w:rPr>
                <w:highlight w:val="green"/>
                <w:lang w:val="kk-KZ"/>
              </w:rPr>
              <w:t xml:space="preserve">Тұлғаның дүниеге көзқарасының </w:t>
            </w:r>
            <w:r w:rsidR="003B7A83">
              <w:rPr>
                <w:highlight w:val="green"/>
                <w:lang w:val="kk-KZ"/>
              </w:rPr>
              <w:t>бір</w:t>
            </w:r>
            <w:r w:rsidRPr="003B7A83">
              <w:rPr>
                <w:highlight w:val="green"/>
                <w:lang w:val="kk-KZ"/>
              </w:rPr>
              <w:t>тұтастығын сипаттай</w:t>
            </w:r>
            <w:r w:rsidR="003B7A83">
              <w:rPr>
                <w:highlight w:val="green"/>
                <w:lang w:val="kk-KZ"/>
              </w:rPr>
              <w:t>тын</w:t>
            </w:r>
            <w:r w:rsidRPr="003B7A83">
              <w:rPr>
                <w:highlight w:val="green"/>
                <w:lang w:val="kk-KZ"/>
              </w:rPr>
              <w:t xml:space="preserve"> арнайы білімді меңгеру</w:t>
            </w:r>
            <w:r w:rsidR="003B7A83">
              <w:rPr>
                <w:highlight w:val="green"/>
                <w:lang w:val="kk-KZ"/>
              </w:rPr>
              <w:t>ін</w:t>
            </w:r>
            <w:r w:rsidRPr="003B7A83">
              <w:rPr>
                <w:highlight w:val="green"/>
                <w:lang w:val="kk-KZ"/>
              </w:rPr>
              <w:t>е, нақтыеңбектің мазмұнын тануға талаптану</w:t>
            </w:r>
            <w:r w:rsidR="003B7A83">
              <w:rPr>
                <w:highlight w:val="green"/>
                <w:lang w:val="kk-KZ"/>
              </w:rPr>
              <w:t>ын</w:t>
            </w:r>
            <w:r w:rsidRPr="003B7A83">
              <w:rPr>
                <w:highlight w:val="green"/>
                <w:lang w:val="kk-KZ"/>
              </w:rPr>
              <w:t>а, дүниетанымдықіс-әрекетте үнемі өзін-өзі жетілдіру</w:t>
            </w:r>
            <w:r w:rsidR="003B7A83">
              <w:rPr>
                <w:highlight w:val="green"/>
                <w:lang w:val="kk-KZ"/>
              </w:rPr>
              <w:t>іне</w:t>
            </w:r>
            <w:r w:rsidRPr="003B7A83">
              <w:rPr>
                <w:highlight w:val="green"/>
                <w:lang w:val="kk-KZ"/>
              </w:rPr>
              <w:t xml:space="preserve"> мүмкіндік береді</w:t>
            </w:r>
          </w:p>
        </w:tc>
      </w:tr>
      <w:tr w:rsidR="001C42F9" w:rsidRPr="000C1CA1" w14:paraId="06A14A3E" w14:textId="77777777" w:rsidTr="00A4531A">
        <w:tc>
          <w:tcPr>
            <w:tcW w:w="567" w:type="dxa"/>
          </w:tcPr>
          <w:p w14:paraId="143DEF24" w14:textId="77777777" w:rsidR="001C42F9" w:rsidRPr="003B7A83" w:rsidRDefault="001C42F9" w:rsidP="002C37E7">
            <w:pPr>
              <w:ind w:firstLine="0"/>
              <w:rPr>
                <w:highlight w:val="green"/>
                <w:lang w:val="kk-KZ"/>
              </w:rPr>
            </w:pPr>
            <w:r w:rsidRPr="003B7A83">
              <w:rPr>
                <w:highlight w:val="green"/>
                <w:lang w:val="kk-KZ"/>
              </w:rPr>
              <w:t>3</w:t>
            </w:r>
          </w:p>
        </w:tc>
        <w:tc>
          <w:tcPr>
            <w:tcW w:w="2410" w:type="dxa"/>
            <w:tcBorders>
              <w:right w:val="single" w:sz="4" w:space="0" w:color="auto"/>
            </w:tcBorders>
          </w:tcPr>
          <w:p w14:paraId="270BED5B" w14:textId="77777777" w:rsidR="001C42F9" w:rsidRPr="003B7A83" w:rsidRDefault="001C42F9" w:rsidP="002C37E7">
            <w:pPr>
              <w:ind w:firstLine="0"/>
              <w:rPr>
                <w:highlight w:val="green"/>
                <w:lang w:val="kk-KZ"/>
              </w:rPr>
            </w:pPr>
            <w:r w:rsidRPr="003B7A83">
              <w:rPr>
                <w:highlight w:val="green"/>
                <w:lang w:val="kk-KZ"/>
              </w:rPr>
              <w:t xml:space="preserve">Дүниетанымдық </w:t>
            </w:r>
            <w:r w:rsidR="00B02D2D" w:rsidRPr="003B7A83">
              <w:rPr>
                <w:highlight w:val="green"/>
                <w:lang w:val="kk-KZ"/>
              </w:rPr>
              <w:t>белсенділік</w:t>
            </w:r>
          </w:p>
          <w:p w14:paraId="0F9D7528" w14:textId="77777777" w:rsidR="001C42F9" w:rsidRPr="003B7A83" w:rsidRDefault="001C42F9" w:rsidP="002C37E7">
            <w:pPr>
              <w:ind w:firstLine="0"/>
              <w:rPr>
                <w:highlight w:val="green"/>
                <w:lang w:val="kk-KZ"/>
              </w:rPr>
            </w:pPr>
          </w:p>
        </w:tc>
        <w:tc>
          <w:tcPr>
            <w:tcW w:w="5953" w:type="dxa"/>
            <w:tcBorders>
              <w:left w:val="single" w:sz="4" w:space="0" w:color="auto"/>
            </w:tcBorders>
          </w:tcPr>
          <w:p w14:paraId="26A442BE" w14:textId="77777777" w:rsidR="001C42F9" w:rsidRPr="003F28C3" w:rsidRDefault="001C42F9" w:rsidP="003B7A83">
            <w:pPr>
              <w:ind w:firstLine="0"/>
              <w:rPr>
                <w:lang w:val="kk-KZ"/>
              </w:rPr>
            </w:pPr>
            <w:r w:rsidRPr="003B7A83">
              <w:rPr>
                <w:highlight w:val="green"/>
                <w:lang w:val="kk-KZ"/>
              </w:rPr>
              <w:t>Тұлғаның дүниетанымдық іс-әрекеттерді жүзеге асыруға икемділігі ретінде өзіндік нәтижелерге қолжеткізуге талаптануын, ғылыми жаңалық ашуға ұмтылысын, дүниетанымдықсананың, шығармашылықпен жұмыс жасау</w:t>
            </w:r>
            <w:r w:rsidR="003B7A83">
              <w:rPr>
                <w:highlight w:val="green"/>
                <w:lang w:val="kk-KZ"/>
              </w:rPr>
              <w:t>ына</w:t>
            </w:r>
            <w:r w:rsidRPr="003B7A83">
              <w:rPr>
                <w:highlight w:val="green"/>
                <w:lang w:val="kk-KZ"/>
              </w:rPr>
              <w:t xml:space="preserve"> мүмкіндіктің болуын сипаттайды</w:t>
            </w:r>
          </w:p>
        </w:tc>
      </w:tr>
      <w:tr w:rsidR="001C42F9" w:rsidRPr="003F28C3" w14:paraId="367B9539" w14:textId="77777777" w:rsidTr="00A4531A">
        <w:tc>
          <w:tcPr>
            <w:tcW w:w="8930" w:type="dxa"/>
            <w:gridSpan w:val="3"/>
          </w:tcPr>
          <w:p w14:paraId="74A9F07B" w14:textId="77777777" w:rsidR="001C42F9" w:rsidRPr="003F28C3" w:rsidRDefault="001C42F9" w:rsidP="002C37E7">
            <w:pPr>
              <w:ind w:firstLine="0"/>
              <w:rPr>
                <w:lang w:val="kk-KZ"/>
              </w:rPr>
            </w:pPr>
            <w:r w:rsidRPr="003F28C3">
              <w:rPr>
                <w:lang w:val="kk-KZ"/>
              </w:rPr>
              <w:t>Ескерту: Авторлық құрастыру</w:t>
            </w:r>
          </w:p>
        </w:tc>
      </w:tr>
    </w:tbl>
    <w:p w14:paraId="3E186CF8" w14:textId="77777777" w:rsidR="00724DAA" w:rsidRDefault="00724DAA" w:rsidP="001C42F9">
      <w:pPr>
        <w:ind w:firstLine="709"/>
        <w:jc w:val="both"/>
        <w:rPr>
          <w:sz w:val="28"/>
          <w:szCs w:val="28"/>
          <w:lang w:val="kk-KZ"/>
        </w:rPr>
      </w:pPr>
    </w:p>
    <w:p w14:paraId="4A1947F3" w14:textId="77777777" w:rsidR="00F60047" w:rsidRDefault="00F60047" w:rsidP="00F60047">
      <w:pPr>
        <w:ind w:firstLine="709"/>
        <w:jc w:val="both"/>
        <w:rPr>
          <w:color w:val="000000" w:themeColor="text1"/>
          <w:sz w:val="28"/>
          <w:szCs w:val="28"/>
          <w:highlight w:val="green"/>
          <w:lang w:val="kk-KZ"/>
        </w:rPr>
      </w:pPr>
      <w:r w:rsidRPr="00F60047">
        <w:rPr>
          <w:color w:val="000000" w:themeColor="text1"/>
          <w:sz w:val="28"/>
          <w:szCs w:val="28"/>
          <w:highlight w:val="green"/>
          <w:lang w:val="kk-KZ"/>
        </w:rPr>
        <w:t>Біздің пікірімзше, с</w:t>
      </w:r>
      <w:r w:rsidRPr="00F60047">
        <w:rPr>
          <w:noProof/>
          <w:color w:val="000000" w:themeColor="text1"/>
          <w:sz w:val="28"/>
          <w:szCs w:val="28"/>
          <w:highlight w:val="green"/>
          <w:lang w:val="kk-KZ"/>
        </w:rPr>
        <w:t xml:space="preserve">туденттердің рухани дүниетанымының құрылымы мотивациялық, когнитивтік, іс-әрекеттік </w:t>
      </w:r>
      <w:r w:rsidRPr="00F60047">
        <w:rPr>
          <w:color w:val="000000" w:themeColor="text1"/>
          <w:sz w:val="28"/>
          <w:szCs w:val="28"/>
          <w:highlight w:val="green"/>
          <w:lang w:val="kk-KZ"/>
        </w:rPr>
        <w:t>құрамдас бөліктерінің бірлігін құрайды</w:t>
      </w:r>
      <w:r>
        <w:rPr>
          <w:color w:val="000000" w:themeColor="text1"/>
          <w:sz w:val="28"/>
          <w:szCs w:val="28"/>
          <w:highlight w:val="green"/>
          <w:lang w:val="kk-KZ"/>
        </w:rPr>
        <w:t>:</w:t>
      </w:r>
    </w:p>
    <w:p w14:paraId="46EA17A8" w14:textId="77777777" w:rsidR="00F60047" w:rsidRDefault="00F60047" w:rsidP="00F60047">
      <w:pPr>
        <w:ind w:firstLine="709"/>
        <w:jc w:val="both"/>
        <w:rPr>
          <w:color w:val="000000" w:themeColor="text1"/>
          <w:sz w:val="28"/>
          <w:szCs w:val="28"/>
          <w:highlight w:val="green"/>
          <w:lang w:val="kk-KZ"/>
        </w:rPr>
      </w:pPr>
      <w:r>
        <w:rPr>
          <w:color w:val="000000" w:themeColor="text1"/>
          <w:sz w:val="28"/>
          <w:szCs w:val="28"/>
          <w:highlight w:val="green"/>
          <w:lang w:val="kk-KZ"/>
        </w:rPr>
        <w:t xml:space="preserve">- </w:t>
      </w:r>
      <w:r w:rsidRPr="00F60047">
        <w:rPr>
          <w:color w:val="000000" w:themeColor="text1"/>
          <w:sz w:val="28"/>
          <w:szCs w:val="28"/>
          <w:highlight w:val="green"/>
          <w:lang w:val="kk-KZ"/>
        </w:rPr>
        <w:t xml:space="preserve">мотивациялық компонент студенттердің шығармашылық көрінісін ынталандыратын мотивтер, мақсаттар, қажеттіліктер, құндылықтарды сипаттайды, ол рухани қажеттілікті тудырады; </w:t>
      </w:r>
    </w:p>
    <w:p w14:paraId="1D9A74D4" w14:textId="77777777" w:rsidR="00F60047" w:rsidRPr="00F60047" w:rsidRDefault="00F60047" w:rsidP="00F60047">
      <w:pPr>
        <w:ind w:firstLine="709"/>
        <w:jc w:val="both"/>
        <w:rPr>
          <w:color w:val="000000" w:themeColor="text1"/>
          <w:sz w:val="28"/>
          <w:szCs w:val="28"/>
          <w:highlight w:val="green"/>
          <w:lang w:val="kk-KZ"/>
        </w:rPr>
      </w:pPr>
      <w:r>
        <w:rPr>
          <w:color w:val="000000" w:themeColor="text1"/>
          <w:sz w:val="28"/>
          <w:szCs w:val="28"/>
          <w:highlight w:val="green"/>
          <w:lang w:val="kk-KZ"/>
        </w:rPr>
        <w:t xml:space="preserve">- </w:t>
      </w:r>
      <w:r w:rsidRPr="00F60047">
        <w:rPr>
          <w:color w:val="000000" w:themeColor="text1"/>
          <w:sz w:val="28"/>
          <w:szCs w:val="28"/>
          <w:highlight w:val="green"/>
          <w:lang w:val="kk-KZ"/>
        </w:rPr>
        <w:t>когнитивтік компонент студенттердің этнодизайн құралдарын кеңінен тарату және түрлендіру қасиетіне ие кәсіптік білім, білік және дағдыларын, ал ол дүниетанымдық білімнің негізін қалыптастырады;</w:t>
      </w:r>
    </w:p>
    <w:p w14:paraId="4980B8F7" w14:textId="77777777" w:rsidR="00F60047" w:rsidRPr="00F60047" w:rsidRDefault="00F60047" w:rsidP="00F60047">
      <w:pPr>
        <w:ind w:firstLine="709"/>
        <w:jc w:val="both"/>
        <w:rPr>
          <w:color w:val="000000" w:themeColor="text1"/>
          <w:sz w:val="28"/>
          <w:szCs w:val="28"/>
          <w:highlight w:val="green"/>
          <w:lang w:val="kk-KZ"/>
        </w:rPr>
      </w:pPr>
      <w:r w:rsidRPr="00F60047">
        <w:rPr>
          <w:color w:val="000000" w:themeColor="text1"/>
          <w:sz w:val="28"/>
          <w:szCs w:val="28"/>
          <w:highlight w:val="green"/>
          <w:lang w:val="kk-KZ"/>
        </w:rPr>
        <w:t xml:space="preserve">- іс-әрекеттік компонент студенттердің нақты іс-әрекетте кәсіби дағдылар мен тәжірибені меңгеруін сипаттайды, ол дүниетанымдық белсенділігін көрсетеді.  </w:t>
      </w:r>
    </w:p>
    <w:p w14:paraId="6A44AE4D" w14:textId="77777777" w:rsidR="00F60047" w:rsidRPr="003F28C3" w:rsidRDefault="00F60047" w:rsidP="00F60047">
      <w:pPr>
        <w:ind w:firstLine="709"/>
        <w:jc w:val="both"/>
        <w:rPr>
          <w:sz w:val="28"/>
          <w:szCs w:val="28"/>
          <w:lang w:val="kk-KZ"/>
        </w:rPr>
      </w:pPr>
      <w:r w:rsidRPr="00F60047">
        <w:rPr>
          <w:sz w:val="28"/>
          <w:szCs w:val="28"/>
          <w:highlight w:val="green"/>
          <w:lang w:val="kk-KZ"/>
        </w:rPr>
        <w:t>Сондықтан рухани қажеттілік, дүниетанымдық білім, дүниетанымдық қабілет жоғары көркем білім беруде студенттердің рухани дүниетанымын этнодизайн құралдары арқылы қалыптастыруды бағалау өлшемдері ретінде алынады.</w:t>
      </w:r>
    </w:p>
    <w:p w14:paraId="67DFA041" w14:textId="77777777" w:rsidR="00F60047" w:rsidRDefault="00F60047" w:rsidP="00F60047">
      <w:pPr>
        <w:ind w:firstLine="709"/>
        <w:jc w:val="both"/>
        <w:rPr>
          <w:sz w:val="28"/>
          <w:szCs w:val="28"/>
          <w:lang w:val="kk-KZ"/>
        </w:rPr>
      </w:pPr>
    </w:p>
    <w:p w14:paraId="0913C71E" w14:textId="77777777" w:rsidR="001C42F9" w:rsidRPr="003F28C3" w:rsidRDefault="001C42F9" w:rsidP="001C42F9">
      <w:pPr>
        <w:ind w:firstLine="709"/>
        <w:jc w:val="both"/>
        <w:rPr>
          <w:b/>
          <w:sz w:val="28"/>
          <w:szCs w:val="28"/>
          <w:lang w:val="kk-KZ"/>
        </w:rPr>
      </w:pPr>
      <w:r w:rsidRPr="003F28C3">
        <w:rPr>
          <w:b/>
          <w:sz w:val="28"/>
          <w:szCs w:val="28"/>
          <w:lang w:val="kk-KZ"/>
        </w:rPr>
        <w:t>1.3 Этнодизайн құралдарының жоғары көркем білім беруде студенттердің рухани дүниетанымын қалыптастырудағы рөлі</w:t>
      </w:r>
    </w:p>
    <w:p w14:paraId="56CA73C8" w14:textId="77777777" w:rsidR="001C42F9" w:rsidRPr="003F28C3" w:rsidRDefault="001C42F9" w:rsidP="001C42F9">
      <w:pPr>
        <w:ind w:firstLine="709"/>
        <w:jc w:val="both"/>
        <w:rPr>
          <w:sz w:val="28"/>
          <w:szCs w:val="28"/>
          <w:lang w:val="kk-KZ"/>
        </w:rPr>
      </w:pPr>
    </w:p>
    <w:p w14:paraId="2FC8AE1A" w14:textId="77777777" w:rsidR="001C42F9" w:rsidRPr="003F28C3" w:rsidRDefault="001C42F9" w:rsidP="001C42F9">
      <w:pPr>
        <w:ind w:firstLine="709"/>
        <w:jc w:val="both"/>
        <w:rPr>
          <w:sz w:val="28"/>
          <w:szCs w:val="28"/>
          <w:lang w:val="kk-KZ"/>
        </w:rPr>
      </w:pPr>
      <w:r w:rsidRPr="003F28C3">
        <w:rPr>
          <w:sz w:val="28"/>
          <w:szCs w:val="28"/>
          <w:lang w:val="kk-KZ"/>
        </w:rPr>
        <w:t xml:space="preserve">Қазіргі әлемдегі жаһандық өзгерістер, заманауи мәдениет және заманауи білім беру бүкіл әлемде көркем білім берудегі белгілі бір мамандықтардың немесе мамандықтардың рөлін қайта қарауды талап етті. Осыған байланысты қазіргі заманғы көркем білім беруде оқытудың мазмұнын, формаларын, тәсілдері мен әдістерін жетілдіру қажеттілігі туындады. </w:t>
      </w:r>
    </w:p>
    <w:p w14:paraId="40CBEB3F"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берудің алға қойылған міндеттері мен мәселелерін жүзеге асырудың тиімділігі студенттердің шығармашылық түрленуіне, өзін-өзі жүзеге асыру қабілетін дамытуға, атап айтқанда, қоршаған шындықты сәндік-қолданбалы эстетикалық түрлендіруіне байланысты.</w:t>
      </w:r>
    </w:p>
    <w:p w14:paraId="6A0C9485" w14:textId="77777777" w:rsidR="001C42F9" w:rsidRPr="003F28C3" w:rsidRDefault="001C42F9" w:rsidP="001C42F9">
      <w:pPr>
        <w:ind w:firstLine="709"/>
        <w:jc w:val="both"/>
        <w:rPr>
          <w:sz w:val="28"/>
          <w:szCs w:val="28"/>
          <w:shd w:val="clear" w:color="auto" w:fill="FFFFFF"/>
          <w:lang w:val="kk-KZ"/>
        </w:rPr>
      </w:pPr>
      <w:r w:rsidRPr="003F28C3">
        <w:rPr>
          <w:sz w:val="28"/>
          <w:szCs w:val="28"/>
          <w:shd w:val="clear" w:color="auto" w:fill="FFFFFF"/>
          <w:lang w:val="kk-KZ"/>
        </w:rPr>
        <w:t>Көркем білім беру адамның өз халқы мен адамзаттың көркемдік мәдениетін меңгеру және беру үдерісі, тұтас тұлғаны, оның руханилығын, шығармашылық даралығын, интеллектуалдық және эмоционалдық байлығын дамыту мен қалыптастырудың маңызды тәсілдерінің біріне саналады.</w:t>
      </w:r>
    </w:p>
    <w:p w14:paraId="7FAA9AD6" w14:textId="77777777" w:rsidR="001C42F9" w:rsidRPr="003F28C3" w:rsidRDefault="001C42F9" w:rsidP="001C42F9">
      <w:pPr>
        <w:pStyle w:val="a3"/>
        <w:shd w:val="clear" w:color="auto" w:fill="FFFFFF"/>
        <w:spacing w:before="0" w:beforeAutospacing="0" w:after="0"/>
        <w:ind w:firstLine="709"/>
        <w:jc w:val="both"/>
        <w:rPr>
          <w:sz w:val="28"/>
          <w:szCs w:val="28"/>
          <w:lang w:val="kk-KZ"/>
        </w:rPr>
      </w:pPr>
      <w:r w:rsidRPr="003F28C3">
        <w:rPr>
          <w:sz w:val="28"/>
          <w:szCs w:val="28"/>
          <w:lang w:val="kk-KZ"/>
        </w:rPr>
        <w:t xml:space="preserve">Этнодизайн құралдарының жоғары көркем білім беруде студенттердің рухани дүниетанымын қалыптастырудағы рөлін зерттеуде кез келген мәселенің теориялық негіздері базалық ұғымдардан бастау алатынына назар аударылады. </w:t>
      </w:r>
    </w:p>
    <w:p w14:paraId="4F0312DB" w14:textId="77777777" w:rsidR="001C42F9" w:rsidRPr="003F28C3" w:rsidRDefault="001C42F9" w:rsidP="001C42F9">
      <w:pPr>
        <w:pStyle w:val="a3"/>
        <w:shd w:val="clear" w:color="auto" w:fill="FFFFFF"/>
        <w:spacing w:before="0" w:beforeAutospacing="0" w:after="0"/>
        <w:ind w:firstLine="709"/>
        <w:jc w:val="both"/>
        <w:rPr>
          <w:sz w:val="28"/>
          <w:szCs w:val="28"/>
          <w:lang w:val="kk-KZ"/>
        </w:rPr>
      </w:pPr>
      <w:r w:rsidRPr="003F28C3">
        <w:rPr>
          <w:sz w:val="28"/>
          <w:szCs w:val="28"/>
          <w:lang w:val="kk-KZ"/>
        </w:rPr>
        <w:t xml:space="preserve">«Этнодизайн» ұғымы салыстырмалы тұрғыдан жақында қолданыла бастағанына қарамастан, қазіргі қоғамда жиі пайдаланылады. Этнодизайн «этнос» және «дизайн» сөзінен тұрады. Осы тұрғыдан «этнос» ұғымына келсек, ол грек сөзінен шыққан, тайпа, халық дегенді білдіреді, яғни белгілі бір территорияда ұзақ уақыт бірлесіп өмір сүрудің нәтижесінде біріктірілген адамдар тобы. Бұл топ бірегей тілімен, жалпы мәдениетімен, сана-сезімімен сипатталады. </w:t>
      </w:r>
    </w:p>
    <w:p w14:paraId="43F73300" w14:textId="77777777" w:rsidR="001C42F9" w:rsidRPr="003F28C3" w:rsidRDefault="001C42F9" w:rsidP="001C42F9">
      <w:pPr>
        <w:ind w:firstLine="709"/>
        <w:jc w:val="both"/>
        <w:rPr>
          <w:sz w:val="28"/>
          <w:szCs w:val="28"/>
          <w:lang w:val="kk-KZ"/>
        </w:rPr>
      </w:pPr>
      <w:r w:rsidRPr="003F28C3">
        <w:rPr>
          <w:sz w:val="28"/>
          <w:szCs w:val="28"/>
          <w:lang w:val="kk-KZ"/>
        </w:rPr>
        <w:t>Л.Н.Гумилев «</w:t>
      </w:r>
      <w:r w:rsidRPr="00B84973">
        <w:rPr>
          <w:sz w:val="28"/>
          <w:szCs w:val="28"/>
          <w:highlight w:val="green"/>
          <w:lang w:val="kk-KZ"/>
        </w:rPr>
        <w:t xml:space="preserve">этнос </w:t>
      </w:r>
      <w:r w:rsidR="00B84973" w:rsidRPr="00B84973">
        <w:rPr>
          <w:sz w:val="28"/>
          <w:szCs w:val="28"/>
          <w:highlight w:val="green"/>
          <w:lang w:val="kk-KZ"/>
        </w:rPr>
        <w:t>–</w:t>
      </w:r>
      <w:r w:rsidRPr="00B84973">
        <w:rPr>
          <w:sz w:val="28"/>
          <w:szCs w:val="28"/>
          <w:highlight w:val="green"/>
          <w:lang w:val="kk-KZ"/>
        </w:rPr>
        <w:t xml:space="preserve"> бұл адамдар қауымдастығы, биологиялық бірлестігі, бірэтносты біріктіретін нәрсе</w:t>
      </w:r>
      <w:r w:rsidR="00B84973" w:rsidRPr="00B84973">
        <w:rPr>
          <w:sz w:val="28"/>
          <w:szCs w:val="28"/>
          <w:highlight w:val="green"/>
          <w:lang w:val="kk-KZ"/>
        </w:rPr>
        <w:t>,</w:t>
      </w:r>
      <w:r w:rsidRPr="00B84973">
        <w:rPr>
          <w:sz w:val="28"/>
          <w:szCs w:val="28"/>
          <w:highlight w:val="green"/>
          <w:lang w:val="kk-KZ"/>
        </w:rPr>
        <w:t>этникалық стереотип, ол бірұрпақтан екіншісіне шартты рефлекс түрінде дәстүрнегізінде беріледі. Этностың өзегі – дәстүр» - деп жазады [1</w:t>
      </w:r>
      <w:r w:rsidR="00485062" w:rsidRPr="00B84973">
        <w:rPr>
          <w:sz w:val="28"/>
          <w:szCs w:val="28"/>
          <w:highlight w:val="green"/>
          <w:lang w:val="kk-KZ"/>
        </w:rPr>
        <w:t>0</w:t>
      </w:r>
      <w:r w:rsidR="00FD1008">
        <w:rPr>
          <w:sz w:val="28"/>
          <w:szCs w:val="28"/>
          <w:highlight w:val="green"/>
          <w:lang w:val="kk-KZ"/>
        </w:rPr>
        <w:t>6</w:t>
      </w:r>
      <w:r w:rsidRPr="00B84973">
        <w:rPr>
          <w:sz w:val="28"/>
          <w:szCs w:val="28"/>
          <w:highlight w:val="green"/>
          <w:lang w:val="kk-KZ"/>
        </w:rPr>
        <w:t>, б.174].</w:t>
      </w:r>
    </w:p>
    <w:p w14:paraId="7D6C5FDD"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«Этнос» ұғымының қазіргі анықтамасы әлеуметтік тұтастық пен мінез-құлықтың өзіндік жеке стереотипі бар адамдардың тарихи қалыптасқан тобы деген мағынада қолданылады.  </w:t>
      </w:r>
    </w:p>
    <w:p w14:paraId="41A68B75"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С.М. Широкогоров этнос теориясының негізін қалаған. Ол «этносты адамзаттың жеке тобының негізгі формасы, ал оны анықтайтын белгілердің бірі – тілдің, дәстүрдің, өмір сүру салтының бірлігі» - деп атап көрсетеді. Автордың «этнос» ұғымына берген анықтамасы бұл терминнің өзі «халық» деген жалпы сөзден өзгеше және оның заңдары мен практикасы арқылы тәртіп құруға болатындығына негізделгенін көрсетеді [1</w:t>
      </w:r>
      <w:r w:rsidR="00485062">
        <w:rPr>
          <w:sz w:val="28"/>
          <w:szCs w:val="28"/>
          <w:lang w:val="kk-KZ"/>
        </w:rPr>
        <w:t>0</w:t>
      </w:r>
      <w:r w:rsidR="00FD1008">
        <w:rPr>
          <w:sz w:val="28"/>
          <w:szCs w:val="28"/>
          <w:lang w:val="kk-KZ"/>
        </w:rPr>
        <w:t>7</w:t>
      </w:r>
      <w:r w:rsidRPr="003F28C3">
        <w:rPr>
          <w:sz w:val="28"/>
          <w:szCs w:val="28"/>
          <w:lang w:val="kk-KZ"/>
        </w:rPr>
        <w:t>, б.34].</w:t>
      </w:r>
    </w:p>
    <w:p w14:paraId="2D40F02E"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Ендігі кезекте «дизайн» ұғымын талдайтын болсақ, ағылшын тілінде «</w:t>
      </w:r>
      <w:r w:rsidRPr="003F28C3">
        <w:rPr>
          <w:i/>
          <w:iCs/>
          <w:sz w:val="28"/>
          <w:szCs w:val="28"/>
          <w:lang w:val="kk-KZ"/>
        </w:rPr>
        <w:t>design»</w:t>
      </w:r>
      <w:r w:rsidR="007F07E4">
        <w:rPr>
          <w:i/>
          <w:iCs/>
          <w:sz w:val="28"/>
          <w:szCs w:val="28"/>
          <w:lang w:val="kk-KZ"/>
        </w:rPr>
        <w:t xml:space="preserve"> </w:t>
      </w:r>
      <w:r w:rsidRPr="003F28C3">
        <w:rPr>
          <w:sz w:val="28"/>
          <w:szCs w:val="28"/>
          <w:lang w:val="kk-KZ"/>
        </w:rPr>
        <w:t>жобалау, сызу, сурет, жоспар деген мағыналарды білдіреді, жалпы мәнде – бұл өндірістік бұйым мен тауардың эстетикалық (көркем шығармашылық) сипаттарын жобалау (</w:t>
      </w:r>
      <w:r w:rsidRPr="003F28C3">
        <w:rPr>
          <w:bCs/>
          <w:sz w:val="28"/>
          <w:szCs w:val="28"/>
          <w:lang w:val="kk-KZ"/>
        </w:rPr>
        <w:t xml:space="preserve">іс-әрекеттің сипатын анықтайды), </w:t>
      </w:r>
      <w:r w:rsidRPr="003F28C3">
        <w:rPr>
          <w:bCs/>
          <w:sz w:val="28"/>
          <w:szCs w:val="28"/>
          <w:lang w:val="kk-KZ"/>
        </w:rPr>
        <w:lastRenderedPageBreak/>
        <w:t>с</w:t>
      </w:r>
      <w:r w:rsidRPr="003F28C3">
        <w:rPr>
          <w:sz w:val="28"/>
          <w:szCs w:val="28"/>
          <w:lang w:val="kk-KZ"/>
        </w:rPr>
        <w:t>онымен бірге осы іс-әрекеттің соңғы нәтижесі.  Кең мағынада «дизайн» көркем шығармашылық құрылымдау ғана емес, адамның өндірістің технологиялық, әлеуметтік-техникалық мәселелерін шешуге қатысуы, оны сыртқы және ішкі қасиеттерімен рационалды қиыстыру арқылы заттық ортадағы қажеттіліктерін қанағаттандыруы.</w:t>
      </w:r>
    </w:p>
    <w:p w14:paraId="2F4AE509" w14:textId="77777777" w:rsidR="001C42F9" w:rsidRPr="003F28C3" w:rsidRDefault="001C42F9" w:rsidP="001C42F9">
      <w:pPr>
        <w:pStyle w:val="a3"/>
        <w:shd w:val="clear" w:color="auto" w:fill="FFFFFF"/>
        <w:spacing w:before="0" w:beforeAutospacing="0" w:after="0"/>
        <w:ind w:firstLine="709"/>
        <w:jc w:val="both"/>
        <w:rPr>
          <w:sz w:val="28"/>
          <w:szCs w:val="28"/>
          <w:lang w:val="kk-KZ"/>
        </w:rPr>
      </w:pPr>
      <w:r w:rsidRPr="003F28C3">
        <w:rPr>
          <w:sz w:val="28"/>
          <w:szCs w:val="28"/>
          <w:lang w:val="kk-KZ"/>
        </w:rPr>
        <w:t xml:space="preserve">Дизайн барлық уақытта білімнің әртүрлі саласындағы іс-әрекетті ықпалдастыратын жүйе ретінде қарастырылған. </w:t>
      </w:r>
    </w:p>
    <w:p w14:paraId="67415951" w14:textId="77777777" w:rsidR="001C42F9" w:rsidRPr="003F28C3" w:rsidRDefault="001C42F9" w:rsidP="001C42F9">
      <w:pPr>
        <w:pStyle w:val="a3"/>
        <w:shd w:val="clear" w:color="auto" w:fill="FFFFFF"/>
        <w:spacing w:before="0" w:beforeAutospacing="0" w:after="0"/>
        <w:ind w:firstLine="709"/>
        <w:jc w:val="both"/>
        <w:rPr>
          <w:sz w:val="28"/>
          <w:szCs w:val="28"/>
          <w:lang w:val="kk-KZ"/>
        </w:rPr>
      </w:pPr>
      <w:r w:rsidRPr="003F28C3">
        <w:rPr>
          <w:sz w:val="28"/>
          <w:szCs w:val="28"/>
          <w:lang w:val="kk-KZ"/>
        </w:rPr>
        <w:t>Е.Н.Лазарев дизайнның теориясы мен практикасын іс-әрекеттің субъектісі мен объектісін, техникалық, утилитарлық және эстетикалық компоненттерден тұратын тұтас жүйесі ретінде қарастырды. Ол сонымен бірге дизайн теориясының эргономикалық, бионикалық, конструктивтік, технологиялық, эстетикалық, философиялық, социологиялық, ақпараттық, семиотикалық, экономикалық аспектілеріне де талдау жасады [1</w:t>
      </w:r>
      <w:r w:rsidR="00485062">
        <w:rPr>
          <w:sz w:val="28"/>
          <w:szCs w:val="28"/>
          <w:lang w:val="kk-KZ"/>
        </w:rPr>
        <w:t>0</w:t>
      </w:r>
      <w:r w:rsidR="00FD1008">
        <w:rPr>
          <w:sz w:val="28"/>
          <w:szCs w:val="28"/>
          <w:lang w:val="kk-KZ"/>
        </w:rPr>
        <w:t>8</w:t>
      </w:r>
      <w:r w:rsidRPr="003F28C3">
        <w:rPr>
          <w:sz w:val="28"/>
          <w:szCs w:val="28"/>
          <w:lang w:val="kk-KZ"/>
        </w:rPr>
        <w:t xml:space="preserve">, б.32]. </w:t>
      </w:r>
    </w:p>
    <w:p w14:paraId="510C6A77"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Н.В.Воронов «дизайн» ұғымын өзіндік негізгі ойды (жобаны) жүзеге асыру үрдісі мен одан алынған нәтиже ретінде анықтайды. Ол дизайнға тұлғаны қалыптастыру және қоғамдық даму үрдістерін қолдау кезіндегі әлеуметтік ықпалдардың болуы тән деп есептейді [1</w:t>
      </w:r>
      <w:r w:rsidR="00FD1008">
        <w:rPr>
          <w:sz w:val="28"/>
          <w:szCs w:val="28"/>
          <w:lang w:val="kk-KZ"/>
        </w:rPr>
        <w:t>09</w:t>
      </w:r>
      <w:r w:rsidRPr="003F28C3">
        <w:rPr>
          <w:sz w:val="28"/>
          <w:szCs w:val="28"/>
          <w:lang w:val="kk-KZ"/>
        </w:rPr>
        <w:t xml:space="preserve">, б.78]. </w:t>
      </w:r>
    </w:p>
    <w:p w14:paraId="645D429A"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 xml:space="preserve">Осы тұрғыдан «дизайн» тұлғаның қалыптасуын және әлеуметтік үдерістерге әсерін қарастырады. Ол адам мен қоғамның өзара әрекеттестігін оңтайландыру және эстетикалық сапасын біріктіру нәтижесіне назар аудару мақсатында ғылымдар интеграциясын талап етеді. Көбінесе, дизайн эстетика мен технологияның өзара шарттастырылған үздіксіз байланысын көрсетеді. Мұнда технология заттың немесе үрдістің мазмұнын сипаттаса, ал эстетика оған белгілі бір форма береді. Сондықтан дизайн шығармашылық әдіс, үдеріс және көркем білімнің нәтижесі. </w:t>
      </w:r>
    </w:p>
    <w:p w14:paraId="68D0F2F2"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А.Н. Лаврентьев дизайнның тарихын ғылыми-техникалық, инженерлік және көркем шығармашылық инновация тұрғысынан жобалық-көркем шығармашылық іс-әрекеттің түрі ретінде қарастыра отырып, бір мезгілде ол мәдениет өнімі, мәдени құрылым құралы, сондай-ақ мәдениетті қалыптастыру факторы деп есептейді [11</w:t>
      </w:r>
      <w:r w:rsidR="005801B2">
        <w:rPr>
          <w:sz w:val="28"/>
          <w:szCs w:val="28"/>
          <w:lang w:val="kk-KZ"/>
        </w:rPr>
        <w:t>0</w:t>
      </w:r>
      <w:r w:rsidRPr="003F28C3">
        <w:rPr>
          <w:sz w:val="28"/>
          <w:szCs w:val="28"/>
          <w:lang w:val="kk-KZ"/>
        </w:rPr>
        <w:t xml:space="preserve">, б.93]. </w:t>
      </w:r>
    </w:p>
    <w:p w14:paraId="3305286C"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Дизайнның пәні адамның қуаныш, нәзіктік, эстетикалық талғамдық сезімдерін оятуы қажет. Ол өзіне өнер құндылықтарын, эстетика, этика ғылымдарымен қатар өркениеттің материалдық игіліктерін де сіңіреді. Оның детерминанттарына архетиптер, стереотиптер, кодтар, брендтер және ортаны эстетикалық ұйымдастыру қағидалары жатады [1</w:t>
      </w:r>
      <w:r w:rsidR="00485062">
        <w:rPr>
          <w:sz w:val="28"/>
          <w:szCs w:val="28"/>
          <w:lang w:val="kk-KZ"/>
        </w:rPr>
        <w:t>1</w:t>
      </w:r>
      <w:r w:rsidR="005801B2">
        <w:rPr>
          <w:sz w:val="28"/>
          <w:szCs w:val="28"/>
          <w:lang w:val="kk-KZ"/>
        </w:rPr>
        <w:t>1</w:t>
      </w:r>
      <w:r w:rsidRPr="003F28C3">
        <w:rPr>
          <w:sz w:val="28"/>
          <w:szCs w:val="28"/>
          <w:lang w:val="kk-KZ"/>
        </w:rPr>
        <w:t xml:space="preserve">, б.118]. </w:t>
      </w:r>
    </w:p>
    <w:p w14:paraId="67EC9066" w14:textId="77777777" w:rsidR="001C42F9" w:rsidRPr="003F28C3" w:rsidRDefault="001C42F9" w:rsidP="001C42F9">
      <w:pPr>
        <w:ind w:firstLine="709"/>
        <w:jc w:val="both"/>
        <w:rPr>
          <w:sz w:val="28"/>
          <w:szCs w:val="28"/>
          <w:lang w:val="kk-KZ"/>
        </w:rPr>
      </w:pPr>
      <w:r w:rsidRPr="003F28C3">
        <w:rPr>
          <w:sz w:val="28"/>
          <w:szCs w:val="28"/>
          <w:lang w:val="kk-KZ"/>
        </w:rPr>
        <w:t xml:space="preserve">Дизайн жоғары тұтынушылық қасиеттері мен эстетикалық сапалары бар өнеркәсіптік бұйымдарды әзірлеу, тұрғын үй, өндірістік және әлеуметтік-мәдени салалардың пәндік ортасын қалыптастыру бойынша жобалау көркемдік-техникалық іс-әрекет. </w:t>
      </w:r>
    </w:p>
    <w:p w14:paraId="796C78BC" w14:textId="77777777" w:rsidR="001C42F9" w:rsidRPr="003F28C3" w:rsidRDefault="001C42F9" w:rsidP="001C42F9">
      <w:pPr>
        <w:ind w:firstLine="709"/>
        <w:jc w:val="both"/>
        <w:rPr>
          <w:sz w:val="28"/>
          <w:szCs w:val="28"/>
          <w:lang w:val="kk-KZ"/>
        </w:rPr>
      </w:pPr>
      <w:r w:rsidRPr="003F28C3">
        <w:rPr>
          <w:sz w:val="28"/>
          <w:szCs w:val="28"/>
          <w:lang w:val="kk-KZ"/>
        </w:rPr>
        <w:t>Сондықтан, дизайн – бұл объектіге оның негізгі мақсатына сәйкес өзара байланысты сапалар кешені берілетін арнайы жобалау әдісі: сұлулық, мақсаттылық, үнемділік, екпінді функционалдылық (немесе функциялар санын көбейту), объектіні пайдаланудың физиологиялық және психологиялық ыңғайлылығы, оның нақты әлеуметтік бағдары.</w:t>
      </w:r>
    </w:p>
    <w:p w14:paraId="5160C2C6" w14:textId="77777777" w:rsidR="00F668BA" w:rsidRDefault="001C42F9" w:rsidP="001C42F9">
      <w:pPr>
        <w:ind w:firstLine="709"/>
        <w:jc w:val="both"/>
        <w:rPr>
          <w:sz w:val="28"/>
          <w:szCs w:val="28"/>
          <w:lang w:val="kk-KZ"/>
        </w:rPr>
      </w:pPr>
      <w:r w:rsidRPr="003F28C3">
        <w:rPr>
          <w:sz w:val="28"/>
          <w:szCs w:val="28"/>
          <w:lang w:val="kk-KZ"/>
        </w:rPr>
        <w:lastRenderedPageBreak/>
        <w:t xml:space="preserve">Дизайнда шығармашылық ізденістердің екі бағыты «функциядан формаға және формадан функцияға дейін» біріктіріледі, бұл біртұтас эстетикалық ортаны ұйымдастыру өнері. </w:t>
      </w:r>
    </w:p>
    <w:p w14:paraId="081D1726" w14:textId="77777777" w:rsidR="001C42F9" w:rsidRPr="003F28C3" w:rsidRDefault="001C42F9" w:rsidP="001C42F9">
      <w:pPr>
        <w:ind w:firstLine="709"/>
        <w:jc w:val="both"/>
        <w:rPr>
          <w:sz w:val="28"/>
          <w:szCs w:val="28"/>
          <w:lang w:val="kk-KZ"/>
        </w:rPr>
      </w:pPr>
      <w:r w:rsidRPr="003F28C3">
        <w:rPr>
          <w:sz w:val="28"/>
          <w:szCs w:val="28"/>
          <w:lang w:val="kk-KZ"/>
        </w:rPr>
        <w:t>Дизайн кең мағынада заттық әлемнің көркемдік құрылысы, заттық ортаның ұтымды құрылысының үлгілерін әзірлеу болып табылады.</w:t>
      </w:r>
    </w:p>
    <w:p w14:paraId="5F0DD1E3" w14:textId="77777777" w:rsidR="00740051" w:rsidRPr="00697969" w:rsidRDefault="00740051" w:rsidP="00740051">
      <w:pPr>
        <w:ind w:firstLine="709"/>
        <w:jc w:val="both"/>
        <w:rPr>
          <w:sz w:val="28"/>
          <w:szCs w:val="28"/>
          <w:lang w:val="kk-KZ"/>
        </w:rPr>
      </w:pPr>
      <w:r w:rsidRPr="00697969">
        <w:rPr>
          <w:sz w:val="28"/>
          <w:szCs w:val="28"/>
          <w:lang w:val="kk-KZ"/>
        </w:rPr>
        <w:t xml:space="preserve">Осы орайда, студенттердің рухани дүниетанымын қалыптастыруда этнодизайн құралдарының мүмкіндіктері орасан екені байқалады. Себебі, этнодизайн жайлы білімнің болуы мен оны практикада қолдана алу шеберліктерін меңгеру де маңызды. </w:t>
      </w:r>
    </w:p>
    <w:p w14:paraId="3039DD70" w14:textId="77777777" w:rsidR="00740051" w:rsidRDefault="00740051" w:rsidP="00740051">
      <w:pPr>
        <w:ind w:firstLine="709"/>
        <w:jc w:val="both"/>
        <w:rPr>
          <w:sz w:val="28"/>
          <w:szCs w:val="28"/>
          <w:lang w:val="kk-KZ"/>
        </w:rPr>
      </w:pPr>
      <w:r w:rsidRPr="00697969">
        <w:rPr>
          <w:sz w:val="28"/>
          <w:szCs w:val="28"/>
          <w:lang w:val="kk-KZ"/>
        </w:rPr>
        <w:t>Дизайн – бейнелеу өнерінде әр түрлі бұйымдарда ерекше шығармашылық құралдар арқылы дайындап, өнер кеңістігіне ұсынуда пайда болса, этнодизайн этникалық өнер бағытында әрбір ұлттық өзіндік өткені мен бүгінгі жағдайын мен байланысты қолданыста болып отыр. Ал, этнодизайн бағыты барлық салаларда өзекті. Мәселен, құрылыс, тоқыма өнеркәсібі, өнеркәсіптік бұйымдарда және т.б., жоғарыда біздің зерттеуімізге дейінгі талданған отандық және алыс-жақын шетелдік зерттеушілер еңбектері нәтижесінде, өз зерттеуіміз бойынша студенттер рухани дүниетанымын қалыптастыруда, этнодизайн жетекші құрал бола алады.</w:t>
      </w:r>
    </w:p>
    <w:p w14:paraId="36F0E1B6" w14:textId="77777777" w:rsidR="00F668BA" w:rsidRDefault="00AF064D" w:rsidP="00AF064D">
      <w:pPr>
        <w:ind w:firstLine="709"/>
        <w:jc w:val="both"/>
        <w:rPr>
          <w:sz w:val="28"/>
          <w:szCs w:val="28"/>
          <w:lang w:val="kk-KZ"/>
        </w:rPr>
      </w:pPr>
      <w:r w:rsidRPr="00697969">
        <w:rPr>
          <w:sz w:val="28"/>
          <w:szCs w:val="28"/>
          <w:lang w:val="kk-KZ"/>
        </w:rPr>
        <w:t xml:space="preserve">Этнодизайн бейнелеу өнерінің бір саласы және шығармашылық үдерістегі бірнеше көркем жүйе білімдерін қажет ететін этникалық өнер саласы болып табылады.  Олар жайлы нақтылап көрсететін болсақ, сан алуан өнер саласын айтуға болады. </w:t>
      </w:r>
    </w:p>
    <w:p w14:paraId="520FDCA8" w14:textId="77777777" w:rsidR="00AF064D" w:rsidRPr="00697969" w:rsidRDefault="00AF064D" w:rsidP="00AF064D">
      <w:pPr>
        <w:ind w:firstLine="709"/>
        <w:jc w:val="both"/>
        <w:rPr>
          <w:sz w:val="28"/>
          <w:szCs w:val="28"/>
          <w:lang w:val="kk-KZ"/>
        </w:rPr>
      </w:pPr>
      <w:r w:rsidRPr="00697969">
        <w:rPr>
          <w:sz w:val="28"/>
          <w:szCs w:val="28"/>
          <w:lang w:val="kk-KZ"/>
        </w:rPr>
        <w:t xml:space="preserve">Бейнелеу өнері негізінде барлық жанрларды қамти алады; сәндік қолданбалы қолөнерде: ағаш өнері, керамика, тоқыма өнері және т.б.; ұлттық киімдер мен жиһаз, өнеркәсіп бұйымдары және т.б. </w:t>
      </w:r>
    </w:p>
    <w:p w14:paraId="4590F531" w14:textId="77777777" w:rsidR="00AF064D" w:rsidRPr="00697969" w:rsidRDefault="00AF064D" w:rsidP="00AF064D">
      <w:pPr>
        <w:ind w:firstLine="709"/>
        <w:jc w:val="both"/>
        <w:rPr>
          <w:sz w:val="28"/>
          <w:szCs w:val="28"/>
          <w:lang w:val="kk-KZ"/>
        </w:rPr>
      </w:pPr>
      <w:r w:rsidRPr="00697969">
        <w:rPr>
          <w:sz w:val="28"/>
          <w:szCs w:val="28"/>
          <w:lang w:val="kk-KZ"/>
        </w:rPr>
        <w:t xml:space="preserve">Сондықтанда біздің зерттеуіміз этнодизайн құралдарына арналып отыр. Этнодизайнның құралдарына барлық көркем білім берудегі өнер түрлері мысал бола алады. Тек қана этнодизайннан білімі мен дизайнерлік іс-әрекеті бар, әдістемелік жүйелі ізденістерді ұйымдастыраалатын әдіс-тәсілдер мен формаларды пайдалана алу қажеттілігі болады. </w:t>
      </w:r>
    </w:p>
    <w:p w14:paraId="651B42AC" w14:textId="77777777" w:rsidR="00AF064D" w:rsidRPr="0034693D" w:rsidRDefault="00AF064D" w:rsidP="00AF064D">
      <w:pPr>
        <w:ind w:firstLine="709"/>
        <w:jc w:val="both"/>
        <w:rPr>
          <w:sz w:val="28"/>
          <w:szCs w:val="28"/>
          <w:lang w:val="kk-KZ"/>
        </w:rPr>
      </w:pPr>
      <w:r w:rsidRPr="00697969">
        <w:rPr>
          <w:sz w:val="28"/>
          <w:szCs w:val="28"/>
          <w:lang w:val="kk-KZ"/>
        </w:rPr>
        <w:t>Этнодизайн көркем білім беруде дәстүрлі өнер тарихы мен заманауи көркем білім беру техникалары мен шығармашылық зерттеулер негізінде жүзеге асырылады.</w:t>
      </w:r>
    </w:p>
    <w:p w14:paraId="61D9B393" w14:textId="77777777" w:rsidR="00D0472B" w:rsidRDefault="002C37E7" w:rsidP="002C37E7">
      <w:pPr>
        <w:ind w:firstLine="709"/>
        <w:jc w:val="both"/>
        <w:rPr>
          <w:sz w:val="28"/>
          <w:szCs w:val="28"/>
          <w:lang w:val="kk-KZ"/>
        </w:rPr>
      </w:pPr>
      <w:r>
        <w:rPr>
          <w:sz w:val="28"/>
          <w:szCs w:val="28"/>
          <w:lang w:val="kk-KZ"/>
        </w:rPr>
        <w:t>Б</w:t>
      </w:r>
      <w:r w:rsidR="001C42F9" w:rsidRPr="003F28C3">
        <w:rPr>
          <w:sz w:val="28"/>
          <w:szCs w:val="28"/>
          <w:lang w:val="kk-KZ"/>
        </w:rPr>
        <w:t>үгін</w:t>
      </w:r>
      <w:r>
        <w:rPr>
          <w:sz w:val="28"/>
          <w:szCs w:val="28"/>
          <w:lang w:val="kk-KZ"/>
        </w:rPr>
        <w:t>гі таңда</w:t>
      </w:r>
      <w:r w:rsidR="001C42F9" w:rsidRPr="003F28C3">
        <w:rPr>
          <w:sz w:val="28"/>
          <w:szCs w:val="28"/>
          <w:lang w:val="kk-KZ"/>
        </w:rPr>
        <w:t xml:space="preserve"> дизайнның келесі салалары немесе кәсіби дизайндық іс-әрекет бағыттары бөліп көрсетіледі: өнеркәсіптік дизайн; ландшафт дизайны; графикалық дизайн; баспа дизайны; көрме дизайны; киім дизайны; компьютерлік дизайн; арт-дизайн; фитодизайн; архитектуралық дизайн немесе сәулет ортасының дизайны, қалалық дизайн, транспорттық дизайн, тоқыма дизайны, инженерлік дизайн, орта дизайны, интерьер эементтерінің дизайны</w:t>
      </w:r>
      <w:r w:rsidR="00A47B46">
        <w:rPr>
          <w:sz w:val="28"/>
          <w:szCs w:val="28"/>
          <w:lang w:val="kk-KZ"/>
        </w:rPr>
        <w:t xml:space="preserve"> (</w:t>
      </w:r>
      <w:r w:rsidR="00713108">
        <w:rPr>
          <w:sz w:val="28"/>
          <w:szCs w:val="28"/>
          <w:lang w:val="kk-KZ"/>
        </w:rPr>
        <w:t>Сурет 5</w:t>
      </w:r>
      <w:r w:rsidR="00A47B46">
        <w:rPr>
          <w:sz w:val="28"/>
          <w:szCs w:val="28"/>
          <w:lang w:val="kk-KZ"/>
        </w:rPr>
        <w:t>).</w:t>
      </w:r>
    </w:p>
    <w:p w14:paraId="77CAE83D" w14:textId="77777777" w:rsidR="001C42F9" w:rsidRPr="003F28C3" w:rsidRDefault="001C42F9" w:rsidP="001C42F9">
      <w:pPr>
        <w:ind w:firstLine="709"/>
        <w:jc w:val="both"/>
        <w:rPr>
          <w:sz w:val="28"/>
          <w:szCs w:val="28"/>
          <w:lang w:val="kk-KZ"/>
        </w:rPr>
      </w:pPr>
    </w:p>
    <w:p w14:paraId="3E3C6432" w14:textId="77777777" w:rsidR="001C42F9" w:rsidRPr="003F28C3" w:rsidRDefault="001C42F9" w:rsidP="001C42F9">
      <w:pPr>
        <w:pStyle w:val="a3"/>
        <w:spacing w:before="0" w:beforeAutospacing="0" w:after="0"/>
        <w:ind w:firstLine="709"/>
        <w:jc w:val="both"/>
        <w:rPr>
          <w:sz w:val="28"/>
          <w:szCs w:val="28"/>
          <w:lang w:val="kk-KZ"/>
        </w:rPr>
      </w:pPr>
      <w:r w:rsidRPr="003F28C3">
        <w:rPr>
          <w:noProof/>
          <w:sz w:val="28"/>
          <w:szCs w:val="28"/>
          <w:lang w:val="ru-RU" w:eastAsia="ru-RU"/>
        </w:rPr>
        <w:lastRenderedPageBreak/>
        <w:drawing>
          <wp:inline distT="0" distB="0" distL="0" distR="0" wp14:anchorId="1C5CCD9B" wp14:editId="2F487433">
            <wp:extent cx="5581650" cy="4000500"/>
            <wp:effectExtent l="38100" t="38100" r="0" b="1905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2DDCABB4"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 xml:space="preserve">Сурет </w:t>
      </w:r>
      <w:r w:rsidR="00713108">
        <w:rPr>
          <w:sz w:val="28"/>
          <w:szCs w:val="28"/>
          <w:lang w:val="kk-KZ"/>
        </w:rPr>
        <w:t>5</w:t>
      </w:r>
      <w:r w:rsidRPr="003F28C3">
        <w:rPr>
          <w:sz w:val="28"/>
          <w:szCs w:val="28"/>
          <w:lang w:val="kk-KZ"/>
        </w:rPr>
        <w:t xml:space="preserve"> – Дизайнның бағыттары</w:t>
      </w:r>
    </w:p>
    <w:p w14:paraId="05B3F48E" w14:textId="77777777" w:rsidR="001C42F9" w:rsidRPr="003F28C3" w:rsidRDefault="001C42F9" w:rsidP="001C42F9">
      <w:pPr>
        <w:pStyle w:val="a3"/>
        <w:spacing w:before="0" w:beforeAutospacing="0" w:after="0"/>
        <w:ind w:firstLine="709"/>
        <w:jc w:val="both"/>
        <w:rPr>
          <w:sz w:val="28"/>
          <w:szCs w:val="28"/>
          <w:lang w:val="kk-KZ"/>
        </w:rPr>
      </w:pPr>
    </w:p>
    <w:p w14:paraId="63B9AF18"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 xml:space="preserve">Зерттеу жұмысымызда осы аталған бағыттардың ішінен тоқыма дизайнына басты назар аударылады. </w:t>
      </w:r>
    </w:p>
    <w:p w14:paraId="657F1ECF"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 xml:space="preserve">Дизайнның көмегімен қоршаған әлемнің заттары функционалдық сипатты, форманы иеленеді, мәдени мағынасы анықталады, белгілі бір адамдар тобының қажеттіліктері мен мәдениеті контекстінде түсіндіріледі және қолданылады. </w:t>
      </w:r>
    </w:p>
    <w:p w14:paraId="58CDC509" w14:textId="77777777" w:rsidR="001C42F9" w:rsidRPr="003F28C3" w:rsidRDefault="001C42F9" w:rsidP="001C42F9">
      <w:pPr>
        <w:ind w:firstLine="709"/>
        <w:jc w:val="both"/>
        <w:rPr>
          <w:sz w:val="28"/>
          <w:szCs w:val="28"/>
          <w:lang w:val="kk-KZ"/>
        </w:rPr>
      </w:pPr>
      <w:r w:rsidRPr="003F28C3">
        <w:rPr>
          <w:sz w:val="28"/>
          <w:szCs w:val="28"/>
          <w:lang w:val="kk-KZ"/>
        </w:rPr>
        <w:t xml:space="preserve">Сондықтан мәдени мұраның бір саласы ретінде этнодизайн өз халқының салт-дәстүріне қызығушылығын арттыра отырып, тұлғаның жаңа эстетикалық қажеттіліктерін қалыптастырудың өзіндік ерекшеліктері бар қозғалтқыш ретінде қарастырылады. </w:t>
      </w:r>
    </w:p>
    <w:p w14:paraId="690CE24D" w14:textId="77777777" w:rsidR="00875B1E" w:rsidRDefault="001C42F9" w:rsidP="001C42F9">
      <w:pPr>
        <w:ind w:firstLine="709"/>
        <w:jc w:val="both"/>
        <w:rPr>
          <w:sz w:val="28"/>
          <w:szCs w:val="28"/>
          <w:lang w:val="kk-KZ"/>
        </w:rPr>
      </w:pPr>
      <w:r w:rsidRPr="00697969">
        <w:rPr>
          <w:sz w:val="28"/>
          <w:szCs w:val="28"/>
          <w:lang w:val="kk-KZ"/>
        </w:rPr>
        <w:t xml:space="preserve">Этнодизайн бейнелеу өнерінің саласы ретінде оның көркемдік ерекшеліктерін тану бағыттарын анықтай отырып, көркем білім берудің ерекшеліктерін сипаттайды. </w:t>
      </w:r>
    </w:p>
    <w:p w14:paraId="2E52A3BA" w14:textId="77777777" w:rsidR="001C42F9" w:rsidRPr="00697969" w:rsidRDefault="001C42F9" w:rsidP="001C42F9">
      <w:pPr>
        <w:ind w:firstLine="709"/>
        <w:jc w:val="both"/>
        <w:rPr>
          <w:sz w:val="28"/>
          <w:szCs w:val="28"/>
          <w:lang w:val="kk-KZ"/>
        </w:rPr>
      </w:pPr>
      <w:r w:rsidRPr="00697969">
        <w:rPr>
          <w:sz w:val="28"/>
          <w:szCs w:val="28"/>
          <w:lang w:val="kk-KZ"/>
        </w:rPr>
        <w:t>Этнодизайнның негізгі идеясы өнер түрлеріне негізделеді, көркем өнер әрбір халықтың ұлттық мәдениетімен тығыз байланысты.</w:t>
      </w:r>
    </w:p>
    <w:p w14:paraId="335FE4CC" w14:textId="77777777" w:rsidR="001C42F9" w:rsidRPr="00697969" w:rsidRDefault="001C42F9" w:rsidP="001C42F9">
      <w:pPr>
        <w:ind w:firstLine="709"/>
        <w:jc w:val="both"/>
        <w:rPr>
          <w:sz w:val="28"/>
          <w:szCs w:val="28"/>
          <w:lang w:val="kk-KZ"/>
        </w:rPr>
      </w:pPr>
      <w:r w:rsidRPr="00697969">
        <w:rPr>
          <w:sz w:val="28"/>
          <w:szCs w:val="28"/>
          <w:lang w:val="kk-KZ"/>
        </w:rPr>
        <w:t xml:space="preserve">Сонымен этнодизайн рухани категория ретінде ұлттық дәстүрлерді ескере отырып, рухани, мәдени, көркемдік, жобалық, техникалық және этноұлттық ерекшеліктерді үйлесімді біріктіреді. Бұл адамның рухани әлеуетін жетілдірудің қайнар көзі. Рухани әлеует дәстүрлі сәндік-қолданбалы өнер мен заманауи өнеркәсіптік технологиялар, мәдени, ғылыми, білім және өмір тәжірибесінің кең жүйесімен қамтамасыз етілетін қазіргі заманғы </w:t>
      </w:r>
      <w:r w:rsidRPr="00697969">
        <w:rPr>
          <w:sz w:val="28"/>
          <w:szCs w:val="28"/>
          <w:lang w:val="kk-KZ"/>
        </w:rPr>
        <w:lastRenderedPageBreak/>
        <w:t xml:space="preserve">ғылыми-техникалық идеялар мен гуманитарлық білімнің синтезі болып табылады. </w:t>
      </w:r>
    </w:p>
    <w:p w14:paraId="00D931DE" w14:textId="77777777" w:rsidR="001C42F9" w:rsidRPr="003F28C3" w:rsidRDefault="001C42F9" w:rsidP="001C42F9">
      <w:pPr>
        <w:ind w:firstLine="709"/>
        <w:jc w:val="both"/>
        <w:rPr>
          <w:sz w:val="28"/>
          <w:szCs w:val="28"/>
          <w:lang w:val="kk-KZ"/>
        </w:rPr>
      </w:pPr>
      <w:r w:rsidRPr="00697969">
        <w:rPr>
          <w:sz w:val="28"/>
          <w:szCs w:val="28"/>
          <w:lang w:val="kk-KZ"/>
        </w:rPr>
        <w:t>Сондықтан этнодизайнның бағыты халық шығармашылығының ерекшеліктерін дамытуға, бұйымдардың конструктивтілігі және технологиялық үдерістің шығармашылық тілі мен стиліне ықпалын зерттеуге мүмкіндік туғызып, сол арқылы көркем білім беруді қамтамасыз етеді</w:t>
      </w:r>
    </w:p>
    <w:p w14:paraId="275AB744"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Сонымен, этнодизайн жалпы мәдениеттің дамуына ықпал ететін халықтық дәстүрлерді, көркемдік мотивтерді танымал ету. ХХІ ғасырдың дизайнерлері мен суретшілері өз қызметінде этнодизайнға ерекше назар аударады. </w:t>
      </w:r>
    </w:p>
    <w:p w14:paraId="5E356639" w14:textId="77777777" w:rsidR="001C42F9" w:rsidRPr="003F28C3" w:rsidRDefault="001C42F9" w:rsidP="001C42F9">
      <w:pPr>
        <w:ind w:firstLine="709"/>
        <w:jc w:val="both"/>
        <w:rPr>
          <w:sz w:val="28"/>
          <w:szCs w:val="28"/>
          <w:lang w:val="kk-KZ"/>
        </w:rPr>
      </w:pPr>
      <w:r w:rsidRPr="003F28C3">
        <w:rPr>
          <w:sz w:val="28"/>
          <w:szCs w:val="28"/>
          <w:lang w:val="kk-KZ"/>
        </w:rPr>
        <w:t>Этнодизайн – бұл табиғи, техникалық, гуманитарлық білімді инженерлік ойлаумен біріктіретін, пәндік ортаны қалыптастыруға және өнеркәсіпті жетілдіруге бағытталған, белгілі бір этникалық дәстүрлердегі тіршілік әрекетінің барлық салаларында мәртебесі бар пәнаралық жобалаудағы көркемдік іс-әрекет. Бұл болашақ маманның кәсіби біліктілігін қалыптастыруға ғана емес, халық өнерінің сақталуына кепілдік беретін жоғары сапалы кәсіби дайындық үшін қажет.</w:t>
      </w:r>
    </w:p>
    <w:p w14:paraId="419F78BA"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Демек, болашақ мамандарды кәсіби даярлау кезінде этнодизайнды зерттеу қазіргі заманның сұранысы, өйткені осы тәсіл қазіргі заманның объективі арқылы халықтың сәндік-қолданбалы өнерін және мәдени құндылықтарын сақтауды, дамытуды қамтамасыз етеді [11</w:t>
      </w:r>
      <w:r w:rsidR="005801B2">
        <w:rPr>
          <w:color w:val="auto"/>
          <w:sz w:val="28"/>
          <w:szCs w:val="28"/>
          <w:lang w:val="kk-KZ"/>
        </w:rPr>
        <w:t>2</w:t>
      </w:r>
      <w:r w:rsidRPr="003F28C3">
        <w:rPr>
          <w:color w:val="auto"/>
          <w:sz w:val="28"/>
          <w:szCs w:val="28"/>
          <w:lang w:val="kk-KZ"/>
        </w:rPr>
        <w:t>, б. 15].</w:t>
      </w:r>
    </w:p>
    <w:p w14:paraId="1DE75BD4"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Жүйелі тәсілге сәйкес этнопедагогикалық жүйе қалыптасқан. Ш.М. Арсалиев этнопедагогикалық үдерісті дамытудағы жобалау мәселелерін зерттеп, этнопедагогикалық жүйе аясында этнос ұлттық ерекшеліктердің, мәдениеттің, мінездің тасымалдаушысы болып табылады», - деп тұжырымдайды [11</w:t>
      </w:r>
      <w:r w:rsidR="005801B2">
        <w:rPr>
          <w:color w:val="auto"/>
          <w:sz w:val="28"/>
          <w:szCs w:val="28"/>
          <w:lang w:val="kk-KZ"/>
        </w:rPr>
        <w:t>3</w:t>
      </w:r>
      <w:r w:rsidRPr="003F28C3">
        <w:rPr>
          <w:color w:val="auto"/>
          <w:sz w:val="28"/>
          <w:szCs w:val="28"/>
          <w:lang w:val="kk-KZ"/>
        </w:rPr>
        <w:t>, б.26].</w:t>
      </w:r>
    </w:p>
    <w:p w14:paraId="4FBA88D7" w14:textId="77777777" w:rsidR="001C42F9" w:rsidRPr="003F28C3" w:rsidRDefault="001C42F9" w:rsidP="001C42F9">
      <w:pPr>
        <w:pStyle w:val="Default"/>
        <w:ind w:firstLine="709"/>
        <w:jc w:val="both"/>
        <w:rPr>
          <w:color w:val="auto"/>
          <w:lang w:val="kk-KZ"/>
        </w:rPr>
      </w:pPr>
      <w:r w:rsidRPr="003F28C3">
        <w:rPr>
          <w:color w:val="auto"/>
          <w:sz w:val="28"/>
          <w:szCs w:val="28"/>
          <w:lang w:val="kk-KZ"/>
        </w:rPr>
        <w:t>А.В. Головнев, Ю.С. Коньков, Д.А. Куканов</w:t>
      </w:r>
      <w:r w:rsidR="00FD1008">
        <w:rPr>
          <w:color w:val="auto"/>
          <w:sz w:val="28"/>
          <w:szCs w:val="28"/>
          <w:lang w:val="kk-KZ"/>
        </w:rPr>
        <w:t xml:space="preserve"> </w:t>
      </w:r>
      <w:r w:rsidRPr="003F28C3">
        <w:rPr>
          <w:color w:val="auto"/>
          <w:sz w:val="28"/>
          <w:szCs w:val="28"/>
          <w:lang w:val="kk-KZ"/>
        </w:rPr>
        <w:t>этнодизайнды «адам – пән – орта» триадасындағы қатынастардың үйлесімділігіне негізделген практикалық өнер ретінде анықтайды. Бүгінде мәдениеттердің араласуы байқалады, бір мәдениеттің элементтері екіншісіне енеді [</w:t>
      </w:r>
      <w:r w:rsidR="00485062">
        <w:rPr>
          <w:color w:val="auto"/>
          <w:sz w:val="28"/>
          <w:szCs w:val="28"/>
          <w:lang w:val="kk-KZ"/>
        </w:rPr>
        <w:t>11</w:t>
      </w:r>
      <w:r w:rsidR="005801B2">
        <w:rPr>
          <w:color w:val="auto"/>
          <w:sz w:val="28"/>
          <w:szCs w:val="28"/>
          <w:lang w:val="kk-KZ"/>
        </w:rPr>
        <w:t>4</w:t>
      </w:r>
      <w:r w:rsidRPr="003F28C3">
        <w:rPr>
          <w:color w:val="auto"/>
          <w:sz w:val="28"/>
          <w:szCs w:val="28"/>
          <w:lang w:val="kk-KZ"/>
        </w:rPr>
        <w:t>, б.6].</w:t>
      </w:r>
    </w:p>
    <w:p w14:paraId="42207C1E"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А.М. Аслаханов білім алушылардың жеке ерекшеліктерін ескере отырып, тәрбиелік міндеттерді кешенді жоспарлауға және шешуге бағытталған рухани, позитивті тұлғааралық қатынастарды тәрбиелеу үдерісінің маңыздылығына назар аударады. Тәрбие үдерісі білім алушыларға қарым-қатынаста қолайлы, сенімді атмосфераны қамтамасыз етуі керек, мұғалім тарапынан тәрбие әдістерін таңдау негізді болуы керек деп санайды. Сондықтан, мұғалімнің тәрбиелік әсері этностың санасына ғана емес, олардың сезімдеріне де бағытталған. Білім алушылардың этнологиялық мәдениетінің құндылықтарына да сүйенеді. Ол этностың жеке басын ұлт қағидасы негізінде, оның этникалық топтарын мекендейтін аймақтық дәстүрлер мен ерекшеліктерді ескере отырып қалыптастыруды ұсынады [</w:t>
      </w:r>
      <w:r w:rsidR="00485062">
        <w:rPr>
          <w:color w:val="auto"/>
          <w:sz w:val="28"/>
          <w:szCs w:val="28"/>
          <w:lang w:val="kk-KZ"/>
        </w:rPr>
        <w:t>11</w:t>
      </w:r>
      <w:r w:rsidR="005801B2">
        <w:rPr>
          <w:color w:val="auto"/>
          <w:sz w:val="28"/>
          <w:szCs w:val="28"/>
          <w:lang w:val="kk-KZ"/>
        </w:rPr>
        <w:t>5</w:t>
      </w:r>
      <w:r w:rsidR="00485062">
        <w:rPr>
          <w:color w:val="auto"/>
          <w:sz w:val="28"/>
          <w:szCs w:val="28"/>
          <w:lang w:val="kk-KZ"/>
        </w:rPr>
        <w:t>,</w:t>
      </w:r>
      <w:r w:rsidRPr="003F28C3">
        <w:rPr>
          <w:color w:val="auto"/>
          <w:sz w:val="28"/>
          <w:szCs w:val="28"/>
          <w:lang w:val="kk-KZ"/>
        </w:rPr>
        <w:t xml:space="preserve"> б.23].</w:t>
      </w:r>
    </w:p>
    <w:p w14:paraId="734666D5"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Этникалық мәдениеттің аспектілерін жан-жақты зерттеуге және халықтану идеясының ерекшеліктерін қарастыруға мүмкіндік беретін теория </w:t>
      </w:r>
      <w:r w:rsidRPr="003F28C3">
        <w:rPr>
          <w:color w:val="auto"/>
          <w:sz w:val="28"/>
          <w:szCs w:val="28"/>
          <w:lang w:val="kk-KZ"/>
        </w:rPr>
        <w:lastRenderedPageBreak/>
        <w:t>бар. Бұл тұрғыда білім алушылардың этножобаларында білімді іздеудің тәсілі болатын ерекшеліктер бөліп көрсетіледі: жеке өмірлік тәжірибе, жастардың әлеуметтік өмірдің әртүрлі салаларына қатысуы, табиғат ритміне бейімделу қабілеті, мәдениеттің рухани-адамгершілік әлеуетімен байланысы. Бұл ретте білім алушылардың этножобаларында тиімді жобалаудың негізгі белгісі ұлттық мәдениеттің байлығын, халықтың өмір салтын, оның дәстүрлерін, мінез-құлқының әлеуметтік нормаларын, рухани мақсаттары мен құндылықтарын барынша толық көрсететін осындай мазмұн болып табылады деп болжанады [1</w:t>
      </w:r>
      <w:r w:rsidR="00485062">
        <w:rPr>
          <w:color w:val="auto"/>
          <w:sz w:val="28"/>
          <w:szCs w:val="28"/>
          <w:lang w:val="kk-KZ"/>
        </w:rPr>
        <w:t>1</w:t>
      </w:r>
      <w:r w:rsidR="005801B2">
        <w:rPr>
          <w:color w:val="auto"/>
          <w:sz w:val="28"/>
          <w:szCs w:val="28"/>
          <w:lang w:val="kk-KZ"/>
        </w:rPr>
        <w:t>6</w:t>
      </w:r>
      <w:r w:rsidRPr="003F28C3">
        <w:rPr>
          <w:color w:val="auto"/>
          <w:sz w:val="28"/>
          <w:szCs w:val="28"/>
          <w:lang w:val="kk-KZ"/>
        </w:rPr>
        <w:t>, б. 183].</w:t>
      </w:r>
    </w:p>
    <w:p w14:paraId="6EE3F4B5"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Көптеген ғалымдар мәдени дәстүрлер мен тарихтың дизайнға әсерін түсіну үшін этнодизайнды қарастырып, оның әртүрлі аспектілерін зерттейді, мысалы, халықтың мәдени ерекшелігін көрсететін бірегей өнімдерді жасау үшін түс, пішін, материалдар мен әдістерді қолдану. </w:t>
      </w:r>
    </w:p>
    <w:p w14:paraId="3A2FC35C"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Сонымен қатар, этнодизайн қазіргі әлемде маңызға ие, халықтардың мәдени мұрасы мен дәстүрлерін сақтауға, экономикасын дамытуға көмектеседі.</w:t>
      </w:r>
    </w:p>
    <w:p w14:paraId="556660C9"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Тұтастай алғанда, этнодизайн саласындағы зерттеулер халықтардың мәдени мұрасын, мәдени бірегейлігін сақтауға бағытталған. Этнодизайн әртүрлі халықтардың дәстүрлі мәдениеттерінің элементтері мен мотивтерін қолдануға негізделген дизайн бағыты ретінде зерттеледі.</w:t>
      </w:r>
    </w:p>
    <w:p w14:paraId="539BD9FB"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Шетелдік ғалымдардың (К.М. Эйл, М.М. Мюррей және т.б.) ғылыми еңбектерде интерьер дизайнында дәстүрлі мәдениеттердің элементтері мен мотивтерін қолдану зерттелген. Этникалық дизайндағы этникалық мәдениетті бейнелеудің жаңа әдістері жасалады, этникалық дизайнның адамның көңіл-күйіне әсері зерттелінеді [1</w:t>
      </w:r>
      <w:r w:rsidR="00485062">
        <w:rPr>
          <w:color w:val="auto"/>
          <w:sz w:val="28"/>
          <w:szCs w:val="28"/>
          <w:lang w:val="kk-KZ"/>
        </w:rPr>
        <w:t>1</w:t>
      </w:r>
      <w:r w:rsidR="005801B2">
        <w:rPr>
          <w:color w:val="auto"/>
          <w:sz w:val="28"/>
          <w:szCs w:val="28"/>
          <w:lang w:val="kk-KZ"/>
        </w:rPr>
        <w:t>7</w:t>
      </w:r>
      <w:r w:rsidRPr="003F28C3">
        <w:rPr>
          <w:color w:val="auto"/>
          <w:sz w:val="28"/>
          <w:szCs w:val="28"/>
          <w:lang w:val="kk-KZ"/>
        </w:rPr>
        <w:t>, б. 223].</w:t>
      </w:r>
    </w:p>
    <w:p w14:paraId="1D065FA8"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Демек, «этнодизайн» сөзтіркесі қазіргі заманғы жобалаудың көркем-шығармашылық, эстетикалық, этникалық, құрылымдық және технологиялық құрамдас бөліктерден тұрады. </w:t>
      </w:r>
    </w:p>
    <w:p w14:paraId="189071F9" w14:textId="77777777" w:rsidR="00E878A7" w:rsidRDefault="001C42F9" w:rsidP="009E2512">
      <w:pPr>
        <w:shd w:val="clear" w:color="auto" w:fill="FFFFFF"/>
        <w:ind w:firstLine="709"/>
        <w:jc w:val="both"/>
        <w:rPr>
          <w:sz w:val="28"/>
          <w:szCs w:val="28"/>
          <w:lang w:val="kk-KZ"/>
        </w:rPr>
      </w:pPr>
      <w:r w:rsidRPr="003F28C3">
        <w:rPr>
          <w:sz w:val="28"/>
          <w:szCs w:val="28"/>
          <w:lang w:val="kk-KZ"/>
        </w:rPr>
        <w:t xml:space="preserve">Сонымен бірге этнодизайн дизайн саласындағы өзіне тән әдістері, зерттеу объектісі бар пән түрі, ол  халықтық өнер ретінде адамның рухани-адамгершілік бағдарына септігін тигізеді. Адамның тұлға ретінде өзін-өзі дамытуы жөніндегі мәдени ресурстарды дамытуға мүмкіндік береді. </w:t>
      </w:r>
    </w:p>
    <w:p w14:paraId="78710AEF" w14:textId="77777777" w:rsidR="00E878A7" w:rsidRDefault="001C42F9" w:rsidP="009E2512">
      <w:pPr>
        <w:shd w:val="clear" w:color="auto" w:fill="FFFFFF"/>
        <w:ind w:firstLine="709"/>
        <w:jc w:val="both"/>
        <w:rPr>
          <w:sz w:val="28"/>
          <w:szCs w:val="28"/>
          <w:lang w:val="kk-KZ"/>
        </w:rPr>
      </w:pPr>
      <w:r w:rsidRPr="003F28C3">
        <w:rPr>
          <w:sz w:val="28"/>
          <w:szCs w:val="28"/>
          <w:lang w:val="kk-KZ"/>
        </w:rPr>
        <w:t xml:space="preserve">Осыдан этнодизайн рухани және материалдық мәдениетті, бірмезгілде қоғамдық әрі мәдени құбылысты құндылықтар жүйесімен, кәсіби іс-әрекет нормасымен және жобалау қағидаларымен, кәсіби іс-әрекет пен өндірістік үдерісті құрайтын дизайн - объект түрінде байланыстырушы интегралды және жүйелі құбылыс болып табылады. </w:t>
      </w:r>
    </w:p>
    <w:p w14:paraId="23BD7CD8" w14:textId="77777777" w:rsidR="00E878A7" w:rsidRPr="003F28C3" w:rsidRDefault="00E878A7" w:rsidP="00E878A7">
      <w:pPr>
        <w:pStyle w:val="a3"/>
        <w:spacing w:before="0" w:beforeAutospacing="0" w:after="0"/>
        <w:ind w:firstLine="709"/>
        <w:jc w:val="both"/>
        <w:rPr>
          <w:sz w:val="28"/>
          <w:szCs w:val="28"/>
          <w:lang w:val="kk-KZ"/>
        </w:rPr>
      </w:pPr>
      <w:r w:rsidRPr="003F28C3">
        <w:rPr>
          <w:sz w:val="28"/>
          <w:szCs w:val="28"/>
          <w:lang w:val="kk-KZ"/>
        </w:rPr>
        <w:t>Этнодизайн интегралды құбылыс ретінде адамзат тіршілігінің барлық саласын, оның мәдени, адамгершілік, әлеуметтік аспектілерін қамтыса, ал жүйелі құбылыс ретінде құралдар, әдістер, үдерістер және олардың нәтижелерінің бірлігін көрсетеді.</w:t>
      </w:r>
    </w:p>
    <w:p w14:paraId="376B346C" w14:textId="77777777" w:rsidR="001C42F9" w:rsidRPr="003F28C3" w:rsidRDefault="001C42F9" w:rsidP="009E2512">
      <w:pPr>
        <w:shd w:val="clear" w:color="auto" w:fill="FFFFFF"/>
        <w:ind w:firstLine="709"/>
        <w:jc w:val="both"/>
        <w:rPr>
          <w:sz w:val="28"/>
          <w:szCs w:val="28"/>
          <w:lang w:val="kk-KZ"/>
        </w:rPr>
      </w:pPr>
      <w:r w:rsidRPr="003F28C3">
        <w:rPr>
          <w:sz w:val="28"/>
          <w:szCs w:val="28"/>
          <w:lang w:val="kk-KZ"/>
        </w:rPr>
        <w:t>Осы орайда, «этнодизайн» ұғымына контент-талдау жасалады (3-кесте).</w:t>
      </w:r>
    </w:p>
    <w:p w14:paraId="26C6F7CA" w14:textId="77777777" w:rsidR="009E2512" w:rsidRDefault="009E2512" w:rsidP="001C42F9">
      <w:pPr>
        <w:pStyle w:val="Default"/>
        <w:ind w:firstLine="709"/>
        <w:jc w:val="both"/>
        <w:rPr>
          <w:color w:val="auto"/>
          <w:sz w:val="28"/>
          <w:szCs w:val="28"/>
          <w:lang w:val="kk-KZ"/>
        </w:rPr>
      </w:pPr>
    </w:p>
    <w:p w14:paraId="3A1CD115"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lastRenderedPageBreak/>
        <w:t>Кесте 3 – «Этнодизайн» ұғымының анықтамалары</w:t>
      </w:r>
    </w:p>
    <w:p w14:paraId="7E8DDE27" w14:textId="77777777" w:rsidR="001C42F9" w:rsidRPr="003F28C3" w:rsidRDefault="001C42F9" w:rsidP="001C42F9">
      <w:pPr>
        <w:pStyle w:val="Default"/>
        <w:ind w:firstLine="709"/>
        <w:jc w:val="both"/>
        <w:rPr>
          <w:color w:val="auto"/>
          <w:sz w:val="28"/>
          <w:szCs w:val="28"/>
          <w:lang w:val="kk-KZ"/>
        </w:rPr>
      </w:pPr>
    </w:p>
    <w:tbl>
      <w:tblPr>
        <w:tblStyle w:val="ab"/>
        <w:tblW w:w="0" w:type="auto"/>
        <w:tblInd w:w="250" w:type="dxa"/>
        <w:tblLook w:val="04A0" w:firstRow="1" w:lastRow="0" w:firstColumn="1" w:lastColumn="0" w:noHBand="0" w:noVBand="1"/>
      </w:tblPr>
      <w:tblGrid>
        <w:gridCol w:w="484"/>
        <w:gridCol w:w="2209"/>
        <w:gridCol w:w="6379"/>
      </w:tblGrid>
      <w:tr w:rsidR="001C42F9" w:rsidRPr="003F28C3" w14:paraId="139C5F3B" w14:textId="77777777" w:rsidTr="008922E7">
        <w:tc>
          <w:tcPr>
            <w:tcW w:w="484" w:type="dxa"/>
          </w:tcPr>
          <w:p w14:paraId="239081F8" w14:textId="77777777" w:rsidR="001C42F9" w:rsidRPr="003F28C3" w:rsidRDefault="001C42F9" w:rsidP="00A47B46">
            <w:pPr>
              <w:pStyle w:val="Default"/>
              <w:ind w:firstLine="0"/>
              <w:rPr>
                <w:color w:val="auto"/>
                <w:lang w:val="kk-KZ"/>
              </w:rPr>
            </w:pPr>
            <w:r w:rsidRPr="003F28C3">
              <w:rPr>
                <w:color w:val="auto"/>
                <w:lang w:val="kk-KZ"/>
              </w:rPr>
              <w:t>№</w:t>
            </w:r>
          </w:p>
        </w:tc>
        <w:tc>
          <w:tcPr>
            <w:tcW w:w="2209" w:type="dxa"/>
          </w:tcPr>
          <w:p w14:paraId="79D6CE0C" w14:textId="77777777" w:rsidR="001C42F9" w:rsidRPr="003F28C3" w:rsidRDefault="001C42F9" w:rsidP="00A47B46">
            <w:pPr>
              <w:pStyle w:val="Default"/>
              <w:ind w:firstLine="0"/>
              <w:rPr>
                <w:color w:val="auto"/>
                <w:lang w:val="kk-KZ"/>
              </w:rPr>
            </w:pPr>
            <w:r w:rsidRPr="003F28C3">
              <w:rPr>
                <w:color w:val="auto"/>
                <w:lang w:val="kk-KZ"/>
              </w:rPr>
              <w:t>Авторлар</w:t>
            </w:r>
          </w:p>
        </w:tc>
        <w:tc>
          <w:tcPr>
            <w:tcW w:w="6379" w:type="dxa"/>
          </w:tcPr>
          <w:p w14:paraId="40ABA316" w14:textId="77777777" w:rsidR="001C42F9" w:rsidRPr="003F28C3" w:rsidRDefault="001C42F9" w:rsidP="00A47B46">
            <w:pPr>
              <w:pStyle w:val="Default"/>
              <w:ind w:firstLine="0"/>
              <w:rPr>
                <w:color w:val="auto"/>
                <w:lang w:val="kk-KZ"/>
              </w:rPr>
            </w:pPr>
            <w:r w:rsidRPr="003F28C3">
              <w:rPr>
                <w:color w:val="auto"/>
                <w:lang w:val="kk-KZ"/>
              </w:rPr>
              <w:t>Анықтамасы</w:t>
            </w:r>
          </w:p>
        </w:tc>
      </w:tr>
      <w:tr w:rsidR="001C42F9" w:rsidRPr="000C1CA1" w14:paraId="5D939745" w14:textId="77777777" w:rsidTr="008922E7">
        <w:tc>
          <w:tcPr>
            <w:tcW w:w="484" w:type="dxa"/>
          </w:tcPr>
          <w:p w14:paraId="70FE24E9" w14:textId="77777777" w:rsidR="001C42F9" w:rsidRPr="003F28C3" w:rsidRDefault="001C42F9" w:rsidP="00A47B46">
            <w:pPr>
              <w:pStyle w:val="Default"/>
              <w:ind w:firstLine="0"/>
              <w:rPr>
                <w:color w:val="auto"/>
                <w:lang w:val="kk-KZ"/>
              </w:rPr>
            </w:pPr>
            <w:r w:rsidRPr="003F28C3">
              <w:rPr>
                <w:color w:val="auto"/>
                <w:lang w:val="kk-KZ"/>
              </w:rPr>
              <w:t>1</w:t>
            </w:r>
          </w:p>
        </w:tc>
        <w:tc>
          <w:tcPr>
            <w:tcW w:w="2209" w:type="dxa"/>
          </w:tcPr>
          <w:p w14:paraId="60DAED9D" w14:textId="77777777" w:rsidR="001C42F9" w:rsidRPr="003F28C3" w:rsidRDefault="001C42F9" w:rsidP="00A47B46">
            <w:pPr>
              <w:pStyle w:val="Default"/>
              <w:ind w:firstLine="0"/>
              <w:rPr>
                <w:color w:val="auto"/>
                <w:lang w:val="kk-KZ"/>
              </w:rPr>
            </w:pPr>
            <w:r w:rsidRPr="003F28C3">
              <w:rPr>
                <w:color w:val="auto"/>
                <w:lang w:val="kk-KZ"/>
              </w:rPr>
              <w:t>Л.А. Корницкая</w:t>
            </w:r>
          </w:p>
        </w:tc>
        <w:tc>
          <w:tcPr>
            <w:tcW w:w="6379" w:type="dxa"/>
          </w:tcPr>
          <w:p w14:paraId="49DA7A53" w14:textId="77777777" w:rsidR="001C42F9" w:rsidRPr="003F28C3" w:rsidRDefault="001C42F9" w:rsidP="0021300F">
            <w:pPr>
              <w:pStyle w:val="Default"/>
              <w:ind w:firstLine="0"/>
              <w:rPr>
                <w:color w:val="auto"/>
                <w:lang w:val="kk-KZ"/>
              </w:rPr>
            </w:pPr>
            <w:r w:rsidRPr="003F28C3">
              <w:rPr>
                <w:color w:val="auto"/>
                <w:lang w:val="kk-KZ"/>
              </w:rPr>
              <w:t>«Этнодизайн – бұл белгілі бір этнос мәдениетінің дәстүрлі элементтерін пайдалана отырып, материалдық ортаның заманауи формаларын жасау жөніндегі жобалау іс-әрекеті» [1</w:t>
            </w:r>
            <w:r w:rsidR="00485062">
              <w:rPr>
                <w:color w:val="auto"/>
                <w:lang w:val="kk-KZ"/>
              </w:rPr>
              <w:t>1</w:t>
            </w:r>
            <w:r w:rsidR="0021300F">
              <w:rPr>
                <w:color w:val="auto"/>
                <w:lang w:val="kk-KZ"/>
              </w:rPr>
              <w:t>8</w:t>
            </w:r>
            <w:r w:rsidRPr="003F28C3">
              <w:rPr>
                <w:color w:val="auto"/>
                <w:lang w:val="kk-KZ"/>
              </w:rPr>
              <w:t>, б.24]</w:t>
            </w:r>
          </w:p>
        </w:tc>
      </w:tr>
      <w:tr w:rsidR="001C42F9" w:rsidRPr="000C1CA1" w14:paraId="16C4F1D3" w14:textId="77777777" w:rsidTr="008922E7">
        <w:tc>
          <w:tcPr>
            <w:tcW w:w="484" w:type="dxa"/>
          </w:tcPr>
          <w:p w14:paraId="021F1919" w14:textId="77777777" w:rsidR="001C42F9" w:rsidRPr="003F28C3" w:rsidRDefault="001C42F9" w:rsidP="00A47B46">
            <w:pPr>
              <w:pStyle w:val="Default"/>
              <w:ind w:firstLine="0"/>
              <w:rPr>
                <w:color w:val="auto"/>
                <w:lang w:val="kk-KZ"/>
              </w:rPr>
            </w:pPr>
            <w:r w:rsidRPr="003F28C3">
              <w:rPr>
                <w:color w:val="auto"/>
                <w:lang w:val="kk-KZ"/>
              </w:rPr>
              <w:t>2</w:t>
            </w:r>
          </w:p>
        </w:tc>
        <w:tc>
          <w:tcPr>
            <w:tcW w:w="2209" w:type="dxa"/>
          </w:tcPr>
          <w:p w14:paraId="7E127E30" w14:textId="77777777" w:rsidR="001C42F9" w:rsidRPr="003F28C3" w:rsidRDefault="001C42F9" w:rsidP="00A47B46">
            <w:pPr>
              <w:pStyle w:val="Default"/>
              <w:ind w:firstLine="0"/>
              <w:rPr>
                <w:color w:val="auto"/>
                <w:lang w:val="kk-KZ"/>
              </w:rPr>
            </w:pPr>
            <w:r w:rsidRPr="003F28C3">
              <w:rPr>
                <w:color w:val="auto"/>
                <w:lang w:val="kk-KZ"/>
              </w:rPr>
              <w:t>С.П. Мигаль</w:t>
            </w:r>
          </w:p>
        </w:tc>
        <w:tc>
          <w:tcPr>
            <w:tcW w:w="6379" w:type="dxa"/>
          </w:tcPr>
          <w:p w14:paraId="267FFACB" w14:textId="77777777" w:rsidR="001C42F9" w:rsidRPr="003F28C3" w:rsidRDefault="001C42F9" w:rsidP="0021300F">
            <w:pPr>
              <w:pStyle w:val="Default"/>
              <w:ind w:firstLine="0"/>
              <w:rPr>
                <w:color w:val="auto"/>
                <w:lang w:val="kk-KZ"/>
              </w:rPr>
            </w:pPr>
            <w:r w:rsidRPr="003F28C3">
              <w:rPr>
                <w:color w:val="auto"/>
                <w:lang w:val="kk-KZ"/>
              </w:rPr>
              <w:t>«Этнодизайн – бұл халықтық мәдениеттің өзіндік ерекшелігін сақтауға байланысты қазіргі өмірдің технократизміне балама ретінде пайда болған көркемдік бағыт» [1</w:t>
            </w:r>
            <w:r w:rsidR="0021300F">
              <w:rPr>
                <w:color w:val="auto"/>
                <w:lang w:val="kk-KZ"/>
              </w:rPr>
              <w:t>19</w:t>
            </w:r>
            <w:r w:rsidRPr="003F28C3">
              <w:rPr>
                <w:color w:val="auto"/>
                <w:lang w:val="kk-KZ"/>
              </w:rPr>
              <w:t xml:space="preserve">, б.11]  </w:t>
            </w:r>
          </w:p>
        </w:tc>
      </w:tr>
      <w:tr w:rsidR="001C42F9" w:rsidRPr="000C1CA1" w14:paraId="44D1E82F" w14:textId="77777777" w:rsidTr="008922E7">
        <w:tc>
          <w:tcPr>
            <w:tcW w:w="484" w:type="dxa"/>
          </w:tcPr>
          <w:p w14:paraId="1C7DE859" w14:textId="77777777" w:rsidR="001C42F9" w:rsidRPr="003F28C3" w:rsidRDefault="001C42F9" w:rsidP="00A47B46">
            <w:pPr>
              <w:pStyle w:val="Default"/>
              <w:ind w:firstLine="0"/>
              <w:rPr>
                <w:color w:val="auto"/>
                <w:lang w:val="kk-KZ"/>
              </w:rPr>
            </w:pPr>
            <w:r w:rsidRPr="003F28C3">
              <w:rPr>
                <w:color w:val="auto"/>
                <w:lang w:val="kk-KZ"/>
              </w:rPr>
              <w:t>3</w:t>
            </w:r>
          </w:p>
        </w:tc>
        <w:tc>
          <w:tcPr>
            <w:tcW w:w="2209" w:type="dxa"/>
          </w:tcPr>
          <w:p w14:paraId="254756C1" w14:textId="77777777" w:rsidR="001C42F9" w:rsidRPr="003F28C3" w:rsidRDefault="001C42F9" w:rsidP="00A47B46">
            <w:pPr>
              <w:pStyle w:val="Default"/>
              <w:ind w:firstLine="0"/>
              <w:rPr>
                <w:color w:val="auto"/>
                <w:lang w:val="kk-KZ"/>
              </w:rPr>
            </w:pPr>
            <w:r w:rsidRPr="003F28C3">
              <w:rPr>
                <w:color w:val="auto"/>
                <w:lang w:val="kk-KZ"/>
              </w:rPr>
              <w:t>А.Л. Бровченко</w:t>
            </w:r>
          </w:p>
        </w:tc>
        <w:tc>
          <w:tcPr>
            <w:tcW w:w="6379" w:type="dxa"/>
          </w:tcPr>
          <w:p w14:paraId="3CD7FB56" w14:textId="77777777" w:rsidR="001C42F9" w:rsidRPr="003F28C3" w:rsidRDefault="001C42F9" w:rsidP="0021300F">
            <w:pPr>
              <w:pStyle w:val="Default"/>
              <w:ind w:firstLine="0"/>
              <w:rPr>
                <w:color w:val="auto"/>
                <w:lang w:val="kk-KZ"/>
              </w:rPr>
            </w:pPr>
            <w:r w:rsidRPr="003F28C3">
              <w:rPr>
                <w:color w:val="auto"/>
                <w:lang w:val="kk-KZ"/>
              </w:rPr>
              <w:t>«Этнодизайн – бұл қазіргі заманғы өнердің бағыты, ұлттық мәдениеттің элементтерін, атап айтқанда сәндік-қолданбалы өнерді (формалар, ою-өрнектер, колористика, дәстүрлі техникалар) қазіргі заманғы өнеркәсіптік бұйымдарға айналдыру» [12</w:t>
            </w:r>
            <w:r w:rsidR="0021300F">
              <w:rPr>
                <w:color w:val="auto"/>
                <w:lang w:val="kk-KZ"/>
              </w:rPr>
              <w:t>0</w:t>
            </w:r>
            <w:r w:rsidRPr="003F28C3">
              <w:rPr>
                <w:color w:val="auto"/>
                <w:lang w:val="kk-KZ"/>
              </w:rPr>
              <w:t>, б.21]</w:t>
            </w:r>
          </w:p>
        </w:tc>
      </w:tr>
      <w:tr w:rsidR="001C42F9" w:rsidRPr="000C1CA1" w14:paraId="7226BFA7" w14:textId="77777777" w:rsidTr="008922E7">
        <w:tc>
          <w:tcPr>
            <w:tcW w:w="484" w:type="dxa"/>
          </w:tcPr>
          <w:p w14:paraId="43C53A07" w14:textId="77777777" w:rsidR="001C42F9" w:rsidRPr="003F28C3" w:rsidRDefault="001C42F9" w:rsidP="00A47B46">
            <w:pPr>
              <w:pStyle w:val="Default"/>
              <w:ind w:firstLine="0"/>
              <w:rPr>
                <w:color w:val="auto"/>
                <w:lang w:val="kk-KZ"/>
              </w:rPr>
            </w:pPr>
            <w:r w:rsidRPr="003F28C3">
              <w:rPr>
                <w:color w:val="auto"/>
                <w:lang w:val="kk-KZ"/>
              </w:rPr>
              <w:t>4</w:t>
            </w:r>
          </w:p>
        </w:tc>
        <w:tc>
          <w:tcPr>
            <w:tcW w:w="2209" w:type="dxa"/>
          </w:tcPr>
          <w:p w14:paraId="004FE80D" w14:textId="77777777" w:rsidR="001C42F9" w:rsidRPr="003F28C3" w:rsidRDefault="001C42F9" w:rsidP="00A47B46">
            <w:pPr>
              <w:pStyle w:val="Default"/>
              <w:ind w:firstLine="0"/>
              <w:rPr>
                <w:color w:val="auto"/>
                <w:lang w:val="kk-KZ"/>
              </w:rPr>
            </w:pPr>
            <w:r w:rsidRPr="003F28C3">
              <w:rPr>
                <w:color w:val="auto"/>
                <w:lang w:val="kk-KZ"/>
              </w:rPr>
              <w:t>Қ.Е. Ералин, А.К.Ералина</w:t>
            </w:r>
          </w:p>
        </w:tc>
        <w:tc>
          <w:tcPr>
            <w:tcW w:w="6379" w:type="dxa"/>
          </w:tcPr>
          <w:p w14:paraId="1485F578" w14:textId="77777777" w:rsidR="001C42F9" w:rsidRPr="003F28C3" w:rsidRDefault="001C42F9" w:rsidP="0021300F">
            <w:pPr>
              <w:shd w:val="clear" w:color="auto" w:fill="FFFFFF"/>
              <w:ind w:firstLine="0"/>
              <w:rPr>
                <w:lang w:val="kk-KZ"/>
              </w:rPr>
            </w:pPr>
            <w:r w:rsidRPr="003F28C3">
              <w:rPr>
                <w:lang w:val="kk-KZ"/>
              </w:rPr>
              <w:t xml:space="preserve"> «Этнодизайн – бұл ұлттық көркем бұйымдарды жаңа заман талаптары мен сұраныстарына сай, жаңа технология мүмкіндіктері арқылы кәсіби шеберлердің көркемдік жобалары немесе жасаған дизайнерлік шығармаларының жүйесі» [12</w:t>
            </w:r>
            <w:r w:rsidR="0021300F">
              <w:rPr>
                <w:lang w:val="kk-KZ"/>
              </w:rPr>
              <w:t>1</w:t>
            </w:r>
            <w:r w:rsidRPr="003F28C3">
              <w:rPr>
                <w:lang w:val="kk-KZ"/>
              </w:rPr>
              <w:t>,110б.].</w:t>
            </w:r>
          </w:p>
        </w:tc>
      </w:tr>
      <w:tr w:rsidR="001C42F9" w:rsidRPr="003F28C3" w14:paraId="58FD4D8F" w14:textId="77777777" w:rsidTr="008922E7">
        <w:tc>
          <w:tcPr>
            <w:tcW w:w="9072" w:type="dxa"/>
            <w:gridSpan w:val="3"/>
          </w:tcPr>
          <w:p w14:paraId="539367AE" w14:textId="77777777" w:rsidR="001C42F9" w:rsidRPr="003F28C3" w:rsidRDefault="001C42F9" w:rsidP="0021300F">
            <w:pPr>
              <w:pStyle w:val="Default"/>
              <w:ind w:firstLine="0"/>
              <w:rPr>
                <w:color w:val="auto"/>
                <w:lang w:val="kk-KZ"/>
              </w:rPr>
            </w:pPr>
            <w:r w:rsidRPr="003F28C3">
              <w:rPr>
                <w:color w:val="auto"/>
                <w:lang w:val="kk-KZ"/>
              </w:rPr>
              <w:t xml:space="preserve">Ескерту: </w:t>
            </w:r>
            <w:r w:rsidRPr="003F28C3">
              <w:rPr>
                <w:bCs/>
                <w:color w:val="auto"/>
                <w:lang w:val="kk-KZ"/>
              </w:rPr>
              <w:t>Әдебиет негізінде құрастырылған (1</w:t>
            </w:r>
            <w:r w:rsidR="00485062">
              <w:rPr>
                <w:bCs/>
                <w:color w:val="auto"/>
                <w:lang w:val="kk-KZ"/>
              </w:rPr>
              <w:t>1</w:t>
            </w:r>
            <w:r w:rsidR="0021300F">
              <w:rPr>
                <w:bCs/>
                <w:color w:val="auto"/>
                <w:lang w:val="kk-KZ"/>
              </w:rPr>
              <w:t>8</w:t>
            </w:r>
            <w:r w:rsidRPr="003F28C3">
              <w:rPr>
                <w:bCs/>
                <w:color w:val="auto"/>
                <w:lang w:val="kk-KZ"/>
              </w:rPr>
              <w:t>, 1</w:t>
            </w:r>
            <w:r w:rsidR="0021300F">
              <w:rPr>
                <w:bCs/>
                <w:color w:val="auto"/>
                <w:lang w:val="kk-KZ"/>
              </w:rPr>
              <w:t>19</w:t>
            </w:r>
            <w:r w:rsidRPr="003F28C3">
              <w:rPr>
                <w:bCs/>
                <w:color w:val="auto"/>
                <w:lang w:val="kk-KZ"/>
              </w:rPr>
              <w:t>, 12</w:t>
            </w:r>
            <w:r w:rsidR="0021300F">
              <w:rPr>
                <w:bCs/>
                <w:color w:val="auto"/>
                <w:lang w:val="kk-KZ"/>
              </w:rPr>
              <w:t>0</w:t>
            </w:r>
            <w:r w:rsidRPr="003F28C3">
              <w:rPr>
                <w:bCs/>
                <w:color w:val="auto"/>
                <w:lang w:val="kk-KZ"/>
              </w:rPr>
              <w:t>, 12</w:t>
            </w:r>
            <w:r w:rsidR="0021300F">
              <w:rPr>
                <w:bCs/>
                <w:color w:val="auto"/>
                <w:lang w:val="kk-KZ"/>
              </w:rPr>
              <w:t>1</w:t>
            </w:r>
            <w:r w:rsidRPr="003F28C3">
              <w:rPr>
                <w:bCs/>
                <w:color w:val="auto"/>
                <w:lang w:val="kk-KZ"/>
              </w:rPr>
              <w:t>)</w:t>
            </w:r>
          </w:p>
        </w:tc>
      </w:tr>
    </w:tbl>
    <w:p w14:paraId="08954E81" w14:textId="77777777" w:rsidR="001C42F9" w:rsidRPr="003F28C3" w:rsidRDefault="001C42F9" w:rsidP="00A47B46">
      <w:pPr>
        <w:pStyle w:val="Default"/>
        <w:jc w:val="both"/>
        <w:rPr>
          <w:color w:val="auto"/>
          <w:lang w:val="kk-KZ"/>
        </w:rPr>
      </w:pPr>
    </w:p>
    <w:p w14:paraId="62F15F63"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Кестеде көрсетілгендей, этнодизайн түсінігі көп жағдайда ұлттық қолөнер және дизайн ұғымдарымен байланысты. </w:t>
      </w:r>
    </w:p>
    <w:p w14:paraId="60E53F77" w14:textId="77777777" w:rsidR="001C42F9" w:rsidRPr="003F28C3" w:rsidRDefault="001C42F9" w:rsidP="001C42F9">
      <w:pPr>
        <w:pStyle w:val="a3"/>
        <w:spacing w:before="0" w:beforeAutospacing="0" w:after="0"/>
        <w:ind w:firstLine="709"/>
        <w:jc w:val="both"/>
        <w:rPr>
          <w:sz w:val="28"/>
          <w:szCs w:val="28"/>
          <w:lang w:val="kk-KZ"/>
        </w:rPr>
      </w:pPr>
      <w:r w:rsidRPr="003F28C3">
        <w:rPr>
          <w:sz w:val="28"/>
          <w:szCs w:val="28"/>
          <w:lang w:val="kk-KZ"/>
        </w:rPr>
        <w:t>Тұтас алғанда, этнодизайнинтуитивті-логикалық саналы шығармашылық үдеріс ретінде тұлғаның рухани дүниетанымын сипаттайды. Оның мәдени феномен ретіндегі әлеуметтік-мәдени мәні қоғамның материалдық және рухани сұраныстарын, заттық-кеңістіктік ортаның ықпалымен адамның әлеуметтік мінез-құлқын, қажеттіліктерін, тұрмыстық өнімдерін көрсетеді.</w:t>
      </w:r>
    </w:p>
    <w:p w14:paraId="55C0A4A7" w14:textId="77777777" w:rsidR="001C42F9" w:rsidRPr="003F28C3" w:rsidRDefault="001C42F9" w:rsidP="001C42F9">
      <w:pPr>
        <w:ind w:firstLine="709"/>
        <w:jc w:val="both"/>
        <w:rPr>
          <w:sz w:val="28"/>
          <w:szCs w:val="28"/>
          <w:lang w:val="kk-KZ"/>
        </w:rPr>
      </w:pPr>
      <w:r w:rsidRPr="003F28C3">
        <w:rPr>
          <w:sz w:val="28"/>
          <w:szCs w:val="28"/>
          <w:lang w:val="kk-KZ"/>
        </w:rPr>
        <w:t>Қазіргі философия, этнология, этносоциология, мәдени антропология, педагогика, этнопедагогика және басқа ғылымдарда этнос феноменін зерттеудің әртүрлі тұжырымдамалық тәсілдері қалыптасқан. Этностың әлеуметтік-мәдени құбылыс ретіндегі дүниетанымдық мәні ерекше табиғи және әлеуметтік қауымдастық ретінде ашылады, оның мүшелері өздерінің объективті этникалық құрамын жаңғыртады.</w:t>
      </w:r>
    </w:p>
    <w:p w14:paraId="5A796E23" w14:textId="77777777" w:rsidR="001C42F9" w:rsidRPr="003F28C3" w:rsidRDefault="001C42F9" w:rsidP="001C42F9">
      <w:pPr>
        <w:ind w:firstLine="709"/>
        <w:jc w:val="both"/>
        <w:rPr>
          <w:sz w:val="28"/>
          <w:szCs w:val="28"/>
          <w:lang w:val="kk-KZ"/>
        </w:rPr>
      </w:pPr>
      <w:r w:rsidRPr="003F28C3">
        <w:rPr>
          <w:sz w:val="28"/>
          <w:szCs w:val="28"/>
          <w:lang w:val="kk-KZ"/>
        </w:rPr>
        <w:t>Белгілі бір этностың өкілі ретінде адамның дүниетанымының этноантропологиялық алғышарттары әлемге құндылық қатынасын тудыратын өмірлік қажеттіліктерді қанағаттандырумен байланысты. Олардың ішінде этностың басқа этностар тарапынан «танылу» қажеттілігі, рухани мәнді өмірге қажеттіліктер, оның ішінде адамның этностағы табиғи және мәдени болмыс ретіндегі қажеттілігі маңызды рөл атқарады.</w:t>
      </w:r>
    </w:p>
    <w:p w14:paraId="7F831BE3"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Бүгінде этнодизайн өзінің шығармашылық бастауын дизайннан алған. Соңғы жылдары өнер мен кәсіпкерлік саласында этнодизайн және ұлттық дизайн ұғымдары өте маңызды болуда.</w:t>
      </w:r>
    </w:p>
    <w:p w14:paraId="63D1D83C"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lastRenderedPageBreak/>
        <w:t>Сондықтан «этнодизайн» ұғымының «халықтың материалдық және рухани-адамгершілік мәдени құндылықтарын сақтауға және дамытуға бағытталған өзіндік дизайнерлік шешімдерде іске асырылатын дәстүрлер мен инновацияларды біріктіретін жобалық-шығармашылық іс-әрекеттің түрі» деген анықтамасы жиі қолданылады.</w:t>
      </w:r>
    </w:p>
    <w:p w14:paraId="046170E8"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Қазіргі таңда этнодизайн бағыты ғылыми сипат алып, бейнелеу өнерінің теориясы мен тарихы ілімінен өзіндік орнын айшықталып, даму бағыттары мен концептуалдық негіздері, әдістері мен әдіснамасы анықталуда. </w:t>
      </w:r>
    </w:p>
    <w:p w14:paraId="29353878"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Осыған орай, бұл жаңадан қалыптасып келе жатқан ілімді өркендету үшін, алдымен, оның теориялық мәселелерін зерделеу ғылыми танымның басты талаптарының бірі. Ол үшін этнодизайнның еліміздегі генезисін, яғни, шығу тегін, пайда болуын және дамуының эволюциясын зерделеп алуымыз керек.</w:t>
      </w:r>
    </w:p>
    <w:p w14:paraId="79C4124E" w14:textId="77777777" w:rsidR="001C42F9" w:rsidRPr="003F28C3" w:rsidRDefault="001C42F9" w:rsidP="001C42F9">
      <w:pPr>
        <w:pStyle w:val="Default"/>
        <w:ind w:firstLine="709"/>
        <w:jc w:val="both"/>
        <w:rPr>
          <w:color w:val="auto"/>
          <w:sz w:val="28"/>
          <w:szCs w:val="28"/>
          <w:lang w:val="kk-KZ"/>
        </w:rPr>
      </w:pPr>
      <w:r w:rsidRPr="00697969">
        <w:rPr>
          <w:color w:val="auto"/>
          <w:sz w:val="28"/>
          <w:szCs w:val="28"/>
          <w:lang w:val="kk-KZ"/>
        </w:rPr>
        <w:t>«Дизайн тарихы мен теориясы» - бұл үйлесімді дамыған тұлғаның рухани, адамгершілік қасиеттерін қалыптастыруда, өзін - өзі тануда, өзін-өзі бағалауда, өзін-өзі тәрбиелеуде және өзін-өзі дамытуда дизайн өнерінің үлкен күшін көрсете алатын оқу пәні. Тек көркемдік ортада кең және еркін ойлауға, ғасырлар бойы қалған мәдени құндылықтарды құруға қабілетті адамдар пайда болады және қалыптасады.</w:t>
      </w:r>
    </w:p>
    <w:p w14:paraId="71FF3BCF" w14:textId="77777777" w:rsidR="001C42F9" w:rsidRPr="003F28C3" w:rsidRDefault="001C42F9" w:rsidP="001C42F9">
      <w:pPr>
        <w:ind w:firstLine="709"/>
        <w:jc w:val="both"/>
        <w:rPr>
          <w:sz w:val="28"/>
          <w:szCs w:val="28"/>
          <w:lang w:val="kk-KZ"/>
        </w:rPr>
      </w:pPr>
      <w:r w:rsidRPr="003F28C3">
        <w:rPr>
          <w:sz w:val="28"/>
          <w:szCs w:val="28"/>
          <w:lang w:val="kk-KZ"/>
        </w:rPr>
        <w:t>Қ.Болатбаевтың пікірінше, бүгінде заманауи өнертану және білім беру саласының осы бағытты ұстану қажеттілігі айқындалып, өнертану педагогикалық тәжірибені, этнодизайн өнерінің бұйымдары мен шығармаларын зерттеу қажеттілігін көрсетуде. Этнодизайн өнері дәстүрлі қолөнер жүйесінен бастау алады, ол Ұлы дала өнеріндегі заманауи инновациямен, өндіріспен, дизайнмен  байланысты өнер. Бейнелеу өнері, сəндік қолданбалы өнер мен сəулет  өнері туралы академиялық білімдер бұрыннан белгілі болғанымен, этнодизайн саласына байланысты  білім көздері бұрын соңды зерттеу көзі болған емес. Этнодизайнның негізі – ұлттық қолөнер. Этнодизайн бұйымдарының пішінін жобалауда инновациялық технология жетістіктері қолданылады. Этнодизайн бұйымдарының дәстүрлі қолөнер бұйымдарынан айырмашылығы оны жасау технологиясымен, материалымен, жаңашылдығымен, шеберлердің жаңа технологияны қолдануымен, тираждалуымен байланысты. Этнобұйымдар қарапайым еңбек пен көлемді образдық көркемдік еңбектің арасын байланыстыратын шығармашылық қызмет ауқымын қалыптастырады [12</w:t>
      </w:r>
      <w:r w:rsidR="0021300F">
        <w:rPr>
          <w:sz w:val="28"/>
          <w:szCs w:val="28"/>
          <w:lang w:val="kk-KZ"/>
        </w:rPr>
        <w:t>2</w:t>
      </w:r>
      <w:r w:rsidRPr="003F28C3">
        <w:rPr>
          <w:sz w:val="28"/>
          <w:szCs w:val="28"/>
          <w:lang w:val="kk-KZ"/>
        </w:rPr>
        <w:t xml:space="preserve">, б.2]. </w:t>
      </w:r>
    </w:p>
    <w:p w14:paraId="67A66F9B" w14:textId="77777777" w:rsidR="00875B1E" w:rsidRDefault="001C42F9" w:rsidP="001C42F9">
      <w:pPr>
        <w:shd w:val="clear" w:color="auto" w:fill="FFFFFF"/>
        <w:ind w:firstLine="709"/>
        <w:jc w:val="both"/>
        <w:rPr>
          <w:sz w:val="28"/>
          <w:szCs w:val="28"/>
          <w:lang w:val="kk-KZ"/>
        </w:rPr>
      </w:pPr>
      <w:r w:rsidRPr="003F28C3">
        <w:rPr>
          <w:sz w:val="28"/>
          <w:szCs w:val="28"/>
          <w:lang w:val="kk-KZ"/>
        </w:rPr>
        <w:t xml:space="preserve">Кейбір зерттеушілер, көп жағдайда, интерьерге аса мән береді де, оны этнодизайнмен сәйкестендіреді. Бірақ этнодизайн интерьерден кең ұғым, соның бір саласы ғана. </w:t>
      </w:r>
    </w:p>
    <w:p w14:paraId="77146D70"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Сондықтан этнодизайн халықтық өнер элементтері мен заманауи технологияларды біріктіреді, өнер туындыларында бейнеленген мәдени дәстүрлер мен ұлттық рәміздерді зерттеуге мүмкіндік туғызады. Этнодизайнның шығармашылықтың басқа бағыттарынан басты </w:t>
      </w:r>
      <w:r w:rsidRPr="003F28C3">
        <w:rPr>
          <w:sz w:val="28"/>
          <w:szCs w:val="28"/>
          <w:lang w:val="kk-KZ"/>
        </w:rPr>
        <w:lastRenderedPageBreak/>
        <w:t xml:space="preserve">айырмашылығы – бұл өткен мен қазіргі, дәстүрлі және қазіргі арасындағы байланыс. </w:t>
      </w:r>
    </w:p>
    <w:p w14:paraId="65B7639C" w14:textId="77777777" w:rsidR="00CA49A1" w:rsidRDefault="001C42F9" w:rsidP="001C42F9">
      <w:pPr>
        <w:shd w:val="clear" w:color="auto" w:fill="FFFFFF"/>
        <w:ind w:firstLine="709"/>
        <w:jc w:val="both"/>
        <w:rPr>
          <w:sz w:val="28"/>
          <w:szCs w:val="28"/>
          <w:lang w:val="kk-KZ"/>
        </w:rPr>
      </w:pPr>
      <w:r w:rsidRPr="003F28C3">
        <w:rPr>
          <w:sz w:val="28"/>
          <w:szCs w:val="28"/>
          <w:lang w:val="kk-KZ"/>
        </w:rPr>
        <w:t>Қазіргі таңда сәндік-қолданбалы өнердің заманауи мәдени кеңістікте жаңаша көрінісі ретінде этнодизайн үлгісі қалыптасуда. Қолданбалы өнер дәстүрлі тұтыну және сәндік бүйымдарын жасайтын ұсақ өндіріс. Қазақ халқының қолөнерінде киіз үй жабдықтарын, ағаш төсек жасау, түйін түю, ши орау, өрмек тоқу, киіз басу, сондай-ақ моншақ, білезік, сақина, сырға, алқа шолпы сияқты зергерлік бұйымдар жасау кең дамыды.</w:t>
      </w:r>
    </w:p>
    <w:p w14:paraId="477556AD" w14:textId="77777777" w:rsidR="00726F42" w:rsidRPr="00D916BB" w:rsidRDefault="00726F42" w:rsidP="00726F42">
      <w:pPr>
        <w:ind w:firstLine="708"/>
        <w:jc w:val="both"/>
        <w:rPr>
          <w:color w:val="FF0000"/>
          <w:sz w:val="28"/>
          <w:szCs w:val="28"/>
          <w:lang w:val="kk-KZ"/>
        </w:rPr>
      </w:pPr>
      <w:r w:rsidRPr="00697969">
        <w:rPr>
          <w:sz w:val="28"/>
          <w:szCs w:val="28"/>
          <w:lang w:val="kk-KZ"/>
        </w:rPr>
        <w:t>Студенттер рухани дүниетанымын қалыптастыруда этнодизайн құралдарының мүмкіндіктері орасан екені байқалады. Себебі, этнодизайн жайлы білімнің болуы мен оны практикада қолдана алу шеберліктерін меңгеруде маңызды. Дизайн - бейнелеу өнерінде әртүрлі бұйымдарда ерекше шығармашылық құралдар арқылы дайындап, өнер кеңістігіне ұсынуда пайда болса, этнодизайн этникалық өнер бағытында әрбір ұлттық өзіндік өткені мен бүгінгі жағдайынмен байланысты қолданыста болып отыр. Ал, этнодизайн бағыты барлық салаларда өзекті. Мәселен, құрылыс, тоқыма өнеркәсібі, өнеркәсіптік бұйымдарда және т.б., жоғарыда біздің зерттеуімізге дейінгі талданған отандық және алыс-жақын шетелдік зерттеушілер еңбектері нәтижесінде, өз зерттеуіміз бойынша студенттер рухани дүниетанымын қалыптастыруда, этнодизайн жетекші құрал бола алады</w:t>
      </w:r>
      <w:r w:rsidR="00697969" w:rsidRPr="00697969">
        <w:rPr>
          <w:sz w:val="28"/>
          <w:szCs w:val="28"/>
          <w:lang w:val="kk-KZ"/>
        </w:rPr>
        <w:t xml:space="preserve"> деп, тұжырым жасаймыз. </w:t>
      </w:r>
      <w:r w:rsidRPr="00697969">
        <w:rPr>
          <w:sz w:val="28"/>
          <w:szCs w:val="28"/>
          <w:lang w:val="kk-KZ"/>
        </w:rPr>
        <w:t>Этнодизайнның</w:t>
      </w:r>
      <w:r w:rsidR="00B26D2A">
        <w:rPr>
          <w:sz w:val="28"/>
          <w:szCs w:val="28"/>
          <w:lang w:val="kk-KZ"/>
        </w:rPr>
        <w:t>түрлері</w:t>
      </w:r>
      <w:r w:rsidRPr="00697969">
        <w:rPr>
          <w:sz w:val="28"/>
          <w:szCs w:val="28"/>
          <w:lang w:val="kk-KZ"/>
        </w:rPr>
        <w:t xml:space="preserve"> мен атқаратын қызметтері мәнін анықтай отырып, Сурет – 6  </w:t>
      </w:r>
      <w:r w:rsidRPr="00D916BB">
        <w:rPr>
          <w:color w:val="FF0000"/>
          <w:sz w:val="28"/>
          <w:szCs w:val="28"/>
          <w:highlight w:val="yellow"/>
          <w:lang w:val="kk-KZ"/>
        </w:rPr>
        <w:t>Этнодизайн</w:t>
      </w:r>
      <w:r w:rsidR="00D916BB" w:rsidRPr="00D916BB">
        <w:rPr>
          <w:color w:val="FF0000"/>
          <w:sz w:val="28"/>
          <w:szCs w:val="28"/>
          <w:highlight w:val="yellow"/>
          <w:lang w:val="kk-KZ"/>
        </w:rPr>
        <w:t>түрлері</w:t>
      </w:r>
      <w:r w:rsidRPr="00D916BB">
        <w:rPr>
          <w:color w:val="FF0000"/>
          <w:sz w:val="28"/>
          <w:szCs w:val="28"/>
          <w:highlight w:val="yellow"/>
          <w:lang w:val="kk-KZ"/>
        </w:rPr>
        <w:t xml:space="preserve"> мен атқаратын қызметтерін ұсынамыз.</w:t>
      </w:r>
    </w:p>
    <w:p w14:paraId="7B8B001D" w14:textId="77777777" w:rsidR="006F4593" w:rsidRPr="006F4593" w:rsidRDefault="006F4593" w:rsidP="006F4593">
      <w:pPr>
        <w:shd w:val="clear" w:color="auto" w:fill="FFFFFF"/>
        <w:ind w:firstLine="709"/>
        <w:jc w:val="both"/>
        <w:rPr>
          <w:sz w:val="28"/>
          <w:szCs w:val="28"/>
          <w:lang w:val="kk-KZ"/>
        </w:rPr>
      </w:pPr>
    </w:p>
    <w:p w14:paraId="1E904D80" w14:textId="77777777" w:rsidR="00CA49A1" w:rsidRDefault="00CA49A1" w:rsidP="001C42F9">
      <w:pPr>
        <w:shd w:val="clear" w:color="auto" w:fill="FFFFFF"/>
        <w:ind w:firstLine="709"/>
        <w:jc w:val="both"/>
        <w:rPr>
          <w:sz w:val="28"/>
          <w:szCs w:val="28"/>
          <w:lang w:val="kk-KZ"/>
        </w:rPr>
      </w:pPr>
      <w:r>
        <w:rPr>
          <w:noProof/>
          <w:lang w:val="ru-RU" w:eastAsia="ru-RU"/>
        </w:rPr>
        <w:drawing>
          <wp:inline distT="0" distB="0" distL="0" distR="0" wp14:anchorId="099E878C" wp14:editId="21C2B01F">
            <wp:extent cx="4920712" cy="3192102"/>
            <wp:effectExtent l="0" t="0" r="32385" b="889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20F9EFCF" w14:textId="77777777" w:rsidR="00CA49A1" w:rsidRDefault="00CA49A1" w:rsidP="001C42F9">
      <w:pPr>
        <w:shd w:val="clear" w:color="auto" w:fill="FFFFFF"/>
        <w:ind w:firstLine="709"/>
        <w:jc w:val="both"/>
        <w:rPr>
          <w:sz w:val="28"/>
          <w:szCs w:val="28"/>
          <w:lang w:val="kk-KZ"/>
        </w:rPr>
      </w:pPr>
    </w:p>
    <w:p w14:paraId="2F71968A" w14:textId="77777777" w:rsidR="009802E5" w:rsidRPr="00E324D0" w:rsidRDefault="009802E5" w:rsidP="001B68B1">
      <w:pPr>
        <w:pStyle w:val="a3"/>
        <w:jc w:val="center"/>
        <w:rPr>
          <w:sz w:val="28"/>
          <w:szCs w:val="28"/>
          <w:lang w:val="kk-KZ"/>
        </w:rPr>
      </w:pPr>
      <w:r w:rsidRPr="00E324D0">
        <w:rPr>
          <w:sz w:val="28"/>
          <w:szCs w:val="28"/>
          <w:lang w:val="kk-KZ"/>
        </w:rPr>
        <w:t>Сурет  6 – Этнодизайн</w:t>
      </w:r>
      <w:r w:rsidR="005418A7">
        <w:rPr>
          <w:sz w:val="28"/>
          <w:szCs w:val="28"/>
          <w:lang w:val="kk-KZ"/>
        </w:rPr>
        <w:t xml:space="preserve"> </w:t>
      </w:r>
      <w:r w:rsidR="00B26D2A">
        <w:rPr>
          <w:sz w:val="28"/>
          <w:szCs w:val="28"/>
          <w:lang w:val="kk-KZ"/>
        </w:rPr>
        <w:t>түрлері</w:t>
      </w:r>
      <w:r w:rsidR="00E324D0" w:rsidRPr="00E324D0">
        <w:rPr>
          <w:sz w:val="28"/>
          <w:szCs w:val="28"/>
          <w:lang w:val="kk-KZ"/>
        </w:rPr>
        <w:t xml:space="preserve"> мен атқаратын қызметтері</w:t>
      </w:r>
      <w:r w:rsidRPr="00E324D0">
        <w:rPr>
          <w:sz w:val="28"/>
          <w:szCs w:val="28"/>
          <w:lang w:val="kk-KZ"/>
        </w:rPr>
        <w:t>.</w:t>
      </w:r>
    </w:p>
    <w:p w14:paraId="33A90AC5" w14:textId="77777777" w:rsidR="006F4593" w:rsidRDefault="006F4593" w:rsidP="00D421EC">
      <w:pPr>
        <w:pStyle w:val="a3"/>
        <w:spacing w:before="0" w:beforeAutospacing="0" w:after="0"/>
        <w:ind w:firstLine="708"/>
        <w:jc w:val="both"/>
        <w:rPr>
          <w:sz w:val="28"/>
          <w:szCs w:val="28"/>
          <w:highlight w:val="yellow"/>
          <w:lang w:val="kk-KZ"/>
        </w:rPr>
      </w:pPr>
    </w:p>
    <w:p w14:paraId="770EEAD9" w14:textId="77777777" w:rsidR="005418A7" w:rsidRDefault="006F4593" w:rsidP="006F4593">
      <w:pPr>
        <w:shd w:val="clear" w:color="auto" w:fill="FFFFFF"/>
        <w:ind w:firstLine="709"/>
        <w:jc w:val="both"/>
        <w:rPr>
          <w:sz w:val="28"/>
          <w:szCs w:val="28"/>
          <w:highlight w:val="yellow"/>
          <w:lang w:val="kk-KZ"/>
        </w:rPr>
      </w:pPr>
      <w:r w:rsidRPr="006B6F62">
        <w:rPr>
          <w:sz w:val="28"/>
          <w:szCs w:val="28"/>
          <w:highlight w:val="yellow"/>
          <w:lang w:val="kk-KZ"/>
        </w:rPr>
        <w:lastRenderedPageBreak/>
        <w:t>Этнодизайн сөзі айтылғанда, ең алдыңғы түсінік халықтық салт-дәстүр, наным-сенім мен табиғаты, қолөнері және т.б., сол халыққа тән рухани және материалдық мәдени құндылықтарды ойлаймыз. Ал, этнодизайн</w:t>
      </w:r>
      <w:r w:rsidR="00B26D2A" w:rsidRPr="006B6F62">
        <w:rPr>
          <w:sz w:val="28"/>
          <w:szCs w:val="28"/>
          <w:highlight w:val="yellow"/>
          <w:lang w:val="kk-KZ"/>
        </w:rPr>
        <w:t>ұғымына берілген анықтаумалар мен зерттеулерге қарасақ, этнодизайн түрлерінің көптігін көруге болады.</w:t>
      </w:r>
    </w:p>
    <w:p w14:paraId="12548B62" w14:textId="77777777" w:rsidR="005418A7" w:rsidRDefault="00B26D2A" w:rsidP="006F4593">
      <w:pPr>
        <w:shd w:val="clear" w:color="auto" w:fill="FFFFFF"/>
        <w:ind w:firstLine="709"/>
        <w:jc w:val="both"/>
        <w:rPr>
          <w:sz w:val="28"/>
          <w:szCs w:val="28"/>
          <w:highlight w:val="yellow"/>
          <w:lang w:val="kk-KZ"/>
        </w:rPr>
      </w:pPr>
      <w:r w:rsidRPr="006B6F62">
        <w:rPr>
          <w:sz w:val="28"/>
          <w:szCs w:val="28"/>
          <w:highlight w:val="yellow"/>
          <w:lang w:val="kk-KZ"/>
        </w:rPr>
        <w:t>Этнодизайн өнері белгілі бір халыққа тән өнердің барлық түрін қамти алатын, оның өткені мен бүгінгі бейнесін үйлесімді жобалағанда ғана, жүзеге асырылып заттық кеңістікте орны бар материаладық бұйым немесе нысан болуы мүмкін. Яғни, этнодизайн</w:t>
      </w:r>
      <w:r w:rsidR="005418A7">
        <w:rPr>
          <w:sz w:val="28"/>
          <w:szCs w:val="28"/>
          <w:highlight w:val="yellow"/>
          <w:lang w:val="kk-KZ"/>
        </w:rPr>
        <w:t xml:space="preserve"> </w:t>
      </w:r>
      <w:r w:rsidR="00224061">
        <w:rPr>
          <w:sz w:val="28"/>
          <w:szCs w:val="28"/>
          <w:highlight w:val="yellow"/>
          <w:lang w:val="kk-KZ"/>
        </w:rPr>
        <w:t xml:space="preserve">түрлері </w:t>
      </w:r>
      <w:r w:rsidRPr="006B6F62">
        <w:rPr>
          <w:sz w:val="28"/>
          <w:szCs w:val="28"/>
          <w:highlight w:val="yellow"/>
          <w:lang w:val="kk-KZ"/>
        </w:rPr>
        <w:t>жоб</w:t>
      </w:r>
      <w:r w:rsidR="0019479D" w:rsidRPr="006B6F62">
        <w:rPr>
          <w:sz w:val="28"/>
          <w:szCs w:val="28"/>
          <w:highlight w:val="yellow"/>
          <w:lang w:val="kk-KZ"/>
        </w:rPr>
        <w:t>а</w:t>
      </w:r>
      <w:r w:rsidRPr="006B6F62">
        <w:rPr>
          <w:sz w:val="28"/>
          <w:szCs w:val="28"/>
          <w:highlight w:val="yellow"/>
          <w:lang w:val="kk-KZ"/>
        </w:rPr>
        <w:t>лау мақсаты мен міндеттеріне орай</w:t>
      </w:r>
      <w:r w:rsidR="00224061">
        <w:rPr>
          <w:sz w:val="28"/>
          <w:szCs w:val="28"/>
          <w:highlight w:val="yellow"/>
          <w:lang w:val="kk-KZ"/>
        </w:rPr>
        <w:t xml:space="preserve">саналуан бола алады. </w:t>
      </w:r>
      <w:r w:rsidR="00224061" w:rsidRPr="00224061">
        <w:rPr>
          <w:sz w:val="28"/>
          <w:szCs w:val="28"/>
          <w:highlight w:val="yellow"/>
          <w:lang w:val="kk-KZ"/>
        </w:rPr>
        <w:t>Ең бастысы зерттелетін, нысанның немесе заттық орта кеңістігінде атқаратын қызметіне байланысты материалдық бұйымдаржіктемесіне байланысты болады.</w:t>
      </w:r>
    </w:p>
    <w:p w14:paraId="5073EE84" w14:textId="77777777" w:rsidR="00B26D2A" w:rsidRDefault="00224061" w:rsidP="006F4593">
      <w:pPr>
        <w:shd w:val="clear" w:color="auto" w:fill="FFFFFF"/>
        <w:ind w:firstLine="709"/>
        <w:jc w:val="both"/>
        <w:rPr>
          <w:sz w:val="28"/>
          <w:szCs w:val="28"/>
          <w:lang w:val="kk-KZ"/>
        </w:rPr>
      </w:pPr>
      <w:r w:rsidRPr="00224061">
        <w:rPr>
          <w:sz w:val="28"/>
          <w:szCs w:val="28"/>
          <w:highlight w:val="yellow"/>
          <w:lang w:val="kk-KZ"/>
        </w:rPr>
        <w:t xml:space="preserve">Біздің зерттеу нысанымызда жоғар көркем білім берудегі этнодизайнның негізгі көрсекіштері болып, </w:t>
      </w:r>
      <w:r w:rsidRPr="00224061">
        <w:rPr>
          <w:i/>
          <w:iCs/>
          <w:sz w:val="28"/>
          <w:szCs w:val="28"/>
          <w:highlight w:val="yellow"/>
          <w:lang w:val="kk-KZ"/>
        </w:rPr>
        <w:t>«халықтық – дәстүрлі»</w:t>
      </w:r>
      <w:r w:rsidRPr="00224061">
        <w:rPr>
          <w:sz w:val="28"/>
          <w:szCs w:val="28"/>
          <w:highlight w:val="yellow"/>
          <w:lang w:val="kk-KZ"/>
        </w:rPr>
        <w:t xml:space="preserve"> және </w:t>
      </w:r>
      <w:r w:rsidRPr="00224061">
        <w:rPr>
          <w:i/>
          <w:iCs/>
          <w:sz w:val="28"/>
          <w:szCs w:val="28"/>
          <w:highlight w:val="yellow"/>
          <w:lang w:val="kk-KZ"/>
        </w:rPr>
        <w:t>«заманауи-қәзіргі жағдайдағы»</w:t>
      </w:r>
      <w:r w:rsidR="005418A7">
        <w:rPr>
          <w:i/>
          <w:iCs/>
          <w:sz w:val="28"/>
          <w:szCs w:val="28"/>
          <w:highlight w:val="yellow"/>
          <w:lang w:val="kk-KZ"/>
        </w:rPr>
        <w:t xml:space="preserve"> </w:t>
      </w:r>
      <w:r w:rsidRPr="00224061">
        <w:rPr>
          <w:sz w:val="28"/>
          <w:szCs w:val="28"/>
          <w:highlight w:val="yellow"/>
          <w:lang w:val="kk-KZ"/>
        </w:rPr>
        <w:t>этнодизайнның бағыттары мен мүмкіндіктері болып анықталады</w:t>
      </w:r>
    </w:p>
    <w:p w14:paraId="0A921579" w14:textId="77777777" w:rsidR="005418A7" w:rsidRDefault="006F4593" w:rsidP="005418A7">
      <w:pPr>
        <w:pStyle w:val="Default"/>
        <w:spacing w:line="240" w:lineRule="auto"/>
        <w:ind w:firstLine="709"/>
        <w:jc w:val="both"/>
        <w:rPr>
          <w:color w:val="auto"/>
          <w:sz w:val="28"/>
          <w:szCs w:val="28"/>
          <w:lang w:val="kk-KZ"/>
        </w:rPr>
      </w:pPr>
      <w:r w:rsidRPr="00D916BB">
        <w:rPr>
          <w:color w:val="FF0000"/>
          <w:sz w:val="28"/>
          <w:szCs w:val="28"/>
          <w:lang w:val="kk-KZ"/>
        </w:rPr>
        <w:t>«Қ</w:t>
      </w:r>
      <w:r w:rsidR="005418A7">
        <w:rPr>
          <w:color w:val="FF0000"/>
          <w:sz w:val="28"/>
          <w:szCs w:val="28"/>
          <w:lang w:val="kk-KZ"/>
        </w:rPr>
        <w:t>а</w:t>
      </w:r>
      <w:r w:rsidRPr="00D916BB">
        <w:rPr>
          <w:color w:val="FF0000"/>
          <w:sz w:val="28"/>
          <w:szCs w:val="28"/>
          <w:lang w:val="kk-KZ"/>
        </w:rPr>
        <w:t xml:space="preserve">зіргі Қазақстанның қолөнері атласы» </w:t>
      </w:r>
      <w:r w:rsidR="005418A7">
        <w:rPr>
          <w:color w:val="FF0000"/>
          <w:sz w:val="28"/>
          <w:szCs w:val="28"/>
          <w:lang w:val="kk-KZ"/>
        </w:rPr>
        <w:t xml:space="preserve">деп аталатын </w:t>
      </w:r>
      <w:r w:rsidRPr="00D916BB">
        <w:rPr>
          <w:color w:val="FF0000"/>
          <w:sz w:val="28"/>
          <w:szCs w:val="28"/>
          <w:lang w:val="kk-KZ"/>
        </w:rPr>
        <w:t>еңбе</w:t>
      </w:r>
      <w:r w:rsidR="005418A7">
        <w:rPr>
          <w:color w:val="FF0000"/>
          <w:sz w:val="28"/>
          <w:szCs w:val="28"/>
          <w:lang w:val="kk-KZ"/>
        </w:rPr>
        <w:t>к</w:t>
      </w:r>
      <w:r w:rsidRPr="00D916BB">
        <w:rPr>
          <w:color w:val="FF0000"/>
          <w:sz w:val="28"/>
          <w:szCs w:val="28"/>
          <w:lang w:val="kk-KZ"/>
        </w:rPr>
        <w:t xml:space="preserve"> біздің зерттеу </w:t>
      </w:r>
      <w:r w:rsidR="00BE07AC">
        <w:rPr>
          <w:color w:val="FF0000"/>
          <w:sz w:val="28"/>
          <w:szCs w:val="28"/>
          <w:lang w:val="kk-KZ"/>
        </w:rPr>
        <w:t xml:space="preserve">мәселеміз </w:t>
      </w:r>
      <w:r w:rsidRPr="00D916BB">
        <w:rPr>
          <w:color w:val="FF0000"/>
          <w:sz w:val="28"/>
          <w:szCs w:val="28"/>
          <w:lang w:val="kk-KZ"/>
        </w:rPr>
        <w:t>бойынша</w:t>
      </w:r>
      <w:r w:rsidRPr="006F4593">
        <w:rPr>
          <w:sz w:val="28"/>
          <w:szCs w:val="28"/>
          <w:lang w:val="kk-KZ"/>
        </w:rPr>
        <w:t xml:space="preserve"> жақсы ақпараттар мен қәзіргі халық шеберлерінің жағдайы мен дәстүрлі қолөнер дамуының мүмкіндіктерін көруге ықпал етті. Авторлар аталған еңбекте, қазақ халық шеберлер мектебін беріп, олардың шеберханадағы дәстүрлі қолөнер бұйымдарымен таныстырып, аталған еңбекте дәстүрлі халық өнерлерінің жіктемесі бойынша: кілем тоқу, тері мен сүйекті дәстүрлі өңдеу, зергерліктің кейбір әдістері, музыкалық аспаптарға арналған табиғи ішектер жасау және т. б. түрлеріне ерекше көңіл бөлінген. Олардың далалық саяхат жасау арқылы қазақ дәстүрлі қолөнер шеберлерінің жұмыстарына, жағдайларына қарап, жасаған тұжырымдары да, біздерге отандық өнімге деген қығығушылықты арттыру және оны бәсекеге қабілеттілік деңгейін көтеру мәселелері жайында да қойылған алғышаарттары қызықтырды. Қ</w:t>
      </w:r>
      <w:r w:rsidR="005418A7">
        <w:rPr>
          <w:sz w:val="28"/>
          <w:szCs w:val="28"/>
          <w:lang w:val="kk-KZ"/>
        </w:rPr>
        <w:t>а</w:t>
      </w:r>
      <w:r w:rsidRPr="006F4593">
        <w:rPr>
          <w:sz w:val="28"/>
          <w:szCs w:val="28"/>
          <w:lang w:val="kk-KZ"/>
        </w:rPr>
        <w:t xml:space="preserve">зіргі Қазақстанның қолөнеріндегі мәселелері мен оларды сақтап қалу жолдары мен ұсыныстары берілген. Аталған еңбекте біздің зерттеуімізге жақын, оң ықпалын берді. Себебі, жоғары көркем білім беруде этнодизайн құралдары арқылы студенттердің рухани дүниетанымын қалыптастыру дәстүрлі халық қолөнері мен заманауи сәндік қолөнер дайындауда тарихи білімдерді, кәсіпті меңгерудегі техника, технологиялар, шығармашылық іс-әрекеттерде оқыту үдерісінде құнды материалдар болып </w:t>
      </w:r>
      <w:r w:rsidRPr="005418A7">
        <w:rPr>
          <w:sz w:val="28"/>
          <w:szCs w:val="28"/>
          <w:highlight w:val="green"/>
          <w:lang w:val="kk-KZ"/>
        </w:rPr>
        <w:t>табылады</w:t>
      </w:r>
      <w:r w:rsidR="005418A7" w:rsidRPr="005418A7">
        <w:rPr>
          <w:sz w:val="28"/>
          <w:szCs w:val="28"/>
          <w:highlight w:val="green"/>
          <w:lang w:val="kk-KZ"/>
        </w:rPr>
        <w:t xml:space="preserve"> </w:t>
      </w:r>
      <w:r w:rsidR="005418A7" w:rsidRPr="005418A7">
        <w:rPr>
          <w:color w:val="auto"/>
          <w:sz w:val="28"/>
          <w:szCs w:val="28"/>
          <w:highlight w:val="green"/>
          <w:lang w:val="kk-KZ"/>
        </w:rPr>
        <w:t>[12</w:t>
      </w:r>
      <w:r w:rsidR="005418A7">
        <w:rPr>
          <w:color w:val="auto"/>
          <w:sz w:val="28"/>
          <w:szCs w:val="28"/>
          <w:highlight w:val="green"/>
          <w:lang w:val="kk-KZ"/>
        </w:rPr>
        <w:t>3</w:t>
      </w:r>
      <w:r w:rsidR="005418A7" w:rsidRPr="005418A7">
        <w:rPr>
          <w:color w:val="auto"/>
          <w:sz w:val="28"/>
          <w:szCs w:val="28"/>
          <w:highlight w:val="green"/>
          <w:lang w:val="kk-KZ"/>
        </w:rPr>
        <w:t>, б.17].</w:t>
      </w:r>
      <w:r w:rsidR="005418A7" w:rsidRPr="003F28C3">
        <w:rPr>
          <w:color w:val="auto"/>
          <w:sz w:val="28"/>
          <w:szCs w:val="28"/>
          <w:lang w:val="kk-KZ"/>
        </w:rPr>
        <w:t xml:space="preserve"> </w:t>
      </w:r>
    </w:p>
    <w:p w14:paraId="214E7C6E" w14:textId="77777777" w:rsidR="001C42F9" w:rsidRDefault="001C42F9" w:rsidP="00D421EC">
      <w:pPr>
        <w:pStyle w:val="Default"/>
        <w:spacing w:line="240" w:lineRule="auto"/>
        <w:ind w:firstLine="709"/>
        <w:jc w:val="both"/>
        <w:rPr>
          <w:color w:val="auto"/>
          <w:sz w:val="28"/>
          <w:szCs w:val="28"/>
          <w:lang w:val="kk-KZ"/>
        </w:rPr>
      </w:pPr>
      <w:r w:rsidRPr="003F28C3">
        <w:rPr>
          <w:color w:val="auto"/>
          <w:sz w:val="28"/>
          <w:szCs w:val="28"/>
          <w:lang w:val="kk-KZ"/>
        </w:rPr>
        <w:t>Дәстүрлік өнер – бұл халықтың өміріндегі шындықтың бейнесі, өткен ғасырлардағы ата-бабалар мәдениетін сақтау арқылы ұлттық өнердің озық үлгілерімен толықтыру. Ол адамдардың рухани мәдени тұрмысынан бөлінбейтін құбылыс. Әрбір халықтың дәстүрлі өмірі тарихи тағылым мен озық ой-пікірлермен тоғысады. Дәстүр адамның қоғамдық қатынастарының тарихи қалыптасқан тұрақты және мейлінше қорытылған нормалары мен принциптері болып табылады, ал дәстүрлі өнер қоғамдық өмірдің материалдық жағдайының өзгеруімен сипатталады [1</w:t>
      </w:r>
      <w:r w:rsidR="006C3B5F">
        <w:rPr>
          <w:color w:val="auto"/>
          <w:sz w:val="28"/>
          <w:szCs w:val="28"/>
          <w:lang w:val="kk-KZ"/>
        </w:rPr>
        <w:t>24</w:t>
      </w:r>
      <w:r w:rsidRPr="003F28C3">
        <w:rPr>
          <w:color w:val="auto"/>
          <w:sz w:val="28"/>
          <w:szCs w:val="28"/>
          <w:lang w:val="kk-KZ"/>
        </w:rPr>
        <w:t xml:space="preserve">, б.17]. </w:t>
      </w:r>
    </w:p>
    <w:p w14:paraId="5B0847A6" w14:textId="77777777" w:rsidR="005418A7" w:rsidRDefault="007816EC" w:rsidP="007816EC">
      <w:pPr>
        <w:shd w:val="clear" w:color="auto" w:fill="FFFFFF"/>
        <w:ind w:firstLine="709"/>
        <w:jc w:val="both"/>
        <w:rPr>
          <w:sz w:val="28"/>
          <w:szCs w:val="28"/>
          <w:lang w:val="kk-KZ"/>
        </w:rPr>
      </w:pPr>
      <w:r w:rsidRPr="006F4593">
        <w:rPr>
          <w:sz w:val="28"/>
          <w:szCs w:val="28"/>
          <w:lang w:val="kk-KZ"/>
        </w:rPr>
        <w:lastRenderedPageBreak/>
        <w:t xml:space="preserve">Қазақ халқының киімдерінің кейбір нұсқалары, ою-өрнектері сипатталған зерттеулер де біздің назардан тыс қалмады. Себебі этнодизайн құралдарының ерекшеліктерін талдау мен нақтылауда, көркем жүйе талаптарынан да студенттер білімі жоғары болғаны маңызды. </w:t>
      </w:r>
    </w:p>
    <w:p w14:paraId="67B19447" w14:textId="77777777" w:rsidR="007816EC" w:rsidRDefault="007816EC" w:rsidP="007816EC">
      <w:pPr>
        <w:shd w:val="clear" w:color="auto" w:fill="FFFFFF"/>
        <w:ind w:firstLine="709"/>
        <w:jc w:val="both"/>
        <w:rPr>
          <w:sz w:val="28"/>
          <w:szCs w:val="28"/>
          <w:lang w:val="kk-KZ"/>
        </w:rPr>
      </w:pPr>
      <w:r w:rsidRPr="006F4593">
        <w:rPr>
          <w:sz w:val="28"/>
          <w:szCs w:val="28"/>
          <w:lang w:val="kk-KZ"/>
        </w:rPr>
        <w:t>Сондықтан да дәстүрлі сәндік қолөнерінде пайдаланылатын ою-өрнектерді, түстер үйлесімін, материал күйде орындаудағы жұмыс режимдерінің бірізділіктерін құрастыру мен жоспарлау әдістемесі бойынша зерттеулерде бар (Т.К. Басенов, Ө. Жәнібеков, Ә. Марғұлан, С. Қасиманов, К.А. Ақышев, Қ. Арғынбаев, И.В. Захарова және Р.Д. Ходжаева, Н.А. Оразбаева, М.С. Мұқанов, К.М. Байпақов, К.Т. Ибраева, Қырықбаева С.М., кәсіптік педагогикалық білім беру де, Рахметова Н.Б., Дарменова Р.А., Сманова А.С.) және тағы басқалардың еңбектерінде жалғасын тауып, олардың мәні мен маңызы, әшекейлердегі өрнектердің дамуы, ерекшелігі, рәмізділігі, қолданылуы, жасалу техникасы, классификациясы өз алдына қарастырылады.</w:t>
      </w:r>
    </w:p>
    <w:p w14:paraId="229253FE" w14:textId="77777777" w:rsidR="00224061" w:rsidRDefault="001C42F9" w:rsidP="001C42F9">
      <w:pPr>
        <w:shd w:val="clear" w:color="auto" w:fill="FFFFFF"/>
        <w:ind w:firstLine="709"/>
        <w:jc w:val="both"/>
        <w:rPr>
          <w:i/>
          <w:sz w:val="28"/>
          <w:szCs w:val="28"/>
          <w:lang w:val="kk-KZ"/>
        </w:rPr>
      </w:pPr>
      <w:r w:rsidRPr="003F28C3">
        <w:rPr>
          <w:sz w:val="28"/>
          <w:szCs w:val="28"/>
          <w:lang w:val="kk-KZ"/>
        </w:rPr>
        <w:t xml:space="preserve">Сондықтан этнодизайнға келесідей жұмыстық анықтамамызды ұсынамыз: </w:t>
      </w:r>
      <w:r w:rsidRPr="006F4593">
        <w:rPr>
          <w:i/>
          <w:sz w:val="28"/>
          <w:szCs w:val="28"/>
          <w:lang w:val="kk-KZ"/>
        </w:rPr>
        <w:t>«Этнодизайн дизайн өнерінің ұлттық сипатын негізге алатын, ұлттық дүниетанымызбен айшықталатын, тарихилық пен жаңашылдық қағидаларымен өркендеуге бет алған белгілі бір халықтың бейнелеу өнері саласындағыөзіндік түпнұсқа туындысы».</w:t>
      </w:r>
      <w:r w:rsidR="005418A7">
        <w:rPr>
          <w:i/>
          <w:sz w:val="28"/>
          <w:szCs w:val="28"/>
          <w:lang w:val="kk-KZ"/>
        </w:rPr>
        <w:t xml:space="preserve"> </w:t>
      </w:r>
      <w:r w:rsidRPr="006F4593">
        <w:rPr>
          <w:i/>
          <w:sz w:val="28"/>
          <w:szCs w:val="28"/>
          <w:lang w:val="kk-KZ"/>
        </w:rPr>
        <w:t>Осыдан этнодизайнның мәні адамның материалдық және рухани мүмкіндіктері мен қажеттіліктерін толық қанағаттандыратын үйлесімді заттық-кеңістіктік ортаны қалыптастырумен айқындалады.</w:t>
      </w:r>
    </w:p>
    <w:p w14:paraId="62ACF5D6" w14:textId="77777777" w:rsidR="00224061" w:rsidRDefault="005418A7" w:rsidP="00224061">
      <w:pPr>
        <w:shd w:val="clear" w:color="auto" w:fill="FFFFFF"/>
        <w:ind w:firstLine="709"/>
        <w:jc w:val="both"/>
        <w:rPr>
          <w:sz w:val="28"/>
          <w:szCs w:val="28"/>
          <w:lang w:val="kk-KZ"/>
        </w:rPr>
      </w:pPr>
      <w:r>
        <w:rPr>
          <w:sz w:val="28"/>
          <w:szCs w:val="28"/>
          <w:lang w:val="kk-KZ"/>
        </w:rPr>
        <w:t>Жоғарыдағы анықталған э</w:t>
      </w:r>
      <w:r w:rsidR="007816EC" w:rsidRPr="007816EC">
        <w:rPr>
          <w:sz w:val="28"/>
          <w:szCs w:val="28"/>
          <w:lang w:val="kk-KZ"/>
        </w:rPr>
        <w:t>тнодизайн түрлері мен атқаратын қызметтері</w:t>
      </w:r>
      <w:r w:rsidR="007816EC">
        <w:rPr>
          <w:sz w:val="28"/>
          <w:szCs w:val="28"/>
          <w:lang w:val="kk-KZ"/>
        </w:rPr>
        <w:t xml:space="preserve"> көрсетілген </w:t>
      </w:r>
      <w:r w:rsidR="00224061" w:rsidRPr="00224061">
        <w:rPr>
          <w:sz w:val="28"/>
          <w:szCs w:val="28"/>
          <w:highlight w:val="yellow"/>
          <w:lang w:val="kk-KZ"/>
        </w:rPr>
        <w:t>екі бағыт негізінде этнодизайн құралдары бола алатын көркем жүйе техникалары мен шығармашылық құралдарын анықтауымызға негіз болды. Ертеден қалыптасып келе жатқан бейнелеу өнері құралдарының да, даму және жаңару түрлері бар. Сол бейнелеу өнері құралдары негізінде пайда болған дизайн өнері, одан этнодизайн, экодизайн және т.б., түрлері бар.</w:t>
      </w:r>
      <w:r>
        <w:rPr>
          <w:sz w:val="28"/>
          <w:szCs w:val="28"/>
          <w:highlight w:val="yellow"/>
          <w:lang w:val="kk-KZ"/>
        </w:rPr>
        <w:t xml:space="preserve"> </w:t>
      </w:r>
      <w:r w:rsidR="00224061" w:rsidRPr="00224061">
        <w:rPr>
          <w:sz w:val="28"/>
          <w:szCs w:val="28"/>
          <w:highlight w:val="yellow"/>
          <w:lang w:val="kk-KZ"/>
        </w:rPr>
        <w:t>Себебі, бейнелеу өнері техникаларынан бастап, дәстүрлі ұлттық қолөнер технологиялары, олардағы ою-өрнектер, мотивтер, түстер палитралары, материалы мен текстуралар және т.б., техникалар мен шығармашылық құралдарды пайдалану көркем жүйе мүмкіндіктерінің  түгел қатыстыра аламыз.</w:t>
      </w:r>
    </w:p>
    <w:p w14:paraId="20600649" w14:textId="77777777" w:rsidR="00B26D2A" w:rsidRPr="00B26D2A" w:rsidRDefault="00B26D2A" w:rsidP="00B26D2A">
      <w:pPr>
        <w:ind w:firstLine="709"/>
        <w:jc w:val="both"/>
        <w:rPr>
          <w:sz w:val="28"/>
          <w:szCs w:val="28"/>
          <w:highlight w:val="yellow"/>
          <w:lang w:val="kk-KZ"/>
        </w:rPr>
      </w:pPr>
      <w:r w:rsidRPr="00B26D2A">
        <w:rPr>
          <w:sz w:val="28"/>
          <w:szCs w:val="28"/>
          <w:highlight w:val="yellow"/>
          <w:lang w:val="kk-KZ"/>
        </w:rPr>
        <w:t xml:space="preserve">Сондықтан, этнодизайн құралдары арқылы жоғары көркем білім беруде студенттердің рухани дүниетанымын қалыптастыруда көркем бейнелеу құралдары маңызды рөл атқарады, олар: </w:t>
      </w:r>
      <w:r w:rsidRPr="00B26D2A">
        <w:rPr>
          <w:i/>
          <w:sz w:val="28"/>
          <w:szCs w:val="28"/>
          <w:highlight w:val="yellow"/>
          <w:lang w:val="kk-KZ"/>
        </w:rPr>
        <w:t xml:space="preserve">түс, пропорция, текстура, форма, нүкте, көлем мен кеңістік </w:t>
      </w:r>
      <w:r w:rsidRPr="00B26D2A">
        <w:rPr>
          <w:sz w:val="28"/>
          <w:szCs w:val="28"/>
          <w:highlight w:val="yellow"/>
          <w:lang w:val="kk-KZ"/>
        </w:rPr>
        <w:t xml:space="preserve">этнодизайнның құралдары болып табылады. </w:t>
      </w:r>
    </w:p>
    <w:p w14:paraId="1EDDD572" w14:textId="77777777" w:rsidR="00B26D2A" w:rsidRPr="00BB739E" w:rsidRDefault="00B26D2A" w:rsidP="00B26D2A">
      <w:pPr>
        <w:ind w:firstLine="709"/>
        <w:jc w:val="both"/>
        <w:rPr>
          <w:sz w:val="28"/>
          <w:szCs w:val="28"/>
          <w:lang w:val="kk-KZ"/>
        </w:rPr>
      </w:pPr>
      <w:r w:rsidRPr="00B26D2A">
        <w:rPr>
          <w:sz w:val="28"/>
          <w:szCs w:val="28"/>
          <w:highlight w:val="yellow"/>
          <w:lang w:val="kk-KZ"/>
        </w:rPr>
        <w:t xml:space="preserve">Бұл элементтер композицияның (көркем шығармашылық құрылысы) тарихи қалыптасқан қағидалар негізінде қиыстырылады. Ол ұлтқа тән сипаттар: </w:t>
      </w:r>
      <w:r w:rsidRPr="00B26D2A">
        <w:rPr>
          <w:i/>
          <w:sz w:val="28"/>
          <w:szCs w:val="28"/>
          <w:highlight w:val="yellow"/>
          <w:lang w:val="kk-KZ"/>
        </w:rPr>
        <w:t xml:space="preserve">қозғалыс пен ритм, симметрия және асимметрия, тепе-теңдік және динамика. </w:t>
      </w:r>
      <w:r w:rsidRPr="00B26D2A">
        <w:rPr>
          <w:sz w:val="28"/>
          <w:szCs w:val="28"/>
          <w:highlight w:val="yellow"/>
          <w:lang w:val="kk-KZ"/>
        </w:rPr>
        <w:t>Түсі және пропорциясы бойынша үйлесімділік өнер құралы ретінде барлығына ортақ, соның ішінде этнодизайнға да тән негізгісі деп саналады.</w:t>
      </w:r>
    </w:p>
    <w:p w14:paraId="3F522F5C"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lastRenderedPageBreak/>
        <w:t xml:space="preserve">Сонымен бірге қазақтың ұлттық өнері негізінде мәдениет пен даму заңдылықтарын тарихи-философиялық, фольклорлық-этнографиялық тұрғыдан зерттеген ғалымдардың </w:t>
      </w:r>
      <w:r w:rsidRPr="009A2C9E">
        <w:rPr>
          <w:color w:val="auto"/>
          <w:sz w:val="28"/>
          <w:szCs w:val="28"/>
          <w:lang w:val="kk-KZ"/>
        </w:rPr>
        <w:t>(Л.Н.Гумилев, Ә.Қоныратбаев, Х.Арғынбаев, Н.Сәрсенбаев, С.Қасқабасов, М.Балтабаев, Б.Байжігітов, Ә.Марғұлан, Ә.Тәжімұратов, С.Қасиманов, Ж.Ш.Балкенов, Б.А.Әлмұхамбетов, А.Құралов және т.б.) құнды</w:t>
      </w:r>
      <w:r w:rsidRPr="003F28C3">
        <w:rPr>
          <w:color w:val="auto"/>
          <w:sz w:val="28"/>
          <w:szCs w:val="28"/>
          <w:lang w:val="kk-KZ"/>
        </w:rPr>
        <w:t xml:space="preserve"> еңбектерін атауға болады. </w:t>
      </w:r>
    </w:p>
    <w:p w14:paraId="4EEFB80F"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Көркем білім берудің негізіне алынатын рухани дүниетанымның тарихи және әлеуметтік тұрғыдағы маңызды жақтарына, атап айтқанда, өскелең ұрпақтың бойына халқымыздың көркемдік өнері арқылы ұлттық идеяны сіңіру; жастарға отаншылдық, адамгершілік, толеранттық тәрбиенің мүмкіндіктерін арттыру; білім сапасын көтеру, адам капиталын өркендету, оның ішінде, адам ресурсы санасы мен парасаты негізінде руханилықты қалыптастыру назар аударудың қажеттілігін айқындай түседі. </w:t>
      </w:r>
    </w:p>
    <w:p w14:paraId="5D74F6E8"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Демек, көркем білім беру мектептерінің рухани дүниетанымды қалыптастырудағы мәнін ашып көрсетуде тарихилық қағидасының маңызы ерекше. Өйткені, тарихилық нақты тарихи жағдайларға байланысты құбылыстардың қалыптасуы мен дамуын анықтайтын, табиғаттың ғылыми бейнесін және оның даму заңдылығын ашып көрсететін таным қағидасы. </w:t>
      </w:r>
    </w:p>
    <w:p w14:paraId="6B310BDA"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Сондықтан көркем білім беру тарихы, тәжірибесі, негізгі мазмұны, сапасы мен сипаты екі бағытта қарастырылады: біріншіден, халықтық дәстүрлі классикалық емес білім беру; екіншіден, классикалық, яғни «предакадемиялық-академиялық» білім беру. Осы мақсатты жүзеге асыруда ғылыми педагогикалық, психологиялық, </w:t>
      </w:r>
      <w:r w:rsidRPr="006F4593">
        <w:rPr>
          <w:color w:val="auto"/>
          <w:sz w:val="28"/>
          <w:szCs w:val="28"/>
          <w:lang w:val="kk-KZ"/>
        </w:rPr>
        <w:t>философиялық әдебиеттерге (Ғ.</w:t>
      </w:r>
      <w:r w:rsidRPr="006F4593">
        <w:rPr>
          <w:iCs/>
          <w:color w:val="auto"/>
          <w:sz w:val="28"/>
          <w:szCs w:val="28"/>
          <w:lang w:val="kk-KZ"/>
        </w:rPr>
        <w:t>Ақпанбек, М.А.Нуриев, Б.М.Аташ, С.Мошанов, Н.Б.Маханова</w:t>
      </w:r>
      <w:r w:rsidR="009A2C9E" w:rsidRPr="006F4593">
        <w:rPr>
          <w:iCs/>
          <w:color w:val="auto"/>
          <w:sz w:val="28"/>
          <w:szCs w:val="28"/>
          <w:lang w:val="kk-KZ"/>
        </w:rPr>
        <w:t>, Оразқұлова Қ.С.,</w:t>
      </w:r>
      <w:r w:rsidRPr="006F4593">
        <w:rPr>
          <w:iCs/>
          <w:color w:val="auto"/>
          <w:sz w:val="28"/>
          <w:szCs w:val="28"/>
          <w:lang w:val="kk-KZ"/>
        </w:rPr>
        <w:t xml:space="preserve"> және т.б.</w:t>
      </w:r>
      <w:r w:rsidRPr="006F4593">
        <w:rPr>
          <w:color w:val="auto"/>
          <w:sz w:val="28"/>
          <w:szCs w:val="28"/>
          <w:lang w:val="kk-KZ"/>
        </w:rPr>
        <w:t>) талдау жасалады. Көне түркі заманында көркемдік білім берудің ұлттық тәрбиемен ұштасып жатқан далалық өзіндік бір үлгісі қалыптасты, оны бүгінде «Көркем білім мен тәрбиенің Далалық мектебі» деп атайтыны белгілі.</w:t>
      </w:r>
    </w:p>
    <w:p w14:paraId="53A0A7C6"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Осы орайда көркем білім беру мектептерінің студенттердің рухани дүниетанымын қалыптастырудағы мәнін ашып көрсету үшін жоғарыдағы бөліп көрсетілген кезеңдердің ішінде, атап айтқанда, Ұлы даладағы өнер мен білім беру кезеңіндегі мектеп түрлері нақтыланады, олар: </w:t>
      </w:r>
      <w:r w:rsidRPr="003F28C3">
        <w:rPr>
          <w:iCs/>
          <w:color w:val="auto"/>
          <w:sz w:val="28"/>
          <w:szCs w:val="28"/>
          <w:lang w:val="kk-KZ"/>
        </w:rPr>
        <w:t xml:space="preserve">қолөнер </w:t>
      </w:r>
      <w:r w:rsidRPr="003F28C3">
        <w:rPr>
          <w:color w:val="auto"/>
          <w:sz w:val="28"/>
          <w:szCs w:val="28"/>
          <w:lang w:val="kk-KZ"/>
        </w:rPr>
        <w:t xml:space="preserve">мектебі, жазу (сызу) өнері мектебі, мүсін өнері мектебі, сәулет өнері мектебі, театр өнері мектебі, </w:t>
      </w:r>
      <w:r w:rsidRPr="003F28C3">
        <w:rPr>
          <w:iCs/>
          <w:color w:val="auto"/>
          <w:sz w:val="28"/>
          <w:szCs w:val="28"/>
          <w:lang w:val="kk-KZ"/>
        </w:rPr>
        <w:t>би өнері мектебі, саз өнері мектебі.</w:t>
      </w:r>
    </w:p>
    <w:p w14:paraId="55514141"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Соның ішінде, халқымыздың өмір салты аңшылық, ауыл шаруашылық, тұрмыстық және қолөнер еңбегіне негізделеді. Сондықтан қолөнер мектебінде көркем білім беру қолөнерге баулу үлгісінде іске асырылды. Мұнда көне түркі халықтары темір, мыс өндіруді ойлап тапқанға дейін әртүрлі шикізаттарды қолданып, бастапқыда ағаштан, одан соң киіз бен теріден, мүйіз бен сүйектен қолөнер бұйымдары жасалып, оларды өңдеу, өзіндік дизайндық келбетін үйлестіру, т.б. [1</w:t>
      </w:r>
      <w:r w:rsidR="006C3B5F">
        <w:rPr>
          <w:color w:val="auto"/>
          <w:sz w:val="28"/>
          <w:szCs w:val="28"/>
          <w:lang w:val="kk-KZ"/>
        </w:rPr>
        <w:t>25</w:t>
      </w:r>
      <w:r w:rsidRPr="003F28C3">
        <w:rPr>
          <w:color w:val="auto"/>
          <w:sz w:val="28"/>
          <w:szCs w:val="28"/>
          <w:lang w:val="kk-KZ"/>
        </w:rPr>
        <w:t xml:space="preserve">, б.47]. </w:t>
      </w:r>
    </w:p>
    <w:p w14:paraId="29412ACA" w14:textId="77777777" w:rsidR="001C42F9" w:rsidRPr="003F28C3" w:rsidRDefault="001C42F9" w:rsidP="001C42F9">
      <w:pPr>
        <w:pStyle w:val="Default"/>
        <w:ind w:firstLine="709"/>
        <w:jc w:val="both"/>
        <w:rPr>
          <w:color w:val="auto"/>
          <w:sz w:val="28"/>
          <w:szCs w:val="28"/>
          <w:lang w:val="kk-KZ"/>
        </w:rPr>
      </w:pPr>
      <w:r w:rsidRPr="003F28C3">
        <w:rPr>
          <w:color w:val="auto"/>
          <w:sz w:val="28"/>
          <w:szCs w:val="28"/>
          <w:lang w:val="kk-KZ"/>
        </w:rPr>
        <w:t xml:space="preserve">Қолөнерге үйрету мектебінің далалық үлгісі, бір қырынан, сәндік-эстетикалық бұйымдар жасау бағытын қамтыса, екіншіден, өмірлік қажеттіліктермен астасып жатты. Бірінші топқа сәндік бұйымдарды, </w:t>
      </w:r>
      <w:r w:rsidRPr="003F28C3">
        <w:rPr>
          <w:color w:val="auto"/>
          <w:sz w:val="28"/>
          <w:szCs w:val="28"/>
          <w:lang w:val="kk-KZ"/>
        </w:rPr>
        <w:lastRenderedPageBreak/>
        <w:t>әйелдердің әшекейлі заттарын, тұрмыстық құралдарды дизайндық тұрғыдан әспеттеу мен әрлеуді үйрету енгізілсе, екінші бағытқа, өмірмәнділік, таза тәжірибелік заттар жасауға үйрету жатқызылды. Сонымен қатар сәндік бұйымдар жасауға баулудың физиологиялық жағы ұрпақтардың бойында шеберлік пен икемділік сапаны қалыптастыру болса, оның руханилық қыры  әсемдік пен сұлулықты санаға сіңіру, яғни, эстетикалық тәрбиемен ұштасып жатады.</w:t>
      </w:r>
    </w:p>
    <w:p w14:paraId="4413487F" w14:textId="77777777" w:rsidR="001C42F9" w:rsidRDefault="001C42F9" w:rsidP="001C42F9">
      <w:pPr>
        <w:pStyle w:val="Default"/>
        <w:ind w:firstLine="709"/>
        <w:jc w:val="both"/>
        <w:rPr>
          <w:color w:val="auto"/>
          <w:sz w:val="28"/>
          <w:szCs w:val="28"/>
          <w:lang w:val="kk-KZ"/>
        </w:rPr>
      </w:pPr>
      <w:r w:rsidRPr="003F28C3">
        <w:rPr>
          <w:color w:val="auto"/>
          <w:sz w:val="28"/>
          <w:szCs w:val="28"/>
          <w:lang w:val="kk-KZ"/>
        </w:rPr>
        <w:t>Сонымен, көркемдік білім берудің тарихы сол кезеңдегі қалыптасқан мектептер және олардың әртүрлі іс-әрекетке баулу бағытындағы тәжірибесін сипаттаудың студенттердің рухани дүниетанымын қалыптастырудағы мәні ерекше екендігін көрсетеді. Көркемдік білім берудің негізгі міндеттерінің бірі ұлттық және әлемдік мәдениетті меңгеру, өскелең ұрпақтың көркемдік білім берудің негізіне алынған ұлттық идеяны ұлттық өнер түрлерінің құралдарын түсіндіру болып табылады. Ол көркем білім беру арқылы тұлғаның жалпы (эстетикалық мәдениетін), ерекше (көркем шығармашылық мәдениетін) және бірегей (ұлттық мәдениетін) мәдениетке қарым-қатынасын, сол арқылы рухани дүниетанымын қалыптастыруға мүмкіндік береді [1</w:t>
      </w:r>
      <w:r w:rsidR="006C3B5F">
        <w:rPr>
          <w:color w:val="auto"/>
          <w:sz w:val="28"/>
          <w:szCs w:val="28"/>
          <w:lang w:val="kk-KZ"/>
        </w:rPr>
        <w:t>26</w:t>
      </w:r>
      <w:r w:rsidRPr="003F28C3">
        <w:rPr>
          <w:color w:val="auto"/>
          <w:sz w:val="28"/>
          <w:szCs w:val="28"/>
          <w:lang w:val="kk-KZ"/>
        </w:rPr>
        <w:t>, б.153].</w:t>
      </w:r>
    </w:p>
    <w:p w14:paraId="32D1040F" w14:textId="77777777" w:rsidR="00FE16BC" w:rsidRDefault="009A2C9E" w:rsidP="009A2C9E">
      <w:pPr>
        <w:ind w:firstLine="708"/>
        <w:jc w:val="both"/>
        <w:rPr>
          <w:sz w:val="28"/>
          <w:szCs w:val="28"/>
          <w:lang w:val="kk-KZ"/>
        </w:rPr>
      </w:pPr>
      <w:r w:rsidRPr="009A2C9E">
        <w:rPr>
          <w:sz w:val="28"/>
          <w:szCs w:val="28"/>
          <w:lang w:val="kk-KZ"/>
        </w:rPr>
        <w:t xml:space="preserve">Этнодизайн бейнелеу өнерінің бір саласы және шығармашылық үдерістегі бірнеше көркем жүйе білімдерін қажет ететін этникалық өнер саласы болып табылады.  Олар жайлы нақтылап көрсететін болсақ, саналуан өнер саласын айтуға болады. </w:t>
      </w:r>
    </w:p>
    <w:p w14:paraId="179577B6" w14:textId="77777777" w:rsidR="00FE16BC" w:rsidRDefault="009A2C9E" w:rsidP="009A2C9E">
      <w:pPr>
        <w:ind w:firstLine="708"/>
        <w:jc w:val="both"/>
        <w:rPr>
          <w:sz w:val="28"/>
          <w:szCs w:val="28"/>
          <w:lang w:val="kk-KZ"/>
        </w:rPr>
      </w:pPr>
      <w:r w:rsidRPr="009A2C9E">
        <w:rPr>
          <w:sz w:val="28"/>
          <w:szCs w:val="28"/>
          <w:lang w:val="kk-KZ"/>
        </w:rPr>
        <w:t xml:space="preserve">Бейнелеу өнері негізінде барлық жанрларды қамти алады; сәндік қолданбалы қолөнерде: ағаш өнері, керамика, тоқыма өнері және т.б., ұлттық киімдер мен жиһаз, өнеркәсіп бұйымдары және т.б.  </w:t>
      </w:r>
    </w:p>
    <w:p w14:paraId="5C1E46CD" w14:textId="77777777" w:rsidR="00FE16BC" w:rsidRDefault="009A2C9E" w:rsidP="009A2C9E">
      <w:pPr>
        <w:ind w:firstLine="708"/>
        <w:jc w:val="both"/>
        <w:rPr>
          <w:sz w:val="28"/>
          <w:szCs w:val="28"/>
          <w:lang w:val="kk-KZ"/>
        </w:rPr>
      </w:pPr>
      <w:r w:rsidRPr="009A2C9E">
        <w:rPr>
          <w:sz w:val="28"/>
          <w:szCs w:val="28"/>
          <w:lang w:val="kk-KZ"/>
        </w:rPr>
        <w:t xml:space="preserve">Жалпы этнодизайн құралдарына осы аталғандардың барлық өнер түрлері жетекші құралдар бола алады. </w:t>
      </w:r>
    </w:p>
    <w:p w14:paraId="108EFD78" w14:textId="77777777" w:rsidR="009A2C9E" w:rsidRPr="009A2C9E" w:rsidRDefault="009A2C9E" w:rsidP="009A2C9E">
      <w:pPr>
        <w:ind w:firstLine="708"/>
        <w:jc w:val="both"/>
        <w:rPr>
          <w:sz w:val="28"/>
          <w:szCs w:val="28"/>
          <w:lang w:val="kk-KZ"/>
        </w:rPr>
      </w:pPr>
      <w:r w:rsidRPr="009A2C9E">
        <w:rPr>
          <w:sz w:val="28"/>
          <w:szCs w:val="28"/>
          <w:lang w:val="kk-KZ"/>
        </w:rPr>
        <w:t xml:space="preserve">Сондықтанда біздің зерттеуіміз этнодизайн құралдарына арналып отыр. Этнодизайнның құралдарына барлық көркем білім берудегі өнер түрлері мысал бола алады. Тек қана этнодизайннан білімі мен дизайнерлік іс-әрекеті бар, әдістемелік жүйелі ізденістерді ұйымдастыра алатын әдіс-тәсілдер мен формаларды пайдалана алу қажеттілігі болады. </w:t>
      </w:r>
    </w:p>
    <w:p w14:paraId="589E93A6" w14:textId="77777777" w:rsidR="00FE16BC" w:rsidRDefault="009A2C9E" w:rsidP="009A2C9E">
      <w:pPr>
        <w:ind w:firstLine="708"/>
        <w:jc w:val="both"/>
        <w:rPr>
          <w:sz w:val="28"/>
          <w:szCs w:val="28"/>
          <w:lang w:val="kk-KZ"/>
        </w:rPr>
      </w:pPr>
      <w:r w:rsidRPr="009A2C9E">
        <w:rPr>
          <w:sz w:val="28"/>
          <w:szCs w:val="28"/>
          <w:lang w:val="kk-KZ"/>
        </w:rPr>
        <w:t xml:space="preserve">Этнодизайн көркем білім беруде дәстүрлі өнер тарихы мен заманауи көркем білім беру техникалары мен шығармашылық зерттеулер негізінде жүзеге асырылады. </w:t>
      </w:r>
    </w:p>
    <w:p w14:paraId="569323D7" w14:textId="77777777" w:rsidR="00FE16BC" w:rsidRDefault="009A2C9E" w:rsidP="009A2C9E">
      <w:pPr>
        <w:ind w:firstLine="708"/>
        <w:jc w:val="both"/>
        <w:rPr>
          <w:sz w:val="28"/>
          <w:szCs w:val="28"/>
          <w:lang w:val="kk-KZ"/>
        </w:rPr>
      </w:pPr>
      <w:r w:rsidRPr="009A2C9E">
        <w:rPr>
          <w:sz w:val="28"/>
          <w:szCs w:val="28"/>
          <w:lang w:val="kk-KZ"/>
        </w:rPr>
        <w:t>Осы орайда жоғары көркем білім беру студенттерінің рухани және дүниетаным деңгейлері көрініс береді. Себебі, этнодизайн студенттер рухани дүниетанымын қалыптасуына ықпал етуші факторларға жауап бере алады.</w:t>
      </w:r>
    </w:p>
    <w:p w14:paraId="65D2D575" w14:textId="77777777" w:rsidR="009A2C9E" w:rsidRPr="00D916BB" w:rsidRDefault="00FE16BC" w:rsidP="00FE16BC">
      <w:pPr>
        <w:pStyle w:val="a3"/>
        <w:spacing w:before="0" w:beforeAutospacing="0" w:after="0"/>
        <w:ind w:firstLine="708"/>
        <w:jc w:val="both"/>
        <w:rPr>
          <w:color w:val="FF0000"/>
          <w:sz w:val="28"/>
          <w:szCs w:val="28"/>
          <w:lang w:val="kk-KZ"/>
        </w:rPr>
      </w:pPr>
      <w:r w:rsidRPr="006F4593">
        <w:rPr>
          <w:sz w:val="28"/>
          <w:szCs w:val="28"/>
          <w:lang w:val="kk-KZ"/>
        </w:rPr>
        <w:t>Этнодизайн</w:t>
      </w:r>
      <w:r>
        <w:rPr>
          <w:sz w:val="28"/>
          <w:szCs w:val="28"/>
          <w:lang w:val="kk-KZ"/>
        </w:rPr>
        <w:t>сәндік қолөнердегі</w:t>
      </w:r>
      <w:r w:rsidRPr="006F4593">
        <w:rPr>
          <w:sz w:val="28"/>
          <w:szCs w:val="28"/>
          <w:lang w:val="kk-KZ"/>
        </w:rPr>
        <w:t xml:space="preserve"> ерекшеліктері жайлы айтып өтуге болады. Себебі, қоғамымыздағы техникалық, цифрлық даму жағдайында қолжетімді технологиямен, техникалардың дамуы да өз әсерін беруде. Сонымен қатар уақыт бойынша ұтымды, жақсы өнімді дайындаудың да смарт технологиялары бар.</w:t>
      </w:r>
      <w:r w:rsidR="009A2C9E" w:rsidRPr="009A2C9E">
        <w:rPr>
          <w:sz w:val="28"/>
          <w:szCs w:val="28"/>
          <w:lang w:val="kk-KZ"/>
        </w:rPr>
        <w:t xml:space="preserve"> </w:t>
      </w:r>
      <w:r w:rsidR="009A2C9E" w:rsidRPr="00D916BB">
        <w:rPr>
          <w:color w:val="FF0000"/>
          <w:sz w:val="28"/>
          <w:szCs w:val="28"/>
          <w:lang w:val="kk-KZ"/>
        </w:rPr>
        <w:t>Этнодизайн</w:t>
      </w:r>
      <w:r w:rsidR="004E665D">
        <w:rPr>
          <w:color w:val="FF0000"/>
          <w:sz w:val="28"/>
          <w:szCs w:val="28"/>
          <w:lang w:val="kk-KZ"/>
        </w:rPr>
        <w:t xml:space="preserve">ның сәндік қолөнердегі </w:t>
      </w:r>
      <w:r w:rsidR="00707AD9" w:rsidRPr="00D916BB">
        <w:rPr>
          <w:color w:val="FF0000"/>
          <w:sz w:val="28"/>
          <w:szCs w:val="28"/>
          <w:lang w:val="kk-KZ"/>
        </w:rPr>
        <w:t>ерекшеліктері ұсыныла</w:t>
      </w:r>
      <w:r w:rsidR="009A2C9E" w:rsidRPr="00D916BB">
        <w:rPr>
          <w:color w:val="FF0000"/>
          <w:sz w:val="28"/>
          <w:szCs w:val="28"/>
          <w:lang w:val="kk-KZ"/>
        </w:rPr>
        <w:t>ды</w:t>
      </w:r>
      <w:r>
        <w:rPr>
          <w:color w:val="FF0000"/>
          <w:sz w:val="28"/>
          <w:szCs w:val="28"/>
          <w:lang w:val="kk-KZ"/>
        </w:rPr>
        <w:t xml:space="preserve"> (</w:t>
      </w:r>
      <w:r w:rsidRPr="00D916BB">
        <w:rPr>
          <w:color w:val="FF0000"/>
          <w:sz w:val="28"/>
          <w:szCs w:val="28"/>
          <w:lang w:val="kk-KZ"/>
        </w:rPr>
        <w:t>Сурет 7</w:t>
      </w:r>
      <w:r>
        <w:rPr>
          <w:color w:val="FF0000"/>
          <w:sz w:val="28"/>
          <w:szCs w:val="28"/>
          <w:lang w:val="kk-KZ"/>
        </w:rPr>
        <w:t>)</w:t>
      </w:r>
      <w:r w:rsidR="009A2C9E" w:rsidRPr="00D916BB">
        <w:rPr>
          <w:color w:val="FF0000"/>
          <w:sz w:val="28"/>
          <w:szCs w:val="28"/>
          <w:lang w:val="kk-KZ"/>
        </w:rPr>
        <w:t>.</w:t>
      </w:r>
    </w:p>
    <w:p w14:paraId="6453C7FD" w14:textId="77777777" w:rsidR="004F3A45" w:rsidRPr="00D916BB" w:rsidRDefault="004F3A45" w:rsidP="001C42F9">
      <w:pPr>
        <w:pStyle w:val="Default"/>
        <w:ind w:firstLine="709"/>
        <w:jc w:val="both"/>
        <w:rPr>
          <w:color w:val="FF0000"/>
          <w:sz w:val="28"/>
          <w:szCs w:val="28"/>
          <w:lang w:val="kk-KZ"/>
        </w:rPr>
      </w:pPr>
    </w:p>
    <w:p w14:paraId="7D2C109E" w14:textId="77777777" w:rsidR="004F3A45" w:rsidRDefault="004F3A45" w:rsidP="00D421EC">
      <w:pPr>
        <w:pStyle w:val="Default"/>
        <w:ind w:firstLine="426"/>
        <w:jc w:val="both"/>
        <w:rPr>
          <w:color w:val="auto"/>
          <w:sz w:val="28"/>
          <w:szCs w:val="28"/>
          <w:lang w:val="kk-KZ"/>
        </w:rPr>
      </w:pPr>
      <w:r w:rsidRPr="004F3A45">
        <w:rPr>
          <w:noProof/>
          <w:color w:val="auto"/>
          <w:sz w:val="28"/>
          <w:szCs w:val="28"/>
          <w:lang w:eastAsia="ru-RU"/>
        </w:rPr>
        <w:lastRenderedPageBreak/>
        <w:drawing>
          <wp:inline distT="0" distB="0" distL="0" distR="0" wp14:anchorId="44EB59D2" wp14:editId="13E1AED9">
            <wp:extent cx="5286375" cy="3581400"/>
            <wp:effectExtent l="0" t="0" r="0" b="0"/>
            <wp:docPr id="13"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E868A31" w14:textId="77777777" w:rsidR="004F3A45" w:rsidRPr="00D916BB" w:rsidRDefault="004F3A45" w:rsidP="001B68B1">
      <w:pPr>
        <w:pStyle w:val="a3"/>
        <w:jc w:val="center"/>
        <w:rPr>
          <w:color w:val="FF0000"/>
          <w:sz w:val="28"/>
          <w:szCs w:val="28"/>
          <w:lang w:val="kk-KZ"/>
        </w:rPr>
      </w:pPr>
      <w:r w:rsidRPr="00D421EC">
        <w:rPr>
          <w:sz w:val="28"/>
          <w:szCs w:val="28"/>
          <w:lang w:val="kk-KZ"/>
        </w:rPr>
        <w:t xml:space="preserve">Сурет 7 – </w:t>
      </w:r>
      <w:r w:rsidRPr="00D916BB">
        <w:rPr>
          <w:color w:val="FF0000"/>
          <w:sz w:val="28"/>
          <w:szCs w:val="28"/>
          <w:lang w:val="kk-KZ"/>
        </w:rPr>
        <w:t>Этнодизайн</w:t>
      </w:r>
      <w:r w:rsidR="004E665D">
        <w:rPr>
          <w:color w:val="FF0000"/>
          <w:sz w:val="28"/>
          <w:szCs w:val="28"/>
          <w:lang w:val="kk-KZ"/>
        </w:rPr>
        <w:t>ның</w:t>
      </w:r>
      <w:r w:rsidR="00FE16BC">
        <w:rPr>
          <w:color w:val="FF0000"/>
          <w:sz w:val="28"/>
          <w:szCs w:val="28"/>
          <w:lang w:val="kk-KZ"/>
        </w:rPr>
        <w:t xml:space="preserve"> </w:t>
      </w:r>
      <w:r w:rsidR="004E665D">
        <w:rPr>
          <w:color w:val="FF0000"/>
          <w:sz w:val="28"/>
          <w:szCs w:val="28"/>
          <w:lang w:val="kk-KZ"/>
        </w:rPr>
        <w:t>сәндік қолөнердегі</w:t>
      </w:r>
      <w:r w:rsidRPr="00D916BB">
        <w:rPr>
          <w:color w:val="FF0000"/>
          <w:sz w:val="28"/>
          <w:szCs w:val="28"/>
          <w:lang w:val="kk-KZ"/>
        </w:rPr>
        <w:t xml:space="preserve"> ерекшеліктері.</w:t>
      </w:r>
    </w:p>
    <w:p w14:paraId="2A7038F8" w14:textId="77777777" w:rsidR="00FE16BC" w:rsidRDefault="00FE16BC" w:rsidP="00D421EC">
      <w:pPr>
        <w:pStyle w:val="Default"/>
        <w:spacing w:line="240" w:lineRule="auto"/>
        <w:ind w:firstLine="709"/>
        <w:jc w:val="both"/>
        <w:rPr>
          <w:color w:val="auto"/>
          <w:sz w:val="28"/>
          <w:szCs w:val="28"/>
          <w:lang w:val="kk-KZ"/>
        </w:rPr>
      </w:pPr>
    </w:p>
    <w:p w14:paraId="2E463A4B" w14:textId="77777777" w:rsidR="001C42F9" w:rsidRPr="009A2C9E" w:rsidRDefault="001C42F9" w:rsidP="00D421EC">
      <w:pPr>
        <w:pStyle w:val="Default"/>
        <w:spacing w:line="240" w:lineRule="auto"/>
        <w:ind w:firstLine="709"/>
        <w:jc w:val="both"/>
        <w:rPr>
          <w:color w:val="auto"/>
          <w:sz w:val="28"/>
          <w:szCs w:val="28"/>
          <w:lang w:val="kk-KZ"/>
        </w:rPr>
      </w:pPr>
      <w:r w:rsidRPr="009A2C9E">
        <w:rPr>
          <w:color w:val="auto"/>
          <w:sz w:val="28"/>
          <w:szCs w:val="28"/>
          <w:lang w:val="kk-KZ"/>
        </w:rPr>
        <w:t>Этнодизайнның тағы бір ерекшелігі оның экологиялық таза болуы. Этнодизайнер қоршаған ортаға зиян келтірмейтін табиғи материалдар мен технологияларды пайдаланады, болашақ ұрпақ үшін мәдени мұра мен табиғи ресурстарды сақтауға мүмкіндік беретін тұрақты даму қағидасын ескереді. Сонымен бірге фольклор элементтерін, этникалық мотивтерді және халықтық қолөнерді әртүрлі халықтардың мәдени ерекшеліктерін көрсететін ерекше заттар жасау үшін пайдаланады.</w:t>
      </w:r>
    </w:p>
    <w:p w14:paraId="57370B90" w14:textId="77777777" w:rsidR="00FE16BC" w:rsidRDefault="001C42F9" w:rsidP="00D421EC">
      <w:pPr>
        <w:pStyle w:val="Default"/>
        <w:spacing w:line="240" w:lineRule="auto"/>
        <w:ind w:firstLine="709"/>
        <w:jc w:val="both"/>
        <w:rPr>
          <w:color w:val="auto"/>
          <w:sz w:val="28"/>
          <w:szCs w:val="28"/>
          <w:lang w:val="kk-KZ"/>
        </w:rPr>
      </w:pPr>
      <w:r w:rsidRPr="009A2C9E">
        <w:rPr>
          <w:color w:val="auto"/>
          <w:sz w:val="28"/>
          <w:szCs w:val="28"/>
          <w:lang w:val="kk-KZ"/>
        </w:rPr>
        <w:t>Жаһандану жағдайында этнодизайн мәдени бірегейлікті сақтаудың өзіндік құралы болып табылады.</w:t>
      </w:r>
    </w:p>
    <w:p w14:paraId="75C3759E" w14:textId="77777777" w:rsidR="001C42F9" w:rsidRPr="009A2C9E" w:rsidRDefault="001C42F9" w:rsidP="00D421EC">
      <w:pPr>
        <w:pStyle w:val="Default"/>
        <w:spacing w:line="240" w:lineRule="auto"/>
        <w:ind w:firstLine="709"/>
        <w:jc w:val="both"/>
        <w:rPr>
          <w:color w:val="auto"/>
          <w:sz w:val="28"/>
          <w:szCs w:val="28"/>
          <w:lang w:val="kk-KZ"/>
        </w:rPr>
      </w:pPr>
      <w:r w:rsidRPr="009A2C9E">
        <w:rPr>
          <w:color w:val="auto"/>
          <w:sz w:val="28"/>
          <w:szCs w:val="28"/>
          <w:lang w:val="kk-KZ"/>
        </w:rPr>
        <w:t>Этнодизайн құрылымында сәулет, графикалық дизайн, өнеркәсіптік дизайн, сән дизайны ерекшеленеді.</w:t>
      </w:r>
    </w:p>
    <w:p w14:paraId="66841439" w14:textId="77777777" w:rsidR="001C42F9" w:rsidRPr="009A2C9E" w:rsidRDefault="001C42F9" w:rsidP="00D421EC">
      <w:pPr>
        <w:pStyle w:val="Default"/>
        <w:spacing w:line="240" w:lineRule="auto"/>
        <w:ind w:firstLine="709"/>
        <w:jc w:val="both"/>
        <w:rPr>
          <w:color w:val="auto"/>
          <w:sz w:val="28"/>
          <w:szCs w:val="28"/>
          <w:lang w:val="kk-KZ"/>
        </w:rPr>
      </w:pPr>
      <w:r w:rsidRPr="009A2C9E">
        <w:rPr>
          <w:color w:val="auto"/>
          <w:sz w:val="28"/>
          <w:szCs w:val="28"/>
          <w:lang w:val="kk-KZ"/>
        </w:rPr>
        <w:t xml:space="preserve">Этнодизайнның құрамдас ерекшеліктеріне мыналар жатқызылады: </w:t>
      </w:r>
    </w:p>
    <w:p w14:paraId="7408C936" w14:textId="77777777" w:rsidR="001C42F9" w:rsidRPr="009A2C9E" w:rsidRDefault="001C42F9" w:rsidP="00D421EC">
      <w:pPr>
        <w:pStyle w:val="Default"/>
        <w:spacing w:line="240" w:lineRule="auto"/>
        <w:ind w:firstLine="709"/>
        <w:jc w:val="both"/>
        <w:rPr>
          <w:color w:val="auto"/>
          <w:sz w:val="28"/>
          <w:szCs w:val="28"/>
          <w:lang w:val="kk-KZ"/>
        </w:rPr>
      </w:pPr>
      <w:r w:rsidRPr="009A2C9E">
        <w:rPr>
          <w:color w:val="auto"/>
          <w:sz w:val="28"/>
          <w:szCs w:val="28"/>
          <w:lang w:val="kk-KZ"/>
        </w:rPr>
        <w:t xml:space="preserve">- дәстүрлі мәдениеттердің элементтері мен мотивтерін пайдалану, бұл ою-өрнектер, өрнектер, түстер, материалдар, заттар болуы мүмкін; </w:t>
      </w:r>
    </w:p>
    <w:p w14:paraId="101C1C26" w14:textId="77777777" w:rsidR="001C42F9" w:rsidRPr="003F28C3" w:rsidRDefault="001C42F9" w:rsidP="00D421EC">
      <w:pPr>
        <w:pStyle w:val="Default"/>
        <w:spacing w:line="240" w:lineRule="auto"/>
        <w:ind w:firstLine="709"/>
        <w:jc w:val="both"/>
        <w:rPr>
          <w:color w:val="auto"/>
          <w:sz w:val="28"/>
          <w:szCs w:val="28"/>
          <w:lang w:val="kk-KZ"/>
        </w:rPr>
      </w:pPr>
      <w:r w:rsidRPr="009A2C9E">
        <w:rPr>
          <w:color w:val="auto"/>
          <w:sz w:val="28"/>
          <w:szCs w:val="28"/>
          <w:lang w:val="kk-KZ"/>
        </w:rPr>
        <w:t>- мәдени мұраны құрметтеу, этнодизайн дәстүрлі құндылықтар мен дәстүрлерді сақтауға және жеткізуге арналған;</w:t>
      </w:r>
    </w:p>
    <w:p w14:paraId="21709747" w14:textId="77777777" w:rsidR="001C42F9" w:rsidRDefault="001C42F9" w:rsidP="00D421EC">
      <w:pPr>
        <w:pStyle w:val="Default"/>
        <w:spacing w:line="240" w:lineRule="auto"/>
        <w:ind w:firstLine="709"/>
        <w:jc w:val="both"/>
        <w:rPr>
          <w:color w:val="auto"/>
          <w:sz w:val="28"/>
          <w:szCs w:val="28"/>
          <w:lang w:val="kk-KZ"/>
        </w:rPr>
      </w:pPr>
      <w:r w:rsidRPr="003F28C3">
        <w:rPr>
          <w:color w:val="auto"/>
          <w:sz w:val="28"/>
          <w:szCs w:val="28"/>
          <w:lang w:val="kk-KZ"/>
        </w:rPr>
        <w:t>- экспрессивтілік және өзіндік ерекшелік этнодизайн негізінде жарқын және ерекше бейнелер жасауға мүмкіндік береді [1</w:t>
      </w:r>
      <w:r w:rsidR="006C3B5F">
        <w:rPr>
          <w:color w:val="auto"/>
          <w:sz w:val="28"/>
          <w:szCs w:val="28"/>
          <w:lang w:val="kk-KZ"/>
        </w:rPr>
        <w:t>27</w:t>
      </w:r>
      <w:r w:rsidRPr="003F28C3">
        <w:rPr>
          <w:color w:val="auto"/>
          <w:sz w:val="28"/>
          <w:szCs w:val="28"/>
          <w:lang w:val="kk-KZ"/>
        </w:rPr>
        <w:t>, б. 92].</w:t>
      </w:r>
    </w:p>
    <w:p w14:paraId="77683E7B" w14:textId="77777777" w:rsidR="00D916BB" w:rsidRDefault="00FE16BC" w:rsidP="00D421EC">
      <w:pPr>
        <w:pStyle w:val="Default"/>
        <w:spacing w:line="240" w:lineRule="auto"/>
        <w:ind w:firstLine="709"/>
        <w:jc w:val="both"/>
        <w:rPr>
          <w:color w:val="auto"/>
          <w:sz w:val="28"/>
          <w:szCs w:val="28"/>
          <w:lang w:val="kk-KZ"/>
        </w:rPr>
      </w:pPr>
      <w:r>
        <w:rPr>
          <w:sz w:val="28"/>
          <w:szCs w:val="28"/>
          <w:highlight w:val="yellow"/>
          <w:lang w:val="kk-KZ"/>
        </w:rPr>
        <w:t>Сондықтан э</w:t>
      </w:r>
      <w:r w:rsidRPr="00975615">
        <w:rPr>
          <w:sz w:val="28"/>
          <w:szCs w:val="28"/>
          <w:highlight w:val="yellow"/>
          <w:lang w:val="kk-KZ"/>
        </w:rPr>
        <w:t>тнодизайн құралдарының ерекшеліктерін түсіну де маңызды. Себебі, техника, технологияның дүәстүрлі және заманауи түрлері бар. Бұл дәстүрлі мәдениет пен қолөнерді заманауи дизайнда қолдануға арналған техникалық және шығармашылық құралдар</w:t>
      </w:r>
      <w:r>
        <w:rPr>
          <w:sz w:val="28"/>
          <w:szCs w:val="28"/>
          <w:lang w:val="kk-KZ"/>
        </w:rPr>
        <w:t xml:space="preserve"> (Сурет8).</w:t>
      </w:r>
    </w:p>
    <w:p w14:paraId="7531DDA8" w14:textId="77777777" w:rsidR="00D916BB" w:rsidRDefault="00D916BB" w:rsidP="00D421EC">
      <w:pPr>
        <w:pStyle w:val="Default"/>
        <w:spacing w:line="240" w:lineRule="auto"/>
        <w:ind w:firstLine="709"/>
        <w:jc w:val="both"/>
        <w:rPr>
          <w:color w:val="auto"/>
          <w:sz w:val="28"/>
          <w:szCs w:val="28"/>
          <w:lang w:val="kk-KZ"/>
        </w:rPr>
      </w:pPr>
    </w:p>
    <w:p w14:paraId="1511624E" w14:textId="77777777" w:rsidR="00D916BB" w:rsidRDefault="007816EC" w:rsidP="00D421EC">
      <w:pPr>
        <w:pStyle w:val="Default"/>
        <w:spacing w:line="240" w:lineRule="auto"/>
        <w:ind w:firstLine="709"/>
        <w:jc w:val="both"/>
        <w:rPr>
          <w:color w:val="auto"/>
          <w:sz w:val="28"/>
          <w:szCs w:val="28"/>
          <w:lang w:val="kk-KZ"/>
        </w:rPr>
      </w:pPr>
      <w:r>
        <w:rPr>
          <w:noProof/>
          <w:color w:val="auto"/>
          <w:sz w:val="28"/>
          <w:szCs w:val="28"/>
          <w:lang w:eastAsia="ru-RU"/>
        </w:rPr>
        <w:lastRenderedPageBreak/>
        <w:drawing>
          <wp:inline distT="0" distB="0" distL="0" distR="0" wp14:anchorId="53FD8157" wp14:editId="3F57BD86">
            <wp:extent cx="4749165" cy="48037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49165" cy="4803775"/>
                    </a:xfrm>
                    <a:prstGeom prst="rect">
                      <a:avLst/>
                    </a:prstGeom>
                    <a:noFill/>
                  </pic:spPr>
                </pic:pic>
              </a:graphicData>
            </a:graphic>
          </wp:inline>
        </w:drawing>
      </w:r>
    </w:p>
    <w:p w14:paraId="56F50FF1" w14:textId="77777777" w:rsidR="00D916BB" w:rsidRDefault="00D916BB" w:rsidP="00D421EC">
      <w:pPr>
        <w:pStyle w:val="Default"/>
        <w:spacing w:line="240" w:lineRule="auto"/>
        <w:ind w:firstLine="709"/>
        <w:jc w:val="both"/>
        <w:rPr>
          <w:color w:val="auto"/>
          <w:sz w:val="28"/>
          <w:szCs w:val="28"/>
          <w:lang w:val="kk-KZ"/>
        </w:rPr>
      </w:pPr>
    </w:p>
    <w:p w14:paraId="127186F1" w14:textId="77777777" w:rsidR="007816EC" w:rsidRPr="007816EC" w:rsidRDefault="007816EC" w:rsidP="007816EC">
      <w:pPr>
        <w:shd w:val="clear" w:color="auto" w:fill="FFFFFF"/>
        <w:ind w:firstLine="709"/>
        <w:jc w:val="both"/>
        <w:rPr>
          <w:sz w:val="28"/>
          <w:szCs w:val="28"/>
          <w:lang w:val="kk-KZ"/>
        </w:rPr>
      </w:pPr>
      <w:r>
        <w:rPr>
          <w:sz w:val="28"/>
          <w:szCs w:val="28"/>
          <w:lang w:val="kk-KZ"/>
        </w:rPr>
        <w:t>Сурет</w:t>
      </w:r>
      <w:r w:rsidR="00FE16BC">
        <w:rPr>
          <w:sz w:val="28"/>
          <w:szCs w:val="28"/>
          <w:lang w:val="kk-KZ"/>
        </w:rPr>
        <w:t xml:space="preserve"> 8</w:t>
      </w:r>
      <w:r>
        <w:rPr>
          <w:sz w:val="28"/>
          <w:szCs w:val="28"/>
          <w:lang w:val="kk-KZ"/>
        </w:rPr>
        <w:t xml:space="preserve"> </w:t>
      </w:r>
      <w:r w:rsidR="00FE16BC" w:rsidRPr="00D421EC">
        <w:rPr>
          <w:sz w:val="28"/>
          <w:szCs w:val="28"/>
          <w:lang w:val="kk-KZ"/>
        </w:rPr>
        <w:t xml:space="preserve">– </w:t>
      </w:r>
      <w:r>
        <w:rPr>
          <w:sz w:val="28"/>
          <w:szCs w:val="28"/>
          <w:lang w:val="kk-KZ"/>
        </w:rPr>
        <w:t>Жоғары көркем білім берудегі этнодизайн құралдары.</w:t>
      </w:r>
    </w:p>
    <w:p w14:paraId="28527EBB" w14:textId="77777777" w:rsidR="007816EC" w:rsidRDefault="007816EC" w:rsidP="00D421EC">
      <w:pPr>
        <w:pStyle w:val="Default"/>
        <w:spacing w:line="240" w:lineRule="auto"/>
        <w:ind w:firstLine="709"/>
        <w:jc w:val="both"/>
        <w:rPr>
          <w:color w:val="auto"/>
          <w:sz w:val="28"/>
          <w:szCs w:val="28"/>
          <w:lang w:val="kk-KZ"/>
        </w:rPr>
      </w:pPr>
    </w:p>
    <w:p w14:paraId="7FD481BB" w14:textId="77777777" w:rsidR="00FE16BC" w:rsidRDefault="00FE16BC" w:rsidP="00FE16BC">
      <w:pPr>
        <w:shd w:val="clear" w:color="auto" w:fill="FFFFFF"/>
        <w:ind w:firstLine="709"/>
        <w:jc w:val="both"/>
        <w:rPr>
          <w:i/>
          <w:sz w:val="28"/>
          <w:szCs w:val="28"/>
          <w:highlight w:val="yellow"/>
          <w:lang w:val="kk-KZ"/>
        </w:rPr>
      </w:pPr>
      <w:r>
        <w:rPr>
          <w:i/>
          <w:sz w:val="28"/>
          <w:szCs w:val="28"/>
          <w:highlight w:val="yellow"/>
          <w:lang w:val="kk-KZ"/>
        </w:rPr>
        <w:t xml:space="preserve">Суретте көрсетілгендей, </w:t>
      </w:r>
      <w:r>
        <w:rPr>
          <w:sz w:val="28"/>
          <w:szCs w:val="28"/>
          <w:lang w:val="kk-KZ"/>
        </w:rPr>
        <w:t>жоғары көркем білім берудегі этнодизайн құралдарына төмендегідей қысқаша сипаттама беруге болады.</w:t>
      </w:r>
    </w:p>
    <w:p w14:paraId="1681CCCF" w14:textId="77777777" w:rsidR="0020213F" w:rsidRDefault="006F4593" w:rsidP="00935659">
      <w:pPr>
        <w:pStyle w:val="Default"/>
        <w:ind w:firstLine="709"/>
        <w:jc w:val="both"/>
        <w:rPr>
          <w:sz w:val="28"/>
          <w:szCs w:val="28"/>
          <w:highlight w:val="yellow"/>
          <w:lang w:val="kk-KZ"/>
        </w:rPr>
      </w:pPr>
      <w:r w:rsidRPr="00975615">
        <w:rPr>
          <w:i/>
          <w:sz w:val="28"/>
          <w:szCs w:val="28"/>
          <w:highlight w:val="yellow"/>
          <w:lang w:val="kk-KZ"/>
        </w:rPr>
        <w:t>О</w:t>
      </w:r>
      <w:r w:rsidRPr="00975615">
        <w:rPr>
          <w:rStyle w:val="aa"/>
          <w:b w:val="0"/>
          <w:i/>
          <w:sz w:val="28"/>
          <w:szCs w:val="28"/>
          <w:lang w:val="kk-KZ"/>
        </w:rPr>
        <w:t>ю-өрнектер</w:t>
      </w:r>
      <w:r w:rsidRPr="00975615">
        <w:rPr>
          <w:sz w:val="28"/>
          <w:szCs w:val="28"/>
          <w:highlight w:val="yellow"/>
          <w:lang w:val="kk-KZ"/>
        </w:rPr>
        <w:t xml:space="preserve"> – халықтың дәстүрлі үлгілері мен бейнелері. Бұл геометриялық және өсімдік өрнектері, жануарлар, адам бейнелері, сондай-ақ табиғаттан шабыт алынған элементтер болуы мүмкін.</w:t>
      </w:r>
    </w:p>
    <w:p w14:paraId="0C9AEE01" w14:textId="77777777" w:rsidR="00935659" w:rsidRPr="0020213F" w:rsidRDefault="00935659" w:rsidP="00935659">
      <w:pPr>
        <w:pStyle w:val="Default"/>
        <w:ind w:firstLine="709"/>
        <w:jc w:val="both"/>
        <w:rPr>
          <w:color w:val="auto"/>
          <w:sz w:val="28"/>
          <w:szCs w:val="28"/>
          <w:highlight w:val="green"/>
          <w:lang w:val="kk-KZ"/>
        </w:rPr>
      </w:pPr>
      <w:r w:rsidRPr="0020213F">
        <w:rPr>
          <w:color w:val="auto"/>
          <w:sz w:val="28"/>
          <w:szCs w:val="28"/>
          <w:highlight w:val="green"/>
          <w:lang w:val="kk-KZ"/>
        </w:rPr>
        <w:t>Ою-өрнек композициясы сонымен қатар заттың көлемді құрамына кіреді. Бұйымның бетіне өрнектерді қолдана отырып, шебер заттың пластикасын (ол тегіс немесе сфералық көлемді), материалдың фактурасын (тегіс, түйіршікті, өрескел және т.б.) ескереді.</w:t>
      </w:r>
    </w:p>
    <w:p w14:paraId="2EA956CF" w14:textId="77777777" w:rsidR="0020213F" w:rsidRDefault="0020213F" w:rsidP="006F4593">
      <w:pPr>
        <w:pStyle w:val="a3"/>
        <w:spacing w:before="0" w:beforeAutospacing="0" w:after="0"/>
        <w:ind w:firstLine="708"/>
        <w:jc w:val="both"/>
        <w:rPr>
          <w:color w:val="000000" w:themeColor="text1"/>
          <w:sz w:val="28"/>
          <w:szCs w:val="28"/>
          <w:lang w:val="kk-KZ"/>
        </w:rPr>
      </w:pPr>
      <w:r w:rsidRPr="0020213F">
        <w:rPr>
          <w:color w:val="000000" w:themeColor="text1"/>
          <w:sz w:val="28"/>
          <w:szCs w:val="28"/>
          <w:highlight w:val="green"/>
          <w:lang w:val="kk-KZ"/>
        </w:rPr>
        <w:t>Қазіргі заманда ою-өрнек стильдің негізгі элементіне айналды, ол бейнелеу, қолданбалы, сәулет өнерінің барлық түрлеріне енді.</w:t>
      </w:r>
      <w:r w:rsidRPr="0075289B">
        <w:rPr>
          <w:color w:val="000000" w:themeColor="text1"/>
          <w:sz w:val="28"/>
          <w:szCs w:val="28"/>
          <w:lang w:val="kk-KZ"/>
        </w:rPr>
        <w:t xml:space="preserve"> </w:t>
      </w:r>
    </w:p>
    <w:p w14:paraId="317410C0" w14:textId="77777777" w:rsidR="00FE16BC" w:rsidRDefault="006F4593" w:rsidP="006F4593">
      <w:pPr>
        <w:pStyle w:val="a3"/>
        <w:spacing w:before="0" w:beforeAutospacing="0" w:after="0"/>
        <w:ind w:firstLine="708"/>
        <w:jc w:val="both"/>
        <w:rPr>
          <w:sz w:val="28"/>
          <w:szCs w:val="28"/>
          <w:lang w:val="kk-KZ"/>
        </w:rPr>
      </w:pPr>
      <w:r w:rsidRPr="00975615">
        <w:rPr>
          <w:rStyle w:val="aa"/>
          <w:b w:val="0"/>
          <w:i/>
          <w:sz w:val="28"/>
          <w:szCs w:val="28"/>
          <w:lang w:val="kk-KZ"/>
        </w:rPr>
        <w:t>Материалдар мен текстуралар</w:t>
      </w:r>
      <w:r w:rsidRPr="00975615">
        <w:rPr>
          <w:sz w:val="28"/>
          <w:szCs w:val="28"/>
          <w:highlight w:val="yellow"/>
          <w:lang w:val="kk-KZ"/>
        </w:rPr>
        <w:t xml:space="preserve"> – этникалық қолөнерде қолданылатын табиғи материалдар, мысалы, ағаш, жүн, былғары, тоқыма материалдар, металл және т.б. Бұл материалдар дизайнда ерекше текстура мен қасиеттер беру үшін пайдаланылады. </w:t>
      </w:r>
    </w:p>
    <w:p w14:paraId="4CB36F83" w14:textId="77777777" w:rsidR="00FE16BC" w:rsidRDefault="006F4593" w:rsidP="006F4593">
      <w:pPr>
        <w:pStyle w:val="a3"/>
        <w:spacing w:before="0" w:beforeAutospacing="0" w:after="0"/>
        <w:ind w:firstLine="708"/>
        <w:jc w:val="both"/>
        <w:rPr>
          <w:sz w:val="28"/>
          <w:szCs w:val="28"/>
          <w:highlight w:val="yellow"/>
          <w:lang w:val="kk-KZ"/>
        </w:rPr>
      </w:pPr>
      <w:r w:rsidRPr="00975615">
        <w:rPr>
          <w:rStyle w:val="aa"/>
          <w:b w:val="0"/>
          <w:i/>
          <w:sz w:val="28"/>
          <w:szCs w:val="28"/>
          <w:lang w:val="kk-KZ"/>
        </w:rPr>
        <w:lastRenderedPageBreak/>
        <w:t>Түс палитрасы</w:t>
      </w:r>
      <w:r w:rsidRPr="00975615">
        <w:rPr>
          <w:sz w:val="28"/>
          <w:szCs w:val="28"/>
          <w:highlight w:val="yellow"/>
          <w:lang w:val="kk-KZ"/>
        </w:rPr>
        <w:t xml:space="preserve"> – дәстүрлі мәдениеттерде қолданылатын түстердің комбинациясы. Бұл палитра жиі табиғи реңктерден, мысалы, қоңыр, көк, қызыл және жасыл түстерден тұрады.</w:t>
      </w:r>
    </w:p>
    <w:p w14:paraId="1AC9E5A9" w14:textId="77777777" w:rsidR="00E65158" w:rsidRDefault="0020213F" w:rsidP="00E65158">
      <w:pPr>
        <w:pStyle w:val="a3"/>
        <w:spacing w:before="0" w:beforeAutospacing="0" w:after="0"/>
        <w:ind w:firstLine="709"/>
        <w:jc w:val="both"/>
        <w:rPr>
          <w:rStyle w:val="aa"/>
          <w:b w:val="0"/>
          <w:i/>
          <w:sz w:val="28"/>
          <w:szCs w:val="28"/>
          <w:lang w:val="kk-KZ"/>
        </w:rPr>
      </w:pPr>
      <w:r w:rsidRPr="00A2484F">
        <w:rPr>
          <w:rStyle w:val="aa"/>
          <w:b w:val="0"/>
          <w:sz w:val="28"/>
          <w:szCs w:val="28"/>
          <w:lang w:val="kk-KZ"/>
        </w:rPr>
        <w:t xml:space="preserve">Түс қолданбалы өнер бұйымының көркемдік бейнесін </w:t>
      </w:r>
      <w:r w:rsidR="00E65158">
        <w:rPr>
          <w:rStyle w:val="aa"/>
          <w:b w:val="0"/>
          <w:sz w:val="28"/>
          <w:szCs w:val="28"/>
          <w:lang w:val="kk-KZ"/>
        </w:rPr>
        <w:t xml:space="preserve">сипаттаудың </w:t>
      </w:r>
      <w:r w:rsidRPr="00E65158">
        <w:rPr>
          <w:rStyle w:val="aa"/>
          <w:b w:val="0"/>
          <w:sz w:val="28"/>
          <w:szCs w:val="28"/>
          <w:lang w:val="kk-KZ"/>
        </w:rPr>
        <w:t>базалық фактор</w:t>
      </w:r>
      <w:r w:rsidR="00E65158">
        <w:rPr>
          <w:rStyle w:val="aa"/>
          <w:b w:val="0"/>
          <w:sz w:val="28"/>
          <w:szCs w:val="28"/>
          <w:lang w:val="kk-KZ"/>
        </w:rPr>
        <w:t>ы</w:t>
      </w:r>
      <w:r w:rsidR="00A2484F" w:rsidRPr="00E65158">
        <w:rPr>
          <w:rStyle w:val="aa"/>
          <w:b w:val="0"/>
          <w:sz w:val="28"/>
          <w:szCs w:val="28"/>
          <w:lang w:val="kk-KZ"/>
        </w:rPr>
        <w:t xml:space="preserve"> болып табылад</w:t>
      </w:r>
      <w:r w:rsidRPr="00E65158">
        <w:rPr>
          <w:rStyle w:val="aa"/>
          <w:b w:val="0"/>
          <w:sz w:val="28"/>
          <w:szCs w:val="28"/>
          <w:lang w:val="kk-KZ"/>
        </w:rPr>
        <w:t>ы.</w:t>
      </w:r>
      <w:r w:rsidR="00A2484F" w:rsidRPr="00E65158">
        <w:rPr>
          <w:rStyle w:val="aa"/>
          <w:b w:val="0"/>
          <w:sz w:val="28"/>
          <w:szCs w:val="28"/>
          <w:lang w:val="kk-KZ"/>
        </w:rPr>
        <w:t xml:space="preserve"> </w:t>
      </w:r>
      <w:r w:rsidR="00E65158">
        <w:rPr>
          <w:rStyle w:val="aa"/>
          <w:b w:val="0"/>
          <w:sz w:val="28"/>
          <w:szCs w:val="28"/>
          <w:lang w:val="kk-KZ"/>
        </w:rPr>
        <w:t>Бұл</w:t>
      </w:r>
      <w:r w:rsidR="00A2484F" w:rsidRPr="00E65158">
        <w:rPr>
          <w:rStyle w:val="aa"/>
          <w:b w:val="0"/>
          <w:sz w:val="28"/>
          <w:szCs w:val="28"/>
          <w:lang w:val="kk-KZ"/>
        </w:rPr>
        <w:t xml:space="preserve"> қазақ ха</w:t>
      </w:r>
      <w:r w:rsidR="00E65158">
        <w:rPr>
          <w:rStyle w:val="aa"/>
          <w:b w:val="0"/>
          <w:sz w:val="28"/>
          <w:szCs w:val="28"/>
          <w:lang w:val="kk-KZ"/>
        </w:rPr>
        <w:t>қының ұлттық</w:t>
      </w:r>
      <w:r w:rsidR="00A2484F" w:rsidRPr="00E65158">
        <w:rPr>
          <w:rStyle w:val="aa"/>
          <w:b w:val="0"/>
          <w:sz w:val="28"/>
          <w:szCs w:val="28"/>
          <w:lang w:val="kk-KZ"/>
        </w:rPr>
        <w:t xml:space="preserve"> өнері бұйымдарына тән түс үйлесімділігі мен түс символикасын, түстің рөлі мен реңктерін</w:t>
      </w:r>
      <w:r w:rsidR="00E65158" w:rsidRPr="00E65158">
        <w:rPr>
          <w:rStyle w:val="aa"/>
          <w:b w:val="0"/>
          <w:sz w:val="28"/>
          <w:szCs w:val="28"/>
          <w:lang w:val="kk-KZ"/>
        </w:rPr>
        <w:t xml:space="preserve"> материалдық және көркем мәдениет заттарында</w:t>
      </w:r>
      <w:r w:rsidR="00E65158">
        <w:rPr>
          <w:rStyle w:val="aa"/>
          <w:b w:val="0"/>
          <w:sz w:val="28"/>
          <w:szCs w:val="28"/>
          <w:lang w:val="kk-KZ"/>
        </w:rPr>
        <w:t xml:space="preserve"> көрініс табуынан көрінеді. Сондықтан е</w:t>
      </w:r>
      <w:r w:rsidR="00E65158" w:rsidRPr="00E65158">
        <w:rPr>
          <w:rStyle w:val="aa"/>
          <w:b w:val="0"/>
          <w:sz w:val="28"/>
          <w:szCs w:val="28"/>
          <w:lang w:val="kk-KZ"/>
        </w:rPr>
        <w:t>желден қазақ шеберлерінің қолымен түсі және ою-өрнегі жағынан керемет үй тұрмысына қажетті заттар жасалған</w:t>
      </w:r>
      <w:r w:rsidR="00E65158">
        <w:rPr>
          <w:rStyle w:val="aa"/>
          <w:b w:val="0"/>
          <w:sz w:val="28"/>
          <w:szCs w:val="28"/>
          <w:lang w:val="kk-KZ"/>
        </w:rPr>
        <w:t>, атап айтқанда</w:t>
      </w:r>
      <w:r w:rsidR="00E65158" w:rsidRPr="00E65158">
        <w:rPr>
          <w:rStyle w:val="aa"/>
          <w:b w:val="0"/>
          <w:sz w:val="28"/>
          <w:szCs w:val="28"/>
          <w:lang w:val="kk-KZ"/>
        </w:rPr>
        <w:t xml:space="preserve">: маталы алаша, бау, басқұр, ши тоқу, түрлі-түсті киізден тігілген және жүнмен, жібекпен және қағаз жіптермен тігілген сырмақ, текемет кілемдері және т.б. Бұйымдардың түстерін таңдауда жоғары эстетикалық талғаммен және ою-өрнек сарындарын жасауда өнертапқыштығымен ерекшеленеді. </w:t>
      </w:r>
    </w:p>
    <w:p w14:paraId="4E7C3B8B" w14:textId="77777777" w:rsidR="00FE16BC" w:rsidRDefault="006F4593" w:rsidP="00E65158">
      <w:pPr>
        <w:pStyle w:val="a3"/>
        <w:spacing w:before="0" w:beforeAutospacing="0" w:after="0"/>
        <w:ind w:firstLine="708"/>
        <w:jc w:val="both"/>
        <w:rPr>
          <w:sz w:val="28"/>
          <w:szCs w:val="28"/>
          <w:lang w:val="kk-KZ"/>
        </w:rPr>
      </w:pPr>
      <w:r w:rsidRPr="00975615">
        <w:rPr>
          <w:rStyle w:val="aa"/>
          <w:b w:val="0"/>
          <w:i/>
          <w:sz w:val="28"/>
          <w:szCs w:val="28"/>
          <w:lang w:val="kk-KZ"/>
        </w:rPr>
        <w:t>Қолөнер техникасы</w:t>
      </w:r>
      <w:r w:rsidRPr="00975615">
        <w:rPr>
          <w:sz w:val="28"/>
          <w:szCs w:val="28"/>
          <w:highlight w:val="yellow"/>
          <w:lang w:val="kk-KZ"/>
        </w:rPr>
        <w:t xml:space="preserve"> – этнодизайнға тән қолмен жасалатын техника мен әдістер. Мысалы, тоқыма, кесу, жіппен жұмыс жасау, ағаш өңдеу, керамика және металмен жұмыс істеу. </w:t>
      </w:r>
    </w:p>
    <w:p w14:paraId="0F05115A" w14:textId="77777777" w:rsidR="00FE16BC" w:rsidRDefault="006F4593" w:rsidP="006F4593">
      <w:pPr>
        <w:pStyle w:val="a3"/>
        <w:spacing w:before="0" w:beforeAutospacing="0" w:after="0"/>
        <w:ind w:firstLine="708"/>
        <w:jc w:val="both"/>
        <w:rPr>
          <w:sz w:val="28"/>
          <w:szCs w:val="28"/>
          <w:lang w:val="kk-KZ"/>
        </w:rPr>
      </w:pPr>
      <w:r w:rsidRPr="00975615">
        <w:rPr>
          <w:rStyle w:val="aa"/>
          <w:b w:val="0"/>
          <w:i/>
          <w:sz w:val="28"/>
          <w:szCs w:val="28"/>
          <w:lang w:val="kk-KZ"/>
        </w:rPr>
        <w:t>Форма мен құрылым</w:t>
      </w:r>
      <w:r w:rsidRPr="00975615">
        <w:rPr>
          <w:sz w:val="28"/>
          <w:szCs w:val="28"/>
          <w:highlight w:val="yellow"/>
          <w:lang w:val="kk-KZ"/>
        </w:rPr>
        <w:t xml:space="preserve"> – этнодизайндағы бұйымдардың геометриялық немесе органикалық формалары мен құрылымдары. Бұл формалар көбінесе халықтың тұрмыс-салты мен мәдениетінің элементтері болып табылады. </w:t>
      </w:r>
    </w:p>
    <w:p w14:paraId="5077529B" w14:textId="77777777" w:rsidR="006F4593" w:rsidRPr="00975615" w:rsidRDefault="006F4593" w:rsidP="006F4593">
      <w:pPr>
        <w:pStyle w:val="a3"/>
        <w:spacing w:before="0" w:beforeAutospacing="0" w:after="0"/>
        <w:ind w:firstLine="708"/>
        <w:jc w:val="both"/>
        <w:rPr>
          <w:sz w:val="28"/>
          <w:szCs w:val="28"/>
          <w:highlight w:val="yellow"/>
          <w:lang w:val="kk-KZ"/>
        </w:rPr>
      </w:pPr>
      <w:r w:rsidRPr="00975615">
        <w:rPr>
          <w:rStyle w:val="aa"/>
          <w:b w:val="0"/>
          <w:i/>
          <w:sz w:val="28"/>
          <w:szCs w:val="28"/>
          <w:lang w:val="kk-KZ"/>
        </w:rPr>
        <w:t>Символика мен мәдени мағына</w:t>
      </w:r>
      <w:r w:rsidRPr="00975615">
        <w:rPr>
          <w:sz w:val="28"/>
          <w:szCs w:val="28"/>
          <w:highlight w:val="yellow"/>
          <w:lang w:val="kk-KZ"/>
        </w:rPr>
        <w:t xml:space="preserve"> – этникалық элементтердің мәдени және рухани мағынасы, мысалы, қорғаушы символдар немесе тағдырды бейнелейтін суреттер.</w:t>
      </w:r>
    </w:p>
    <w:p w14:paraId="0CA8E4E5" w14:textId="77777777" w:rsidR="00935659" w:rsidRPr="0020213F" w:rsidRDefault="00935659" w:rsidP="00935659">
      <w:pPr>
        <w:pStyle w:val="Default"/>
        <w:ind w:firstLine="709"/>
        <w:jc w:val="both"/>
        <w:rPr>
          <w:color w:val="auto"/>
          <w:sz w:val="28"/>
          <w:szCs w:val="28"/>
          <w:highlight w:val="green"/>
          <w:lang w:val="kk-KZ"/>
        </w:rPr>
      </w:pPr>
      <w:r w:rsidRPr="0020213F">
        <w:rPr>
          <w:color w:val="auto"/>
          <w:sz w:val="28"/>
          <w:szCs w:val="28"/>
          <w:highlight w:val="green"/>
          <w:lang w:val="kk-KZ"/>
        </w:rPr>
        <w:t>Жалпы, сәндік-қолданбалы өнердің құрылымдық элементтері заттың көркемдік бейнесінің композициялық және стилистикалық шешімінің бірлігін құрайды.</w:t>
      </w:r>
    </w:p>
    <w:p w14:paraId="4661DDD6" w14:textId="77777777" w:rsidR="001C42F9" w:rsidRPr="003F28C3" w:rsidRDefault="001C42F9" w:rsidP="00D421EC">
      <w:pPr>
        <w:pStyle w:val="Default"/>
        <w:spacing w:line="240" w:lineRule="auto"/>
        <w:ind w:firstLine="709"/>
        <w:jc w:val="both"/>
        <w:rPr>
          <w:color w:val="auto"/>
          <w:sz w:val="28"/>
          <w:szCs w:val="28"/>
          <w:lang w:val="kk-KZ"/>
        </w:rPr>
      </w:pPr>
      <w:r w:rsidRPr="00975615">
        <w:rPr>
          <w:color w:val="auto"/>
          <w:sz w:val="28"/>
          <w:szCs w:val="28"/>
          <w:highlight w:val="yellow"/>
          <w:lang w:val="kk-KZ"/>
        </w:rPr>
        <w:t>Этнодизайн интерьерді безендіруде, әртүрлі эффекттер жасауда, жылылық пен жайлылықта, даралықты білдіруде, этникалық бейнеде кеңінен</w:t>
      </w:r>
      <w:r w:rsidRPr="003F28C3">
        <w:rPr>
          <w:color w:val="auto"/>
          <w:sz w:val="28"/>
          <w:szCs w:val="28"/>
          <w:lang w:val="kk-KZ"/>
        </w:rPr>
        <w:t xml:space="preserve"> қолданылады. Визуалды және экспрессивті құралдар (түс, пропорция, құрылымы, пішіні, нүктесі, көлемі, кеңістігі) этнодизайнның элементтері болып табылады. Бұл элементтер жеке халықтардың сипаттамаларының дамыған тарихи үйлесімі негізінде біріктіріледі: қозғалыс пен ритм, симметрия мен асимметрия, тепе-теңдік пен динамикалық. Этнодизайндағы маңызды тақырып түстер мен пропорциялардың қарама-қайшылықтары, өнім формасының материалдар мен технологияларға тәуелділігі. Себебі, ең көп таралған бұйымдарды жасау үшін табиғи материалдар мен нақты өндіріс технологиялары қолданылады [1</w:t>
      </w:r>
      <w:r w:rsidR="006C3B5F">
        <w:rPr>
          <w:color w:val="auto"/>
          <w:sz w:val="28"/>
          <w:szCs w:val="28"/>
          <w:lang w:val="kk-KZ"/>
        </w:rPr>
        <w:t>28</w:t>
      </w:r>
      <w:r w:rsidRPr="003F28C3">
        <w:rPr>
          <w:color w:val="auto"/>
          <w:sz w:val="28"/>
          <w:szCs w:val="28"/>
          <w:lang w:val="kk-KZ"/>
        </w:rPr>
        <w:t>, б.123].</w:t>
      </w:r>
    </w:p>
    <w:p w14:paraId="338840DF" w14:textId="77777777" w:rsidR="001C42F9" w:rsidRPr="003F28C3" w:rsidRDefault="001C42F9" w:rsidP="001C42F9">
      <w:pPr>
        <w:ind w:firstLine="709"/>
        <w:jc w:val="both"/>
        <w:rPr>
          <w:sz w:val="28"/>
          <w:szCs w:val="28"/>
          <w:lang w:val="kk-KZ"/>
        </w:rPr>
      </w:pPr>
      <w:r w:rsidRPr="003F28C3">
        <w:rPr>
          <w:sz w:val="28"/>
          <w:szCs w:val="28"/>
          <w:lang w:val="kk-KZ"/>
        </w:rPr>
        <w:t>Сондықтан жоғары көркем білім беруде студенттердің рухани дүниетанымының құрылымы жайлы қолданыстағы идеяларды талдау оны этнодизайн құралдары арқылы қалыптастырудың ең тиімді педагогикалық технологияларын таңдау қажеттілігін анықтады.</w:t>
      </w:r>
    </w:p>
    <w:p w14:paraId="0D2D7498" w14:textId="77777777" w:rsidR="00875B1E" w:rsidRDefault="001C42F9" w:rsidP="001B68B1">
      <w:pPr>
        <w:ind w:firstLine="709"/>
        <w:jc w:val="both"/>
        <w:rPr>
          <w:sz w:val="28"/>
          <w:szCs w:val="28"/>
          <w:lang w:val="kk-KZ"/>
        </w:rPr>
      </w:pPr>
      <w:r w:rsidRPr="003F28C3">
        <w:rPr>
          <w:sz w:val="28"/>
          <w:szCs w:val="28"/>
          <w:lang w:val="kk-KZ"/>
        </w:rPr>
        <w:t>Б</w:t>
      </w:r>
      <w:r w:rsidR="0038747F">
        <w:rPr>
          <w:sz w:val="28"/>
          <w:szCs w:val="28"/>
          <w:lang w:val="kk-KZ"/>
        </w:rPr>
        <w:t>үгінгі таңда ЖОО</w:t>
      </w:r>
      <w:r w:rsidRPr="003F28C3">
        <w:rPr>
          <w:sz w:val="28"/>
          <w:szCs w:val="28"/>
          <w:lang w:val="kk-KZ"/>
        </w:rPr>
        <w:t xml:space="preserve">-ның алдына қойылған міндеті еңбек нарығының талаптарына жауап беретін, одан әрі кәсіби өсуге қабілетті жоғары білікті маман ғана емес, сонымен бірге қарқынды өзгеріп отыратын әлеуметтік, </w:t>
      </w:r>
      <w:r w:rsidRPr="003F28C3">
        <w:rPr>
          <w:sz w:val="28"/>
          <w:szCs w:val="28"/>
          <w:lang w:val="kk-KZ"/>
        </w:rPr>
        <w:lastRenderedPageBreak/>
        <w:t xml:space="preserve">экономикалық және саяси шындыққа сәтті бейімделе алатын, қоғамдағы жасампаз қызметке бағытталған, әлеуметтік болмыстың адамгершілік нормалары мен қағидаларын, әлеуметтік әріптестік пен ынтымақтастық технологияларын меңгерген және толерантты диалог жүргізетін  азаматты даярлау болып табылады. </w:t>
      </w:r>
    </w:p>
    <w:p w14:paraId="23DEACEF" w14:textId="77777777" w:rsidR="00FE16BC" w:rsidRDefault="001C42F9" w:rsidP="001B68B1">
      <w:pPr>
        <w:ind w:firstLine="709"/>
        <w:jc w:val="both"/>
        <w:rPr>
          <w:sz w:val="28"/>
          <w:szCs w:val="28"/>
          <w:lang w:val="kk-KZ"/>
        </w:rPr>
      </w:pPr>
      <w:r w:rsidRPr="003F28C3">
        <w:rPr>
          <w:sz w:val="28"/>
          <w:szCs w:val="28"/>
          <w:lang w:val="kk-KZ"/>
        </w:rPr>
        <w:t>Бұл міндетт</w:t>
      </w:r>
      <w:r w:rsidR="00875B1E">
        <w:rPr>
          <w:sz w:val="28"/>
          <w:szCs w:val="28"/>
          <w:lang w:val="kk-KZ"/>
        </w:rPr>
        <w:t>ерд</w:t>
      </w:r>
      <w:r w:rsidRPr="003F28C3">
        <w:rPr>
          <w:sz w:val="28"/>
          <w:szCs w:val="28"/>
          <w:lang w:val="kk-KZ"/>
        </w:rPr>
        <w:t>ің жүзеге асырылуы болашақ бейнелеу өнері және көркем еңбек мұғалімдерін даярлау кезінде құзыреттілік және субъект-субъектілік тәсілді қолдану арқылы көркемдік білім беру мамандығы студенттерінің рухани дүниетанымын этнодизайн негізінде қалыптастыруды қамтамасыз етеді.</w:t>
      </w:r>
    </w:p>
    <w:p w14:paraId="309D0BC4" w14:textId="77777777" w:rsidR="00101E16" w:rsidRDefault="001C42F9" w:rsidP="00101E16">
      <w:pPr>
        <w:ind w:firstLine="709"/>
        <w:jc w:val="both"/>
        <w:rPr>
          <w:sz w:val="28"/>
          <w:szCs w:val="28"/>
          <w:lang w:val="kk-KZ"/>
        </w:rPr>
      </w:pPr>
      <w:r w:rsidRPr="003F28C3">
        <w:rPr>
          <w:sz w:val="28"/>
          <w:szCs w:val="28"/>
          <w:lang w:val="kk-KZ"/>
        </w:rPr>
        <w:t xml:space="preserve">Сондықтан адамның санасы оның сыртқы болмысына ғана емес, сонымен бірге дүниетанымына да байланысты, санасын анықтайтын және тұжырымдамалық, онтологиялық, гносеологиялық, әдістемелік, эвристикалық, аксиологиялық, футурологиялық, антропологиялық және әлеуметтік-мәдени функцияларды орындайтын негізгі детерминанты болып табылады. Бұл функциялардың барлығы тікелей бірлікте болады, бір уақытта әрекет етеді, олардың арасында бір немесе бірнеше басым функциялар қоғамның дамуына, ішкі дифференциацияға, мамандандыруға және адамның кәсіби қызметіне байланысты. </w:t>
      </w:r>
    </w:p>
    <w:p w14:paraId="13D927DC" w14:textId="77777777" w:rsidR="00101E16" w:rsidRPr="003F28C3" w:rsidRDefault="00101E16" w:rsidP="00101E16">
      <w:pPr>
        <w:ind w:firstLine="709"/>
        <w:jc w:val="both"/>
        <w:rPr>
          <w:sz w:val="28"/>
          <w:szCs w:val="28"/>
          <w:lang w:val="kk-KZ"/>
        </w:rPr>
      </w:pPr>
      <w:r w:rsidRPr="003F28C3">
        <w:rPr>
          <w:sz w:val="28"/>
          <w:szCs w:val="28"/>
          <w:lang w:val="kk-KZ"/>
        </w:rPr>
        <w:t>Сәндік-қолданбалы өнердің эстетикасы көркемдік талғамның танымдық, коммуникациялық және дамытушылық функциясын орындайды.</w:t>
      </w:r>
    </w:p>
    <w:p w14:paraId="0CDAEB9B" w14:textId="77777777" w:rsidR="001C42F9" w:rsidRPr="003F28C3" w:rsidRDefault="001C42F9" w:rsidP="001C42F9">
      <w:pPr>
        <w:ind w:firstLine="709"/>
        <w:jc w:val="both"/>
        <w:rPr>
          <w:sz w:val="28"/>
          <w:szCs w:val="28"/>
          <w:lang w:val="kk-KZ"/>
        </w:rPr>
      </w:pPr>
      <w:r w:rsidRPr="003F28C3">
        <w:rPr>
          <w:sz w:val="28"/>
          <w:szCs w:val="28"/>
          <w:lang w:val="kk-KZ"/>
        </w:rPr>
        <w:t xml:space="preserve">Біздің зерттеу контекстімізде жоғары көркем білім беруде студенттердің рухани дүниетанымын этнодизайн құралдары арқылы қалыптастыруды басқаруға және бақылауға болатын ұзақ үдеріс деген қорытындыға келуге мүмкіндік береді. </w:t>
      </w:r>
    </w:p>
    <w:p w14:paraId="458D5421" w14:textId="77777777" w:rsidR="001C42F9" w:rsidRPr="003F28C3" w:rsidRDefault="001C42F9" w:rsidP="001C42F9">
      <w:pPr>
        <w:ind w:firstLine="709"/>
        <w:jc w:val="both"/>
        <w:rPr>
          <w:sz w:val="28"/>
          <w:szCs w:val="28"/>
          <w:lang w:val="kk-KZ"/>
        </w:rPr>
      </w:pPr>
      <w:r w:rsidRPr="003F28C3">
        <w:rPr>
          <w:sz w:val="28"/>
          <w:szCs w:val="28"/>
          <w:lang w:val="kk-KZ"/>
        </w:rPr>
        <w:t>Дүниетанымда әлемді рухани және практикалық игеру тәжірибесі жинақталған. Кез-келген дүниетанымның өзегі – бұл табиғат, қоғам туралы білімді жалпылауға және табиғат заңдылықтарын түсіндіруге негізделген философиялық көзқарастар.</w:t>
      </w:r>
    </w:p>
    <w:p w14:paraId="59E14004" w14:textId="77777777" w:rsidR="001C42F9" w:rsidRPr="003F28C3" w:rsidRDefault="001C42F9" w:rsidP="001C42F9">
      <w:pPr>
        <w:ind w:firstLine="709"/>
        <w:jc w:val="both"/>
        <w:rPr>
          <w:sz w:val="28"/>
          <w:szCs w:val="28"/>
          <w:lang w:val="kk-KZ"/>
        </w:rPr>
      </w:pPr>
      <w:r w:rsidRPr="003F28C3">
        <w:rPr>
          <w:sz w:val="28"/>
          <w:szCs w:val="28"/>
          <w:lang w:val="kk-KZ"/>
        </w:rPr>
        <w:t>Дүниетаным философиялық, ғылыми, әлеуметтік, саяси, этикалық, эстетикалық және адамның санасында әлемнің жалпы бейнесін көрсететін және оның қызметінің бағытын анықтайтын басқа көзқарастар мен нанымдар жүйесі.</w:t>
      </w:r>
    </w:p>
    <w:p w14:paraId="3161C4FA" w14:textId="77777777" w:rsidR="00875B1E" w:rsidRDefault="001C42F9" w:rsidP="001C42F9">
      <w:pPr>
        <w:ind w:firstLine="709"/>
        <w:jc w:val="both"/>
        <w:rPr>
          <w:sz w:val="28"/>
          <w:szCs w:val="28"/>
          <w:lang w:val="kk-KZ"/>
        </w:rPr>
      </w:pPr>
      <w:r w:rsidRPr="003F28C3">
        <w:rPr>
          <w:sz w:val="28"/>
          <w:szCs w:val="28"/>
          <w:lang w:val="kk-KZ"/>
        </w:rPr>
        <w:t xml:space="preserve">Этнодизайн құралдары арқылы дайындықтың көркемдік-технологиялық бағыты шығармашылық мәселелерді шешуге бейім және бейнелеу өнерінің әртүрлі түрлеріне қызығушылық танытатын студенттер үшін ең әмбебап болып табылады: халықтық қолөнер, әртүрлі материалдарды көркем өңдеу. </w:t>
      </w:r>
    </w:p>
    <w:p w14:paraId="0ECE7766" w14:textId="77777777" w:rsidR="001C42F9" w:rsidRPr="003F28C3" w:rsidRDefault="001C42F9" w:rsidP="001C42F9">
      <w:pPr>
        <w:ind w:firstLine="709"/>
        <w:jc w:val="both"/>
        <w:rPr>
          <w:sz w:val="28"/>
          <w:szCs w:val="28"/>
          <w:lang w:val="kk-KZ"/>
        </w:rPr>
      </w:pPr>
      <w:r w:rsidRPr="003F28C3">
        <w:rPr>
          <w:sz w:val="28"/>
          <w:szCs w:val="28"/>
          <w:lang w:val="kk-KZ"/>
        </w:rPr>
        <w:t>Дайындықтың бұл бағыты студенттердің көркемдік және технологиялық білімін жетілдіріп қана қоймай, оларға кәсіби қызметті анықтауға көмектеседі, сонымен қатар әдемі сезімді, Отанға деген сүйіспеншілікті тәрбиелейді.</w:t>
      </w:r>
    </w:p>
    <w:p w14:paraId="21C74FF6" w14:textId="77777777" w:rsidR="001C42F9" w:rsidRPr="003F28C3" w:rsidRDefault="001C42F9" w:rsidP="001C42F9">
      <w:pPr>
        <w:ind w:firstLine="709"/>
        <w:jc w:val="both"/>
        <w:rPr>
          <w:sz w:val="28"/>
          <w:szCs w:val="28"/>
          <w:lang w:val="kk-KZ"/>
        </w:rPr>
      </w:pPr>
      <w:r w:rsidRPr="003F28C3">
        <w:rPr>
          <w:sz w:val="28"/>
          <w:szCs w:val="28"/>
          <w:lang w:val="kk-KZ"/>
        </w:rPr>
        <w:lastRenderedPageBreak/>
        <w:t>Бүгінгі таңда ұлттық мәдениеттің сақталуына қамқорлық жасай отырып, адамдарда өз халқына тиесілі болу сезімін қалыптастыру, алдыңғы ұрпақтар жасаған моральдық нормаларды сақтау маңызды.</w:t>
      </w:r>
    </w:p>
    <w:p w14:paraId="765343EA"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Көркем білім, өнердің ерекшелігі мен оны қабылдау ерекшеліктеріне байланысты, субъектінің ішкі бостандығының дамуына табиғи және органикалық әсер етеді, ол біртұтас тұлғаның оң идеалы ретінде қарастырылады (С.И. Гессен), өнер түрлерінің интеграциясы жеке тұлғаның қабілеттерін қалыптастыратын біртұтас, үйлесімді білім беру кеңістігін жасайды (П.Тейяр де Шарден).</w:t>
      </w:r>
    </w:p>
    <w:p w14:paraId="73616702"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Көркем білім адамның өз халқы мен адамзаттың көркемдік мәдениетін игеру және иемдену үдерісі, тұтас тұлғаны, оның руханилығын, шығармашылық даралығын, интеллектуалдық және эмоционалдық байлығын дамытудың және қалыптастырудың маңызды тәсілдерінің бірі.</w:t>
      </w:r>
    </w:p>
    <w:p w14:paraId="7AB9B36E" w14:textId="77777777" w:rsidR="001C42F9" w:rsidRPr="003F28C3" w:rsidRDefault="001C42F9" w:rsidP="001C42F9">
      <w:pPr>
        <w:ind w:firstLine="709"/>
        <w:jc w:val="both"/>
        <w:rPr>
          <w:sz w:val="28"/>
          <w:szCs w:val="28"/>
          <w:lang w:val="kk-KZ"/>
        </w:rPr>
      </w:pPr>
      <w:r w:rsidRPr="003F28C3">
        <w:rPr>
          <w:sz w:val="28"/>
          <w:szCs w:val="28"/>
          <w:lang w:val="kk-KZ"/>
        </w:rPr>
        <w:t>Зерттеу контекстінде сәндік-қолданбалы өнер идеясын ашу үшін органикалық өзара байланысты бірқатар ұғымдардың мағынасын ашу қажет, атап айтқанда: «қолданбалы өнер», «халық қолөнері», «халықтық кәсіпшілік өнері».</w:t>
      </w:r>
    </w:p>
    <w:p w14:paraId="41257EF8" w14:textId="77777777" w:rsidR="001C42F9" w:rsidRPr="003F28C3" w:rsidRDefault="001C42F9" w:rsidP="001C42F9">
      <w:pPr>
        <w:ind w:firstLine="709"/>
        <w:jc w:val="both"/>
        <w:rPr>
          <w:sz w:val="28"/>
          <w:szCs w:val="28"/>
          <w:lang w:val="kk-KZ"/>
        </w:rPr>
      </w:pPr>
      <w:r w:rsidRPr="003F28C3">
        <w:rPr>
          <w:sz w:val="28"/>
          <w:szCs w:val="28"/>
          <w:lang w:val="kk-KZ"/>
        </w:rPr>
        <w:t>«Қолданбалы өнер» құбылысын зерттеуде оның қоғам дамуындағы рөлін анықтаудың әртүрлі тәсілдері кездеседі. «Қолданбалы өнер» оның туындылары жалпы тұтыну үшін жасалғандығына байланысты қарастырылады, қолданбалы өнерді халықтық қолөнер өндірісімен (В.Чумарчина), халықтық кәсіпшілік өнерімен байланысты зерттейді (В.Рафаенко).</w:t>
      </w:r>
    </w:p>
    <w:p w14:paraId="5684BB3F" w14:textId="77777777" w:rsidR="001C42F9" w:rsidRPr="003F28C3" w:rsidRDefault="001C42F9" w:rsidP="001C42F9">
      <w:pPr>
        <w:ind w:firstLine="709"/>
        <w:jc w:val="both"/>
        <w:rPr>
          <w:sz w:val="28"/>
          <w:szCs w:val="28"/>
          <w:lang w:val="kk-KZ"/>
        </w:rPr>
      </w:pPr>
      <w:r w:rsidRPr="003F28C3">
        <w:rPr>
          <w:sz w:val="28"/>
          <w:szCs w:val="28"/>
          <w:lang w:val="kk-KZ"/>
        </w:rPr>
        <w:t>Сонымен қатар, әрбір ұлттық мәдениетінде халық өнері ерекше орын алатынына назар аудару қажет. Халық қолөнері мен халықтық кәсіпшілік өнер даму барысында әртүрлі тарихи кезеңдерде халықтық мәдениеттің туындылары жасалған шығармашылық іс-әрекет.</w:t>
      </w:r>
    </w:p>
    <w:p w14:paraId="3D1040D8" w14:textId="77777777" w:rsidR="00875B1E" w:rsidRDefault="001C42F9" w:rsidP="001C42F9">
      <w:pPr>
        <w:ind w:firstLine="709"/>
        <w:jc w:val="both"/>
        <w:rPr>
          <w:sz w:val="28"/>
          <w:szCs w:val="28"/>
          <w:lang w:val="kk-KZ"/>
        </w:rPr>
      </w:pPr>
      <w:r w:rsidRPr="003F28C3">
        <w:rPr>
          <w:sz w:val="28"/>
          <w:szCs w:val="28"/>
          <w:lang w:val="kk-KZ"/>
        </w:rPr>
        <w:t xml:space="preserve">Халықтық қолданбалы өнердің негізі бұйымдардың конструктивтілігі, декоративтілігі және ою-өрнегі болып табылады. Дәл осы ерекшеліктер қолданбалы өнер туындыларын халықтың көркемдік-эстетикалық іс-әрекетінің нәтижесі ретінде қарастыруға негіз болады. </w:t>
      </w:r>
    </w:p>
    <w:p w14:paraId="339479F5" w14:textId="77777777" w:rsidR="001C42F9" w:rsidRPr="003F28C3" w:rsidRDefault="001C42F9" w:rsidP="001C42F9">
      <w:pPr>
        <w:ind w:firstLine="709"/>
        <w:jc w:val="both"/>
        <w:rPr>
          <w:sz w:val="28"/>
          <w:szCs w:val="28"/>
          <w:lang w:val="kk-KZ"/>
        </w:rPr>
      </w:pPr>
      <w:r w:rsidRPr="003F28C3">
        <w:rPr>
          <w:sz w:val="28"/>
          <w:szCs w:val="28"/>
          <w:lang w:val="kk-KZ"/>
        </w:rPr>
        <w:t xml:space="preserve">Халықтық сәндік өнер қоғамның құнды рухани байлығы болып табылады және ұлттық бола отырып, халықтың салт-дәстүрінен, әдет-ғұрпынан, наным-сенімдерінен оның өндірістік қызметіне жақын жерде пайда болады. </w:t>
      </w:r>
    </w:p>
    <w:p w14:paraId="62177D86" w14:textId="77777777" w:rsidR="001C42F9" w:rsidRPr="003F28C3" w:rsidRDefault="001C42F9" w:rsidP="001C42F9">
      <w:pPr>
        <w:ind w:firstLine="709"/>
        <w:jc w:val="both"/>
        <w:rPr>
          <w:sz w:val="28"/>
          <w:szCs w:val="28"/>
          <w:lang w:val="kk-KZ"/>
        </w:rPr>
      </w:pPr>
      <w:r w:rsidRPr="003F28C3">
        <w:rPr>
          <w:sz w:val="28"/>
          <w:szCs w:val="28"/>
          <w:lang w:val="kk-KZ"/>
        </w:rPr>
        <w:t>Сондықтан, халықтық сәндік өнер мәдениеттің бір бөлігі ретінде әлеуметтік құбылысқа айналады, өйткені ол утилитарлық және эстетикалық мақсаттағы көркем туынды авторының ішкі әлемін ашып көрсетеді.</w:t>
      </w:r>
    </w:p>
    <w:p w14:paraId="3A376F7F" w14:textId="77777777" w:rsidR="001C42F9" w:rsidRPr="003F28C3" w:rsidRDefault="001C42F9" w:rsidP="001C42F9">
      <w:pPr>
        <w:ind w:firstLine="709"/>
        <w:jc w:val="both"/>
        <w:rPr>
          <w:sz w:val="28"/>
          <w:szCs w:val="28"/>
          <w:lang w:val="kk-KZ"/>
        </w:rPr>
      </w:pPr>
      <w:r w:rsidRPr="003F28C3">
        <w:rPr>
          <w:sz w:val="28"/>
          <w:szCs w:val="28"/>
          <w:lang w:val="kk-KZ"/>
        </w:rPr>
        <w:t>«Халықтық сәндік-қолданбалы өнер» ұғымының мәнін аша отырып,  оның қоғамдық сана мен қоғамдық қызметтің бір түрі екенін атап өтеді. Бұл ұғым «қолөнер бұйымдарды қолмен жасау, ал үй қолөнері өз қажеттіліктерін қанағаттандыру үшін бұйымдар жасау деп анықталады.</w:t>
      </w:r>
    </w:p>
    <w:p w14:paraId="7BBD319A" w14:textId="77777777" w:rsidR="001C42F9" w:rsidRPr="003F28C3" w:rsidRDefault="001C42F9" w:rsidP="001C42F9">
      <w:pPr>
        <w:ind w:firstLine="709"/>
        <w:jc w:val="both"/>
        <w:rPr>
          <w:sz w:val="28"/>
          <w:szCs w:val="28"/>
          <w:lang w:val="kk-KZ"/>
        </w:rPr>
      </w:pPr>
      <w:r w:rsidRPr="003F28C3">
        <w:rPr>
          <w:sz w:val="28"/>
          <w:szCs w:val="28"/>
          <w:lang w:val="kk-KZ"/>
        </w:rPr>
        <w:t xml:space="preserve">Халық өнері халықтың барлық көркем шығармашылығы деп түсіндіріледі, бірақ этнографиялық мағынада фольклорда, бейнелеу өнерінде, </w:t>
      </w:r>
      <w:r w:rsidRPr="003F28C3">
        <w:rPr>
          <w:sz w:val="28"/>
          <w:szCs w:val="28"/>
          <w:lang w:val="kk-KZ"/>
        </w:rPr>
        <w:lastRenderedPageBreak/>
        <w:t>халық қолөнерінде және халықтық кәсіпшілік өнерінде көрініс табатын күнделікті өмірде жасалған халық шығармашылығын халық өнері деп саналады.</w:t>
      </w:r>
    </w:p>
    <w:p w14:paraId="2424D250" w14:textId="77777777" w:rsidR="001C42F9" w:rsidRPr="003F28C3" w:rsidRDefault="001C42F9" w:rsidP="001C42F9">
      <w:pPr>
        <w:ind w:firstLine="709"/>
        <w:jc w:val="both"/>
        <w:rPr>
          <w:sz w:val="28"/>
          <w:szCs w:val="28"/>
          <w:lang w:val="kk-KZ"/>
        </w:rPr>
      </w:pPr>
      <w:r w:rsidRPr="003F28C3">
        <w:rPr>
          <w:sz w:val="28"/>
          <w:szCs w:val="28"/>
          <w:lang w:val="kk-KZ"/>
        </w:rPr>
        <w:t xml:space="preserve">Халықтық қолданбалы өнерді қарастыра отырып, «көркем қолөнер» ұғымына назар аудару керек. Көркем қолөнерді көптеген ғалымдар кәсіби еңбек дағдылар мәдениеті және материалдарды көркем өңдеудің техникалық әдістері ретінде анықтайды. Көркем қолөнердегі нақты тәжірибе эстетикалық мағынада материалдарды көркем өңдеу техникасы қалыптасатын тиімді жұмыс әдістерін біртіндеп жинақтаудан тұрады. </w:t>
      </w:r>
    </w:p>
    <w:p w14:paraId="33A51A29" w14:textId="77777777" w:rsidR="001C42F9" w:rsidRPr="003F28C3" w:rsidRDefault="001C42F9" w:rsidP="001C42F9">
      <w:pPr>
        <w:ind w:firstLine="709"/>
        <w:jc w:val="both"/>
        <w:rPr>
          <w:sz w:val="28"/>
          <w:szCs w:val="28"/>
          <w:lang w:val="kk-KZ"/>
        </w:rPr>
      </w:pPr>
      <w:r w:rsidRPr="003F28C3">
        <w:rPr>
          <w:sz w:val="28"/>
          <w:szCs w:val="28"/>
          <w:lang w:val="kk-KZ"/>
        </w:rPr>
        <w:t>Сонымен халық қолөнері халықтық қолданбалы өнерді дамытудың негізгі бағыты болды, өйткені ұрпақтарға шеберліктің құпияларын жеткізіп, олардың әсерінен кәсіби біліктері мен дағдылары қалыптасады, материалдарды өңдеу әдістері жетілдіріледі.</w:t>
      </w:r>
    </w:p>
    <w:p w14:paraId="5FE95B3A" w14:textId="77777777" w:rsidR="001C42F9" w:rsidRPr="003F28C3" w:rsidRDefault="001C42F9" w:rsidP="00BE07AC">
      <w:pPr>
        <w:ind w:firstLine="709"/>
        <w:jc w:val="both"/>
        <w:rPr>
          <w:rFonts w:eastAsiaTheme="minorHAnsi" w:cs="TimesNewRomanPSMT"/>
          <w:sz w:val="20"/>
          <w:szCs w:val="20"/>
          <w:lang w:val="kk-KZ"/>
        </w:rPr>
      </w:pPr>
      <w:r w:rsidRPr="003F28C3">
        <w:rPr>
          <w:sz w:val="28"/>
          <w:szCs w:val="28"/>
          <w:lang w:val="kk-KZ"/>
        </w:rPr>
        <w:t>Халық қолөнершілері адамзат іс-әрекетінің әртүрлі салаларындағы көптеген нысандарды қамтитын ежелгі сәндік-қолданбалы өнер туындыларын жасады.</w:t>
      </w:r>
      <w:r w:rsidR="00BE07AC">
        <w:rPr>
          <w:sz w:val="28"/>
          <w:szCs w:val="28"/>
          <w:lang w:val="kk-KZ"/>
        </w:rPr>
        <w:t xml:space="preserve"> </w:t>
      </w:r>
      <w:r w:rsidRPr="003F28C3">
        <w:rPr>
          <w:sz w:val="28"/>
          <w:szCs w:val="28"/>
          <w:lang w:val="kk-KZ"/>
        </w:rPr>
        <w:t>Халықтық сәндік-қолданбалы өнер - әлемдік көркем мәдениеттің негізі, даналық пен әсемдіктің таусылмас қайнар қөзі. Халықтың қөркем қолөнер кәсібі қазіргі мәдениеттің айқын құбылысы ретінде көне дәстүрлерді сақтауға және одан ары дамытуға негіз болды. Қолөнер туындылары қайталанбас әрі алуан түрлі туынды, ол әсем әшекейлерден және шағын ойыншықтардан бастап күрделі кестеленген композицияларға дейін және көлемді кілемдерді, тоқыма матадан жасалған көп заттық жиынтықтарды, шыны, ағаш және металл бұйымдардарын қамтиды. Пішіндердің ықшам да мәнді үйлесімі, түстердің жоғары талғамы, өрнектердің әсемдігі, композициялық шешімі, көздің мүлтіксіздігін, колдың дәлдігін және қиял ұшқырлығын ұштастырып, шебердің өзіне тән тәсілдермен орындауына жеткізеді.</w:t>
      </w:r>
    </w:p>
    <w:p w14:paraId="165DB317" w14:textId="77777777" w:rsidR="001C42F9" w:rsidRPr="003F28C3" w:rsidRDefault="001C42F9" w:rsidP="001C42F9">
      <w:pPr>
        <w:ind w:firstLine="709"/>
        <w:jc w:val="both"/>
        <w:rPr>
          <w:sz w:val="28"/>
          <w:szCs w:val="28"/>
          <w:lang w:val="kk-KZ"/>
        </w:rPr>
      </w:pPr>
      <w:r w:rsidRPr="003F28C3">
        <w:rPr>
          <w:sz w:val="28"/>
          <w:szCs w:val="28"/>
          <w:lang w:val="kk-KZ"/>
        </w:rPr>
        <w:t>Халықтық қолданбалы және кәсіби сәндік-қолданбалы өнер бұйымдарының көркемдік қалыптасуының сипаттамалық ерекшеліктерін зерттеу авторлық дизайн бұйымдарында көркемдік бейнелеу құралы ретінде көркем тілдің міндетті талаптарының жиынтығын анықтауға мүмкіндік берді. Мұндай міндетті талаптар: заттың формасы мен мазмұнының орындылығы; оның сәндік және қолданбалы функциялары арасында қайшылықтың болмауы.</w:t>
      </w:r>
    </w:p>
    <w:p w14:paraId="23AC25DD" w14:textId="77777777" w:rsidR="001C42F9" w:rsidRPr="003F28C3" w:rsidRDefault="001C42F9" w:rsidP="001C42F9">
      <w:pPr>
        <w:ind w:firstLine="709"/>
        <w:jc w:val="both"/>
        <w:rPr>
          <w:sz w:val="28"/>
          <w:szCs w:val="28"/>
          <w:lang w:val="kk-KZ"/>
        </w:rPr>
      </w:pPr>
      <w:r w:rsidRPr="003F28C3">
        <w:rPr>
          <w:sz w:val="28"/>
          <w:szCs w:val="28"/>
          <w:lang w:val="kk-KZ"/>
        </w:rPr>
        <w:t>Сәндік-қолданбалы өнердің өндіріс технологиясы тұрғысынан екі түрі бар. Бірі қолөнерші қолдан жасаған бұйымдар көркем қолөнер бұйымдары ретінде қарастырылады. Өнеркәсіптік жағдайда жаппай өндірілген өнімдер өнер саласының пәндері болып саналады. Өңдеу техникасының сан алуан материалдары мен түрлерін қолдану көркем қолөнермен байланысты сәндік-қолданбалы өнердің көптүрлілігін тудырады. Бұл белгілі бір заттардан жасалған материалдың өзіне ғана тән өңдеу техникасын қажет ететіндігіне байланысты.</w:t>
      </w:r>
    </w:p>
    <w:p w14:paraId="1E356515" w14:textId="77777777" w:rsidR="001C42F9" w:rsidRPr="003F28C3" w:rsidRDefault="001C42F9" w:rsidP="001C42F9">
      <w:pPr>
        <w:ind w:firstLine="709"/>
        <w:jc w:val="both"/>
        <w:rPr>
          <w:sz w:val="28"/>
          <w:szCs w:val="28"/>
          <w:lang w:val="kk-KZ"/>
        </w:rPr>
      </w:pPr>
      <w:r w:rsidRPr="003F28C3">
        <w:rPr>
          <w:sz w:val="28"/>
          <w:szCs w:val="28"/>
          <w:lang w:val="kk-KZ"/>
        </w:rPr>
        <w:lastRenderedPageBreak/>
        <w:t>Түрлері бұйым жасалатын материал түрі (керамика, шыны, сүйек); материалды өңдеу техникасы (ою, соғу, кесте тігу); дайын өнімнің аталуы (кілем тоқу, шілтер, макраме).</w:t>
      </w:r>
    </w:p>
    <w:p w14:paraId="01738949" w14:textId="77777777" w:rsidR="001C42F9" w:rsidRPr="003F28C3" w:rsidRDefault="001C42F9" w:rsidP="001C42F9">
      <w:pPr>
        <w:ind w:firstLine="709"/>
        <w:jc w:val="both"/>
        <w:rPr>
          <w:sz w:val="28"/>
          <w:szCs w:val="28"/>
          <w:lang w:val="kk-KZ"/>
        </w:rPr>
      </w:pPr>
      <w:r w:rsidRPr="003F28C3">
        <w:rPr>
          <w:sz w:val="28"/>
          <w:szCs w:val="28"/>
          <w:lang w:val="kk-KZ"/>
        </w:rPr>
        <w:t xml:space="preserve">Сәндік-қолданбалы өнер түрлерінің қазіргі классификациясын ғалымдар ұсынады, оның негізіне халық өнері санаттарының түрлері, туыстары, жанрлар мен шығармалары алынады. </w:t>
      </w:r>
    </w:p>
    <w:p w14:paraId="486660E7" w14:textId="77777777" w:rsidR="001C42F9" w:rsidRPr="003F28C3" w:rsidRDefault="001C42F9" w:rsidP="001C42F9">
      <w:pPr>
        <w:ind w:firstLine="709"/>
        <w:jc w:val="both"/>
        <w:rPr>
          <w:sz w:val="28"/>
          <w:szCs w:val="28"/>
          <w:lang w:val="kk-KZ"/>
        </w:rPr>
      </w:pPr>
      <w:r w:rsidRPr="003F28C3">
        <w:rPr>
          <w:sz w:val="28"/>
          <w:szCs w:val="28"/>
          <w:lang w:val="kk-KZ"/>
        </w:rPr>
        <w:t>Осы тәсілге сүйене отырып, сәндік-қолданбалы өнердің түрлері мен жанрларының жіктемесін келтіруге болады:</w:t>
      </w:r>
    </w:p>
    <w:p w14:paraId="1AA05E48" w14:textId="77777777" w:rsidR="001C42F9" w:rsidRPr="003F28C3" w:rsidRDefault="001C42F9" w:rsidP="001C42F9">
      <w:pPr>
        <w:ind w:firstLine="709"/>
        <w:jc w:val="both"/>
        <w:rPr>
          <w:sz w:val="28"/>
          <w:szCs w:val="28"/>
          <w:lang w:val="kk-KZ"/>
        </w:rPr>
      </w:pPr>
      <w:r w:rsidRPr="003F28C3">
        <w:rPr>
          <w:sz w:val="28"/>
          <w:szCs w:val="28"/>
          <w:lang w:val="kk-KZ"/>
        </w:rPr>
        <w:t>- керамика (майолика, фарфор, терракота, фаянс);</w:t>
      </w:r>
    </w:p>
    <w:p w14:paraId="154D9F5D" w14:textId="77777777" w:rsidR="001C42F9" w:rsidRPr="003F28C3" w:rsidRDefault="001C42F9" w:rsidP="001C42F9">
      <w:pPr>
        <w:ind w:firstLine="709"/>
        <w:jc w:val="both"/>
        <w:rPr>
          <w:sz w:val="28"/>
          <w:szCs w:val="28"/>
          <w:lang w:val="kk-KZ"/>
        </w:rPr>
      </w:pPr>
      <w:r w:rsidRPr="003F28C3">
        <w:rPr>
          <w:sz w:val="28"/>
          <w:szCs w:val="28"/>
          <w:lang w:val="kk-KZ"/>
        </w:rPr>
        <w:t>- шыны (вазалар, құрылыс бөлшектері, мозаика, көркем ыдыс);</w:t>
      </w:r>
    </w:p>
    <w:p w14:paraId="5DE776E5" w14:textId="77777777" w:rsidR="001C42F9" w:rsidRPr="003F28C3" w:rsidRDefault="001C42F9" w:rsidP="001C42F9">
      <w:pPr>
        <w:ind w:firstLine="709"/>
        <w:jc w:val="both"/>
        <w:rPr>
          <w:sz w:val="28"/>
          <w:szCs w:val="28"/>
          <w:lang w:val="kk-KZ"/>
        </w:rPr>
      </w:pPr>
      <w:r w:rsidRPr="003F28C3">
        <w:rPr>
          <w:sz w:val="28"/>
          <w:szCs w:val="28"/>
          <w:lang w:val="kk-KZ"/>
        </w:rPr>
        <w:t>- металдан жасалған көркем бұйымдар (жарықтандыру бұйымдары, зергерлік бұйымдар, сәулет бөлшектері, тұрмыстық заттар, үстел үсті мүсіні т.б.);</w:t>
      </w:r>
    </w:p>
    <w:p w14:paraId="13C90D4E" w14:textId="77777777" w:rsidR="001C42F9" w:rsidRPr="003F28C3" w:rsidRDefault="001C42F9" w:rsidP="001C42F9">
      <w:pPr>
        <w:ind w:firstLine="709"/>
        <w:jc w:val="both"/>
        <w:rPr>
          <w:sz w:val="28"/>
          <w:szCs w:val="28"/>
          <w:lang w:val="kk-KZ"/>
        </w:rPr>
      </w:pPr>
      <w:r w:rsidRPr="003F28C3">
        <w:rPr>
          <w:sz w:val="28"/>
          <w:szCs w:val="28"/>
          <w:lang w:val="kk-KZ"/>
        </w:rPr>
        <w:t>- көркем ою (ағаш, тас, сүйек, пластмасса) ;</w:t>
      </w:r>
    </w:p>
    <w:p w14:paraId="23102235" w14:textId="77777777" w:rsidR="001C42F9" w:rsidRPr="003F28C3" w:rsidRDefault="001C42F9" w:rsidP="001C42F9">
      <w:pPr>
        <w:ind w:firstLine="709"/>
        <w:jc w:val="both"/>
        <w:rPr>
          <w:sz w:val="28"/>
          <w:szCs w:val="28"/>
          <w:lang w:val="kk-KZ"/>
        </w:rPr>
      </w:pPr>
      <w:r w:rsidRPr="003F28C3">
        <w:rPr>
          <w:sz w:val="28"/>
          <w:szCs w:val="28"/>
          <w:lang w:val="kk-KZ"/>
        </w:rPr>
        <w:t>- жиһаз (тұрмыстық, қоғамдық қолдану);</w:t>
      </w:r>
    </w:p>
    <w:p w14:paraId="3CFD1FEC" w14:textId="77777777" w:rsidR="001C42F9" w:rsidRPr="003F28C3" w:rsidRDefault="001C42F9" w:rsidP="001C42F9">
      <w:pPr>
        <w:ind w:firstLine="709"/>
        <w:jc w:val="both"/>
        <w:rPr>
          <w:sz w:val="28"/>
          <w:szCs w:val="28"/>
          <w:lang w:val="kk-KZ"/>
        </w:rPr>
      </w:pPr>
      <w:r w:rsidRPr="003F28C3">
        <w:rPr>
          <w:sz w:val="28"/>
          <w:szCs w:val="28"/>
          <w:lang w:val="kk-KZ"/>
        </w:rPr>
        <w:t>- тоқыма (кесте, кілем, шілтер, барқыт, сәндік және басылған маталар, тұсқағаз);</w:t>
      </w:r>
    </w:p>
    <w:p w14:paraId="55BE8450" w14:textId="77777777" w:rsidR="001C42F9" w:rsidRPr="003F28C3" w:rsidRDefault="001C42F9" w:rsidP="001C42F9">
      <w:pPr>
        <w:ind w:firstLine="709"/>
        <w:jc w:val="both"/>
        <w:rPr>
          <w:sz w:val="28"/>
          <w:szCs w:val="28"/>
          <w:lang w:val="kk-KZ"/>
        </w:rPr>
      </w:pPr>
      <w:r w:rsidRPr="003F28C3">
        <w:rPr>
          <w:sz w:val="28"/>
          <w:szCs w:val="28"/>
          <w:lang w:val="kk-KZ"/>
        </w:rPr>
        <w:t>- ойыншықтар (әр түрлі).</w:t>
      </w:r>
    </w:p>
    <w:p w14:paraId="08E6DA44" w14:textId="77777777" w:rsidR="001C42F9" w:rsidRPr="003F28C3" w:rsidRDefault="001C42F9" w:rsidP="001C42F9">
      <w:pPr>
        <w:ind w:firstLine="709"/>
        <w:jc w:val="both"/>
        <w:rPr>
          <w:sz w:val="28"/>
          <w:szCs w:val="28"/>
          <w:lang w:val="kk-KZ"/>
        </w:rPr>
      </w:pPr>
      <w:r w:rsidRPr="003F28C3">
        <w:rPr>
          <w:sz w:val="28"/>
          <w:szCs w:val="28"/>
          <w:lang w:val="kk-KZ"/>
        </w:rPr>
        <w:t>Демек, көркем қолөнер халықтың рухани игілігі ғана емес, сонымен бірге ұлттық мәдениеттің маңызды құрамдас бөлігі. Үй қолөнерінде қолданылған өнер туындысы да халықтың рухани мұрасының ажырамас бөлігі болып табылады, өйткені ол қолданбалы өнердің қайнар көзі және халықтық педагогиканың негізі болды.</w:t>
      </w:r>
    </w:p>
    <w:p w14:paraId="1B501715" w14:textId="77777777" w:rsidR="001C42F9" w:rsidRPr="003F28C3" w:rsidRDefault="001C42F9" w:rsidP="001C42F9">
      <w:pPr>
        <w:ind w:firstLine="709"/>
        <w:jc w:val="both"/>
        <w:rPr>
          <w:sz w:val="28"/>
          <w:szCs w:val="28"/>
          <w:lang w:val="kk-KZ"/>
        </w:rPr>
      </w:pPr>
      <w:r w:rsidRPr="003F28C3">
        <w:rPr>
          <w:sz w:val="28"/>
          <w:szCs w:val="28"/>
          <w:lang w:val="kk-KZ"/>
        </w:rPr>
        <w:t>Халық қолөнеріне үйрету еңбекке құрметпен қарауға тәрбиелеп, жеке тұлғаның адамгершілік қасиеттерін, оның ішінде еңбекқорлықты, адамдарға, еңбекке құрметпен қарауды, оған жауапкершілікпен қарауды, эстетикалық талғамды қалыптастырады.</w:t>
      </w:r>
    </w:p>
    <w:p w14:paraId="6A9232D4" w14:textId="77777777" w:rsidR="00E82E80" w:rsidRPr="003F28C3" w:rsidRDefault="00E82E80" w:rsidP="00E82E80">
      <w:pPr>
        <w:ind w:firstLine="709"/>
        <w:jc w:val="both"/>
        <w:rPr>
          <w:sz w:val="28"/>
          <w:szCs w:val="28"/>
          <w:lang w:val="kk-KZ"/>
        </w:rPr>
      </w:pPr>
      <w:r w:rsidRPr="00875B1E">
        <w:rPr>
          <w:sz w:val="28"/>
          <w:szCs w:val="28"/>
          <w:lang w:val="kk-KZ"/>
        </w:rPr>
        <w:t>Халықтың еңбек әрекетінде пайда болған және оның өмірімен тығыз байланысты сәндік</w:t>
      </w:r>
      <w:r w:rsidRPr="003F28C3">
        <w:rPr>
          <w:sz w:val="28"/>
          <w:szCs w:val="28"/>
          <w:lang w:val="kk-KZ"/>
        </w:rPr>
        <w:t xml:space="preserve">-қолданбалы өнер жаппай сипатқа ие және оны жиі халықтық деп атайды. </w:t>
      </w:r>
    </w:p>
    <w:p w14:paraId="05B4E3AF" w14:textId="77777777" w:rsidR="001C42F9" w:rsidRPr="003F28C3" w:rsidRDefault="001C42F9" w:rsidP="001C42F9">
      <w:pPr>
        <w:ind w:firstLine="709"/>
        <w:jc w:val="both"/>
        <w:rPr>
          <w:sz w:val="28"/>
          <w:szCs w:val="28"/>
          <w:lang w:val="kk-KZ"/>
        </w:rPr>
      </w:pPr>
      <w:r w:rsidRPr="003F28C3">
        <w:rPr>
          <w:sz w:val="28"/>
          <w:szCs w:val="28"/>
          <w:lang w:val="kk-KZ"/>
        </w:rPr>
        <w:t xml:space="preserve">Көркем қолөнер өзінің ұлттық ерекшелігін сақтап, сәндік-қолданбалы өнерге қатысты болады. Көркем қолөнер халықтық сәндік-қолданбалы өнерін дамытудың негізгі формаларының біріне саналады. </w:t>
      </w:r>
    </w:p>
    <w:p w14:paraId="078F5CEF" w14:textId="77777777" w:rsidR="00875B1E" w:rsidRDefault="001C42F9" w:rsidP="001C42F9">
      <w:pPr>
        <w:ind w:firstLine="709"/>
        <w:jc w:val="both"/>
        <w:rPr>
          <w:sz w:val="28"/>
          <w:szCs w:val="28"/>
          <w:lang w:val="kk-KZ"/>
        </w:rPr>
      </w:pPr>
      <w:r w:rsidRPr="003F28C3">
        <w:rPr>
          <w:sz w:val="28"/>
          <w:szCs w:val="28"/>
          <w:lang w:val="kk-KZ"/>
        </w:rPr>
        <w:t xml:space="preserve">Сондықтан Қазақстанның көркем қолөнерінің қалыптасу тарихы өз алдына ерекше. </w:t>
      </w:r>
    </w:p>
    <w:p w14:paraId="21ED04AF" w14:textId="77777777" w:rsidR="001C42F9" w:rsidRPr="003F28C3" w:rsidRDefault="001C42F9" w:rsidP="001C42F9">
      <w:pPr>
        <w:ind w:firstLine="709"/>
        <w:jc w:val="both"/>
        <w:rPr>
          <w:sz w:val="28"/>
          <w:szCs w:val="28"/>
          <w:lang w:val="kk-KZ"/>
        </w:rPr>
      </w:pPr>
      <w:r w:rsidRPr="003F28C3">
        <w:rPr>
          <w:sz w:val="28"/>
          <w:szCs w:val="28"/>
          <w:lang w:val="kk-KZ"/>
        </w:rPr>
        <w:t>Жалпы алғанда, әрбір елде дәстүрлерді сақтау, импровизацияланған материалдарды қолдануда аймақтық аспектінің басым болуы – халықтық қолданбалы өнердің маңызды сипаттамасы деген ойға негізделген басым ұстанымды атап өтуге болады.</w:t>
      </w:r>
    </w:p>
    <w:p w14:paraId="1CD96878"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«Қолөнер» халық тұрмысында жиі қолданылатын өнер жиынтығы болып табылады. Әрбір халықтың өмірімен, қоғамдық тарихымен тікелей байланысты дамыған. </w:t>
      </w:r>
    </w:p>
    <w:p w14:paraId="5B899497"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«Сәндік-қолданбалы өнер» ұғымы ХХ ғасырдың екінші жартысындағы алпысыншы жылдардың ортасында пайда болды. Бұған дейін ол халықтың </w:t>
      </w:r>
      <w:r w:rsidRPr="003F28C3">
        <w:rPr>
          <w:sz w:val="28"/>
          <w:szCs w:val="28"/>
          <w:lang w:val="kk-KZ"/>
        </w:rPr>
        <w:lastRenderedPageBreak/>
        <w:t xml:space="preserve">қарапайым түсінігінде, «қолөнер» ұғымының аясында қабылданып, пайдаланылып келді. </w:t>
      </w:r>
    </w:p>
    <w:p w14:paraId="48164C42"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«Сәндік-қолданбалы өнер», «қолөнерінің» өңделіп жетілген формасы іспеттес болғандықтан, екеуін бір-бірінен бөлектеп қарауға болмайды, керісінше, олар бірін-бірі мазмұндық тұрғыда толықтыра түседі. Оны «қол өнер», «сәндік-қолданбалы өнер» ұғымдарына берілген анықтама-түсініктер дәлелдейді [1</w:t>
      </w:r>
      <w:r w:rsidR="006C3B5F">
        <w:rPr>
          <w:sz w:val="28"/>
          <w:szCs w:val="28"/>
          <w:lang w:val="kk-KZ"/>
        </w:rPr>
        <w:t>29</w:t>
      </w:r>
      <w:r w:rsidRPr="003F28C3">
        <w:rPr>
          <w:sz w:val="28"/>
          <w:szCs w:val="28"/>
          <w:lang w:val="kk-KZ"/>
        </w:rPr>
        <w:t>, б.117].</w:t>
      </w:r>
    </w:p>
    <w:p w14:paraId="1A784CEE"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Ұ. Әбдіғапбарованың жіктемесіне ерекше назар аударылды, өйткені қазақ халқының сәндік-қолданбалы өнерінің атқаратын міндеттерін, әшекейлік (ою-өрнектік) мазмұнын бір-бірінен ажыратып көрсетуге, өнер түрлеріне қарай сұрыптап пайдалануға, сәндік-қолданбалы өнер түрлерін толықтыруға мүмкіндік береді [13</w:t>
      </w:r>
      <w:r w:rsidR="00526520">
        <w:rPr>
          <w:sz w:val="28"/>
          <w:szCs w:val="28"/>
          <w:lang w:val="kk-KZ"/>
        </w:rPr>
        <w:t>0</w:t>
      </w:r>
      <w:r w:rsidRPr="003F28C3">
        <w:rPr>
          <w:sz w:val="28"/>
          <w:szCs w:val="28"/>
          <w:lang w:val="kk-KZ"/>
        </w:rPr>
        <w:t>, б.54].</w:t>
      </w:r>
    </w:p>
    <w:p w14:paraId="142C0ED8" w14:textId="77777777" w:rsidR="001C42F9" w:rsidRPr="003F28C3" w:rsidRDefault="001C42F9" w:rsidP="001C42F9">
      <w:pPr>
        <w:ind w:firstLine="709"/>
        <w:jc w:val="both"/>
        <w:rPr>
          <w:sz w:val="28"/>
          <w:szCs w:val="28"/>
          <w:lang w:val="kk-KZ"/>
        </w:rPr>
      </w:pPr>
      <w:r w:rsidRPr="003F28C3">
        <w:rPr>
          <w:sz w:val="28"/>
          <w:szCs w:val="28"/>
          <w:lang w:val="kk-KZ"/>
        </w:rPr>
        <w:t xml:space="preserve">Көптеген зерттеулердің қорытындылары мен тұжырымдарына сүйене отырып, сәндік-қолданбалы өнерді түсіндірудің негізінде жатқан басты нәрсені бөліп көрсетуге болады. Пластикалық өнер түрлерінің жүйесінде өзіндік ерекше орнын алады, оның шығуының өзіндік тұрмыстық және көркемдік маңызы бар. </w:t>
      </w:r>
    </w:p>
    <w:p w14:paraId="794239C6" w14:textId="77777777" w:rsidR="00FE16BC" w:rsidRDefault="001C42F9" w:rsidP="001C42F9">
      <w:pPr>
        <w:shd w:val="clear" w:color="auto" w:fill="FFFFFF"/>
        <w:ind w:firstLine="709"/>
        <w:jc w:val="both"/>
        <w:rPr>
          <w:rFonts w:eastAsiaTheme="minorHAnsi"/>
          <w:sz w:val="28"/>
          <w:szCs w:val="28"/>
          <w:lang w:val="kk-KZ"/>
        </w:rPr>
      </w:pPr>
      <w:r w:rsidRPr="003F28C3">
        <w:rPr>
          <w:rFonts w:eastAsiaTheme="minorHAnsi"/>
          <w:sz w:val="28"/>
          <w:szCs w:val="28"/>
          <w:lang w:val="kk-KZ"/>
        </w:rPr>
        <w:t>Халықтың сәндік-қолданбалы өнері де бірқатар зерттеу еңбектерінде қарастырылған. Олардың бірі халықтың сәндік-қолданбалы өнерін жалпы білім беретін мектептің бейнелеу өнері мен көркем еңбек сабақтарында пайдалану жолдарын көрсетсе (А.С.Хворостов [13</w:t>
      </w:r>
      <w:r w:rsidR="00526520">
        <w:rPr>
          <w:rFonts w:eastAsiaTheme="minorHAnsi"/>
          <w:sz w:val="28"/>
          <w:szCs w:val="28"/>
          <w:lang w:val="kk-KZ"/>
        </w:rPr>
        <w:t>1</w:t>
      </w:r>
      <w:r w:rsidRPr="003F28C3">
        <w:rPr>
          <w:rFonts w:eastAsiaTheme="minorHAnsi"/>
          <w:sz w:val="28"/>
          <w:szCs w:val="28"/>
          <w:lang w:val="kk-KZ"/>
        </w:rPr>
        <w:t>] және т.б.), екіншісі өнердің бұл түрін жоғары, арнайы орта оқу орындарының оқу-тәрбие үдерісінде пайдалану әдістері мен жолдарын ұсынады (Л.В.Ершова [13</w:t>
      </w:r>
      <w:r w:rsidR="00526520">
        <w:rPr>
          <w:rFonts w:eastAsiaTheme="minorHAnsi"/>
          <w:sz w:val="28"/>
          <w:szCs w:val="28"/>
          <w:lang w:val="kk-KZ"/>
        </w:rPr>
        <w:t>2</w:t>
      </w:r>
      <w:r w:rsidRPr="003F28C3">
        <w:rPr>
          <w:rFonts w:eastAsiaTheme="minorHAnsi"/>
          <w:sz w:val="28"/>
          <w:szCs w:val="28"/>
          <w:lang w:val="kk-KZ"/>
        </w:rPr>
        <w:t>], Г.А.Горбунова [13</w:t>
      </w:r>
      <w:r w:rsidR="00526520">
        <w:rPr>
          <w:rFonts w:eastAsiaTheme="minorHAnsi"/>
          <w:sz w:val="28"/>
          <w:szCs w:val="28"/>
          <w:lang w:val="kk-KZ"/>
        </w:rPr>
        <w:t>3</w:t>
      </w:r>
      <w:r w:rsidRPr="003F28C3">
        <w:rPr>
          <w:rFonts w:eastAsiaTheme="minorHAnsi"/>
          <w:sz w:val="28"/>
          <w:szCs w:val="28"/>
          <w:lang w:val="kk-KZ"/>
        </w:rPr>
        <w:t>] және т.б.).</w:t>
      </w:r>
    </w:p>
    <w:p w14:paraId="7CAF61CE" w14:textId="77777777" w:rsidR="001C42F9" w:rsidRPr="003F28C3" w:rsidRDefault="00EF77FC" w:rsidP="001C42F9">
      <w:pPr>
        <w:shd w:val="clear" w:color="auto" w:fill="FFFFFF"/>
        <w:ind w:firstLine="709"/>
        <w:jc w:val="both"/>
        <w:rPr>
          <w:rFonts w:eastAsiaTheme="minorHAnsi"/>
          <w:sz w:val="28"/>
          <w:szCs w:val="28"/>
          <w:lang w:val="kk-KZ"/>
        </w:rPr>
      </w:pPr>
      <w:r w:rsidRPr="003F28C3">
        <w:rPr>
          <w:rFonts w:eastAsiaTheme="minorHAnsi"/>
          <w:sz w:val="28"/>
          <w:szCs w:val="28"/>
          <w:lang w:val="kk-KZ"/>
        </w:rPr>
        <w:t>Б.Алмұхамбетов [1</w:t>
      </w:r>
      <w:r>
        <w:rPr>
          <w:rFonts w:eastAsiaTheme="minorHAnsi"/>
          <w:sz w:val="28"/>
          <w:szCs w:val="28"/>
          <w:lang w:val="kk-KZ"/>
        </w:rPr>
        <w:t>34</w:t>
      </w:r>
      <w:r w:rsidRPr="003F28C3">
        <w:rPr>
          <w:rFonts w:eastAsiaTheme="minorHAnsi"/>
          <w:sz w:val="28"/>
          <w:szCs w:val="28"/>
          <w:lang w:val="kk-KZ"/>
        </w:rPr>
        <w:t xml:space="preserve">], т.б. ғалымдар еңбектерінде </w:t>
      </w:r>
      <w:r>
        <w:rPr>
          <w:rFonts w:eastAsiaTheme="minorHAnsi"/>
          <w:sz w:val="28"/>
          <w:szCs w:val="28"/>
          <w:lang w:val="kk-KZ"/>
        </w:rPr>
        <w:t>қ</w:t>
      </w:r>
      <w:r w:rsidR="001C42F9" w:rsidRPr="003F28C3">
        <w:rPr>
          <w:rFonts w:eastAsiaTheme="minorHAnsi"/>
          <w:sz w:val="28"/>
          <w:szCs w:val="28"/>
          <w:lang w:val="kk-KZ"/>
        </w:rPr>
        <w:t>азақ халқының сәндік-қолданбалы өнерін оқушыларға үйрету</w:t>
      </w:r>
      <w:r>
        <w:rPr>
          <w:rFonts w:eastAsiaTheme="minorHAnsi"/>
          <w:sz w:val="28"/>
          <w:szCs w:val="28"/>
          <w:lang w:val="kk-KZ"/>
        </w:rPr>
        <w:t>,</w:t>
      </w:r>
      <w:r w:rsidR="001C42F9" w:rsidRPr="003F28C3">
        <w:rPr>
          <w:rFonts w:eastAsiaTheme="minorHAnsi"/>
          <w:sz w:val="28"/>
          <w:szCs w:val="28"/>
          <w:lang w:val="kk-KZ"/>
        </w:rPr>
        <w:t xml:space="preserve"> сәндік-қолданбалы өнердің оқушыларға көркемдік, әсемдік, эмоционалдық сезімін дамытуға эстетикалық тәрбие берудегі мүмкіндіктері </w:t>
      </w:r>
      <w:r w:rsidRPr="003F28C3">
        <w:rPr>
          <w:rFonts w:eastAsiaTheme="minorHAnsi"/>
          <w:sz w:val="28"/>
          <w:szCs w:val="28"/>
          <w:lang w:val="kk-KZ"/>
        </w:rPr>
        <w:t xml:space="preserve">мәселесі </w:t>
      </w:r>
      <w:r w:rsidR="001C42F9" w:rsidRPr="003F28C3">
        <w:rPr>
          <w:rFonts w:eastAsiaTheme="minorHAnsi"/>
          <w:sz w:val="28"/>
          <w:szCs w:val="28"/>
          <w:lang w:val="kk-KZ"/>
        </w:rPr>
        <w:t>қарастырылады.</w:t>
      </w:r>
    </w:p>
    <w:p w14:paraId="6F4805DB"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Е.Асылханов қазақтың қолданбалы өнерінде көрініс алған ұлттық мәдениеттің, әдет-ғұрыптар мен салт-дәстүрлер арқылы эстетикалық тәрбие, оқушылардың адамгершілік сапаларын қалыптастыру факторын қарастырады [1</w:t>
      </w:r>
      <w:r w:rsidR="00526520">
        <w:rPr>
          <w:rFonts w:eastAsiaTheme="minorHAnsi"/>
          <w:sz w:val="28"/>
          <w:szCs w:val="28"/>
          <w:lang w:val="kk-KZ"/>
        </w:rPr>
        <w:t>35</w:t>
      </w:r>
      <w:r w:rsidRPr="003F28C3">
        <w:rPr>
          <w:rFonts w:eastAsiaTheme="minorHAnsi"/>
          <w:sz w:val="28"/>
          <w:szCs w:val="28"/>
          <w:lang w:val="kk-KZ"/>
        </w:rPr>
        <w:t>, б.40].</w:t>
      </w:r>
    </w:p>
    <w:p w14:paraId="3915A3A9"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Ұлттық мәдениетіміздің мұралары материалдық мәдениетпен байланысты дүниетанымның бір бөлшегі. Бейнелеу өнерінің туындысы жеке даралық көзқарас, суретшінің ішкі дүниесі мен қабілеттілігі бойынша айқындалады. Әрбір адам өзіне ғана тән қабылдау ерекшелігіне ие. Дүниені қабылдау мен сезінудің, дүниені танудың тереңде жатқан негіздерін нақты зерттеуге мүмкіндік береді. Қоғамдағы дүниетанымдық идеялардың сипаты әртүрлі және соған сай көзқарас қалыптасады.</w:t>
      </w:r>
    </w:p>
    <w:p w14:paraId="0E34630A"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 xml:space="preserve">Жалпы дүниетаным адамзат пен қоғамның рухани өміріндегі күрделі құбылыс. Оның қолдауымен адамзат қызметі ұйымдастырылған және реттелген сипатқа ие. Ол көзқарастар, ойлар, идеялар, құндылықтар мен ұстанымдар жиынтығы болып табылады. Сонымен бірге адамзаттың өмірлік </w:t>
      </w:r>
      <w:r w:rsidRPr="003F28C3">
        <w:rPr>
          <w:rFonts w:eastAsiaTheme="minorHAnsi"/>
          <w:sz w:val="28"/>
          <w:szCs w:val="28"/>
          <w:lang w:val="kk-KZ"/>
        </w:rPr>
        <w:lastRenderedPageBreak/>
        <w:t>позицияларымен айқындалып, қызметі мақсатты түрде ұйымдастырылады [1</w:t>
      </w:r>
      <w:r w:rsidR="00526520">
        <w:rPr>
          <w:rFonts w:eastAsiaTheme="minorHAnsi"/>
          <w:sz w:val="28"/>
          <w:szCs w:val="28"/>
          <w:lang w:val="kk-KZ"/>
        </w:rPr>
        <w:t>36</w:t>
      </w:r>
      <w:r w:rsidRPr="003F28C3">
        <w:rPr>
          <w:rFonts w:eastAsiaTheme="minorHAnsi"/>
          <w:sz w:val="28"/>
          <w:szCs w:val="28"/>
          <w:lang w:val="kk-KZ"/>
        </w:rPr>
        <w:t>, б.87].</w:t>
      </w:r>
    </w:p>
    <w:p w14:paraId="0AC8258B"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қалыптастырудағы сәндік-қолданбалы өнердің маңызы, әсері мен орны ғалымдар (И.В. Козлов, В.Н. Коваленко, А.Б. Орлов, И.М. Раджабов, Н.Б. Смирнова және т.б.) зерттеулерінде ашып көрсетіледі. Бұл ғалымдар теориялық және практикалық тұрғыдан сәндік-қолданбалы өнердің өзіне тән ерекшелігі шығарманың көркемдік-бейнелік құрылымының бірлігі мен тұтастығымен анықталатынын атап өтеді. Бұл, ең алдымен, сәндік-қолданбалы өнер бейнелеу өнерінің бір саласы ретінде бастапқыда күнделікті өмірде практикалық қолдануды табатын қолмен өнер туындыларын жасауға бағытталғандығына байланысты.</w:t>
      </w:r>
    </w:p>
    <w:p w14:paraId="3B54EDBC" w14:textId="77777777" w:rsidR="00D77106" w:rsidRDefault="001C42F9" w:rsidP="001C42F9">
      <w:pPr>
        <w:ind w:firstLine="709"/>
        <w:jc w:val="both"/>
        <w:rPr>
          <w:sz w:val="28"/>
          <w:szCs w:val="28"/>
          <w:lang w:val="kk-KZ"/>
        </w:rPr>
      </w:pPr>
      <w:r w:rsidRPr="003F28C3">
        <w:rPr>
          <w:sz w:val="28"/>
          <w:szCs w:val="28"/>
          <w:lang w:val="kk-KZ"/>
        </w:rPr>
        <w:t xml:space="preserve"> «Сәндік-қолданбалы өнер» ұғымының анықтамасы қолданбалы және сәндік салалар арасындағы объектілердің және көлемдік-кеңістіктік құрылымның функционалдық қасиеттерін, тиісті декордың көркемдік экспрессиясын біріктіруімен күрделі. </w:t>
      </w:r>
    </w:p>
    <w:p w14:paraId="44310D87" w14:textId="77777777" w:rsidR="001C42F9" w:rsidRPr="003F28C3" w:rsidRDefault="001C42F9" w:rsidP="001C42F9">
      <w:pPr>
        <w:ind w:firstLine="709"/>
        <w:jc w:val="both"/>
        <w:rPr>
          <w:sz w:val="28"/>
          <w:szCs w:val="28"/>
          <w:lang w:val="kk-KZ"/>
        </w:rPr>
      </w:pPr>
      <w:r w:rsidRPr="003F28C3">
        <w:rPr>
          <w:sz w:val="28"/>
          <w:szCs w:val="28"/>
          <w:lang w:val="kk-KZ"/>
        </w:rPr>
        <w:t>Сондықтан сәндік-қолданбалы өнер туындысының көркемдік құндылығы қоғамның рухани құндылықтарын, оның эстетикалық мұраттарын бейнелеу сипатына ие. Яғни, көркем шығарма – бұл көркемдік-рухани тұжырымдаманы бейнелейтін және утилитарлық құндылығы бар шығарма» болып табылады [1</w:t>
      </w:r>
      <w:r w:rsidR="00526520">
        <w:rPr>
          <w:sz w:val="28"/>
          <w:szCs w:val="28"/>
          <w:lang w:val="kk-KZ"/>
        </w:rPr>
        <w:t>37</w:t>
      </w:r>
      <w:r w:rsidRPr="003F28C3">
        <w:rPr>
          <w:sz w:val="28"/>
          <w:szCs w:val="28"/>
          <w:lang w:val="kk-KZ"/>
        </w:rPr>
        <w:t>, б. 26].</w:t>
      </w:r>
    </w:p>
    <w:p w14:paraId="28E0D1C8" w14:textId="77777777" w:rsidR="001C42F9" w:rsidRPr="003F28C3" w:rsidRDefault="001C42F9" w:rsidP="001C42F9">
      <w:pPr>
        <w:ind w:firstLine="709"/>
        <w:jc w:val="both"/>
        <w:rPr>
          <w:sz w:val="28"/>
          <w:szCs w:val="28"/>
          <w:lang w:val="kk-KZ"/>
        </w:rPr>
      </w:pPr>
      <w:r w:rsidRPr="003F28C3">
        <w:rPr>
          <w:sz w:val="28"/>
          <w:szCs w:val="28"/>
          <w:lang w:val="kk-KZ"/>
        </w:rPr>
        <w:t>С. Раппопорттың анықтамасы бойынша, пәндік әлемнің заттарын жасаудағы қолданбалы, сәндік және көркемдік компоненттердің үйлесімі көркемдік профиль мамандарының жобалау іс-әрекетінің қажетті шарты болып табылады. Мұндай жағдайларда сәндік-қолданбалы өнер бұйымдарының көркем экспрессивтік-мәндік элементтерін жобалау үдерісінде бұйымдардың конструктивті ерекшеліктері, экспрессивті, эмоционалдық-ассоциативті мүмкіндіктері, сондай-ақ оларды көркемдік және функционалдық объектілерді ұйымдастыру қағидалары ескеріледі. Қолданбалы және көркемдік құндылығы бар бұйымдарды жобалауға осындай көзқараспен ғана сәндік-қолданбалы шығармашылықтың жетекші қағидаларының бірі бұйымның көркемдік-экспрессивті және утилитарлық-функционалдық логикасының үйлесімді бірлігі жүзеге асырылады [1</w:t>
      </w:r>
      <w:r w:rsidR="00526520">
        <w:rPr>
          <w:sz w:val="28"/>
          <w:szCs w:val="28"/>
          <w:lang w:val="kk-KZ"/>
        </w:rPr>
        <w:t>38</w:t>
      </w:r>
      <w:r w:rsidRPr="003F28C3">
        <w:rPr>
          <w:sz w:val="28"/>
          <w:szCs w:val="28"/>
          <w:lang w:val="kk-KZ"/>
        </w:rPr>
        <w:t>, б. 51].</w:t>
      </w:r>
    </w:p>
    <w:p w14:paraId="53DCA20C"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Студенттердің дүниетанымын қалыптастыру дамыған әлемдік сана мен талғамды, оны қабылдау мен бағалау қабілеттерін қалыптастырудың мақсатқа бағыттала ұйымдастырылған үрдісі [1</w:t>
      </w:r>
      <w:r w:rsidR="00526520">
        <w:rPr>
          <w:rFonts w:eastAsiaTheme="minorHAnsi"/>
          <w:sz w:val="28"/>
          <w:szCs w:val="28"/>
          <w:lang w:val="kk-KZ"/>
        </w:rPr>
        <w:t>39</w:t>
      </w:r>
      <w:r w:rsidRPr="003F28C3">
        <w:rPr>
          <w:rFonts w:eastAsiaTheme="minorHAnsi"/>
          <w:sz w:val="28"/>
          <w:szCs w:val="28"/>
          <w:lang w:val="kk-KZ"/>
        </w:rPr>
        <w:t>, б.456].</w:t>
      </w:r>
    </w:p>
    <w:p w14:paraId="52418FA2" w14:textId="77777777" w:rsidR="001C42F9" w:rsidRPr="00875B1E" w:rsidRDefault="001C42F9" w:rsidP="00875B1E">
      <w:pPr>
        <w:ind w:firstLine="709"/>
        <w:jc w:val="both"/>
        <w:rPr>
          <w:sz w:val="28"/>
          <w:szCs w:val="28"/>
          <w:lang w:val="kk-KZ"/>
        </w:rPr>
      </w:pPr>
      <w:r w:rsidRPr="00875B1E">
        <w:rPr>
          <w:sz w:val="28"/>
          <w:szCs w:val="28"/>
          <w:lang w:val="kk-KZ"/>
        </w:rPr>
        <w:t xml:space="preserve">Этнодизайнның бағыты халық шығармашылығының ерекшеліктерін дамытуға, бұйымдардың конструктивтілігін және технологиялық үдерістің шығармашылық тілі мен стилге ықпалын зерттеуге мүмкіндік туғызып, сол арқылы көркем білім беруді қамтамасыз етеді. </w:t>
      </w:r>
    </w:p>
    <w:p w14:paraId="38301B8F" w14:textId="77777777" w:rsidR="00875B1E" w:rsidRPr="005A12C4" w:rsidRDefault="00875B1E" w:rsidP="00875B1E">
      <w:pPr>
        <w:ind w:firstLine="709"/>
        <w:jc w:val="both"/>
        <w:rPr>
          <w:sz w:val="28"/>
          <w:szCs w:val="28"/>
          <w:highlight w:val="green"/>
          <w:lang w:val="kk-KZ"/>
        </w:rPr>
      </w:pPr>
      <w:r w:rsidRPr="005A12C4">
        <w:rPr>
          <w:sz w:val="28"/>
          <w:szCs w:val="28"/>
          <w:highlight w:val="green"/>
          <w:lang w:val="kk-KZ"/>
        </w:rPr>
        <w:t xml:space="preserve">А.Т. Еспенова өз зерттеуінде «дәстүр мен жаңашылдықтың өзара байланысын теориялық тұрғыдан негіздеп, заманауи көркем үдерістің тетіктері дәстүрлі өнердің кеңістік және уақыттық құрылымын, көркемдік </w:t>
      </w:r>
      <w:r w:rsidRPr="005A12C4">
        <w:rPr>
          <w:sz w:val="28"/>
          <w:szCs w:val="28"/>
          <w:highlight w:val="green"/>
          <w:lang w:val="kk-KZ"/>
        </w:rPr>
        <w:lastRenderedPageBreak/>
        <w:t>шешімін, ұлттық-мәдени дәстүрдің маңызды элементтерін, тарихи тәжірибенің ұлттық болмыстың қоғамдық құндылығын дамытуға мен мүмкіндік береді», - деп тұжырмдайды [3</w:t>
      </w:r>
      <w:r w:rsidR="00094874" w:rsidRPr="005A12C4">
        <w:rPr>
          <w:sz w:val="28"/>
          <w:szCs w:val="28"/>
          <w:highlight w:val="green"/>
          <w:lang w:val="kk-KZ"/>
        </w:rPr>
        <w:t>9</w:t>
      </w:r>
      <w:r w:rsidRPr="005A12C4">
        <w:rPr>
          <w:sz w:val="28"/>
          <w:szCs w:val="28"/>
          <w:highlight w:val="green"/>
          <w:lang w:val="kk-KZ"/>
        </w:rPr>
        <w:t>, б. 8];</w:t>
      </w:r>
    </w:p>
    <w:p w14:paraId="289E1165" w14:textId="77777777" w:rsidR="00875B1E" w:rsidRPr="00875B1E" w:rsidRDefault="00875B1E" w:rsidP="00875B1E">
      <w:pPr>
        <w:ind w:firstLine="709"/>
        <w:jc w:val="both"/>
        <w:rPr>
          <w:sz w:val="28"/>
          <w:szCs w:val="28"/>
          <w:lang w:val="kk-KZ"/>
        </w:rPr>
      </w:pPr>
      <w:r w:rsidRPr="005A12C4">
        <w:rPr>
          <w:sz w:val="28"/>
          <w:szCs w:val="28"/>
          <w:highlight w:val="green"/>
          <w:lang w:val="kk-KZ"/>
        </w:rPr>
        <w:t>М.С.Нұрке болашақ бастауыш сынып мұғалімдерін ноосфералық білім негізінде визуалды өнерді қабылдауға даярлау мәселесін зерттей отырып,  ноосфералық білім негізінде визуальды өнерді қабылдауды кеңістіктегі формалар мен бояу, түр мен түстің композициялық құрылымының басты ұғымдарын танып білуге бағытталған, табиғатпен, қоғаммен адамгершілік-гуманистік қатынастарды сақтай отырып, білім алушылардың шынайыболмысты тануын, сезім мүшелерінен келіп түскен ақпараттарды жүйелеуін, айқын түсіндіруін және саналылықпен ұғынуын жүзеге асыратын оқыту үдерісі», - деп сипаттайды [</w:t>
      </w:r>
      <w:r w:rsidR="00094874" w:rsidRPr="005A12C4">
        <w:rPr>
          <w:sz w:val="28"/>
          <w:szCs w:val="28"/>
          <w:highlight w:val="green"/>
          <w:lang w:val="kk-KZ"/>
        </w:rPr>
        <w:t>40</w:t>
      </w:r>
      <w:r w:rsidRPr="005A12C4">
        <w:rPr>
          <w:sz w:val="28"/>
          <w:szCs w:val="28"/>
          <w:highlight w:val="green"/>
          <w:lang w:val="kk-KZ"/>
        </w:rPr>
        <w:t>, б. 16].</w:t>
      </w:r>
    </w:p>
    <w:p w14:paraId="530E1E5E" w14:textId="77777777" w:rsidR="00E82E80" w:rsidRDefault="00E82E80" w:rsidP="00875B1E">
      <w:pPr>
        <w:ind w:firstLine="709"/>
        <w:jc w:val="both"/>
        <w:rPr>
          <w:rFonts w:eastAsiaTheme="minorHAnsi"/>
          <w:sz w:val="28"/>
          <w:szCs w:val="28"/>
          <w:lang w:val="kk-KZ"/>
        </w:rPr>
      </w:pPr>
      <w:r w:rsidRPr="003F28C3">
        <w:rPr>
          <w:rFonts w:eastAsiaTheme="minorHAnsi"/>
          <w:sz w:val="28"/>
          <w:szCs w:val="28"/>
          <w:lang w:val="kk-KZ"/>
        </w:rPr>
        <w:t>Қорыта келгенде, дүниетаным адамда өмір бойы қалыптасатын білім, сенім, мұрат, өмірлік құндылықтар жүйесі</w:t>
      </w:r>
      <w:r>
        <w:rPr>
          <w:rFonts w:eastAsiaTheme="minorHAnsi"/>
          <w:sz w:val="28"/>
          <w:szCs w:val="28"/>
          <w:lang w:val="kk-KZ"/>
        </w:rPr>
        <w:t xml:space="preserve"> болып табылады</w:t>
      </w:r>
      <w:r w:rsidRPr="003F28C3">
        <w:rPr>
          <w:rFonts w:eastAsiaTheme="minorHAnsi"/>
          <w:sz w:val="28"/>
          <w:szCs w:val="28"/>
          <w:lang w:val="kk-KZ"/>
        </w:rPr>
        <w:t xml:space="preserve">. </w:t>
      </w:r>
    </w:p>
    <w:p w14:paraId="5FAFCB59" w14:textId="77777777" w:rsidR="00E82E80" w:rsidRDefault="00E82E80" w:rsidP="00875B1E">
      <w:pPr>
        <w:ind w:firstLine="709"/>
        <w:jc w:val="both"/>
        <w:rPr>
          <w:rFonts w:eastAsiaTheme="minorHAnsi"/>
          <w:sz w:val="28"/>
          <w:szCs w:val="28"/>
          <w:lang w:val="kk-KZ"/>
        </w:rPr>
      </w:pPr>
      <w:r w:rsidRPr="003F28C3">
        <w:rPr>
          <w:rFonts w:eastAsiaTheme="minorHAnsi"/>
          <w:sz w:val="28"/>
          <w:szCs w:val="28"/>
          <w:lang w:val="kk-KZ"/>
        </w:rPr>
        <w:t xml:space="preserve">Дүниетаным тұлғаның өмірлік мақсатын, өмірлік ұстанымын анықтайды. Дүниетанымдық ұстанымдар адамның әлемді меңгеруінің үш саласында көрініс табады: рухани (интуитивті, эмоционалды, адамгершілік); интеллектуалды (білім, ғылым); діни (іштей саналы түсіну) Бұл үш сала да маңызды танымдық әлеуетке ие. </w:t>
      </w:r>
    </w:p>
    <w:p w14:paraId="7618EEF1" w14:textId="77777777" w:rsidR="00E82E80" w:rsidRDefault="001C42F9" w:rsidP="00875B1E">
      <w:pPr>
        <w:ind w:firstLine="709"/>
        <w:jc w:val="both"/>
        <w:rPr>
          <w:sz w:val="28"/>
          <w:szCs w:val="28"/>
          <w:lang w:val="kk-KZ"/>
        </w:rPr>
      </w:pPr>
      <w:r w:rsidRPr="00875B1E">
        <w:rPr>
          <w:sz w:val="28"/>
          <w:szCs w:val="28"/>
          <w:lang w:val="kk-KZ"/>
        </w:rPr>
        <w:t xml:space="preserve">Жоғары көркем білім беруде студенттердің рухани дүниетанымын этнодизайн құралдары арқылы қалыптастыру сәндік-қолданбалы өнерді оқыту студенттердің шығармашылық және креативтілік қабілеттерін дамыту, утилитарлық маңызы мен көркемдік құндылығы бар бұйымдарды жобалау мен өндірудің үйлесімі негізінде мүмкін болады. </w:t>
      </w:r>
    </w:p>
    <w:p w14:paraId="35939D0C" w14:textId="77777777" w:rsidR="001C42F9" w:rsidRPr="003F28C3" w:rsidRDefault="001C42F9" w:rsidP="001C42F9">
      <w:pPr>
        <w:ind w:firstLine="709"/>
        <w:jc w:val="both"/>
        <w:rPr>
          <w:sz w:val="28"/>
          <w:szCs w:val="28"/>
          <w:lang w:val="kk-KZ"/>
        </w:rPr>
      </w:pPr>
      <w:r w:rsidRPr="003F28C3">
        <w:rPr>
          <w:sz w:val="28"/>
          <w:szCs w:val="28"/>
          <w:lang w:val="kk-KZ"/>
        </w:rPr>
        <w:t xml:space="preserve">Көркем білім беруде сәндік-қолданбалы өнер адамның эстетикалық, көркемдік-шығармашылық және шығармашылық дамуының тиімді құралы болып табылады, сонымен бірге оның көркемдік талғамын қалыптастырады. </w:t>
      </w:r>
    </w:p>
    <w:p w14:paraId="7AFC94D2"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 сәндік-қолданбалы өнерді оқыту студенттердің шығармашылық және креативтілік қабілеттерін дамыту, утилитарлық маңызы мен көркемдік құндылығы бар бұйымдарды жобалау мен өндірудің үйлесімі негізінде мүмкін болады.</w:t>
      </w:r>
    </w:p>
    <w:p w14:paraId="46E636B9" w14:textId="77777777" w:rsidR="001C42F9" w:rsidRPr="003F28C3" w:rsidRDefault="001C42F9" w:rsidP="001C42F9">
      <w:pPr>
        <w:ind w:firstLine="709"/>
        <w:jc w:val="both"/>
        <w:rPr>
          <w:sz w:val="28"/>
          <w:szCs w:val="28"/>
          <w:lang w:val="kk-KZ"/>
        </w:rPr>
      </w:pPr>
      <w:r w:rsidRPr="003F28C3">
        <w:rPr>
          <w:sz w:val="28"/>
          <w:szCs w:val="28"/>
          <w:lang w:val="kk-KZ"/>
        </w:rPr>
        <w:t>Шығармашылық және эстетикалық іс-әрекет үдерісінде олар шығармашылық энергияны өз іс-әрекетінің тақырыбына шоғырландыру, көркем бұйымдардың объективті қасиеттерін зерттеу, оларды адам қажеттіліктерін қанағаттандыру мүмкіндіктерімен байланыстыру, жобаларды құрудың ерекше шығармашылық нұсқаларын табу, оларды өндірудің тиісті технологияларын таңдау шығармашылық нәтижелерінен ләззат алу арқылы рухани дүниетанымын қалыптастырады.</w:t>
      </w:r>
    </w:p>
    <w:p w14:paraId="08CE298F"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 мазмұнында объективті түрде дүниетанымдық әлеуетті ашу студенттердің рухани дүниетанымын этнодизайн негізінде қалыптастыру бағыттарының бірі. Сондықтан жаңа қоғам құру, оның жас ұрпағында жаңа дүниетанымды қалыптастыру үдерісін бастау керек.</w:t>
      </w:r>
    </w:p>
    <w:p w14:paraId="681CF7F6" w14:textId="77777777" w:rsidR="001C42F9" w:rsidRPr="003F28C3" w:rsidRDefault="001C42F9" w:rsidP="001C42F9">
      <w:pPr>
        <w:ind w:firstLine="709"/>
        <w:jc w:val="both"/>
        <w:rPr>
          <w:b/>
          <w:sz w:val="28"/>
          <w:szCs w:val="28"/>
          <w:lang w:val="kk-KZ"/>
        </w:rPr>
      </w:pPr>
      <w:r w:rsidRPr="003F28C3">
        <w:rPr>
          <w:b/>
          <w:sz w:val="28"/>
          <w:szCs w:val="28"/>
          <w:lang w:val="kk-KZ"/>
        </w:rPr>
        <w:lastRenderedPageBreak/>
        <w:t>2 Жоғары көркем білім беруде студенттердің рухани дүниетанымын этнодизайн құралдары арқылы қалыптастырудың дидактикалық негіздері</w:t>
      </w:r>
    </w:p>
    <w:p w14:paraId="3A618E3B" w14:textId="77777777" w:rsidR="001C42F9" w:rsidRPr="003F28C3" w:rsidRDefault="001C42F9" w:rsidP="001C42F9">
      <w:pPr>
        <w:ind w:firstLine="709"/>
        <w:jc w:val="both"/>
        <w:rPr>
          <w:b/>
          <w:sz w:val="28"/>
          <w:szCs w:val="28"/>
          <w:lang w:val="kk-KZ"/>
        </w:rPr>
      </w:pPr>
    </w:p>
    <w:p w14:paraId="4B9A3C8F" w14:textId="77777777" w:rsidR="001C42F9" w:rsidRPr="003F28C3" w:rsidRDefault="001C42F9" w:rsidP="001C42F9">
      <w:pPr>
        <w:ind w:firstLine="709"/>
        <w:jc w:val="both"/>
        <w:rPr>
          <w:b/>
          <w:sz w:val="28"/>
          <w:szCs w:val="28"/>
          <w:lang w:val="kk-KZ"/>
        </w:rPr>
      </w:pPr>
      <w:r w:rsidRPr="003F28C3">
        <w:rPr>
          <w:b/>
          <w:sz w:val="28"/>
          <w:szCs w:val="28"/>
          <w:lang w:val="kk-KZ"/>
        </w:rPr>
        <w:t>2.1 Жоғары көркем білім беруде студенттердің рухани дүниетанымын этнодизайн құралдары арқылы қалыптастырудың мазмұны</w:t>
      </w:r>
    </w:p>
    <w:p w14:paraId="77120C98" w14:textId="77777777" w:rsidR="007F07E4" w:rsidRDefault="007F07E4" w:rsidP="001C42F9">
      <w:pPr>
        <w:ind w:firstLine="709"/>
        <w:jc w:val="both"/>
        <w:rPr>
          <w:rFonts w:eastAsia="Calibri"/>
          <w:sz w:val="28"/>
          <w:szCs w:val="28"/>
          <w:highlight w:val="yellow"/>
          <w:lang w:val="kk-KZ"/>
        </w:rPr>
      </w:pPr>
    </w:p>
    <w:p w14:paraId="0A7A0A79" w14:textId="77777777" w:rsidR="00281D07" w:rsidRDefault="00F10EAF" w:rsidP="001C42F9">
      <w:pPr>
        <w:ind w:firstLine="709"/>
        <w:jc w:val="both"/>
        <w:rPr>
          <w:rFonts w:eastAsia="Calibri"/>
          <w:sz w:val="28"/>
          <w:szCs w:val="28"/>
          <w:lang w:val="kk-KZ"/>
        </w:rPr>
      </w:pPr>
      <w:r w:rsidRPr="00281D07">
        <w:rPr>
          <w:rFonts w:eastAsia="Calibri"/>
          <w:sz w:val="28"/>
          <w:szCs w:val="28"/>
          <w:highlight w:val="yellow"/>
          <w:lang w:val="kk-KZ"/>
        </w:rPr>
        <w:t>Жоғары к</w:t>
      </w:r>
      <w:r w:rsidR="001C42F9" w:rsidRPr="00281D07">
        <w:rPr>
          <w:rFonts w:eastAsia="Calibri"/>
          <w:sz w:val="28"/>
          <w:szCs w:val="28"/>
          <w:highlight w:val="yellow"/>
          <w:lang w:val="kk-KZ"/>
        </w:rPr>
        <w:t>өркем білім беру</w:t>
      </w:r>
      <w:r w:rsidRPr="00281D07">
        <w:rPr>
          <w:rFonts w:eastAsia="Calibri"/>
          <w:sz w:val="28"/>
          <w:szCs w:val="28"/>
          <w:highlight w:val="yellow"/>
          <w:lang w:val="kk-KZ"/>
        </w:rPr>
        <w:t>де</w:t>
      </w:r>
      <w:r w:rsidR="001C42F9" w:rsidRPr="00281D07">
        <w:rPr>
          <w:rFonts w:eastAsia="Calibri"/>
          <w:sz w:val="28"/>
          <w:szCs w:val="28"/>
          <w:highlight w:val="yellow"/>
          <w:lang w:val="kk-KZ"/>
        </w:rPr>
        <w:t xml:space="preserve"> үйлесімді дамыған шығармашыл тұлғаны қалыптастыру мен дамытудағы маңызды элемент</w:t>
      </w:r>
      <w:r w:rsidR="00281D07">
        <w:rPr>
          <w:rFonts w:eastAsia="Calibri"/>
          <w:sz w:val="28"/>
          <w:szCs w:val="28"/>
          <w:highlight w:val="yellow"/>
          <w:lang w:val="kk-KZ"/>
        </w:rPr>
        <w:t xml:space="preserve"> біздің зерттеуіміз бойынша, этнодизайн құралдарының дидактикалық негіздерімен айқындалады. </w:t>
      </w:r>
    </w:p>
    <w:p w14:paraId="06F08320" w14:textId="77777777" w:rsidR="001C42F9" w:rsidRPr="003F28C3" w:rsidRDefault="00281D07" w:rsidP="001C42F9">
      <w:pPr>
        <w:ind w:firstLine="709"/>
        <w:jc w:val="both"/>
        <w:rPr>
          <w:b/>
          <w:sz w:val="28"/>
          <w:szCs w:val="28"/>
          <w:lang w:val="kk-KZ"/>
        </w:rPr>
      </w:pPr>
      <w:r>
        <w:rPr>
          <w:rFonts w:eastAsia="Calibri"/>
          <w:sz w:val="28"/>
          <w:szCs w:val="28"/>
          <w:lang w:val="kk-KZ"/>
        </w:rPr>
        <w:t>Себебі, жоғары к</w:t>
      </w:r>
      <w:r w:rsidR="001C42F9" w:rsidRPr="003F28C3">
        <w:rPr>
          <w:rFonts w:eastAsia="Calibri"/>
          <w:sz w:val="28"/>
          <w:szCs w:val="28"/>
          <w:lang w:val="kk-KZ"/>
        </w:rPr>
        <w:t xml:space="preserve">өркем білім </w:t>
      </w:r>
      <w:r w:rsidR="001C42F9" w:rsidRPr="003F28C3">
        <w:rPr>
          <w:sz w:val="28"/>
          <w:szCs w:val="28"/>
          <w:lang w:val="kk-KZ"/>
        </w:rPr>
        <w:t xml:space="preserve">берудің үздіксіздігі маңызды рөл атқарады, оның </w:t>
      </w:r>
      <w:r w:rsidR="001C42F9" w:rsidRPr="003F28C3">
        <w:rPr>
          <w:rFonts w:eastAsia="Calibri"/>
          <w:sz w:val="28"/>
          <w:szCs w:val="28"/>
          <w:lang w:val="kk-KZ"/>
        </w:rPr>
        <w:t xml:space="preserve">жүйесіне келесі компоненттер кіреді: эстетикалық тәрбие, көркемдік-педагогикалық білім, сондай-ақ кәсіби көркемдік білім. </w:t>
      </w:r>
      <w:r>
        <w:rPr>
          <w:rFonts w:eastAsia="Calibri"/>
          <w:sz w:val="28"/>
          <w:szCs w:val="28"/>
          <w:lang w:val="kk-KZ"/>
        </w:rPr>
        <w:t>Жоғары к</w:t>
      </w:r>
      <w:r w:rsidR="001C42F9" w:rsidRPr="003F28C3">
        <w:rPr>
          <w:rFonts w:eastAsia="Calibri"/>
          <w:sz w:val="28"/>
          <w:szCs w:val="28"/>
          <w:lang w:val="kk-KZ"/>
        </w:rPr>
        <w:t>өркем білім беру бағдарламалары балабақшалардан бастап жоғары оқу орнынан кейінгі кәсіптік білімге дейінгі әртүрлі білім беру ұйымдарында жүзеге асырылады.</w:t>
      </w:r>
    </w:p>
    <w:p w14:paraId="53E31AD2" w14:textId="77777777" w:rsidR="001C42F9" w:rsidRPr="003F28C3" w:rsidRDefault="00281D07" w:rsidP="001C42F9">
      <w:pPr>
        <w:pStyle w:val="a8"/>
        <w:spacing w:before="2" w:line="240" w:lineRule="auto"/>
        <w:ind w:right="109" w:firstLine="709"/>
        <w:rPr>
          <w:lang w:val="kk-KZ"/>
        </w:rPr>
      </w:pPr>
      <w:r w:rsidRPr="00D32B58">
        <w:rPr>
          <w:highlight w:val="yellow"/>
          <w:lang w:val="kk-KZ"/>
        </w:rPr>
        <w:t>Жалпы, к</w:t>
      </w:r>
      <w:r w:rsidR="001C42F9" w:rsidRPr="00D32B58">
        <w:rPr>
          <w:highlight w:val="yellow"/>
          <w:lang w:val="kk-KZ"/>
        </w:rPr>
        <w:t>өркем білім</w:t>
      </w:r>
      <w:r w:rsidR="001C42F9" w:rsidRPr="003F28C3">
        <w:rPr>
          <w:lang w:val="kk-KZ"/>
        </w:rPr>
        <w:t xml:space="preserve"> беру ұлттық мәдени дәстүрлерді сақтау мен дамытуда, этникалық өзін-өзі тану және жеке тұлғаны рухани мәдениетке ұлттық, және әлемдік мәдениетке біріктіру үдерісінде маңызды рөл атқарады. Басқа мәдениет әлеміне есік ашып, өнер басқа адамды түсінуге және қабылдауға үйретеді, толерантты сананың қалыптасуына, адамның гуманистік </w:t>
      </w:r>
      <w:r w:rsidR="001C42F9" w:rsidRPr="00D32B58">
        <w:rPr>
          <w:highlight w:val="yellow"/>
          <w:lang w:val="kk-KZ"/>
        </w:rPr>
        <w:t>бағытына</w:t>
      </w:r>
      <w:r w:rsidR="00D32B58" w:rsidRPr="00D32B58">
        <w:rPr>
          <w:highlight w:val="yellow"/>
          <w:lang w:val="kk-KZ"/>
        </w:rPr>
        <w:t xml:space="preserve"> бағдар алуына</w:t>
      </w:r>
      <w:r w:rsidR="001C42F9" w:rsidRPr="003F28C3">
        <w:rPr>
          <w:lang w:val="kk-KZ"/>
        </w:rPr>
        <w:t xml:space="preserve"> ықпал етеді.</w:t>
      </w:r>
    </w:p>
    <w:p w14:paraId="4A88CCF8" w14:textId="77777777" w:rsidR="001C42F9" w:rsidRPr="003F28C3" w:rsidRDefault="001C42F9" w:rsidP="001C42F9">
      <w:pPr>
        <w:pStyle w:val="a8"/>
        <w:spacing w:before="2" w:line="240" w:lineRule="auto"/>
        <w:ind w:right="109" w:firstLine="709"/>
        <w:rPr>
          <w:lang w:val="kk-KZ"/>
        </w:rPr>
      </w:pPr>
      <w:r w:rsidRPr="003F28C3">
        <w:rPr>
          <w:lang w:val="kk-KZ"/>
        </w:rPr>
        <w:t>Көркем білім беру үдерісінің үздіксіздігі бакалаврды, магистрді көркемдік педагогика, өнер теориясымен, көркемдік білім беру және эстетикалық тәрбие саласындағы болашақ бейнелеу өнері және еңбек пәні мұғалімдері ретінде студенттердің рухани дүниетанымын этнодизайн құралдары арқылы қалыптастыруға бағытталған зерттеу іс-әрекетінің әртүрлі көркемдік бағыттары, стильдері, тұжырымдамалары мен әдістемелері туралы біліммен қаруландыруға бағытталған.</w:t>
      </w:r>
    </w:p>
    <w:p w14:paraId="7D2C2865"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Зерттеу мәселесі </w:t>
      </w:r>
      <w:r w:rsidRPr="00D32B58">
        <w:rPr>
          <w:rFonts w:eastAsia="Calibri"/>
          <w:sz w:val="28"/>
          <w:szCs w:val="28"/>
          <w:highlight w:val="yellow"/>
          <w:lang w:val="kk-KZ"/>
        </w:rPr>
        <w:t xml:space="preserve">бойынша </w:t>
      </w:r>
      <w:r w:rsidR="00D32B58" w:rsidRPr="00D32B58">
        <w:rPr>
          <w:rFonts w:eastAsia="Calibri"/>
          <w:sz w:val="28"/>
          <w:szCs w:val="28"/>
          <w:highlight w:val="yellow"/>
          <w:lang w:val="kk-KZ"/>
        </w:rPr>
        <w:t xml:space="preserve">оқу </w:t>
      </w:r>
      <w:r w:rsidRPr="00D32B58">
        <w:rPr>
          <w:rFonts w:eastAsia="Calibri"/>
          <w:sz w:val="28"/>
          <w:szCs w:val="28"/>
          <w:highlight w:val="yellow"/>
          <w:lang w:val="kk-KZ"/>
        </w:rPr>
        <w:t>әдебиеттерді</w:t>
      </w:r>
      <w:r w:rsidRPr="003F28C3">
        <w:rPr>
          <w:rFonts w:eastAsia="Calibri"/>
          <w:sz w:val="28"/>
          <w:szCs w:val="28"/>
          <w:lang w:val="kk-KZ"/>
        </w:rPr>
        <w:t xml:space="preserve"> және жоғары білім берудің озық тәжірибелерін талдау кәсіби білім мазмұнының болашақ мамандар даярлаудың міндеттеріне бағдарлануына және барлық кезеңдерінде жүйелі түрде жүзеге асырылуына мүмкіндік береді.</w:t>
      </w:r>
    </w:p>
    <w:p w14:paraId="2216B6E2" w14:textId="77777777" w:rsidR="001C42F9" w:rsidRPr="00D32B58" w:rsidRDefault="001C42F9" w:rsidP="001C42F9">
      <w:pPr>
        <w:ind w:firstLine="709"/>
        <w:jc w:val="both"/>
        <w:rPr>
          <w:rFonts w:eastAsia="Calibri"/>
          <w:i/>
          <w:iCs/>
          <w:sz w:val="28"/>
          <w:szCs w:val="28"/>
          <w:lang w:val="kk-KZ"/>
        </w:rPr>
      </w:pPr>
      <w:r w:rsidRPr="003F28C3">
        <w:rPr>
          <w:rFonts w:eastAsia="Calibri"/>
          <w:sz w:val="28"/>
          <w:szCs w:val="28"/>
          <w:lang w:val="kk-KZ"/>
        </w:rPr>
        <w:t xml:space="preserve">Жоғары оқу орнындағы оқыту тәжірибесін талдау көркем білім беру бағдарламасының мазмұнын, оны құрайтын оқу пәндерін оқыту үдерісінің </w:t>
      </w:r>
      <w:r w:rsidRPr="003F28C3">
        <w:rPr>
          <w:sz w:val="28"/>
          <w:szCs w:val="28"/>
          <w:lang w:val="kk-KZ"/>
        </w:rPr>
        <w:t xml:space="preserve">студенттердің рухани дүниетанымын </w:t>
      </w:r>
      <w:r w:rsidRPr="003F28C3">
        <w:rPr>
          <w:rFonts w:eastAsia="Calibri"/>
          <w:sz w:val="28"/>
          <w:szCs w:val="28"/>
          <w:lang w:val="kk-KZ"/>
        </w:rPr>
        <w:t xml:space="preserve">қалыптастыруға жеткілікті бағдарлануын көрсетеді. </w:t>
      </w:r>
      <w:r w:rsidRPr="00D32B58">
        <w:rPr>
          <w:rFonts w:eastAsia="Calibri"/>
          <w:i/>
          <w:iCs/>
          <w:sz w:val="28"/>
          <w:szCs w:val="28"/>
          <w:highlight w:val="yellow"/>
          <w:lang w:val="kk-KZ"/>
        </w:rPr>
        <w:t>Оның негізгі себебі, оқу бағдарламасы мазмұнын құрастыруда, әсіресе оны іске асыруда этнодизайнның рөлін өзектендірудің әлі де жеткіліксіздігі байқалады.</w:t>
      </w:r>
    </w:p>
    <w:p w14:paraId="5C72D03F" w14:textId="77777777" w:rsidR="001C42F9" w:rsidRPr="003F28C3" w:rsidRDefault="001C42F9" w:rsidP="001C42F9">
      <w:pPr>
        <w:ind w:firstLine="709"/>
        <w:jc w:val="both"/>
        <w:rPr>
          <w:rFonts w:eastAsia="Calibri"/>
          <w:sz w:val="28"/>
          <w:szCs w:val="28"/>
          <w:lang w:val="kk-KZ"/>
        </w:rPr>
      </w:pPr>
      <w:r w:rsidRPr="003F28C3">
        <w:rPr>
          <w:sz w:val="28"/>
          <w:szCs w:val="28"/>
          <w:lang w:val="kk-KZ"/>
        </w:rPr>
        <w:t xml:space="preserve">Сондықтан жоғары көркем білім беруде студенттердің рухани дүниетанымын этнодизайн құралдары арқылы қалыптастырудың </w:t>
      </w:r>
      <w:r w:rsidRPr="003F28C3">
        <w:rPr>
          <w:rFonts w:eastAsia="Calibri"/>
          <w:sz w:val="28"/>
          <w:szCs w:val="28"/>
          <w:lang w:val="kk-KZ"/>
        </w:rPr>
        <w:t xml:space="preserve">мазмұнын ұйымдастырудың жаңа мүмкіндіктерін анықтауды қажет етеді.  </w:t>
      </w:r>
    </w:p>
    <w:p w14:paraId="3BABDA0D" w14:textId="77777777" w:rsidR="001C42F9" w:rsidRPr="003E6DCA" w:rsidRDefault="001C42F9" w:rsidP="001C42F9">
      <w:pPr>
        <w:ind w:firstLine="709"/>
        <w:jc w:val="both"/>
        <w:rPr>
          <w:rFonts w:eastAsia="Calibri"/>
          <w:i/>
          <w:iCs/>
          <w:sz w:val="28"/>
          <w:szCs w:val="28"/>
          <w:lang w:val="kk-KZ"/>
        </w:rPr>
      </w:pPr>
      <w:r w:rsidRPr="003F28C3">
        <w:rPr>
          <w:rFonts w:eastAsia="Calibri"/>
          <w:sz w:val="28"/>
          <w:szCs w:val="28"/>
          <w:lang w:val="kk-KZ"/>
        </w:rPr>
        <w:lastRenderedPageBreak/>
        <w:t xml:space="preserve">Оқу модульдерін, оқу пәндерін және олардың бағдарламалық мазмұнын таңдауда </w:t>
      </w:r>
      <w:r w:rsidRPr="003F28C3">
        <w:rPr>
          <w:sz w:val="28"/>
          <w:szCs w:val="28"/>
          <w:lang w:val="kk-KZ"/>
        </w:rPr>
        <w:t>болашақ бейнелеу өнері және еңбек пәні мұғалімдерінің</w:t>
      </w:r>
      <w:r w:rsidRPr="003F28C3">
        <w:rPr>
          <w:rFonts w:eastAsia="Calibri"/>
          <w:sz w:val="28"/>
          <w:szCs w:val="28"/>
          <w:lang w:val="kk-KZ"/>
        </w:rPr>
        <w:t xml:space="preserve"> педагогикалық іс-әрекетінде кәсіби құзыреттіліктеріне қоятын талаптары, </w:t>
      </w:r>
      <w:r w:rsidRPr="003E6DCA">
        <w:rPr>
          <w:rFonts w:eastAsia="Calibri"/>
          <w:i/>
          <w:iCs/>
          <w:sz w:val="28"/>
          <w:szCs w:val="28"/>
          <w:highlight w:val="yellow"/>
          <w:lang w:val="kk-KZ"/>
        </w:rPr>
        <w:t>жұмыс берушілердің сұраныстары, кәсіби білім берудің әдіснамалық тұғырлары, мәдениет мен өнер саласындағы жаңалықтармен қатар этнодизайн құралдарының рөлін ескерудің мәні мен маңызы жоғары.</w:t>
      </w:r>
    </w:p>
    <w:p w14:paraId="4AD90468"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Соның ішінде, бакалавриаттың 6B01404-«Бейнелеу өнері және көркем еңбек» (5B010700-«Бейнелеу өнері және сызу» мамандығы) білім беру бағдарламасында қарастырылған пәндер жоғары </w:t>
      </w:r>
      <w:r w:rsidRPr="003F28C3">
        <w:rPr>
          <w:sz w:val="28"/>
          <w:szCs w:val="28"/>
          <w:lang w:val="kk-KZ"/>
        </w:rPr>
        <w:t xml:space="preserve">көркем білім беруде студенттердің рухани дүниетанымын этнодизайн құралдары арқылы </w:t>
      </w:r>
      <w:r w:rsidRPr="003F28C3">
        <w:rPr>
          <w:rFonts w:eastAsia="Calibri"/>
          <w:sz w:val="28"/>
          <w:szCs w:val="28"/>
          <w:lang w:val="kk-KZ"/>
        </w:rPr>
        <w:t xml:space="preserve">қалыптастырудан тыс қалмайды. </w:t>
      </w:r>
    </w:p>
    <w:p w14:paraId="028AE1E7"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Бакалавриаттың 6B01404 – «Бейнелеу өнері және көркем еңбек» білім беру бағдарламасын талдау </w:t>
      </w:r>
      <w:r w:rsidRPr="003F28C3">
        <w:rPr>
          <w:sz w:val="28"/>
          <w:szCs w:val="28"/>
          <w:lang w:val="kk-KZ"/>
        </w:rPr>
        <w:t xml:space="preserve">болашақ бейнелеу өнері және еңбек пәні мұғалімдері </w:t>
      </w:r>
      <w:r w:rsidRPr="003F28C3">
        <w:rPr>
          <w:rFonts w:eastAsia="Calibri"/>
          <w:sz w:val="28"/>
          <w:szCs w:val="28"/>
          <w:lang w:val="kk-KZ"/>
        </w:rPr>
        <w:t xml:space="preserve">меңгеруі тиіс </w:t>
      </w:r>
      <w:r w:rsidRPr="003F28C3">
        <w:rPr>
          <w:sz w:val="28"/>
          <w:szCs w:val="28"/>
          <w:lang w:val="kk-KZ"/>
        </w:rPr>
        <w:t xml:space="preserve">кәсіби қызмет түрлерін </w:t>
      </w:r>
      <w:r w:rsidRPr="003F28C3">
        <w:rPr>
          <w:rFonts w:eastAsia="Calibri"/>
          <w:sz w:val="28"/>
          <w:szCs w:val="28"/>
          <w:lang w:val="kk-KZ"/>
        </w:rPr>
        <w:t>ерекшелеуге мүмкіндік береді, олар:</w:t>
      </w:r>
    </w:p>
    <w:p w14:paraId="2508FF69"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1. Білім беру (педагогикалық): формальды және бейресми көркемдік білім берудің әртүрлі деңгейлеріндегі оқушылардың оқу процесін және белсенді танымдық іс-әрекетін ұйымдастыру. </w:t>
      </w:r>
    </w:p>
    <w:p w14:paraId="653B243B"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2. Оқу-тәрбиелік: өз оқушыларын мәдениетті көрсету факторлары, мәдени білімді, қарым-қатынас пен өзара іс-қимылды беру құралдары, сондай-ақ шығармашылық өзін-өзі көрсету және практика нысандары ретінде өнерге қалыптастыру және тарту. </w:t>
      </w:r>
    </w:p>
    <w:p w14:paraId="28E9C80C"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3.Оқу-технологиялық: ресми және бейресми контексте көркемдік білім беру сапасын қамтамасыз ету мақсатында іске асыру және мониторинг стратегияларын әзірлеу. </w:t>
      </w:r>
    </w:p>
    <w:p w14:paraId="2BAC3B51"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4.Әлеуметтік-педагогикалық: қоғамдағы мұғалімдер мен шығармашылық қызметкерлер арасындағы серіктестікті дамыту, оларды бірлескен жұмысқа тарту, соның ішінде адамның жан-жақты дамуы, әлеуметтік келісім, қақтығыстарды шешу, денсаулық сақтау және мектептегі шығармашылық сабақтарда жаңа технологияларды қолдану.</w:t>
      </w:r>
    </w:p>
    <w:p w14:paraId="096C6CCB"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5.Эксперименталды зерттеу: көркем білімнің тиісті ресурстармен, сондай-ақ барлығына білім беру және тұрақты даму үшін білім беру сияқты байланысты салалармен байланысы негізінде жаңа әдістерді әзірлеу. </w:t>
      </w:r>
    </w:p>
    <w:p w14:paraId="1F965D79"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6.Ұйымдастырушылық-басқарушылық:көркем білім беру құрылымында оқытудың мақсаттары мен міндеттерін анықтау, оларды іске асыру бойынша нақты іс-шараларды әзірлеу, Оқу үдерісін ұтымды ұйымдастыру тәсілдерін іздестіру, сондай-ақ оқу пәнінің бағдарламаларын әзірлеу, оқу сабақтарының конспектілері мен жоспарларын жасау.</w:t>
      </w:r>
    </w:p>
    <w:p w14:paraId="668CA77F"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 7.Ақпараттық-коммуникациялық: мәдени және білім беру жүйелері арасындағы серіктестік байланыстарды дамыту, эстетикалық талғамды дамытуға және халық арасында көркемдік құндылықтарды насихаттауға, сондай-ақ көркем білім берудің заманауи әдістерін әзірлеу үшін көркемдік және педагогикалық тәжірибемен алмасуға жәрдемдесу.</w:t>
      </w:r>
    </w:p>
    <w:p w14:paraId="3D02AA59"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lastRenderedPageBreak/>
        <w:t xml:space="preserve">6B01404 – «Бейнелеу өнері және көркем еңбек» білім беру бағдарламаларында кәсіби құзыреттіліктерін дамыту мақсатында оқыту нәтижелеріне қол жеткізу көзделеді: </w:t>
      </w:r>
    </w:p>
    <w:p w14:paraId="2A4DF1CC"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 сурет және кескіндеме, сәндік-қолданбалы өнер (түрлері бойынша), жазық және көлемді мүсін, керамика, дизайн, колористика және түстану негізінде қазіргі заманғы өнер нысандары саласында, оның ішінде интерактивті графика құралдары мен медиа-өнердің аудиовизуалды компоненттерінің көмегімен шығармашылық жұмысты модельдейді және жасайды; </w:t>
      </w:r>
    </w:p>
    <w:p w14:paraId="0B41F44E"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отандық өнер мен көркем мәдениеттің ежелден қазіргі заманға дейінгі қалыптасуы мен дамуының негізгі кезеңдерін сыныптайды, әрі қарай оқуды өз бетінше жалғастыру дағдыларына ие болады [14</w:t>
      </w:r>
      <w:r w:rsidR="00526520">
        <w:rPr>
          <w:rFonts w:eastAsia="Calibri"/>
          <w:sz w:val="28"/>
          <w:szCs w:val="28"/>
          <w:lang w:val="kk-KZ"/>
        </w:rPr>
        <w:t>0</w:t>
      </w:r>
      <w:r w:rsidRPr="003F28C3">
        <w:rPr>
          <w:rFonts w:eastAsia="Calibri"/>
          <w:sz w:val="28"/>
          <w:szCs w:val="28"/>
          <w:lang w:val="kk-KZ"/>
        </w:rPr>
        <w:t>].</w:t>
      </w:r>
    </w:p>
    <w:p w14:paraId="6B985B99" w14:textId="6A451319" w:rsidR="001C42F9" w:rsidRPr="003F28C3" w:rsidRDefault="001C42F9" w:rsidP="001C42F9">
      <w:pPr>
        <w:ind w:firstLine="709"/>
        <w:jc w:val="both"/>
        <w:rPr>
          <w:rFonts w:eastAsia="Calibri"/>
          <w:sz w:val="28"/>
          <w:szCs w:val="28"/>
          <w:lang w:val="kk-KZ"/>
        </w:rPr>
      </w:pPr>
      <w:r w:rsidRPr="003A1404">
        <w:rPr>
          <w:bCs/>
          <w:sz w:val="28"/>
          <w:szCs w:val="28"/>
          <w:lang w:val="kk-KZ" w:eastAsia="fi-FI"/>
        </w:rPr>
        <w:t>Пәннің міндеттері болашақ мұғалімдерді бейнелеу өнерінің, көркем еңбектің, сызудың даму теориясы мен тарихының негіздерімен таныстыру; оларды оқушыларды көркем-эстетикалық құралдармен көркем трбиелеу әдістеріне оқыту; көркем еңбек сабақтарында әдістемелік және о</w:t>
      </w:r>
      <w:r w:rsidR="00876B9D" w:rsidRPr="003A1404">
        <w:rPr>
          <w:bCs/>
          <w:sz w:val="28"/>
          <w:szCs w:val="28"/>
          <w:lang w:val="kk-KZ" w:eastAsia="fi-FI"/>
        </w:rPr>
        <w:t>қыту</w:t>
      </w:r>
      <w:r w:rsidRPr="003A1404">
        <w:rPr>
          <w:bCs/>
          <w:sz w:val="28"/>
          <w:szCs w:val="28"/>
          <w:lang w:val="kk-KZ" w:eastAsia="fi-FI"/>
        </w:rPr>
        <w:t xml:space="preserve">шылық жұмысқа дайындық </w:t>
      </w:r>
      <w:r w:rsidR="003A1404" w:rsidRPr="003A1404">
        <w:rPr>
          <w:rFonts w:eastAsia="Calibri"/>
          <w:sz w:val="28"/>
          <w:szCs w:val="28"/>
          <w:lang w:val="kk-KZ"/>
        </w:rPr>
        <w:t>[140, б. 75]</w:t>
      </w:r>
      <w:r w:rsidRPr="003A1404">
        <w:rPr>
          <w:bCs/>
          <w:sz w:val="28"/>
          <w:szCs w:val="28"/>
          <w:lang w:val="kk-KZ" w:eastAsia="fi-FI"/>
        </w:rPr>
        <w:t>.</w:t>
      </w:r>
    </w:p>
    <w:p w14:paraId="4EFEE34F" w14:textId="07C8F484"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Сонымен қатар бұл пәнді меңгеру барысында студенттер көркем білім берудің тарихы мен теориясын, формальды және бейресми көркемдік білім берудің стратегиялары мен технологияларын модельдеу, жоспарлау, сондай-ақ білім алушылардың мүмкіндіктеріне сәйкес оқытудың заманауи арт технологиялары саласындағы білімді, нысандарды, әдістерді пайдалану, дербес зерттеулер негізінде артпедагогика дамуының қазіргі заманғы үрдістеріне сәйкес көркемдік білім беру мазмұнын құрастыру дағдыларын меңгереді</w:t>
      </w:r>
      <w:r w:rsidR="00B877DE">
        <w:rPr>
          <w:rFonts w:eastAsia="Calibri"/>
          <w:sz w:val="28"/>
          <w:szCs w:val="28"/>
          <w:lang w:val="kk-KZ"/>
        </w:rPr>
        <w:t xml:space="preserve"> </w:t>
      </w:r>
      <w:r w:rsidR="00B877DE" w:rsidRPr="003A1404">
        <w:rPr>
          <w:rFonts w:eastAsia="Calibri"/>
          <w:sz w:val="28"/>
          <w:szCs w:val="28"/>
          <w:lang w:val="kk-KZ"/>
        </w:rPr>
        <w:t>[140, б. 7</w:t>
      </w:r>
      <w:r w:rsidR="00B877DE">
        <w:rPr>
          <w:rFonts w:eastAsia="Calibri"/>
          <w:sz w:val="28"/>
          <w:szCs w:val="28"/>
          <w:lang w:val="kk-KZ"/>
        </w:rPr>
        <w:t>8</w:t>
      </w:r>
      <w:r w:rsidR="00B877DE" w:rsidRPr="003A1404">
        <w:rPr>
          <w:rFonts w:eastAsia="Calibri"/>
          <w:sz w:val="28"/>
          <w:szCs w:val="28"/>
          <w:lang w:val="kk-KZ"/>
        </w:rPr>
        <w:t>]</w:t>
      </w:r>
      <w:r w:rsidRPr="003F28C3">
        <w:rPr>
          <w:rFonts w:eastAsia="Calibri"/>
          <w:sz w:val="28"/>
          <w:szCs w:val="28"/>
          <w:lang w:val="kk-KZ"/>
        </w:rPr>
        <w:t>.</w:t>
      </w:r>
    </w:p>
    <w:p w14:paraId="236328BD"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Сондықтан студенттер оқушылардың жас ерекшеліктеріне сәйкес келетін көркемдік білім беру модельдерін таңдайды. Артпедагогиканың заманауи тенденцияларын ескере отырып, заманауи арттехнология саласындағы білімді, формаларды, әдістерді шығармашылық тұрғыдан қолданады. Шығармашылық ортаны ұйымдастырады; </w:t>
      </w:r>
    </w:p>
    <w:p w14:paraId="2E1EA8BD"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 </w:t>
      </w:r>
      <w:r w:rsidRPr="003F28C3">
        <w:rPr>
          <w:rFonts w:eastAsia="Calibri"/>
          <w:i/>
          <w:sz w:val="28"/>
          <w:szCs w:val="28"/>
          <w:lang w:val="kk-KZ"/>
        </w:rPr>
        <w:t>«Жобалау сызбасы және өнеркәсіп өнімдері» модулі</w:t>
      </w:r>
      <w:r w:rsidRPr="003F28C3">
        <w:rPr>
          <w:rFonts w:eastAsia="Calibri"/>
          <w:sz w:val="28"/>
          <w:szCs w:val="28"/>
          <w:lang w:val="kk-KZ"/>
        </w:rPr>
        <w:t xml:space="preserve"> бойынша «Кәсіби компьютерлік бағдарламалар», «Компьютерлік графика» (3 курс, 6 семестр) және т.б.; </w:t>
      </w:r>
    </w:p>
    <w:p w14:paraId="693C1879"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 </w:t>
      </w:r>
      <w:r w:rsidRPr="003F28C3">
        <w:rPr>
          <w:rFonts w:eastAsia="Calibri"/>
          <w:i/>
          <w:sz w:val="28"/>
          <w:szCs w:val="28"/>
          <w:lang w:val="kk-KZ"/>
        </w:rPr>
        <w:t>«Мәдени-эстетикалық үдерістер»</w:t>
      </w:r>
      <w:r w:rsidRPr="003F28C3">
        <w:rPr>
          <w:rFonts w:eastAsia="Calibri"/>
          <w:sz w:val="28"/>
          <w:szCs w:val="28"/>
          <w:lang w:val="kk-KZ"/>
        </w:rPr>
        <w:t xml:space="preserve"> модулі бойынша «Қазақстанның заманауи өнері», «Қазақстанның қолөнер бұйымдары мен қолөнері» (3 курс, 6 семестр);</w:t>
      </w:r>
    </w:p>
    <w:p w14:paraId="4183D48A"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 </w:t>
      </w:r>
      <w:r w:rsidRPr="003F28C3">
        <w:rPr>
          <w:rFonts w:eastAsia="Calibri"/>
          <w:i/>
          <w:sz w:val="28"/>
          <w:szCs w:val="28"/>
          <w:lang w:val="kk-KZ"/>
        </w:rPr>
        <w:t>«Сәндік қолданбалы өнер негіздері» модулі</w:t>
      </w:r>
      <w:r w:rsidRPr="003F28C3">
        <w:rPr>
          <w:rFonts w:eastAsia="Calibri"/>
          <w:sz w:val="28"/>
          <w:szCs w:val="28"/>
          <w:lang w:val="kk-KZ"/>
        </w:rPr>
        <w:t xml:space="preserve"> бойынша «Cәндік қолданбалы өнер негіздері», «Кескіндеме және тоқыма» (3 курс, 6 семестр) және т.б.; </w:t>
      </w:r>
    </w:p>
    <w:p w14:paraId="797D9243" w14:textId="77777777" w:rsidR="001C42F9" w:rsidRPr="003F28C3" w:rsidRDefault="001C42F9" w:rsidP="001C42F9">
      <w:pPr>
        <w:ind w:firstLine="709"/>
        <w:jc w:val="both"/>
        <w:rPr>
          <w:rFonts w:eastAsia="Calibri"/>
          <w:sz w:val="28"/>
          <w:szCs w:val="28"/>
          <w:lang w:val="kk-KZ"/>
        </w:rPr>
      </w:pPr>
      <w:r w:rsidRPr="003F28C3">
        <w:rPr>
          <w:rFonts w:eastAsia="Calibri"/>
          <w:i/>
          <w:sz w:val="28"/>
          <w:szCs w:val="28"/>
          <w:lang w:val="kk-KZ"/>
        </w:rPr>
        <w:t>«Cәндік қолданбалы өнер негіздері» (БП ТК)</w:t>
      </w:r>
      <w:r w:rsidRPr="003F28C3">
        <w:rPr>
          <w:rFonts w:eastAsia="Calibri"/>
          <w:sz w:val="28"/>
          <w:szCs w:val="28"/>
          <w:lang w:val="kk-KZ"/>
        </w:rPr>
        <w:t xml:space="preserve"> пәнінің мақсаты сәндік қолданбалы өнер теориясының негіздері бойынша білімді меңгеру, сәндік қолданбалы өнердің жекелеген түрлері бойынша бұйымдарды жобалау мен жасауға шыармашылық көзқарасты, іскерліктер мен дағдыларды қалыптастыру және дамыту. </w:t>
      </w:r>
    </w:p>
    <w:p w14:paraId="61611644"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lastRenderedPageBreak/>
        <w:t>Пәннің міндеттері: студенттерді сәндік қолданбалы оқытуды негізгі әдістерміен таныстыру студенттерді туған өлкенің сәндік қолданбалы өнерімен таныстыру, әртүрлі халықтар мен дәуірлердің материалдық мәдениетін, туған өлкенің пәндік мәдениетінің ерекшеліктерін түсіну қабілетін дамыту.</w:t>
      </w:r>
    </w:p>
    <w:p w14:paraId="64A00757"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Көркемдік тоқу саласындағы өнер және қолөнер саласындағы суретшінің құзыреттілігін қалыптастыру. Контентті оқытудың жетекші принциптері әлеуметтік-мәдени-ғарыштық және практикалық бағдар болып табылады. Суретші-қолданбалы суретшінің кәсіби құзыреттілігін қалыптастыру, қолмен тоқу ерекшеліктерінің ашылуын қамтиды. </w:t>
      </w:r>
    </w:p>
    <w:p w14:paraId="6A46903C" w14:textId="77777777" w:rsidR="001C42F9" w:rsidRPr="003F28C3" w:rsidRDefault="001C42F9" w:rsidP="001C42F9">
      <w:pPr>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қалыптастырудакәсіби даярлау үдерісінде сәндік қолданбалы өнерді оқыту студенттердің шығармашылық белсенділігіне, арнайы көркемдік және практикалық дағдыларды, көркемдік ойлауды қалыптастыруға деген қажеттіліктер сияқты сапаларды дамыту үшін белгілі бір маңызға ие. </w:t>
      </w:r>
    </w:p>
    <w:p w14:paraId="301842C3" w14:textId="77777777" w:rsidR="001C42F9" w:rsidRPr="003F28C3" w:rsidRDefault="001C42F9" w:rsidP="001C42F9">
      <w:pPr>
        <w:ind w:firstLine="709"/>
        <w:jc w:val="both"/>
        <w:rPr>
          <w:rFonts w:eastAsia="Calibri"/>
          <w:sz w:val="28"/>
          <w:szCs w:val="28"/>
          <w:lang w:val="kk-KZ"/>
        </w:rPr>
      </w:pPr>
      <w:r w:rsidRPr="003F28C3">
        <w:rPr>
          <w:rFonts w:eastAsia="Calibri"/>
          <w:i/>
          <w:sz w:val="28"/>
          <w:szCs w:val="28"/>
          <w:lang w:val="kk-KZ"/>
        </w:rPr>
        <w:t>«Кескіндеме және тоқыма» (БП ТК)</w:t>
      </w:r>
      <w:r w:rsidRPr="003F28C3">
        <w:rPr>
          <w:rFonts w:eastAsia="Calibri"/>
          <w:sz w:val="28"/>
          <w:szCs w:val="28"/>
          <w:lang w:val="kk-KZ"/>
        </w:rPr>
        <w:t xml:space="preserve"> пәнді оқытудың мақсаты студенттердің шығармашылық ойлауын дамыту, түрлі бұйымдарды көркем өңдеудің материалдары мен технологияларын зерделеу, сәндік қолданбалы өнер саласындағы халық шығармашылығының дәстүрлерін зерделеу болып табылады. Пәнді оқытудың міндеттері кестелеу және тоқу өнерін зерттеу; кесте және тоқу ерекшеліктерімен жұмыстарды орындау; кәсіби қызметте сәндік қолданбалы өнер саласындағы білімді пайдалануға дайындау. </w:t>
      </w:r>
    </w:p>
    <w:p w14:paraId="2DC5FB12"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Көркемдік тоқу саласындағы өнер мен қолөнер саласындағы суретшінің құзыреттілігін қалыптастыру. Контентті оқытудың жетекші приниптері әлеуметтік-мәдени-ғарыштық және практикалық бағдар болып табылады. Суретші қолданбалы суретшінің кәсіби құзыреттілігін қалыптастыру қолмен тоқу ерекшеліктерінің ашылуын қамтиды. </w:t>
      </w:r>
    </w:p>
    <w:p w14:paraId="1F3DBF47"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w:t>
      </w:r>
      <w:r w:rsidRPr="003F28C3">
        <w:rPr>
          <w:rFonts w:eastAsia="Calibri"/>
          <w:i/>
          <w:sz w:val="28"/>
          <w:szCs w:val="28"/>
          <w:lang w:val="kk-KZ"/>
        </w:rPr>
        <w:t>Арнайы кәсіби пәндер»модулі</w:t>
      </w:r>
      <w:r w:rsidRPr="003F28C3">
        <w:rPr>
          <w:rFonts w:eastAsia="Calibri"/>
          <w:sz w:val="28"/>
          <w:szCs w:val="28"/>
          <w:lang w:val="kk-KZ"/>
        </w:rPr>
        <w:t xml:space="preserve"> бойынша «Жобалау негіздері», «Жобалау графикасы» (4 курс, 7 семестр) және т.б. </w:t>
      </w:r>
    </w:p>
    <w:p w14:paraId="1EDFC330" w14:textId="77777777" w:rsidR="001C42F9" w:rsidRPr="003F28C3" w:rsidRDefault="001C42F9" w:rsidP="001C42F9">
      <w:pPr>
        <w:ind w:firstLine="709"/>
        <w:jc w:val="both"/>
        <w:rPr>
          <w:rFonts w:eastAsia="Calibri"/>
          <w:sz w:val="28"/>
          <w:szCs w:val="28"/>
          <w:lang w:val="kk-KZ"/>
        </w:rPr>
      </w:pPr>
      <w:r w:rsidRPr="003F28C3">
        <w:rPr>
          <w:rFonts w:eastAsia="Calibri"/>
          <w:i/>
          <w:sz w:val="28"/>
          <w:szCs w:val="28"/>
          <w:lang w:val="kk-KZ"/>
        </w:rPr>
        <w:t xml:space="preserve">«Жобалау негіздері» (КП ТК) </w:t>
      </w:r>
      <w:r w:rsidRPr="003F28C3">
        <w:rPr>
          <w:rFonts w:eastAsia="Calibri"/>
          <w:sz w:val="28"/>
          <w:szCs w:val="28"/>
          <w:lang w:val="kk-KZ"/>
        </w:rPr>
        <w:t xml:space="preserve">пәнін оқытудың мақсаты өнеркәсіптік бұйымдарды жобалулаудың прогрессивті заманауи және жаңа перспективалы көркем әдістерін меңгеру үшін теориялық негіздері мен практикалық дағдыларын қалыптастыру. Міндеттері: пәндер мен өнеркәсіптік бұйымдардың көркемдік шешімін талдау және синтездеу; шығармашылық және конструктивтік ойлау қабілетін қалыптастыру. </w:t>
      </w:r>
    </w:p>
    <w:p w14:paraId="094FCB5A"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Күтілетін нәтижелер: бәсекелестікке қабілетті баспа және жарнамалық өнімдерін графикалық құралдарды пайдалана білу; композициялық, техникалық және көркем графикалық тәсілдермен тұтынушыларды іске тартатын графикалық дизайн нысандарының идеяларын жасау тәсілдері мен әдістерін меңгеруге тиіс; графикалық бейнелеудің әр түрлі құралдарымен, техникаларымен, материалдарымен қабылдау; жобалау проблемаларын белгілеу, оны шешу үшін бірнеше варианттарды ұсыну, ұсынған варианттардың арасыннан ең жақсы вариантты таңдау; т.б. </w:t>
      </w:r>
    </w:p>
    <w:p w14:paraId="5538F70A" w14:textId="77777777" w:rsidR="001C42F9" w:rsidRPr="003F28C3" w:rsidRDefault="001C42F9" w:rsidP="001C42F9">
      <w:pPr>
        <w:ind w:firstLine="709"/>
        <w:jc w:val="both"/>
        <w:rPr>
          <w:rFonts w:eastAsia="Calibri"/>
          <w:sz w:val="28"/>
          <w:szCs w:val="28"/>
          <w:lang w:val="kk-KZ"/>
        </w:rPr>
      </w:pPr>
      <w:r w:rsidRPr="003F28C3">
        <w:rPr>
          <w:rFonts w:eastAsia="Calibri"/>
          <w:i/>
          <w:sz w:val="28"/>
          <w:szCs w:val="28"/>
          <w:lang w:val="kk-KZ"/>
        </w:rPr>
        <w:lastRenderedPageBreak/>
        <w:t xml:space="preserve">«Жобалау  графикасы» (КП ТК) </w:t>
      </w:r>
      <w:r w:rsidRPr="003F28C3">
        <w:rPr>
          <w:rFonts w:eastAsia="Calibri"/>
          <w:sz w:val="28"/>
          <w:szCs w:val="28"/>
          <w:lang w:val="kk-KZ"/>
        </w:rPr>
        <w:t xml:space="preserve">пәнін оқытудың мақсаты графикалық конструкциялардың ерекшеліктерін зерттеп, сипаттау; орындалған жұмыстың сапасы мен қасиеттеріне сыни талдау жасау. Графиканың негізін, пайда болу тарихын және кейбір түрлерін білу; ақпаратты визуализациялау туралы түсінікке ие болу; сызу құралдарымен жұмыс істеу дағдысының болуы; өз жұмысын аудиторияға ұсыну тәжірибесі бар. Қоғам дамуындағы ақпарат берудің әртүрлі түрлерінің ерекшеліктері мен рөлін білу; стандарттар мен әртүрлі құблылыс әдістері туралы ақпаратты табу мүмкіндігі; ұтымды салу әдістерінің алгоритмдерін құрастыру; шығармашылық жұмыстарды ұжымдық талқылауға қатысу; құралдарды талдау және дайындау дағдылары; объектілердің сызбаларын жобалау нормаларына сәйкес орындау. </w:t>
      </w:r>
    </w:p>
    <w:p w14:paraId="056A0F15"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Пәнді оқытудан күтілетін нәтижелер: бәсекелестікке қабілетті баспа және жарнамалық өнімдерін графикалық құралдарды пайдалана білу; композициялық, техникалық және көркем графикалық тәсілдерімен тұтынушыларды іске тартатын графикалық дизайн нысандарындарының идеяларын жаасау тәсілдері мен әдістерін меңгеруге тиіс; графикалық бейнелеудің әртүрлі құралдармен, техникалармен, материалдармен қабылдау; жобалау проблемаларын белгілеу, оны шешу үшін бірнеше варианттарды ұсыну, ұсынған варианттардың арасыннан ең жақсы вариантты таңдау [146].</w:t>
      </w:r>
    </w:p>
    <w:p w14:paraId="50D140F1" w14:textId="77777777" w:rsidR="001C42F9" w:rsidRPr="003F28C3" w:rsidRDefault="001C42F9" w:rsidP="001C42F9">
      <w:pPr>
        <w:ind w:firstLine="709"/>
        <w:jc w:val="both"/>
        <w:rPr>
          <w:sz w:val="28"/>
          <w:szCs w:val="28"/>
          <w:lang w:val="kk-KZ"/>
        </w:rPr>
      </w:pPr>
      <w:r w:rsidRPr="003F28C3">
        <w:rPr>
          <w:sz w:val="28"/>
          <w:szCs w:val="28"/>
          <w:lang w:val="kk-KZ"/>
        </w:rPr>
        <w:t>6B02103 – «Таңдалған бағытта дизайн, білім беру жүйесінде суретші дизайнер» білім беру бағдарламасына талдау жасалды. Алдымен бағдарламадағы мамандық бағыттарына назар аударылады:</w:t>
      </w:r>
    </w:p>
    <w:p w14:paraId="06B52CC1" w14:textId="77777777" w:rsidR="001C42F9" w:rsidRPr="003F28C3" w:rsidRDefault="001C42F9" w:rsidP="001C42F9">
      <w:pPr>
        <w:ind w:firstLine="709"/>
        <w:jc w:val="both"/>
        <w:rPr>
          <w:sz w:val="28"/>
          <w:szCs w:val="28"/>
          <w:lang w:val="kk-KZ"/>
        </w:rPr>
      </w:pPr>
      <w:r w:rsidRPr="003F28C3">
        <w:rPr>
          <w:sz w:val="28"/>
          <w:szCs w:val="28"/>
          <w:lang w:val="kk-KZ"/>
        </w:rPr>
        <w:t>A. Архитектуралық дизайн (интерьер дизайны)</w:t>
      </w:r>
    </w:p>
    <w:p w14:paraId="6F829B5D" w14:textId="77777777" w:rsidR="001C42F9" w:rsidRPr="003F28C3" w:rsidRDefault="001C42F9" w:rsidP="001C42F9">
      <w:pPr>
        <w:ind w:firstLine="709"/>
        <w:jc w:val="both"/>
        <w:rPr>
          <w:sz w:val="28"/>
          <w:szCs w:val="28"/>
          <w:lang w:val="kk-KZ"/>
        </w:rPr>
      </w:pPr>
      <w:r w:rsidRPr="003F28C3">
        <w:rPr>
          <w:sz w:val="28"/>
          <w:szCs w:val="28"/>
          <w:lang w:val="kk-KZ"/>
        </w:rPr>
        <w:t xml:space="preserve">B. Өнеркәсіптік дизайн (киім дизайны, жиһаз дизайны, техникалық дизайн және сәндік қолданбалы </w:t>
      </w:r>
    </w:p>
    <w:p w14:paraId="008F21EB" w14:textId="77777777" w:rsidR="001C42F9" w:rsidRPr="003F28C3" w:rsidRDefault="001C42F9" w:rsidP="001C42F9">
      <w:pPr>
        <w:ind w:firstLine="709"/>
        <w:jc w:val="both"/>
        <w:rPr>
          <w:sz w:val="28"/>
          <w:szCs w:val="28"/>
          <w:lang w:val="kk-KZ"/>
        </w:rPr>
      </w:pPr>
      <w:r w:rsidRPr="003F28C3">
        <w:rPr>
          <w:sz w:val="28"/>
          <w:szCs w:val="28"/>
          <w:lang w:val="kk-KZ"/>
        </w:rPr>
        <w:t>C. Графикалық дизайн (жарнамалық дизайн, полиграфиялық дизайн, дизайн өнері).</w:t>
      </w:r>
    </w:p>
    <w:p w14:paraId="0E14F3D7" w14:textId="77777777" w:rsidR="001C42F9" w:rsidRPr="003F28C3" w:rsidRDefault="001C42F9" w:rsidP="001C42F9">
      <w:pPr>
        <w:ind w:firstLine="709"/>
        <w:jc w:val="both"/>
        <w:rPr>
          <w:sz w:val="28"/>
          <w:szCs w:val="28"/>
          <w:lang w:val="kk-KZ"/>
        </w:rPr>
      </w:pPr>
      <w:r w:rsidRPr="003F28C3">
        <w:rPr>
          <w:sz w:val="28"/>
          <w:szCs w:val="28"/>
          <w:lang w:val="kk-KZ"/>
        </w:rPr>
        <w:t xml:space="preserve">6B02103 – «Таңдалған бағытта дизайн, білім беру жүйесінде суретші дизайнер» БББ мақсаты: еңбек нарығындағы қажеттілікке және уақыт ағымына сәйкес адам өмірінің қолайлы пәндік-кеңістіктік ортасын қалыптастыру саласында көркем-шығармашылық, ғылыми-зерттеу және кәсіпкерлік қызметті тиімді жүзеге асыруға қабілетті жоғары кәсіби, бәсекеге қабілетті қазргі заманғы мамандарды даярлау.   </w:t>
      </w:r>
    </w:p>
    <w:p w14:paraId="54DB2CD0" w14:textId="77777777" w:rsidR="001C42F9" w:rsidRPr="003F28C3" w:rsidRDefault="001C42F9" w:rsidP="001C42F9">
      <w:pPr>
        <w:ind w:firstLine="709"/>
        <w:jc w:val="both"/>
        <w:rPr>
          <w:sz w:val="28"/>
          <w:szCs w:val="28"/>
          <w:lang w:val="kk-KZ"/>
        </w:rPr>
      </w:pPr>
      <w:r w:rsidRPr="003F28C3">
        <w:rPr>
          <w:sz w:val="28"/>
          <w:szCs w:val="28"/>
          <w:lang w:val="kk-KZ"/>
        </w:rPr>
        <w:t xml:space="preserve">Бұл бағдарламаның ерекшелігі – дизайнерлік мамандық пен білім мазмұнының бірегейлігіне қойылатын заманауи талаптарды ескереді, ол дизайн, өнер саласындағы әзірленген бағыттардың негізгі құзыреттіліктерін және сәйкес пәндік компоненттерді қалыптастыруға жаңа көзқарас: дизайн-техникалық, қоғамдық-гуманитарлық және композициялық-өнер. </w:t>
      </w:r>
    </w:p>
    <w:p w14:paraId="77530542" w14:textId="77777777" w:rsidR="001C42F9" w:rsidRPr="003F28C3" w:rsidRDefault="001C42F9" w:rsidP="001C42F9">
      <w:pPr>
        <w:ind w:firstLine="709"/>
        <w:jc w:val="both"/>
        <w:rPr>
          <w:sz w:val="28"/>
          <w:szCs w:val="28"/>
          <w:lang w:val="kk-KZ"/>
        </w:rPr>
      </w:pPr>
      <w:r w:rsidRPr="003F28C3">
        <w:rPr>
          <w:sz w:val="28"/>
          <w:szCs w:val="28"/>
          <w:lang w:val="kk-KZ"/>
        </w:rPr>
        <w:t xml:space="preserve">БББ-ның ерекшелігі - міндетті мамандық бағдарламасын оқумен қатар модульдер бойынша қосымша құзыреттер алып, бітірушілер оқу орындарында қосымша жұмыс істей алады немесе өз бизнесін аша алады. </w:t>
      </w:r>
    </w:p>
    <w:p w14:paraId="46FDA778" w14:textId="77777777" w:rsidR="001C42F9" w:rsidRPr="003F28C3" w:rsidRDefault="001C42F9" w:rsidP="001C42F9">
      <w:pPr>
        <w:ind w:firstLine="709"/>
        <w:jc w:val="both"/>
        <w:rPr>
          <w:sz w:val="28"/>
          <w:szCs w:val="28"/>
          <w:lang w:val="kk-KZ"/>
        </w:rPr>
      </w:pPr>
      <w:r w:rsidRPr="003F28C3">
        <w:rPr>
          <w:sz w:val="28"/>
          <w:szCs w:val="28"/>
          <w:lang w:val="kk-KZ"/>
        </w:rPr>
        <w:t xml:space="preserve">Дизайнер мамандығы ең танымал, сұранысқа ие, еңбек нарығында кеңінен маманданған. Дизайнерлік қызмет өрісі кең болғандықтан, бітіруші </w:t>
      </w:r>
      <w:r w:rsidRPr="003F28C3">
        <w:rPr>
          <w:sz w:val="28"/>
          <w:szCs w:val="28"/>
          <w:lang w:val="kk-KZ"/>
        </w:rPr>
        <w:lastRenderedPageBreak/>
        <w:t>түлектер көп салалы жобалау ұйымдарында, бюроларда, агенттіктерде жұмыс істей алады.</w:t>
      </w:r>
    </w:p>
    <w:p w14:paraId="0C0E6F0E" w14:textId="77777777" w:rsidR="001C42F9" w:rsidRPr="003F28C3" w:rsidRDefault="001C42F9" w:rsidP="001C42F9">
      <w:pPr>
        <w:ind w:firstLine="709"/>
        <w:jc w:val="both"/>
        <w:rPr>
          <w:sz w:val="28"/>
          <w:szCs w:val="28"/>
          <w:lang w:val="kk-KZ"/>
        </w:rPr>
      </w:pPr>
      <w:r w:rsidRPr="003F28C3">
        <w:rPr>
          <w:sz w:val="28"/>
          <w:szCs w:val="28"/>
          <w:lang w:val="kk-KZ"/>
        </w:rPr>
        <w:t xml:space="preserve">  6B02103 – «Таңдалған бағытта дизайн, білім беру жүйесінде суретші дизайнер» БББ бакалавриат бағдарламасын аяқтаған түлектердің кәсіптік қызмет саласы: көркемдік дизайн бойынша жұмыстарды ұйымдастыру және жүзеге асыру, тұтынушылардың әртүрлі санаттарының қажеттіліктеріне арынша бейімделген техникалық, эстетикалық, пәндік-кеңістіктік, өндірістік және әлеуметтік мәдени орта. </w:t>
      </w:r>
    </w:p>
    <w:p w14:paraId="20C71200" w14:textId="77777777" w:rsidR="001C42F9" w:rsidRPr="003F28C3" w:rsidRDefault="001C42F9" w:rsidP="001C42F9">
      <w:pPr>
        <w:ind w:firstLine="709"/>
        <w:jc w:val="both"/>
        <w:rPr>
          <w:sz w:val="28"/>
          <w:szCs w:val="28"/>
          <w:lang w:val="kk-KZ"/>
        </w:rPr>
      </w:pPr>
      <w:r w:rsidRPr="003F28C3">
        <w:rPr>
          <w:sz w:val="28"/>
          <w:szCs w:val="28"/>
          <w:lang w:val="kk-KZ"/>
        </w:rPr>
        <w:t xml:space="preserve">6B02103 – «Таңдалған бағытта дизайн, білім беру жүйесінде суретші дизайнер» БББ өнер бакалаврларының кәсіби қызметінің объектілері: мемлекеттік және мемлекеттік емес сәулет-жобалау ұйымдары, мекемелере, фирмалар, студиялары; ғылыми-педагогикалық: мамандандырылған шығармашылық лабораториялар, орта жалпы білім беретін және мамандырылған мектептер, колледждер, гимназиялар, мектептер, көркемсурет студиялары, өнер академиялары; ғылыми-зерттеу ұйымдары, өнертану және қоғамдық-гуманитарлық профильдер институттары; дизайн және жарнамалық ұйымдар; консалтингтік фирмалар; сала бойынша жеке кәсіпкерлік қызмет және т.б.; өнеркәсіптік кәсіпорындар; өнер және басқа да мамандандырылған мұражайлар; шығармашылық одақтар мен ұйымдар. </w:t>
      </w:r>
    </w:p>
    <w:p w14:paraId="100A6065" w14:textId="77777777" w:rsidR="001C42F9" w:rsidRPr="003F28C3" w:rsidRDefault="001C42F9" w:rsidP="001C42F9">
      <w:pPr>
        <w:ind w:firstLine="709"/>
        <w:jc w:val="both"/>
        <w:rPr>
          <w:sz w:val="28"/>
          <w:szCs w:val="28"/>
          <w:lang w:val="kk-KZ"/>
        </w:rPr>
      </w:pPr>
      <w:r w:rsidRPr="003F28C3">
        <w:rPr>
          <w:sz w:val="28"/>
          <w:szCs w:val="28"/>
          <w:lang w:val="kk-KZ"/>
        </w:rPr>
        <w:t>Лауазымдары: дизайнер, суретші, дизайнер-кеңесші, бас суретші, киім дизайнер, жарнамалық дизайнер, интерьер дизайнері, жиһаз дизайнері, құрылыс дизайнері, өнер менеджері, өнертанушы, көркем жұмыс мұғалімі/нұсқаушы, суретші-көркемдік-эстетикалық пәндер оқытушысы.</w:t>
      </w:r>
    </w:p>
    <w:p w14:paraId="7920C6B9" w14:textId="77777777" w:rsidR="001C42F9" w:rsidRPr="003F28C3" w:rsidRDefault="001C42F9" w:rsidP="001C42F9">
      <w:pPr>
        <w:ind w:firstLine="709"/>
        <w:jc w:val="both"/>
        <w:rPr>
          <w:sz w:val="28"/>
          <w:szCs w:val="28"/>
          <w:lang w:val="kk-KZ"/>
        </w:rPr>
      </w:pPr>
      <w:r w:rsidRPr="003F28C3">
        <w:rPr>
          <w:sz w:val="28"/>
          <w:szCs w:val="28"/>
          <w:lang w:val="kk-KZ"/>
        </w:rPr>
        <w:t>6B02103 – «Таңдалған бағытта дизайн, білім беру жүйесінде суретші дизайнер» білім беру бағдарламасының модульдері бойынша пәндерге сипаттама беріледі:</w:t>
      </w:r>
    </w:p>
    <w:p w14:paraId="7974A4B5" w14:textId="77777777" w:rsidR="001C42F9" w:rsidRPr="003F28C3" w:rsidRDefault="001C42F9" w:rsidP="001C42F9">
      <w:pPr>
        <w:ind w:firstLine="709"/>
        <w:jc w:val="both"/>
        <w:rPr>
          <w:sz w:val="28"/>
          <w:szCs w:val="28"/>
          <w:lang w:val="kk-KZ"/>
        </w:rPr>
      </w:pPr>
      <w:r w:rsidRPr="003F28C3">
        <w:rPr>
          <w:sz w:val="28"/>
          <w:szCs w:val="28"/>
          <w:lang w:val="kk-KZ"/>
        </w:rPr>
        <w:t>- «Дизайндағы композиция модулі» бойынша «Композиция және дизайн негіздері» (БП ЖК), «Сурет» (БП ТК), «Академиялық сурет» (БП ТК) 1 курс, 1 семестр; «Арнайы композиция (профиль бойынша)», «Арнайы сурет», «Кескіндеме», «Академиялық кескіндеме» (БП ТК) 2 курс, 3 семестр; «Дизайн элементтері мен үрдістері» профиль бойынша (БП ЖК), «Өнімдерді модельдеу және жобалау (КП ТК) 3 курс, 5 семестр.</w:t>
      </w:r>
    </w:p>
    <w:p w14:paraId="0ADFBD8D" w14:textId="77777777" w:rsidR="001C42F9" w:rsidRPr="003F28C3" w:rsidRDefault="001C42F9" w:rsidP="001C42F9">
      <w:pPr>
        <w:ind w:firstLine="709"/>
        <w:jc w:val="both"/>
        <w:rPr>
          <w:sz w:val="28"/>
          <w:szCs w:val="28"/>
          <w:lang w:val="kk-KZ"/>
        </w:rPr>
      </w:pPr>
      <w:r w:rsidRPr="003F28C3">
        <w:rPr>
          <w:sz w:val="28"/>
          <w:szCs w:val="28"/>
          <w:lang w:val="kk-KZ"/>
        </w:rPr>
        <w:t>- «Гуманитарлық модулі» бойынша «Қазақ халқының рухани мәдениеті» (ЖБП ЖК), 1 курс, 1 семестр.</w:t>
      </w:r>
    </w:p>
    <w:p w14:paraId="44777F32" w14:textId="77777777" w:rsidR="001C42F9" w:rsidRPr="003F28C3" w:rsidRDefault="001C42F9" w:rsidP="001C42F9">
      <w:pPr>
        <w:ind w:firstLine="709"/>
        <w:jc w:val="both"/>
        <w:rPr>
          <w:sz w:val="28"/>
          <w:szCs w:val="28"/>
          <w:lang w:val="kk-KZ"/>
        </w:rPr>
      </w:pPr>
      <w:r w:rsidRPr="003F28C3">
        <w:rPr>
          <w:sz w:val="28"/>
          <w:szCs w:val="28"/>
          <w:lang w:val="kk-KZ"/>
        </w:rPr>
        <w:t>- «Дизайндағы композиция модулі» бойынша «Өнер тарихы», «Түстану» (БП ЖК,1 курс, 1 семестр).</w:t>
      </w:r>
    </w:p>
    <w:p w14:paraId="37578B1D" w14:textId="77777777" w:rsidR="001C42F9" w:rsidRPr="003F28C3" w:rsidRDefault="001C42F9" w:rsidP="001C42F9">
      <w:pPr>
        <w:ind w:firstLine="709"/>
        <w:jc w:val="both"/>
        <w:rPr>
          <w:sz w:val="28"/>
          <w:szCs w:val="28"/>
          <w:lang w:val="kk-KZ"/>
        </w:rPr>
      </w:pPr>
      <w:r w:rsidRPr="003F28C3">
        <w:rPr>
          <w:sz w:val="28"/>
          <w:szCs w:val="28"/>
          <w:lang w:val="kk-KZ"/>
        </w:rPr>
        <w:t>- «Дизайндағы бейіндік нысандарды жобалау модулі» бойынша «Дизайн нысандарын жобалау» (сала бойынша) (КП ТК), «Дизайн типологиясы» (БП ЖК), 3 курс, 6 семестр.</w:t>
      </w:r>
    </w:p>
    <w:p w14:paraId="3480AB3B" w14:textId="77777777" w:rsidR="001C42F9" w:rsidRPr="003F28C3" w:rsidRDefault="001C42F9" w:rsidP="001C42F9">
      <w:pPr>
        <w:ind w:firstLine="709"/>
        <w:jc w:val="both"/>
        <w:rPr>
          <w:i/>
          <w:sz w:val="28"/>
          <w:szCs w:val="28"/>
          <w:lang w:val="kk-KZ"/>
        </w:rPr>
      </w:pPr>
      <w:r w:rsidRPr="003F28C3">
        <w:rPr>
          <w:i/>
          <w:sz w:val="28"/>
          <w:szCs w:val="28"/>
          <w:lang w:val="kk-KZ"/>
        </w:rPr>
        <w:t>«Дизайн нысандарын жобалау» (сала бойынша)</w:t>
      </w:r>
    </w:p>
    <w:p w14:paraId="4735CC27" w14:textId="77777777" w:rsidR="001C42F9" w:rsidRPr="003F28C3" w:rsidRDefault="001C42F9" w:rsidP="001C42F9">
      <w:pPr>
        <w:ind w:firstLine="709"/>
        <w:jc w:val="both"/>
        <w:rPr>
          <w:sz w:val="28"/>
          <w:szCs w:val="28"/>
          <w:lang w:val="kk-KZ"/>
        </w:rPr>
      </w:pPr>
      <w:r w:rsidRPr="003F28C3">
        <w:rPr>
          <w:sz w:val="28"/>
          <w:szCs w:val="28"/>
          <w:lang w:val="kk-KZ"/>
        </w:rPr>
        <w:t xml:space="preserve">графикалық және жарнамалық өнімдерді дизайндау және жобалау пәнін оқытудың мақсаты: графикалық жобалау мен жарнама бұйымдарын жобалаудың практикалық тәжірибесін әрі қарай үйрену. Тапсырмалары: графикалық , жарнамалық мүдделер мен дәсі-тәсілдерінің жаңа тұстарын </w:t>
      </w:r>
      <w:r w:rsidRPr="003F28C3">
        <w:rPr>
          <w:sz w:val="28"/>
          <w:szCs w:val="28"/>
          <w:lang w:val="kk-KZ"/>
        </w:rPr>
        <w:lastRenderedPageBreak/>
        <w:t xml:space="preserve">игеру, графиялық, жарнамалық бұйымдардың жабдықталуы дағдысын игеру, өндірістік бұйымды өндіру үшін қажетті құралдарды таңдай білу біліктілігін үйрету.  </w:t>
      </w:r>
    </w:p>
    <w:p w14:paraId="75E5C636" w14:textId="77777777" w:rsidR="001C42F9" w:rsidRPr="003F28C3" w:rsidRDefault="001C42F9" w:rsidP="001C42F9">
      <w:pPr>
        <w:ind w:firstLine="709"/>
        <w:jc w:val="both"/>
        <w:rPr>
          <w:sz w:val="28"/>
          <w:szCs w:val="28"/>
          <w:lang w:val="kk-KZ"/>
        </w:rPr>
      </w:pPr>
      <w:r w:rsidRPr="003F28C3">
        <w:rPr>
          <w:sz w:val="28"/>
          <w:szCs w:val="28"/>
          <w:lang w:val="kk-KZ"/>
        </w:rPr>
        <w:t>Қойылатын дағдылар: дизайн және безендіру мәселесі заманауи технологияларды қолдана алады. Дизайн саласындағы өз құзыретіңізде, өндіріс технологиясы мақсаттарының мамандарын көрсете отырып, оларды іс жүзінде пайдалануға болады.</w:t>
      </w:r>
    </w:p>
    <w:p w14:paraId="0AF201DA" w14:textId="77777777" w:rsidR="001C42F9" w:rsidRPr="003F28C3" w:rsidRDefault="001C42F9" w:rsidP="001C42F9">
      <w:pPr>
        <w:ind w:firstLine="709"/>
        <w:jc w:val="both"/>
        <w:rPr>
          <w:sz w:val="28"/>
          <w:szCs w:val="28"/>
          <w:lang w:val="kk-KZ"/>
        </w:rPr>
      </w:pPr>
      <w:r w:rsidRPr="003F28C3">
        <w:rPr>
          <w:sz w:val="28"/>
          <w:szCs w:val="28"/>
          <w:lang w:val="kk-KZ"/>
        </w:rPr>
        <w:t>- «Көркем шеберлік және ұлттық өнер кодының модулі» бойынша «Ою-өрнек өнері» (КП ЖК), «Өнеркәсіптік өнімдерді ұлттық стилде жобалау» (КП ТК, 3 курс, 6 семестр), «Дәстүрлі ұлттық өнімдерді жобалау» (БП ТК, 3 курс, 7 семестр), «Киіз үйдің элементтері мен жабдықтары» (БП ЖК), «Дизайндағы жобалау мен құрылымдау» (КП ЖК).</w:t>
      </w:r>
    </w:p>
    <w:p w14:paraId="013DC1F8" w14:textId="77777777" w:rsidR="001C42F9" w:rsidRPr="003F28C3" w:rsidRDefault="001C42F9" w:rsidP="001C42F9">
      <w:pPr>
        <w:ind w:firstLine="709"/>
        <w:jc w:val="both"/>
        <w:rPr>
          <w:sz w:val="28"/>
          <w:szCs w:val="28"/>
          <w:lang w:val="kk-KZ"/>
        </w:rPr>
      </w:pPr>
      <w:r w:rsidRPr="003F28C3">
        <w:rPr>
          <w:i/>
          <w:sz w:val="28"/>
          <w:szCs w:val="28"/>
          <w:lang w:val="kk-KZ"/>
        </w:rPr>
        <w:t>«Дәстүрлі ұлттық өнімдерді жобалау (сала бойынша)»</w:t>
      </w:r>
      <w:r w:rsidRPr="003F28C3">
        <w:rPr>
          <w:sz w:val="28"/>
          <w:szCs w:val="28"/>
          <w:lang w:val="kk-KZ"/>
        </w:rPr>
        <w:t xml:space="preserve"> пәнін оқып үйрену мақсаты дәстүрлі қолөнерді дамыту тарихы, сәндік қолданбалы өнер саласындағы қосымша дағдылар туралы теориялық білімді қалыптастыру. Мақсаттары: өнімді ұлттық стильде насихаттау және өнер және дизайндағы ұлттық кодексті сақтау. </w:t>
      </w:r>
    </w:p>
    <w:p w14:paraId="3946FC4B" w14:textId="77777777" w:rsidR="001C42F9" w:rsidRPr="003F28C3" w:rsidRDefault="001C42F9" w:rsidP="001C42F9">
      <w:pPr>
        <w:ind w:firstLine="709"/>
        <w:jc w:val="both"/>
        <w:rPr>
          <w:sz w:val="28"/>
          <w:szCs w:val="28"/>
          <w:lang w:val="kk-KZ"/>
        </w:rPr>
      </w:pPr>
      <w:r w:rsidRPr="003F28C3">
        <w:rPr>
          <w:sz w:val="28"/>
          <w:szCs w:val="28"/>
          <w:lang w:val="kk-KZ"/>
        </w:rPr>
        <w:t xml:space="preserve">Қойылатын дағдылар: дизайн және безендіру мәселесі заманауи технологияларды қолдана алады. Дизайн саласындағы өз құзыретіңізде, өндіріс технологиясы мақсаттарының мамандарын көрсете отырып, оларды іс жүзінде пайдалануға болады. </w:t>
      </w:r>
    </w:p>
    <w:p w14:paraId="7349A1BC" w14:textId="77777777" w:rsidR="001C42F9" w:rsidRPr="003F28C3" w:rsidRDefault="001C42F9" w:rsidP="001C42F9">
      <w:pPr>
        <w:ind w:firstLine="709"/>
        <w:jc w:val="both"/>
        <w:rPr>
          <w:i/>
          <w:sz w:val="28"/>
          <w:szCs w:val="28"/>
          <w:lang w:val="kk-KZ"/>
        </w:rPr>
      </w:pPr>
      <w:r w:rsidRPr="003F28C3">
        <w:rPr>
          <w:i/>
          <w:sz w:val="28"/>
          <w:szCs w:val="28"/>
          <w:lang w:val="kk-KZ"/>
        </w:rPr>
        <w:t xml:space="preserve">«Киіз үйдің элементтері мен жабдықтары» </w:t>
      </w:r>
      <w:r w:rsidRPr="003F28C3">
        <w:rPr>
          <w:sz w:val="28"/>
          <w:szCs w:val="28"/>
          <w:lang w:val="kk-KZ"/>
        </w:rPr>
        <w:t>пәнін оқып үйрену мақсаты студенттердің киіз үйге деген түсінігін қалыптастыру, оның тарихы, киіз үйдің сыртқы түрінің ерекшеліктерін көруге үйрету. Міндеттері: студенттерді қазақ халқының ұлттық үйімен, киіз үймен және негізгі ғимараттарымен таныстыру, өз халқының ұлттық өміріне когнитивті қызығушылықты дамыту.</w:t>
      </w:r>
    </w:p>
    <w:p w14:paraId="6ACEA274" w14:textId="77777777" w:rsidR="001C42F9" w:rsidRPr="003F28C3" w:rsidRDefault="001C42F9" w:rsidP="001C42F9">
      <w:pPr>
        <w:ind w:firstLine="709"/>
        <w:jc w:val="both"/>
        <w:rPr>
          <w:sz w:val="28"/>
          <w:szCs w:val="28"/>
          <w:lang w:val="kk-KZ"/>
        </w:rPr>
      </w:pPr>
      <w:r w:rsidRPr="003F28C3">
        <w:rPr>
          <w:sz w:val="28"/>
          <w:szCs w:val="28"/>
          <w:lang w:val="kk-KZ"/>
        </w:rPr>
        <w:t>- «Мәдени эстетикалық процестердің модулі» бойынша «Қазақстанның заманауи дизайн өнері (КП ТК, 4 курс, 8 семестр).</w:t>
      </w:r>
    </w:p>
    <w:p w14:paraId="143B3168" w14:textId="77777777" w:rsidR="001C42F9" w:rsidRPr="003F28C3" w:rsidRDefault="001C42F9" w:rsidP="001C42F9">
      <w:pPr>
        <w:ind w:firstLine="709"/>
        <w:jc w:val="both"/>
        <w:rPr>
          <w:rFonts w:eastAsia="Calibri"/>
          <w:sz w:val="28"/>
          <w:szCs w:val="28"/>
          <w:lang w:val="kk-KZ"/>
        </w:rPr>
      </w:pPr>
      <w:r w:rsidRPr="003F28C3">
        <w:rPr>
          <w:sz w:val="28"/>
          <w:szCs w:val="28"/>
          <w:lang w:val="kk-KZ"/>
        </w:rPr>
        <w:t>- «Дизайн жобалау модулі» бойынша «Дизайндағы жобалау материалдар (БП ТК, 9 семестр).</w:t>
      </w:r>
      <w:r w:rsidR="007C507D">
        <w:rPr>
          <w:sz w:val="28"/>
          <w:szCs w:val="28"/>
          <w:lang w:val="kk-KZ"/>
        </w:rPr>
        <w:t xml:space="preserve"> </w:t>
      </w:r>
      <w:r w:rsidRPr="003F28C3">
        <w:rPr>
          <w:rFonts w:eastAsia="Calibri"/>
          <w:sz w:val="28"/>
          <w:szCs w:val="28"/>
          <w:lang w:val="kk-KZ"/>
        </w:rPr>
        <w:t xml:space="preserve">Бұл модульдер бойынша оқу курстарын оқыту үдерісінде </w:t>
      </w:r>
      <w:r w:rsidRPr="003F28C3">
        <w:rPr>
          <w:sz w:val="28"/>
          <w:szCs w:val="28"/>
          <w:lang w:val="kk-KZ"/>
        </w:rPr>
        <w:t xml:space="preserve">болашақ бейнелеу өнері және еңбек пәні мұғалімдерінің </w:t>
      </w:r>
      <w:r w:rsidRPr="003F28C3">
        <w:rPr>
          <w:rFonts w:eastAsia="Calibri"/>
          <w:sz w:val="28"/>
          <w:szCs w:val="28"/>
          <w:lang w:val="kk-KZ"/>
        </w:rPr>
        <w:t>кәсіби құзыреттіліктігімен</w:t>
      </w:r>
      <w:r w:rsidRPr="003F28C3">
        <w:rPr>
          <w:sz w:val="28"/>
          <w:szCs w:val="28"/>
          <w:lang w:val="kk-KZ"/>
        </w:rPr>
        <w:t xml:space="preserve"> бірге көркемдік білім беру мамандығы студенттерінің рухани дүниетанымын этнодизайн негізінде қалыптастырылады</w:t>
      </w:r>
      <w:r w:rsidRPr="003F28C3">
        <w:rPr>
          <w:rFonts w:eastAsia="Calibri"/>
          <w:sz w:val="28"/>
          <w:szCs w:val="28"/>
          <w:lang w:val="kk-KZ"/>
        </w:rPr>
        <w:t xml:space="preserve">. </w:t>
      </w:r>
    </w:p>
    <w:p w14:paraId="3DE32099"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Студенттердің оқу-танымдық іс-әрекетінің вариативтілігі, олардың кәсіби міндеттерді шығармашылық тұрғыдан, қалыптан тыс шешімдерін табу тәжірибесін қалыптастыру үшін шынайы өндіріс жағдайларын имитациялық модельдеу әдісі қолданылады, яғни кәсіби функцияларын модельдейтін оқу-өндірістік тапсырмалар әзірленеді және пайдаланылады. </w:t>
      </w:r>
    </w:p>
    <w:p w14:paraId="4D6661CD"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Жоғары оқу орнында болашақ </w:t>
      </w:r>
      <w:r w:rsidRPr="003F28C3">
        <w:rPr>
          <w:sz w:val="28"/>
          <w:szCs w:val="28"/>
          <w:lang w:val="kk-KZ"/>
        </w:rPr>
        <w:t>бейнелеу өнері және еңбек пәні мұғалімдері</w:t>
      </w:r>
      <w:r w:rsidRPr="003F28C3">
        <w:rPr>
          <w:rFonts w:eastAsia="Calibri"/>
          <w:sz w:val="28"/>
          <w:szCs w:val="28"/>
          <w:lang w:val="kk-KZ"/>
        </w:rPr>
        <w:t xml:space="preserve"> іс-әрекетінің көп функционалдық сипатына бағдар алуда көркем білім беру мазмұнын әмбебаптандыру, шығармашылық іс-әрекеттің шектес салалары бойынша пәндерді кіріктіру қажет. </w:t>
      </w:r>
    </w:p>
    <w:p w14:paraId="6BC2D59A"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lastRenderedPageBreak/>
        <w:t xml:space="preserve">Студенттер өнердің іс-әрекеттің ерекше эстетикалық саласы ретіндегі маңыздылығын, оның оқушылардың жеке басының дамуындағы рөлін, олардың шығармашылық әлеуетін жақсы түсінеді және мектеп практикасында студенттердің өнер туындыларын көркемдік қабылдау үдерісін ұйымдастыра алады. </w:t>
      </w:r>
    </w:p>
    <w:p w14:paraId="2C8976DF"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Яғни, көркем білім саласындағы іргелі педагогикалық білімдер, дағдылар мен икемділіктер, қабілеттер өнер шығармашылығын шектес салаларындағы құзыреттіктермен теңеседі, кәсіби іс-әрекетті меңгере келе, өз мамандығына шектес басқа да өнер салалары мамандарымен тығыз өзара әрекеттесуге баулиды.</w:t>
      </w:r>
    </w:p>
    <w:p w14:paraId="30A221A7"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 xml:space="preserve">Кәсіби іс-әрекеттің екі бағытын жүзеге асыруымен ерекшеленеді: </w:t>
      </w:r>
    </w:p>
    <w:p w14:paraId="56F1D8EF"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 педагогикалық іс-әрекет білім беру ұйымдарында білім алушылармен тәрбиелеу және зерттеу, әдістемелік әдістерді меңгеруге, теориялық, практикалық және өндірістік оқытуды іске асырудың ерекшеліктерін зерттеуге бағытталған;</w:t>
      </w:r>
    </w:p>
    <w:p w14:paraId="171C3DCA" w14:textId="77777777" w:rsidR="001C42F9" w:rsidRPr="003F28C3" w:rsidRDefault="001C42F9" w:rsidP="001C42F9">
      <w:pPr>
        <w:pStyle w:val="Default"/>
        <w:spacing w:line="240" w:lineRule="auto"/>
        <w:ind w:firstLine="709"/>
        <w:jc w:val="both"/>
        <w:rPr>
          <w:color w:val="auto"/>
          <w:sz w:val="28"/>
          <w:szCs w:val="28"/>
          <w:lang w:val="kk-KZ"/>
        </w:rPr>
      </w:pPr>
      <w:r w:rsidRPr="003F28C3">
        <w:rPr>
          <w:color w:val="auto"/>
          <w:sz w:val="28"/>
          <w:szCs w:val="28"/>
          <w:lang w:val="kk-KZ"/>
        </w:rPr>
        <w:t xml:space="preserve">- дизайнерлік іс-әрекеті этнодизайн-жобаларды құру кезінде көркемдік білім беру және дизайнерлік жұмыстарын орындау технологиялары мен халықтың этномәдени мотивтерді пайдалана отырып, әр түрлі салалардағы дизайн-жобалау мен заманауи дизайнды меңгеру дағдыларын қамтиды. </w:t>
      </w:r>
    </w:p>
    <w:p w14:paraId="317B369D" w14:textId="77777777" w:rsidR="001C42F9" w:rsidRPr="003F28C3" w:rsidRDefault="001C42F9" w:rsidP="001C42F9">
      <w:pPr>
        <w:ind w:firstLine="709"/>
        <w:jc w:val="both"/>
        <w:rPr>
          <w:sz w:val="28"/>
          <w:szCs w:val="28"/>
          <w:lang w:val="kk-KZ"/>
        </w:rPr>
      </w:pPr>
      <w:r w:rsidRPr="003F28C3">
        <w:rPr>
          <w:sz w:val="28"/>
          <w:szCs w:val="28"/>
          <w:lang w:val="kk-KZ"/>
        </w:rPr>
        <w:t>Сонымен оқыту нәтижелері бойынша сурет және кескіндеме, сәндік-қолданбалы өнер (түрлері бойынша), дизайн, колористика және түстану негізінде қазіргі заманғы өнер нысандары саласында, оның ішінде интерактивті графика құралдары мен медиа-өнердің аудиовизуалды компоненттерінің көмегімен шығармашылық жұмыс жасайды.</w:t>
      </w:r>
      <w:r w:rsidR="007C507D">
        <w:rPr>
          <w:sz w:val="28"/>
          <w:szCs w:val="28"/>
          <w:lang w:val="kk-KZ"/>
        </w:rPr>
        <w:t xml:space="preserve"> </w:t>
      </w:r>
      <w:r w:rsidRPr="003F28C3">
        <w:rPr>
          <w:sz w:val="28"/>
          <w:szCs w:val="28"/>
          <w:lang w:val="kk-KZ"/>
        </w:rPr>
        <w:t>Адамның әлемді игеруі кем дегенде екі негізгі формада жүзеге асырылады: біріншіден, шындықты рухани-адамгершілік игеру түрінде, қоғамдық практика үдерісінде табиғи және әлеуметтік құбылыстардың өзгеруі, әлем туралы бейнелер мен идеялар жасалады; екіншіден, «таза» теориялық игеру түрінде, адамды қоршаған әлем белгілі бір түсінік пен түсініктеме алған кезде. Шындықты игерудің осы формалары арқылы адам әлемнің бейнесін жасайды, яғни дүниетаным ұғымына енгізетін табиғи және әлеуметтік құбылыстардың мәнін бейнелейтін әлем туралы жиынтық білім (оның ішінде әлемнің ғылыми бейнесі).</w:t>
      </w:r>
    </w:p>
    <w:p w14:paraId="5EEB02C5"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Рухани дүниетанымы қалыптасқан болашақ бейнелеу өнері және еңбек пәні мұғалімдері моделін әзірлеу және оның негізінде жасалынған </w:t>
      </w:r>
      <w:r w:rsidRPr="003F28C3">
        <w:rPr>
          <w:sz w:val="28"/>
          <w:szCs w:val="28"/>
          <w:lang w:val="kk-KZ"/>
        </w:rPr>
        <w:t>көркемдік білім беру мамандығы студенттерінің рухани дүниетанымын этнодизайн негізінде қалыптастыру</w:t>
      </w:r>
      <w:r w:rsidRPr="003F28C3">
        <w:rPr>
          <w:rFonts w:eastAsia="Calibri"/>
          <w:sz w:val="28"/>
          <w:szCs w:val="28"/>
          <w:lang w:val="kk-KZ"/>
        </w:rPr>
        <w:t xml:space="preserve">әдістемесін енгізудің қажеттілігін айқындайды. </w:t>
      </w:r>
    </w:p>
    <w:p w14:paraId="78D62252" w14:textId="77777777" w:rsidR="001C42F9" w:rsidRPr="003F28C3" w:rsidRDefault="001C42F9" w:rsidP="001C42F9">
      <w:pPr>
        <w:ind w:firstLine="709"/>
        <w:jc w:val="both"/>
        <w:rPr>
          <w:sz w:val="28"/>
          <w:szCs w:val="28"/>
          <w:lang w:val="kk-KZ"/>
        </w:rPr>
      </w:pPr>
      <w:r w:rsidRPr="003F28C3">
        <w:rPr>
          <w:rFonts w:eastAsia="Calibri"/>
          <w:sz w:val="28"/>
          <w:szCs w:val="28"/>
          <w:lang w:val="kk-KZ"/>
        </w:rPr>
        <w:t xml:space="preserve">Біздің пікірімізше, қазіргі жүргізіліп жатқан пәндер этнодизайн бағыты деп түсіндіріледі. </w:t>
      </w:r>
      <w:r w:rsidRPr="003F28C3">
        <w:rPr>
          <w:sz w:val="28"/>
          <w:szCs w:val="28"/>
          <w:lang w:val="kk-KZ"/>
        </w:rPr>
        <w:t xml:space="preserve">Көптеген шетелдік және отандық зерттеулердің нәтижелері қазіргі заманғы өнердегі табысты адамдардың көпшілігі ойлаудың жобалық түрінің болуымен ерекшеленетінін көрсетеді. Сәйкесінше, білім беру жүйесінде жобалау іс-әрекетінің технологиясы өзекті болып отыр. </w:t>
      </w:r>
    </w:p>
    <w:p w14:paraId="49EF8D10" w14:textId="77777777" w:rsidR="001C42F9" w:rsidRPr="003F28C3" w:rsidRDefault="001C42F9" w:rsidP="001C42F9">
      <w:pPr>
        <w:ind w:firstLine="709"/>
        <w:jc w:val="both"/>
        <w:rPr>
          <w:sz w:val="28"/>
          <w:szCs w:val="28"/>
          <w:lang w:val="kk-KZ"/>
        </w:rPr>
      </w:pPr>
      <w:r w:rsidRPr="003F28C3">
        <w:rPr>
          <w:sz w:val="28"/>
          <w:szCs w:val="28"/>
          <w:lang w:val="kk-KZ"/>
        </w:rPr>
        <w:t xml:space="preserve">Жобалау іс-әрекетінің өнімділігі тек жобалау технологиясының процедураларына ғана емес, сонымен қатар студенттердің жобалау </w:t>
      </w:r>
      <w:r w:rsidRPr="003F28C3">
        <w:rPr>
          <w:sz w:val="28"/>
          <w:szCs w:val="28"/>
          <w:lang w:val="kk-KZ"/>
        </w:rPr>
        <w:lastRenderedPageBreak/>
        <w:t>тапсырмалары мен пәндік ортаны қабылдау шарттарына да байланысты екені белгілі. Жобалау іс-әрекетін ұйымдастырудың тиімді құралдарының бірі этнодизайн болып табылады. Этнодизайн халықтық өнер, мәдени рәміздер мен заманауи дизайн элементтерін біріктіретін іс-әрекеттің ерекше түрі ретінде студенттердің рухани дүниетанымын қалыптастырудың маңызды құралы болып табылады. Этномәдени жобаларды іске асырудың нәтижесі жоғары көркем білім беруде студенттердің рухани дүниетанымыныңжоғары деңгейін, өмірге, қоғамға, адамдарға құндылық қатынасын қалыптастырады.</w:t>
      </w:r>
    </w:p>
    <w:p w14:paraId="06038099"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беруде студенттердің рухани дүниетанымын қалыптастыруды анықтайтын этнодизайнның даму әлеуеті анықталады, бұл этнодизайн құралдары арқылы жобалау іс-әрекетінің теориялық негіздерін жасауға мүмкіндік берді.</w:t>
      </w:r>
    </w:p>
    <w:p w14:paraId="4F6922A1" w14:textId="77777777" w:rsidR="001C42F9" w:rsidRPr="003F28C3" w:rsidRDefault="001C42F9" w:rsidP="001C42F9">
      <w:pPr>
        <w:ind w:firstLine="709"/>
        <w:jc w:val="both"/>
        <w:rPr>
          <w:sz w:val="28"/>
          <w:szCs w:val="28"/>
          <w:lang w:val="kk-KZ"/>
        </w:rPr>
      </w:pPr>
      <w:r w:rsidRPr="003F28C3">
        <w:rPr>
          <w:sz w:val="28"/>
          <w:szCs w:val="28"/>
          <w:lang w:val="kk-KZ"/>
        </w:rPr>
        <w:t>Бүгінде жоғары оқу орындары этнодизайнға, сәндік-қолданбалы өнердің әртүрлі түрлеріне байланысты оқу курстарын, пәндерді енгізуде.</w:t>
      </w:r>
      <w:r w:rsidR="007C507D">
        <w:rPr>
          <w:sz w:val="28"/>
          <w:szCs w:val="28"/>
          <w:lang w:val="kk-KZ"/>
        </w:rPr>
        <w:t xml:space="preserve"> </w:t>
      </w:r>
      <w:r w:rsidRPr="003F28C3">
        <w:rPr>
          <w:sz w:val="28"/>
          <w:szCs w:val="28"/>
          <w:lang w:val="kk-KZ"/>
        </w:rPr>
        <w:t>Сәндік қолданбалы өнерге және оның шығармашылық және рухани әлеуетіне мұндай үндеу білім беру философиясының жаңа сатысына көтерілуіне байланысты.</w:t>
      </w:r>
      <w:r w:rsidR="007C507D">
        <w:rPr>
          <w:sz w:val="28"/>
          <w:szCs w:val="28"/>
          <w:lang w:val="kk-KZ"/>
        </w:rPr>
        <w:t xml:space="preserve"> </w:t>
      </w:r>
      <w:r w:rsidRPr="003F28C3">
        <w:rPr>
          <w:sz w:val="28"/>
          <w:szCs w:val="28"/>
          <w:lang w:val="kk-KZ"/>
        </w:rPr>
        <w:t xml:space="preserve">Инновациялар мен сәндік қолданбалы өнер саласына қатысты мәселелерді зерттеу және түсіну, сәндік-қолданбалы өнер арқылы қоршаған шындықты көрсету жоғары көркем білім беруде студенттердің рухани және кәсіби дүниетанымын қалыптастыру үдерісін оңтайландыруға ықпал етуі мүмкін. </w:t>
      </w:r>
    </w:p>
    <w:p w14:paraId="0F626B69"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жоғары көркем білім беруде студенттердің рухани дүниетанымын этнодизайн құралдары арқылы қалыптастыру үдерісі кәсіби салаға қатысты маңызды белгілер мен қатынастарды көрсететін философиялық сипаттағы өзіндік теориясын дамытумен байланысты. Көптеген зерттеушілер дүниетаным мен тұлғаның философиялық-әдістемелік көзқарастарының байланысын көрсетеді. </w:t>
      </w:r>
    </w:p>
    <w:p w14:paraId="4DBF445B" w14:textId="77777777" w:rsidR="001C42F9" w:rsidRPr="003F28C3" w:rsidRDefault="001C42F9" w:rsidP="001C42F9">
      <w:pPr>
        <w:ind w:firstLine="709"/>
        <w:jc w:val="both"/>
        <w:rPr>
          <w:sz w:val="28"/>
          <w:szCs w:val="28"/>
          <w:lang w:val="kk-KZ"/>
        </w:rPr>
      </w:pPr>
      <w:r w:rsidRPr="003F28C3">
        <w:rPr>
          <w:sz w:val="28"/>
          <w:szCs w:val="28"/>
          <w:lang w:val="kk-KZ"/>
        </w:rPr>
        <w:t xml:space="preserve">Бейнелеу өнерінің живопись, графика, мүсін, сәндік-қолданбалы қолөнері, дизайн және сәулет өнері түрлерінің көркемдік тілін игерудің щығармашылыққа баулудың негізі, сурет салудың жолдары мен тәсілдерін оқып үйренуден басталады. Бейнелеу өнері түрлері мен жанрларының сан алуандылығы, бір жағынан, </w:t>
      </w:r>
      <w:r w:rsidRPr="008923AD">
        <w:rPr>
          <w:sz w:val="28"/>
          <w:szCs w:val="28"/>
          <w:highlight w:val="yellow"/>
          <w:lang w:val="kk-KZ"/>
        </w:rPr>
        <w:t>түрлі бейнелеу құралдарын, әдіс-тәсілдерін және таным мен қабылдау ерекшеліктерін, айналадағы қоршаған өмір шындығы объектілерінің, құбылыстарының, қоғамдағы әлеуметтік жағдайлардың</w:t>
      </w:r>
      <w:r w:rsidRPr="003F28C3">
        <w:rPr>
          <w:sz w:val="28"/>
          <w:szCs w:val="28"/>
          <w:lang w:val="kk-KZ"/>
        </w:rPr>
        <w:t xml:space="preserve"> жан-жақтылығынан туындаса, екіншіден, адамдардың көркемдік іс-әрекеттер арқылы өз ойын, эмоциялық сезімін, әсерін шығармашылықпен көркем бейнелі көрсетуге жеткізбейтін ерекшеліктері мен оның рухани дүниетанымына байланысты. Бұл тұрғыдан, бейнелеу өнерінің тұлға дамуына әсерін ғылыми тұжырымнан көруге болады. </w:t>
      </w:r>
    </w:p>
    <w:p w14:paraId="3DAE2D27" w14:textId="77777777" w:rsidR="001C42F9" w:rsidRPr="003F28C3" w:rsidRDefault="001C42F9" w:rsidP="001C42F9">
      <w:pPr>
        <w:ind w:firstLine="709"/>
        <w:jc w:val="both"/>
        <w:rPr>
          <w:sz w:val="28"/>
          <w:szCs w:val="28"/>
          <w:lang w:val="kk-KZ"/>
        </w:rPr>
      </w:pPr>
      <w:r w:rsidRPr="003F28C3">
        <w:rPr>
          <w:sz w:val="28"/>
          <w:szCs w:val="28"/>
          <w:lang w:val="kk-KZ"/>
        </w:rPr>
        <w:t xml:space="preserve">Өнер түрлері мен жанрларының  өзіне тән ерекшеліктері мен сипатын толық меңгере білсе, олардың эстетикалық мәні мен мазмұнын айқындауға толық мүмкіндік береді. Әрбір өнер түрінің өзіне тән мәнерлік бейнелеу құралдары, жеке дара ерекшеліктері болғанымен, бәріне ортақ мәселе, ол қоршаған өмір шындығының көркемдік бейнесінің шығармашылық </w:t>
      </w:r>
      <w:r w:rsidRPr="003F28C3">
        <w:rPr>
          <w:sz w:val="28"/>
          <w:szCs w:val="28"/>
          <w:lang w:val="kk-KZ"/>
        </w:rPr>
        <w:lastRenderedPageBreak/>
        <w:t xml:space="preserve">талғаммен жүзеге асырылуы. Сәндік-қолданбалы қолөнерді қарастыруға болады. Сәндік-қолданбалы қолөнері туындыларын  жасауда ағаш, тері, тас, сүйек, түрлі металдар, түрлі әйнек, жүн, мата, табиғи және синтетикалық жіптер, т.б. сан алуан материалдар қолданылады. </w:t>
      </w:r>
    </w:p>
    <w:p w14:paraId="5E06FFB1"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бірге, бұл қолөнерді орындау әдіс-тәсілдері де өте көп. Олар ағаштан ою, темірден  немесе басқа металдан соғу, құю, илеу, қабыстыру, тоқу, кестелеу және т.б. Сәндік-қолданбалы өнерде ою-өрнекке үлкен мән береді, ою-өнер бұл өнердің </w:t>
      </w:r>
      <w:r w:rsidRPr="008923AD">
        <w:rPr>
          <w:sz w:val="28"/>
          <w:szCs w:val="28"/>
          <w:highlight w:val="yellow"/>
          <w:lang w:val="kk-KZ"/>
        </w:rPr>
        <w:t>жеке білім саласы болғанымен,</w:t>
      </w:r>
      <w:r w:rsidRPr="003F28C3">
        <w:rPr>
          <w:sz w:val="28"/>
          <w:szCs w:val="28"/>
          <w:lang w:val="kk-KZ"/>
        </w:rPr>
        <w:t xml:space="preserve"> негізінен бұйымдарды көркемдеудің әшекейлеудің мәнерлік құралы болып та саналады. Ою-өрнектің түрлері сан алуан, бірақ ол жеке дара өмір кеше алмайды, тек жасаған бұйымдарды әшекейлеуге қатысып, сол біліммен бірге адам өмірінің сұлулығына үлес қосады. Сәндік-қолданбалы қолөнер халықтық шығармашылық іс-әрекетімен, өзіндік мәдени болмысымен тікелей байланыста дамиды. Қазақ халқының сәндік-қолданбалы қолөнерін талдай отырып, сол арқылы халқымыздың өмір жолын, негізгі кәсіби шаруашылығын, адамдық эстетикалық талғам дәрежесін көркемдік мәдени дәстүрлерін танып білуімізге болады [14</w:t>
      </w:r>
      <w:r w:rsidR="00526520">
        <w:rPr>
          <w:sz w:val="28"/>
          <w:szCs w:val="28"/>
          <w:lang w:val="kk-KZ"/>
        </w:rPr>
        <w:t>1</w:t>
      </w:r>
      <w:r w:rsidRPr="003F28C3">
        <w:rPr>
          <w:sz w:val="28"/>
          <w:szCs w:val="28"/>
          <w:lang w:val="kk-KZ"/>
        </w:rPr>
        <w:t xml:space="preserve">]. </w:t>
      </w:r>
    </w:p>
    <w:p w14:paraId="4D8C10ED"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бірге халықтық сәндік-қолданбалы қолөнердің тәлім-тәрбиелік мәні өте зор. Біріншіден, бұл өнер адамның материалдық дүниені түйсіну, қабылдау, оның мән-мазмұнын игеріп, өмірде қолдану мәдениетін қалыптастырады. Өндірістік заттар мен бұйымдардың көркемдік саласын айқындауға мүмкіндік береді; екіншіден, өнердің мәнерлі және әсемдік маңызын, сонымен бірге өнердің халық өміріндегі, қоғамдағы әлеуметтік мәнін пайымдай білуге баулиды. Ұлттың көркем мұрасындағы өнер мен мәдени ескерткіштерге құрметпен қарауға, қорғауға тәрбиелейді.  </w:t>
      </w:r>
    </w:p>
    <w:p w14:paraId="117235F5" w14:textId="77777777" w:rsidR="001C42F9" w:rsidRPr="003F28C3" w:rsidRDefault="001C42F9" w:rsidP="001C42F9">
      <w:pPr>
        <w:ind w:firstLine="709"/>
        <w:jc w:val="both"/>
        <w:rPr>
          <w:sz w:val="28"/>
          <w:szCs w:val="28"/>
          <w:lang w:val="kk-KZ"/>
        </w:rPr>
      </w:pPr>
      <w:r w:rsidRPr="003F28C3">
        <w:rPr>
          <w:sz w:val="28"/>
          <w:szCs w:val="28"/>
          <w:lang w:val="kk-KZ"/>
        </w:rPr>
        <w:t>Бейнелеу өнері шығармаларының белгілі тарихи оқиғалардың дамуын және адам өміріндегі немесе қоғамдағы күрделі оқиғалардың адамның ішкі рухани дүниесінің болмысын айқын бейнелермен көрсетуге мүмкіндігі бар, немесе сезіміне әсер еткен оқиға мен құбылыстың көркемдік мән-мазмұнын өзінің дүниетанымдық ой елегінен өткізеді. Эстетикалық мұраттарымен ұштастыра отырып, мәнерлік құралдар мен көркемдік мәнде шығармашылықпен бейнелейді.</w:t>
      </w:r>
      <w:r w:rsidR="007C507D">
        <w:rPr>
          <w:sz w:val="28"/>
          <w:szCs w:val="28"/>
          <w:lang w:val="kk-KZ"/>
        </w:rPr>
        <w:t xml:space="preserve"> </w:t>
      </w:r>
      <w:r w:rsidRPr="003F28C3">
        <w:rPr>
          <w:sz w:val="28"/>
          <w:szCs w:val="28"/>
          <w:lang w:val="kk-KZ"/>
        </w:rPr>
        <w:t xml:space="preserve">Студенттердің рухани дүниетанымын олардың әлемге, өз кәсібіне, қоғамдағы өз мәртебесіне деген көзқарасының тұрақтылығының көрсеткіші ретінде қарастыра отырып, оның даму жағдайларын бағалау қажет. Бұл студенттердің кәсіби білімді меңгерудегі белсенді диалогтық қатынастарын ынталандыруға және қолдауға мүмкіндік береді. </w:t>
      </w:r>
    </w:p>
    <w:p w14:paraId="3D03E3DB" w14:textId="4DE86D00" w:rsidR="001C42F9" w:rsidRPr="007A7C36" w:rsidRDefault="001C42F9" w:rsidP="001C42F9">
      <w:pPr>
        <w:ind w:firstLine="709"/>
        <w:jc w:val="both"/>
        <w:rPr>
          <w:color w:val="FF0000"/>
          <w:sz w:val="28"/>
          <w:szCs w:val="28"/>
          <w:lang w:val="kk-KZ"/>
        </w:rPr>
      </w:pPr>
      <w:r w:rsidRPr="007A7C36">
        <w:rPr>
          <w:i/>
          <w:iCs/>
          <w:color w:val="FF0000"/>
          <w:sz w:val="28"/>
          <w:szCs w:val="28"/>
          <w:lang w:val="kk-KZ"/>
        </w:rPr>
        <w:t>Ниеттің ашықтығы, пішіннің көркемдік айшықтылығы, суреттің ырғақтылығы</w:t>
      </w:r>
      <w:r w:rsidRPr="007A7C36">
        <w:rPr>
          <w:color w:val="FF0000"/>
          <w:sz w:val="28"/>
          <w:szCs w:val="28"/>
          <w:lang w:val="kk-KZ"/>
        </w:rPr>
        <w:t xml:space="preserve"> Еуразиялық көшпенділер стилінің өзгешелігін көрсетеді. Ежелгі дәуірде көшпенді сақтар, ғұндар, түркілер және монғолдардың шаруашылығы мен тұрмыс салты, тілі, мәдениеті өзара аса ұқсас болған [14</w:t>
      </w:r>
      <w:r w:rsidR="00526520" w:rsidRPr="007A7C36">
        <w:rPr>
          <w:color w:val="FF0000"/>
          <w:sz w:val="28"/>
          <w:szCs w:val="28"/>
          <w:lang w:val="kk-KZ"/>
        </w:rPr>
        <w:t>2</w:t>
      </w:r>
      <w:r w:rsidRPr="007A7C36">
        <w:rPr>
          <w:color w:val="FF0000"/>
          <w:sz w:val="28"/>
          <w:szCs w:val="28"/>
          <w:lang w:val="kk-KZ"/>
        </w:rPr>
        <w:t>, б.311].</w:t>
      </w:r>
    </w:p>
    <w:p w14:paraId="59492D30" w14:textId="77777777" w:rsidR="001C42F9" w:rsidRPr="007A7C36" w:rsidRDefault="001C42F9" w:rsidP="001C42F9">
      <w:pPr>
        <w:ind w:firstLine="709"/>
        <w:jc w:val="both"/>
        <w:rPr>
          <w:color w:val="FF0000"/>
          <w:sz w:val="28"/>
          <w:szCs w:val="28"/>
          <w:lang w:val="kk-KZ"/>
        </w:rPr>
      </w:pPr>
      <w:r w:rsidRPr="007A7C36">
        <w:rPr>
          <w:color w:val="FF0000"/>
          <w:sz w:val="28"/>
          <w:szCs w:val="28"/>
          <w:lang w:val="kk-KZ"/>
        </w:rPr>
        <w:t xml:space="preserve">Этнодизайн халықтардың мәдени ерекшеліктерін зерттеуге, сәндік-қолданбалы өнердің әртүрлі түрлерімен танысуға, этномәдени мотивтерді </w:t>
      </w:r>
      <w:r w:rsidRPr="007A7C36">
        <w:rPr>
          <w:color w:val="FF0000"/>
          <w:sz w:val="28"/>
          <w:szCs w:val="28"/>
          <w:lang w:val="kk-KZ"/>
        </w:rPr>
        <w:lastRenderedPageBreak/>
        <w:t>қолдана отырып жасалған бұйымдарды жасау мен безендірудің техникалық әдістерін іс жүзінде жүзеге асыруға бағытталған студенттердің көркемдік білім беру қызметін қалыптастыру және жандандыру құралы ретінде қарастырылады [14</w:t>
      </w:r>
      <w:r w:rsidR="00526520" w:rsidRPr="007A7C36">
        <w:rPr>
          <w:color w:val="FF0000"/>
          <w:sz w:val="28"/>
          <w:szCs w:val="28"/>
          <w:lang w:val="kk-KZ"/>
        </w:rPr>
        <w:t>3</w:t>
      </w:r>
      <w:r w:rsidRPr="007A7C36">
        <w:rPr>
          <w:color w:val="FF0000"/>
          <w:sz w:val="28"/>
          <w:szCs w:val="28"/>
          <w:lang w:val="kk-KZ"/>
        </w:rPr>
        <w:t xml:space="preserve">, б. 74]. </w:t>
      </w:r>
    </w:p>
    <w:p w14:paraId="6757621A"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Кәсіптік және қосымша білім беру ұйымдары үшін білікті педагогтар, дизайн саласындағы мамандар қажет. Дайындықтың осы бағытындағы мамандандырулар мен профильдердің ішінде ең сұранысқа ие: киім дизайны (костюм), графикалық дизайн, тоқыма дизайны, қоршаған орта дизайны, интерьер элементтерінің дизайны, көркем өнім дизайны (арт-дизайн), дидактикалық немесе білім беру дизайны, фольклор дизайн, көрме дизайны (арт-дизайн), өнеркәсіптік жабдық элементтерінің дизайны [1</w:t>
      </w:r>
      <w:r w:rsidR="00526520">
        <w:rPr>
          <w:rFonts w:eastAsia="Calibri"/>
          <w:sz w:val="28"/>
          <w:szCs w:val="28"/>
          <w:lang w:val="kk-KZ"/>
        </w:rPr>
        <w:t>44</w:t>
      </w:r>
      <w:r w:rsidRPr="003F28C3">
        <w:rPr>
          <w:rFonts w:eastAsia="Calibri"/>
          <w:sz w:val="28"/>
          <w:szCs w:val="28"/>
          <w:lang w:val="kk-KZ"/>
        </w:rPr>
        <w:t xml:space="preserve">, б.16]. </w:t>
      </w:r>
    </w:p>
    <w:p w14:paraId="1E5B6D38" w14:textId="77777777" w:rsidR="001C42F9" w:rsidRPr="003F28C3" w:rsidRDefault="001C42F9" w:rsidP="001C42F9">
      <w:pPr>
        <w:ind w:firstLine="709"/>
        <w:jc w:val="both"/>
        <w:rPr>
          <w:sz w:val="28"/>
          <w:szCs w:val="28"/>
          <w:lang w:val="kk-KZ"/>
        </w:rPr>
      </w:pPr>
      <w:r w:rsidRPr="003F28C3">
        <w:rPr>
          <w:rFonts w:eastAsia="Calibri"/>
          <w:sz w:val="28"/>
          <w:szCs w:val="28"/>
          <w:lang w:val="kk-KZ"/>
        </w:rPr>
        <w:t xml:space="preserve">Зерттеу жұмысымызда осы аталған бағыттардың ішінен тоқыма дизайнына басты назар аударылады. </w:t>
      </w:r>
      <w:r w:rsidRPr="003F28C3">
        <w:rPr>
          <w:sz w:val="28"/>
          <w:szCs w:val="28"/>
          <w:lang w:val="kk-KZ"/>
        </w:rPr>
        <w:t xml:space="preserve">Этнодизайн құралдары мысалы ретінде күнделікті өмірде қолданылатын тоқыма өнерінің бір саласы </w:t>
      </w:r>
      <w:r w:rsidRPr="003F28C3">
        <w:rPr>
          <w:i/>
          <w:sz w:val="28"/>
          <w:szCs w:val="28"/>
          <w:lang w:val="kk-KZ"/>
        </w:rPr>
        <w:t>киізден жасалатын бұйымдарды</w:t>
      </w:r>
      <w:r w:rsidRPr="003F28C3">
        <w:rPr>
          <w:sz w:val="28"/>
          <w:szCs w:val="28"/>
          <w:lang w:val="kk-KZ"/>
        </w:rPr>
        <w:t xml:space="preserve"> қарастыруға болады. </w:t>
      </w:r>
    </w:p>
    <w:p w14:paraId="3479B4CB" w14:textId="3AE4B8B8" w:rsidR="001C42F9" w:rsidRPr="003F28C3" w:rsidRDefault="001C42F9" w:rsidP="001C42F9">
      <w:pPr>
        <w:ind w:firstLine="709"/>
        <w:jc w:val="both"/>
        <w:rPr>
          <w:rFonts w:eastAsiaTheme="minorHAnsi"/>
          <w:bCs/>
          <w:sz w:val="28"/>
          <w:szCs w:val="28"/>
          <w:lang w:val="kk-KZ"/>
        </w:rPr>
      </w:pPr>
      <w:r w:rsidRPr="003F28C3">
        <w:rPr>
          <w:bCs/>
          <w:i/>
          <w:sz w:val="28"/>
          <w:szCs w:val="28"/>
          <w:lang w:val="kk-KZ"/>
        </w:rPr>
        <w:t xml:space="preserve">Тоқыма кәсібі </w:t>
      </w:r>
      <w:r w:rsidRPr="003F28C3">
        <w:rPr>
          <w:bCs/>
          <w:sz w:val="28"/>
          <w:szCs w:val="28"/>
          <w:lang w:val="kk-KZ"/>
        </w:rPr>
        <w:t xml:space="preserve">неолит заманында пайда болған кәсіптердің бірі. Ол алғаш әйелдердің өсімдік талшықтары мен жүннен тұрпайы киім тоқуынан басталады. Тоқыма кәсібі алғашқы қауым адамдарының қарым-қатынасы мен еңбек тәсілдері негізінде бірте-бірте дамыды. </w:t>
      </w:r>
      <w:r w:rsidRPr="003F28C3">
        <w:rPr>
          <w:rFonts w:eastAsiaTheme="minorHAnsi"/>
          <w:bCs/>
          <w:sz w:val="28"/>
          <w:szCs w:val="28"/>
          <w:lang w:val="kk-KZ"/>
        </w:rPr>
        <w:t>Қазақстан жерінде Тоқыма кәсібі VI-XII ғасырларда өріс алған</w:t>
      </w:r>
      <w:r w:rsidR="0073466A">
        <w:rPr>
          <w:rFonts w:eastAsiaTheme="minorHAnsi"/>
          <w:bCs/>
          <w:sz w:val="28"/>
          <w:szCs w:val="28"/>
          <w:lang w:val="kk-KZ"/>
        </w:rPr>
        <w:t xml:space="preserve"> </w:t>
      </w:r>
      <w:r w:rsidR="0073466A" w:rsidRPr="003F28C3">
        <w:rPr>
          <w:rFonts w:eastAsia="Calibri"/>
          <w:sz w:val="28"/>
          <w:szCs w:val="28"/>
          <w:lang w:val="kk-KZ"/>
        </w:rPr>
        <w:t>[1</w:t>
      </w:r>
      <w:r w:rsidR="0073466A">
        <w:rPr>
          <w:rFonts w:eastAsia="Calibri"/>
          <w:sz w:val="28"/>
          <w:szCs w:val="28"/>
          <w:lang w:val="kk-KZ"/>
        </w:rPr>
        <w:t>44</w:t>
      </w:r>
      <w:r w:rsidR="0073466A" w:rsidRPr="003F28C3">
        <w:rPr>
          <w:rFonts w:eastAsia="Calibri"/>
          <w:sz w:val="28"/>
          <w:szCs w:val="28"/>
          <w:lang w:val="kk-KZ"/>
        </w:rPr>
        <w:t>, б.1</w:t>
      </w:r>
      <w:r w:rsidR="0073466A">
        <w:rPr>
          <w:rFonts w:eastAsia="Calibri"/>
          <w:sz w:val="28"/>
          <w:szCs w:val="28"/>
          <w:lang w:val="kk-KZ"/>
        </w:rPr>
        <w:t>7</w:t>
      </w:r>
      <w:r w:rsidR="0073466A" w:rsidRPr="003F28C3">
        <w:rPr>
          <w:rFonts w:eastAsia="Calibri"/>
          <w:sz w:val="28"/>
          <w:szCs w:val="28"/>
          <w:lang w:val="kk-KZ"/>
        </w:rPr>
        <w:t>]</w:t>
      </w:r>
      <w:r w:rsidRPr="003F28C3">
        <w:rPr>
          <w:rFonts w:eastAsiaTheme="minorHAnsi"/>
          <w:bCs/>
          <w:sz w:val="28"/>
          <w:szCs w:val="28"/>
          <w:lang w:val="kk-KZ"/>
        </w:rPr>
        <w:t xml:space="preserve">. </w:t>
      </w:r>
    </w:p>
    <w:p w14:paraId="3C19931B" w14:textId="77550535" w:rsidR="001C42F9" w:rsidRPr="003F28C3" w:rsidRDefault="001C42F9" w:rsidP="001C42F9">
      <w:pPr>
        <w:ind w:firstLine="709"/>
        <w:jc w:val="both"/>
        <w:rPr>
          <w:sz w:val="28"/>
          <w:szCs w:val="28"/>
          <w:lang w:val="kk-KZ"/>
        </w:rPr>
      </w:pPr>
      <w:r w:rsidRPr="003F28C3">
        <w:rPr>
          <w:sz w:val="28"/>
          <w:szCs w:val="28"/>
          <w:lang w:val="kk-KZ"/>
        </w:rPr>
        <w:t>Халық өнері бейнелеу өнері саласындағы алғашқы тәжірибе ретінде көркемдік білім беру жүйесінде зерттеледі. Халық өнері, халық шығармашылығы, халық қолөнері сияқты негізгі ұғымдарды зерттеу материалдық және дәстүрлі мәдениет объектілерін құрудың дәстүрлі тәсілдерімен біріктірілген</w:t>
      </w:r>
      <w:r w:rsidR="0073466A">
        <w:rPr>
          <w:sz w:val="28"/>
          <w:szCs w:val="28"/>
          <w:lang w:val="kk-KZ"/>
        </w:rPr>
        <w:t xml:space="preserve"> </w:t>
      </w:r>
      <w:r w:rsidR="0073466A" w:rsidRPr="003F28C3">
        <w:rPr>
          <w:rFonts w:eastAsia="Calibri"/>
          <w:sz w:val="28"/>
          <w:szCs w:val="28"/>
          <w:lang w:val="kk-KZ"/>
        </w:rPr>
        <w:t>[1</w:t>
      </w:r>
      <w:r w:rsidR="0073466A">
        <w:rPr>
          <w:rFonts w:eastAsia="Calibri"/>
          <w:sz w:val="28"/>
          <w:szCs w:val="28"/>
          <w:lang w:val="kk-KZ"/>
        </w:rPr>
        <w:t>44</w:t>
      </w:r>
      <w:r w:rsidR="0073466A" w:rsidRPr="003F28C3">
        <w:rPr>
          <w:rFonts w:eastAsia="Calibri"/>
          <w:sz w:val="28"/>
          <w:szCs w:val="28"/>
          <w:lang w:val="kk-KZ"/>
        </w:rPr>
        <w:t>, б.1</w:t>
      </w:r>
      <w:r w:rsidR="0073466A">
        <w:rPr>
          <w:rFonts w:eastAsia="Calibri"/>
          <w:sz w:val="28"/>
          <w:szCs w:val="28"/>
          <w:lang w:val="kk-KZ"/>
        </w:rPr>
        <w:t>8</w:t>
      </w:r>
      <w:r w:rsidR="0073466A" w:rsidRPr="003F28C3">
        <w:rPr>
          <w:rFonts w:eastAsia="Calibri"/>
          <w:sz w:val="28"/>
          <w:szCs w:val="28"/>
          <w:lang w:val="kk-KZ"/>
        </w:rPr>
        <w:t>]</w:t>
      </w:r>
      <w:r w:rsidRPr="003F28C3">
        <w:rPr>
          <w:sz w:val="28"/>
          <w:szCs w:val="28"/>
          <w:lang w:val="kk-KZ"/>
        </w:rPr>
        <w:t>.</w:t>
      </w:r>
      <w:r w:rsidR="007C507D">
        <w:rPr>
          <w:sz w:val="28"/>
          <w:szCs w:val="28"/>
          <w:lang w:val="kk-KZ"/>
        </w:rPr>
        <w:t xml:space="preserve"> </w:t>
      </w:r>
    </w:p>
    <w:p w14:paraId="3C2D57F6" w14:textId="32F7A2CC" w:rsidR="0073466A" w:rsidRPr="003F28C3" w:rsidRDefault="001C42F9" w:rsidP="0073466A">
      <w:pPr>
        <w:ind w:firstLine="709"/>
        <w:jc w:val="both"/>
        <w:rPr>
          <w:sz w:val="28"/>
          <w:szCs w:val="28"/>
          <w:lang w:val="kk-KZ"/>
        </w:rPr>
      </w:pPr>
      <w:r w:rsidRPr="003F28C3">
        <w:rPr>
          <w:sz w:val="28"/>
          <w:szCs w:val="28"/>
          <w:lang w:val="kk-KZ"/>
        </w:rPr>
        <w:t xml:space="preserve">Сонымен, жоғары көркем білім беруде студенттердің рухани </w:t>
      </w:r>
    </w:p>
    <w:p w14:paraId="32945A73" w14:textId="612D39CF" w:rsidR="001C42F9" w:rsidRPr="003F28C3" w:rsidRDefault="0073466A" w:rsidP="001C42F9">
      <w:pPr>
        <w:ind w:firstLine="709"/>
        <w:jc w:val="both"/>
        <w:rPr>
          <w:sz w:val="28"/>
          <w:szCs w:val="28"/>
          <w:lang w:val="kk-KZ"/>
        </w:rPr>
      </w:pPr>
      <w:r w:rsidRPr="003F28C3">
        <w:rPr>
          <w:sz w:val="28"/>
          <w:szCs w:val="28"/>
          <w:lang w:val="kk-KZ"/>
        </w:rPr>
        <w:t xml:space="preserve">Ю.С. Ушанованың пікірінше, </w:t>
      </w:r>
      <w:r w:rsidR="001C42F9" w:rsidRPr="003F28C3">
        <w:rPr>
          <w:sz w:val="28"/>
          <w:szCs w:val="28"/>
          <w:lang w:val="kk-KZ"/>
        </w:rPr>
        <w:t>көрнекі іс-әрекет белгілі бір жолмен ұйымдастырылып, оқытудың нақты әдістері мен құралдарын орынды пайдалануды көздейтін болса, көркемдік-бейнелі ойлауды дамыту үдерісін жандандыруға болады. Оларға, атап айтқанда: оқытушының жаттығуларды орындауын көрсету, әртүрлі көрнекілік құралдарын (құрал, репродукциялар бейне фильм және т.б.) пайдалану, сондай-ақ пәнаралық байланыстар (студенттердің композиция, өнер тарихы және т.б. бойынша сабақтарда алған білімдеріне үндеуі) жатады», - деп есептейді [1</w:t>
      </w:r>
      <w:r w:rsidR="00526520">
        <w:rPr>
          <w:sz w:val="28"/>
          <w:szCs w:val="28"/>
          <w:lang w:val="kk-KZ"/>
        </w:rPr>
        <w:t>45</w:t>
      </w:r>
      <w:r w:rsidR="001C42F9" w:rsidRPr="003F28C3">
        <w:rPr>
          <w:sz w:val="28"/>
          <w:szCs w:val="28"/>
          <w:lang w:val="kk-KZ"/>
        </w:rPr>
        <w:t>, б. 121].</w:t>
      </w:r>
    </w:p>
    <w:p w14:paraId="4DC6B976" w14:textId="77777777" w:rsidR="001C42F9" w:rsidRPr="003F28C3" w:rsidRDefault="001C42F9" w:rsidP="001C42F9">
      <w:pPr>
        <w:ind w:firstLine="709"/>
        <w:jc w:val="both"/>
        <w:rPr>
          <w:sz w:val="28"/>
          <w:szCs w:val="28"/>
          <w:lang w:val="kk-KZ"/>
        </w:rPr>
      </w:pPr>
      <w:r w:rsidRPr="003F28C3">
        <w:rPr>
          <w:sz w:val="28"/>
          <w:szCs w:val="28"/>
          <w:lang w:val="kk-KZ"/>
        </w:rPr>
        <w:t>Дизайнерлік білім берудің басты мақсаты тұлғаның шығармашылық әлеуетін дамыту, адамның бірегей мүмкіндіктерін іске асыру, тұрақты өзгерістерге дайындық болып табылады [1</w:t>
      </w:r>
      <w:r w:rsidR="00526520">
        <w:rPr>
          <w:sz w:val="28"/>
          <w:szCs w:val="28"/>
          <w:lang w:val="kk-KZ"/>
        </w:rPr>
        <w:t>46</w:t>
      </w:r>
      <w:r w:rsidRPr="003F28C3">
        <w:rPr>
          <w:sz w:val="28"/>
          <w:szCs w:val="28"/>
          <w:lang w:val="kk-KZ"/>
        </w:rPr>
        <w:t>, б.45].</w:t>
      </w:r>
    </w:p>
    <w:p w14:paraId="5BC5B4F1" w14:textId="77777777" w:rsidR="001C42F9" w:rsidRPr="003F28C3" w:rsidRDefault="001C42F9" w:rsidP="001C42F9">
      <w:pPr>
        <w:ind w:firstLine="709"/>
        <w:jc w:val="both"/>
        <w:rPr>
          <w:sz w:val="28"/>
          <w:szCs w:val="28"/>
          <w:lang w:val="kk-KZ"/>
        </w:rPr>
      </w:pPr>
      <w:r w:rsidRPr="003F28C3">
        <w:rPr>
          <w:sz w:val="28"/>
          <w:szCs w:val="28"/>
          <w:lang w:val="kk-KZ"/>
        </w:rPr>
        <w:t xml:space="preserve">Ғалымдардың пікірінше, «дизайн саласында екі бағыт пайда болды: </w:t>
      </w:r>
      <w:r w:rsidRPr="00D53756">
        <w:rPr>
          <w:i/>
          <w:iCs/>
          <w:sz w:val="28"/>
          <w:szCs w:val="28"/>
          <w:lang w:val="kk-KZ"/>
        </w:rPr>
        <w:t>көркемдік құрылымдау</w:t>
      </w:r>
      <w:r w:rsidRPr="003F28C3">
        <w:rPr>
          <w:sz w:val="28"/>
          <w:szCs w:val="28"/>
          <w:lang w:val="kk-KZ"/>
        </w:rPr>
        <w:t xml:space="preserve"> және </w:t>
      </w:r>
      <w:r w:rsidRPr="00D53756">
        <w:rPr>
          <w:i/>
          <w:iCs/>
          <w:sz w:val="28"/>
          <w:szCs w:val="28"/>
          <w:lang w:val="kk-KZ"/>
        </w:rPr>
        <w:t>көркемдік жобалау</w:t>
      </w:r>
      <w:r w:rsidRPr="003F28C3">
        <w:rPr>
          <w:sz w:val="28"/>
          <w:szCs w:val="28"/>
          <w:lang w:val="kk-KZ"/>
        </w:rPr>
        <w:t>. Бұл бағыттар пәндік ортаға эстетикалық қағиданы енгізуге жалпы бағдармен байланысты болды. Біраз уақыттан кейін өнімді әзірлеу кезінде өндіріс мүдделері және функционалдық-технологиялық тұтынушылық қасиеттері, сондай-ақ заттың белгілі бір мәдени жағдайға қосылуы ескерілді» [1</w:t>
      </w:r>
      <w:r w:rsidR="00526520">
        <w:rPr>
          <w:sz w:val="28"/>
          <w:szCs w:val="28"/>
          <w:lang w:val="kk-KZ"/>
        </w:rPr>
        <w:t>47</w:t>
      </w:r>
      <w:r w:rsidRPr="003F28C3">
        <w:rPr>
          <w:sz w:val="28"/>
          <w:szCs w:val="28"/>
          <w:lang w:val="kk-KZ"/>
        </w:rPr>
        <w:t>, б.187].</w:t>
      </w:r>
    </w:p>
    <w:p w14:paraId="4ABB57F1" w14:textId="77777777" w:rsidR="001C42F9" w:rsidRPr="003F28C3" w:rsidRDefault="001C42F9" w:rsidP="001C42F9">
      <w:pPr>
        <w:ind w:firstLine="709"/>
        <w:jc w:val="both"/>
        <w:rPr>
          <w:sz w:val="28"/>
          <w:szCs w:val="28"/>
          <w:lang w:val="kk-KZ"/>
        </w:rPr>
      </w:pPr>
      <w:r w:rsidRPr="003F28C3">
        <w:rPr>
          <w:sz w:val="28"/>
          <w:szCs w:val="28"/>
          <w:lang w:val="kk-KZ"/>
        </w:rPr>
        <w:lastRenderedPageBreak/>
        <w:t>Ғылыми әдебиеттерде көркемдік құрылымдау «көркемдік іс-әрекеттің бір түрі, эстетикалық қасиеттері бар өнеркәсіптік бұйымдарды жобалау»,  ал көркемдік жобалау «жобаны әзірлеу және құру үдерісі» ретінде қарастырылады: жаңа идеяны ұсыну және жаңа функционалды құрылымды дамыту; осы идеяны ұтымды жүзеге асыру; тақырыптың үйлесімді және мәнерлі стилистикалық рәсімдеу [1</w:t>
      </w:r>
      <w:r w:rsidR="00526520">
        <w:rPr>
          <w:sz w:val="28"/>
          <w:szCs w:val="28"/>
          <w:lang w:val="kk-KZ"/>
        </w:rPr>
        <w:t>48</w:t>
      </w:r>
      <w:r w:rsidRPr="003F28C3">
        <w:rPr>
          <w:sz w:val="28"/>
          <w:szCs w:val="28"/>
          <w:lang w:val="kk-KZ"/>
        </w:rPr>
        <w:t>, б.9].</w:t>
      </w:r>
    </w:p>
    <w:p w14:paraId="1029A2F4" w14:textId="77777777" w:rsidR="001C42F9" w:rsidRPr="003F28C3" w:rsidRDefault="001C42F9" w:rsidP="001C42F9">
      <w:pPr>
        <w:ind w:firstLine="709"/>
        <w:jc w:val="both"/>
        <w:rPr>
          <w:sz w:val="28"/>
          <w:szCs w:val="28"/>
          <w:lang w:val="kk-KZ"/>
        </w:rPr>
      </w:pPr>
      <w:r w:rsidRPr="003F28C3">
        <w:rPr>
          <w:sz w:val="28"/>
          <w:szCs w:val="28"/>
          <w:lang w:val="kk-KZ"/>
        </w:rPr>
        <w:t>И.Я Гриншпан, Е.Б. Коблякова көркемдік құрылымдауды өнімнің жоғары сапасын қамтамасыз етуге бағытталған өнімді жобалаудың шығармашылық әдісі ретінде анықтайды. Көркемдік дизайнның ерекшелігі утилитарлық және эстетикалық қағидалардың бірлігі. Бұл «утилитарлық белгілерді анықтайтын бұйымдарды жасаудың пайдалылығы, ыңғайлылығы, технологиялылығы мен үнемділігі сұлулықпен, әсемдікпен, мәнерлілікпен, өзіндік ерекшелікпен және бейнемен үйлесуі керек» дегенді білдіреді[ 1</w:t>
      </w:r>
      <w:r w:rsidR="00526520">
        <w:rPr>
          <w:sz w:val="28"/>
          <w:szCs w:val="28"/>
          <w:lang w:val="kk-KZ"/>
        </w:rPr>
        <w:t>49</w:t>
      </w:r>
      <w:r w:rsidRPr="003F28C3">
        <w:rPr>
          <w:sz w:val="28"/>
          <w:szCs w:val="28"/>
          <w:lang w:val="kk-KZ"/>
        </w:rPr>
        <w:t>, б. 198; 15</w:t>
      </w:r>
      <w:r w:rsidR="00526520">
        <w:rPr>
          <w:sz w:val="28"/>
          <w:szCs w:val="28"/>
          <w:lang w:val="kk-KZ"/>
        </w:rPr>
        <w:t>0</w:t>
      </w:r>
      <w:r w:rsidRPr="003F28C3">
        <w:rPr>
          <w:sz w:val="28"/>
          <w:szCs w:val="28"/>
          <w:lang w:val="kk-KZ"/>
        </w:rPr>
        <w:t>, б. 297].</w:t>
      </w:r>
    </w:p>
    <w:p w14:paraId="285D1B6C" w14:textId="77777777" w:rsidR="001C42F9" w:rsidRPr="003F28C3" w:rsidRDefault="001C42F9" w:rsidP="001C42F9">
      <w:pPr>
        <w:ind w:firstLine="709"/>
        <w:jc w:val="both"/>
        <w:rPr>
          <w:sz w:val="28"/>
          <w:szCs w:val="28"/>
          <w:lang w:val="kk-KZ"/>
        </w:rPr>
      </w:pPr>
      <w:r w:rsidRPr="003F28C3">
        <w:rPr>
          <w:sz w:val="28"/>
          <w:szCs w:val="28"/>
          <w:lang w:val="kk-KZ"/>
        </w:rPr>
        <w:t>Пәндік жасанды ортадағы өзгерістерді бастайтын жаңа объектілерді әзірлеу үдерісі ретінде заманауи дизайнның анықтамасынан адамның жаңа қажеттіліктерін дамыту сияқты маңызды мақсаттар бар екендігі шығады. Пәндік ортаны жобалаудың жаңа қажеттіліктерін тудыру «техникалық және көркемдік прогреске ықпал ету және сонымен бірге адамдар /тұтынушылар арасында осы қажеттіліктерді қанағаттандыру» дегенді білдіреді [15</w:t>
      </w:r>
      <w:r w:rsidR="00526520">
        <w:rPr>
          <w:sz w:val="28"/>
          <w:szCs w:val="28"/>
          <w:lang w:val="kk-KZ"/>
        </w:rPr>
        <w:t>1</w:t>
      </w:r>
      <w:r w:rsidRPr="003F28C3">
        <w:rPr>
          <w:sz w:val="28"/>
          <w:szCs w:val="28"/>
          <w:lang w:val="kk-KZ"/>
        </w:rPr>
        <w:t>, б.25].</w:t>
      </w:r>
    </w:p>
    <w:p w14:paraId="16F1BB3B" w14:textId="77777777" w:rsidR="001C42F9" w:rsidRPr="003F28C3" w:rsidRDefault="001C42F9" w:rsidP="001C42F9">
      <w:pPr>
        <w:ind w:firstLine="709"/>
        <w:jc w:val="both"/>
        <w:rPr>
          <w:sz w:val="28"/>
          <w:szCs w:val="28"/>
          <w:lang w:val="kk-KZ"/>
        </w:rPr>
      </w:pPr>
      <w:r w:rsidRPr="003F28C3">
        <w:rPr>
          <w:sz w:val="28"/>
          <w:szCs w:val="28"/>
          <w:lang w:val="kk-KZ"/>
        </w:rPr>
        <w:t>М.С. Каганның пікірінше, дизайн «өзінің мәселелік сипатына байланысты инновациялық іс-әрекет, ол міндеттің үнемі жаңашылдығына байланысты әр түрлі іс-әрекеттерді біріктіреді. Әрбір адамның дүниетанымының қызметі іс-әрекеттің белгілі бір спектрінде (танымдық, коммуникативтік, трансформациялық, құндылық-бағдарлық) айқын болады, жеке тұлғаның көріністерінің барлық аталған түрлерін көркемдік шығармашылық іс-әрекетке синтездейді [15</w:t>
      </w:r>
      <w:r w:rsidR="00EA3323">
        <w:rPr>
          <w:sz w:val="28"/>
          <w:szCs w:val="28"/>
          <w:lang w:val="kk-KZ"/>
        </w:rPr>
        <w:t>2</w:t>
      </w:r>
      <w:r w:rsidRPr="003F28C3">
        <w:rPr>
          <w:sz w:val="28"/>
          <w:szCs w:val="28"/>
          <w:lang w:val="kk-KZ"/>
        </w:rPr>
        <w:t xml:space="preserve">, б.3]. </w:t>
      </w:r>
    </w:p>
    <w:p w14:paraId="52A8745D" w14:textId="77777777" w:rsidR="001C42F9" w:rsidRPr="003F28C3" w:rsidRDefault="001C42F9" w:rsidP="001C42F9">
      <w:pPr>
        <w:ind w:firstLine="709"/>
        <w:jc w:val="both"/>
        <w:rPr>
          <w:sz w:val="28"/>
          <w:szCs w:val="28"/>
          <w:lang w:val="kk-KZ"/>
        </w:rPr>
      </w:pPr>
      <w:r w:rsidRPr="003F28C3">
        <w:rPr>
          <w:sz w:val="28"/>
          <w:szCs w:val="28"/>
          <w:lang w:val="kk-KZ"/>
        </w:rPr>
        <w:t>О.В. Арефьева атап өткендей, «алдымен трансформация дизайнердің қиялында жүреді, содан кейін графикалық тілде немесе макетте орындалатын жобада жүзеге асырылады» [1</w:t>
      </w:r>
      <w:r w:rsidR="00EA3323">
        <w:rPr>
          <w:sz w:val="28"/>
          <w:szCs w:val="28"/>
          <w:lang w:val="kk-KZ"/>
        </w:rPr>
        <w:t>53</w:t>
      </w:r>
      <w:r w:rsidRPr="003F28C3">
        <w:rPr>
          <w:sz w:val="28"/>
          <w:szCs w:val="28"/>
          <w:lang w:val="kk-KZ"/>
        </w:rPr>
        <w:t>, б. 21].</w:t>
      </w:r>
      <w:r w:rsidR="00F34E79">
        <w:rPr>
          <w:sz w:val="28"/>
          <w:szCs w:val="28"/>
          <w:lang w:val="kk-KZ"/>
        </w:rPr>
        <w:t xml:space="preserve"> </w:t>
      </w:r>
      <w:r w:rsidRPr="003F28C3">
        <w:rPr>
          <w:sz w:val="28"/>
          <w:szCs w:val="28"/>
          <w:lang w:val="kk-KZ"/>
        </w:rPr>
        <w:t>Сонымен болашақ еңбек пәні мұғалімдерін даярлауға қатысты дизайн-технологиялық іс-әрекет, бір жағынан, жобалау әдісіне негізделген қызмет, дизайн пәні мен оқу ортасын құру бойынша квази-кәсіби және кәсіби қызмет тәжірибесін алу, екінші жағынан, коммуникация және тұлғаны дамыту құралы ретінде қарастырылады.</w:t>
      </w:r>
    </w:p>
    <w:p w14:paraId="2384FAE3" w14:textId="77777777" w:rsidR="001C42F9" w:rsidRPr="003F28C3" w:rsidRDefault="001C42F9" w:rsidP="001C42F9">
      <w:pPr>
        <w:ind w:firstLine="709"/>
        <w:jc w:val="both"/>
        <w:rPr>
          <w:sz w:val="28"/>
          <w:szCs w:val="28"/>
          <w:lang w:val="kk-KZ"/>
        </w:rPr>
      </w:pPr>
      <w:r w:rsidRPr="003F28C3">
        <w:rPr>
          <w:sz w:val="28"/>
          <w:szCs w:val="28"/>
          <w:lang w:val="kk-KZ"/>
        </w:rPr>
        <w:t xml:space="preserve">Дизайнерлік іс-әрекетке даярлау студенттің </w:t>
      </w:r>
      <w:r w:rsidRPr="00277037">
        <w:rPr>
          <w:i/>
          <w:iCs/>
          <w:sz w:val="28"/>
          <w:szCs w:val="28"/>
          <w:lang w:val="kk-KZ"/>
        </w:rPr>
        <w:t>тұлғалық, кәсіптік және әлеуметтік дамуының</w:t>
      </w:r>
      <w:r w:rsidRPr="003F28C3">
        <w:rPr>
          <w:sz w:val="28"/>
          <w:szCs w:val="28"/>
          <w:lang w:val="kk-KZ"/>
        </w:rPr>
        <w:t xml:space="preserve"> көп қырлы үдерісі болып табылады, адам және қоғам, тарих және мәдениет туралы білім жүйесін меңгереді, білім берудің таңдалған бағыты бойынша базалық ғылыми дайындық пен кәсіптік педагогикалық білім негіздерін меңгереді. Бұл үдеріс студенттердің университет қабырғасында да, бейінді ұйымдарда да практикалық іс-әрекеттерімен қатар жүзеге асырылады. Дизайнерлік іс-әрекетке дайындық барысында студенттер құзыреттілік, шығармашылық, жоғары эрудиция, ұтқырлық, коммуникабельділік, өзін-өзі тәрбиелеуге деген ұмтылыс, дизайн-</w:t>
      </w:r>
      <w:r w:rsidRPr="003F28C3">
        <w:rPr>
          <w:sz w:val="28"/>
          <w:szCs w:val="28"/>
          <w:lang w:val="kk-KZ"/>
        </w:rPr>
        <w:lastRenderedPageBreak/>
        <w:t xml:space="preserve">технологиялық іс-әрекетте өзін-өзі растау, рефлексивтілік сияқты тұлғалық </w:t>
      </w:r>
      <w:r w:rsidRPr="00CD5438">
        <w:rPr>
          <w:sz w:val="28"/>
          <w:szCs w:val="28"/>
          <w:highlight w:val="yellow"/>
          <w:lang w:val="kk-KZ"/>
        </w:rPr>
        <w:t>с</w:t>
      </w:r>
      <w:r w:rsidR="000B0F8D" w:rsidRPr="00CD5438">
        <w:rPr>
          <w:sz w:val="28"/>
          <w:szCs w:val="28"/>
          <w:highlight w:val="yellow"/>
          <w:lang w:val="kk-KZ"/>
        </w:rPr>
        <w:t>а</w:t>
      </w:r>
      <w:r w:rsidRPr="00CD5438">
        <w:rPr>
          <w:sz w:val="28"/>
          <w:szCs w:val="28"/>
          <w:highlight w:val="yellow"/>
          <w:lang w:val="kk-KZ"/>
        </w:rPr>
        <w:t>паларын қалыптастырады.</w:t>
      </w:r>
    </w:p>
    <w:p w14:paraId="3F99ADE8" w14:textId="77777777" w:rsidR="001C42F9" w:rsidRPr="003F28C3" w:rsidRDefault="001C42F9" w:rsidP="001C42F9">
      <w:pPr>
        <w:ind w:firstLine="709"/>
        <w:jc w:val="both"/>
        <w:rPr>
          <w:sz w:val="28"/>
          <w:szCs w:val="28"/>
          <w:lang w:val="kk-KZ"/>
        </w:rPr>
      </w:pPr>
      <w:r w:rsidRPr="003F28C3">
        <w:rPr>
          <w:sz w:val="28"/>
          <w:szCs w:val="28"/>
          <w:lang w:val="kk-KZ"/>
        </w:rPr>
        <w:t>Жобалау іс-әрекетінің тәжірибесі қалыптасады, олар: зерттеу және жобалау іс-әрекеттерін өз бетінше ұйымдастыра білу, көркем дизайн бойынша бірегей өнім жобаларын жасай білу, шығармашылық жобалау іс-әрекетінің әдістері мен тетіктерін меңгеру, шығармашылық ойлау мен қиялды дамыту, шешім қабылдауда жаңалыққа ұмтылу, дизайн идеясын әзірлеу және таныстыру үшін компьютерлік технологияларды қолдану, кәсіби іс-әрекет тәжірибесі саласындағы кәсіби дағдыларды меңгеру. Рефлексия студенттердің оқу іс-әрекетін ғана емес, сонымен қатар дизайнерлік іс-әрекеттің қорытындысын олардың шарттарына сәйкестігі тұрғысынан объективті талдауға мүмкіндік береді.</w:t>
      </w:r>
    </w:p>
    <w:p w14:paraId="05B17626" w14:textId="77777777" w:rsidR="001C42F9" w:rsidRPr="003F28C3" w:rsidRDefault="001C42F9" w:rsidP="001C42F9">
      <w:pPr>
        <w:ind w:firstLine="709"/>
        <w:jc w:val="both"/>
        <w:rPr>
          <w:sz w:val="28"/>
          <w:szCs w:val="28"/>
          <w:lang w:val="kk-KZ"/>
        </w:rPr>
      </w:pPr>
      <w:r w:rsidRPr="003F28C3">
        <w:rPr>
          <w:sz w:val="28"/>
          <w:szCs w:val="28"/>
          <w:lang w:val="kk-KZ"/>
        </w:rPr>
        <w:t>Заманауи қоғам динамикасы кез-келген шығармашылық іс-әрекет саласындағы жұмыс жағдайларын өзгертуді талап ететіндігіне сүйене отырып, қазақтың ұлттық мәдениетінің дәстүрлерінде тәрбиеленген түлектердің көркемдік кәсібилік деңгейіне жоғары талаптар қойылады:</w:t>
      </w:r>
    </w:p>
    <w:p w14:paraId="040E539E" w14:textId="77777777" w:rsidR="001C42F9" w:rsidRPr="003F28C3" w:rsidRDefault="001C42F9" w:rsidP="001C42F9">
      <w:pPr>
        <w:ind w:firstLine="709"/>
        <w:jc w:val="both"/>
        <w:rPr>
          <w:sz w:val="28"/>
          <w:szCs w:val="28"/>
          <w:lang w:val="kk-KZ"/>
        </w:rPr>
      </w:pPr>
      <w:r w:rsidRPr="003F28C3">
        <w:rPr>
          <w:sz w:val="28"/>
          <w:szCs w:val="28"/>
          <w:lang w:val="kk-KZ"/>
        </w:rPr>
        <w:t xml:space="preserve">- сәндік-қолданбалы өнер және көркем қолөнер негіздерін білу; </w:t>
      </w:r>
    </w:p>
    <w:p w14:paraId="34AA96A3" w14:textId="77777777" w:rsidR="001C42F9" w:rsidRPr="003F28C3" w:rsidRDefault="001C42F9" w:rsidP="001C42F9">
      <w:pPr>
        <w:ind w:firstLine="709"/>
        <w:jc w:val="both"/>
        <w:rPr>
          <w:sz w:val="28"/>
          <w:szCs w:val="28"/>
          <w:lang w:val="kk-KZ"/>
        </w:rPr>
      </w:pPr>
      <w:r w:rsidRPr="003F28C3">
        <w:rPr>
          <w:sz w:val="28"/>
          <w:szCs w:val="28"/>
          <w:lang w:val="kk-KZ"/>
        </w:rPr>
        <w:t xml:space="preserve">- дәстүрлі және заманауи бұйымдардың көркемдік жобаларын жасай білу және оларды материалда бейнелеу; </w:t>
      </w:r>
    </w:p>
    <w:p w14:paraId="0F61B493" w14:textId="77777777" w:rsidR="001C42F9" w:rsidRPr="003F28C3" w:rsidRDefault="001C42F9" w:rsidP="001C42F9">
      <w:pPr>
        <w:ind w:firstLine="709"/>
        <w:jc w:val="both"/>
        <w:rPr>
          <w:sz w:val="28"/>
          <w:szCs w:val="28"/>
          <w:lang w:val="kk-KZ"/>
        </w:rPr>
      </w:pPr>
      <w:r w:rsidRPr="003F28C3">
        <w:rPr>
          <w:sz w:val="28"/>
          <w:szCs w:val="28"/>
          <w:lang w:val="kk-KZ"/>
        </w:rPr>
        <w:t xml:space="preserve">- тоқыма бұйымдарын жобалауда әртүрлі техникада сан алуан түрлі тоқыма материалдарымен және жұмыс тәсілдерімен жұмыс істеудің қарапайым кәсіби дағдыларын меңгеру; </w:t>
      </w:r>
    </w:p>
    <w:p w14:paraId="32591836" w14:textId="77777777" w:rsidR="001C42F9" w:rsidRPr="003F28C3" w:rsidRDefault="001C42F9" w:rsidP="001C42F9">
      <w:pPr>
        <w:ind w:firstLine="709"/>
        <w:jc w:val="both"/>
        <w:rPr>
          <w:sz w:val="28"/>
          <w:szCs w:val="28"/>
          <w:lang w:val="kk-KZ"/>
        </w:rPr>
      </w:pPr>
      <w:r w:rsidRPr="003F28C3">
        <w:rPr>
          <w:sz w:val="28"/>
          <w:szCs w:val="28"/>
          <w:lang w:val="kk-KZ"/>
        </w:rPr>
        <w:t xml:space="preserve">- жобалау іс-әрекетінде қолданылатын заманауи мәдениет пен компьютерлік технологияларды меңгеру; </w:t>
      </w:r>
    </w:p>
    <w:p w14:paraId="1F029AEC" w14:textId="77777777" w:rsidR="001C42F9" w:rsidRPr="003F28C3" w:rsidRDefault="001C42F9" w:rsidP="001C42F9">
      <w:pPr>
        <w:ind w:firstLine="709"/>
        <w:jc w:val="both"/>
        <w:rPr>
          <w:sz w:val="28"/>
          <w:szCs w:val="28"/>
          <w:lang w:val="kk-KZ"/>
        </w:rPr>
      </w:pPr>
      <w:r w:rsidRPr="003F28C3">
        <w:rPr>
          <w:sz w:val="28"/>
          <w:szCs w:val="28"/>
          <w:lang w:val="kk-KZ"/>
        </w:rPr>
        <w:t>- көркемдік және жобалау пәндерін оқу үдерісінде педагогикалық дағдыларды меңгеру.</w:t>
      </w:r>
      <w:r w:rsidR="007C507D">
        <w:rPr>
          <w:sz w:val="28"/>
          <w:szCs w:val="28"/>
          <w:lang w:val="kk-KZ"/>
        </w:rPr>
        <w:t xml:space="preserve"> </w:t>
      </w:r>
      <w:r w:rsidRPr="003F28C3">
        <w:rPr>
          <w:sz w:val="28"/>
          <w:szCs w:val="28"/>
          <w:lang w:val="kk-KZ"/>
        </w:rPr>
        <w:t>Сондықтан жоғары көркем білім беруде студенттердің рухани дүниетанымын этнодизайн құралдары арқылы қалыптастыру мазмұны дәстүрлі өнерді зерттеуге ықпал етіп қана қоймайды, сонымен қатар мағынасы мен символикасын түсінуге мүмкіндік береді.</w:t>
      </w:r>
    </w:p>
    <w:p w14:paraId="41FE1844" w14:textId="77777777" w:rsidR="001C42F9" w:rsidRPr="003F28C3" w:rsidRDefault="001C42F9" w:rsidP="001C42F9">
      <w:pPr>
        <w:ind w:firstLine="709"/>
        <w:jc w:val="both"/>
        <w:rPr>
          <w:sz w:val="28"/>
          <w:szCs w:val="28"/>
          <w:lang w:val="kk-KZ"/>
        </w:rPr>
      </w:pPr>
      <w:r w:rsidRPr="003F28C3">
        <w:rPr>
          <w:sz w:val="28"/>
          <w:szCs w:val="28"/>
          <w:lang w:val="kk-KZ"/>
        </w:rPr>
        <w:t>Кез-келген сәндік өнімнің негізі маңызды компоненті композиция, көркемдік бейне, өнердегі синтез құралдары болып табылады. Жобалау іс-әрекетінде шығармашылық жобаны құру кезінде бұйымдарды дайындаудың технологиялық талаптарын ескере отырып, функционалдық, эстетикалық және эргономикалық қасиеттердің жиынтығын біріктіру қажет.</w:t>
      </w:r>
    </w:p>
    <w:p w14:paraId="4BF5BBF3" w14:textId="77777777" w:rsidR="001C42F9" w:rsidRPr="003F28C3" w:rsidRDefault="001C42F9" w:rsidP="001C42F9">
      <w:pPr>
        <w:ind w:firstLine="709"/>
        <w:jc w:val="both"/>
        <w:rPr>
          <w:sz w:val="28"/>
          <w:szCs w:val="28"/>
          <w:lang w:val="kk-KZ"/>
        </w:rPr>
      </w:pPr>
      <w:r w:rsidRPr="003F28C3">
        <w:rPr>
          <w:sz w:val="28"/>
          <w:szCs w:val="28"/>
          <w:lang w:val="kk-KZ"/>
        </w:rPr>
        <w:t xml:space="preserve">Демек, заманауи дизайнда халықтық дәстүрлер мен қолөнеріне басшылыққа алу заңдылық. Сондықтан жоғары көркем білім беруде студенттердің рухани дүниетанымын этнодизайн құралдары арқылы қалыптастыруда көркемдік және шығармашылық іс-әрекетте сәндік қолданбалы өнердің кез-келген халықтың мәдени мұрасы ретіндегі өзіндік тәжірибесі маңызды болып табылады. </w:t>
      </w:r>
    </w:p>
    <w:p w14:paraId="2D382B8D" w14:textId="77777777" w:rsidR="001C42F9" w:rsidRPr="001E5318" w:rsidRDefault="001C42F9" w:rsidP="001C42F9">
      <w:pPr>
        <w:ind w:firstLine="709"/>
        <w:rPr>
          <w:sz w:val="28"/>
          <w:szCs w:val="28"/>
          <w:lang w:val="kk-KZ"/>
        </w:rPr>
      </w:pPr>
    </w:p>
    <w:p w14:paraId="5EEB84A1" w14:textId="77777777" w:rsidR="001C42F9" w:rsidRPr="00230D3E" w:rsidRDefault="001C42F9" w:rsidP="001C42F9">
      <w:pPr>
        <w:ind w:firstLine="709"/>
        <w:jc w:val="both"/>
        <w:rPr>
          <w:b/>
          <w:sz w:val="28"/>
          <w:szCs w:val="28"/>
          <w:lang w:val="kk-KZ"/>
        </w:rPr>
      </w:pPr>
      <w:r w:rsidRPr="003F28C3">
        <w:rPr>
          <w:b/>
          <w:sz w:val="28"/>
          <w:szCs w:val="28"/>
          <w:lang w:val="kk-KZ"/>
        </w:rPr>
        <w:t xml:space="preserve">2.2 Жоғары көркем білім беруде студенттердің рухани дүниетанымын этнодизайн құралдары арқылы қалыптастырудың </w:t>
      </w:r>
      <w:r w:rsidRPr="00230D3E">
        <w:rPr>
          <w:b/>
          <w:sz w:val="28"/>
          <w:szCs w:val="28"/>
          <w:lang w:val="kk-KZ"/>
        </w:rPr>
        <w:t>педагогикалық шарттары</w:t>
      </w:r>
    </w:p>
    <w:p w14:paraId="0C4C0E7A" w14:textId="77777777" w:rsidR="001C42F9" w:rsidRPr="00230D3E" w:rsidRDefault="001C42F9" w:rsidP="001C42F9">
      <w:pPr>
        <w:ind w:firstLine="709"/>
        <w:jc w:val="both"/>
        <w:rPr>
          <w:sz w:val="28"/>
          <w:szCs w:val="28"/>
          <w:lang w:val="kk-KZ"/>
        </w:rPr>
      </w:pPr>
    </w:p>
    <w:p w14:paraId="5CD406B5" w14:textId="77777777" w:rsidR="001C42F9" w:rsidRPr="003F28C3" w:rsidRDefault="001C42F9" w:rsidP="001C42F9">
      <w:pPr>
        <w:shd w:val="clear" w:color="auto" w:fill="FFFFFF"/>
        <w:ind w:firstLine="709"/>
        <w:jc w:val="both"/>
        <w:rPr>
          <w:sz w:val="28"/>
          <w:szCs w:val="28"/>
          <w:lang w:val="kk-KZ"/>
        </w:rPr>
      </w:pPr>
      <w:r w:rsidRPr="00230D3E">
        <w:rPr>
          <w:sz w:val="28"/>
          <w:szCs w:val="28"/>
          <w:lang w:val="kk-KZ"/>
        </w:rPr>
        <w:t>Қарастырылып отырылған мәселені теориялық негіздеу этнодизайн құралдарын оқыту үдерісінде жоғары көркем білім беруде студенттердің рухани дүниетанымын қалыптастырудың педагогикалық шарттарын жүйелеуді көздейді.</w:t>
      </w:r>
    </w:p>
    <w:p w14:paraId="4D1223EC"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Сондықтан зерттеуіміздің негізгі бағыты жоғары оқу орнындағы оқу үдерісінің үш маңызды компонентімен тығыз байланысты, атап айтқанда: ғылыми дүниетанымның қалыптасуын </w:t>
      </w:r>
      <w:r w:rsidRPr="00DC476B">
        <w:rPr>
          <w:i/>
          <w:iCs/>
          <w:sz w:val="28"/>
          <w:szCs w:val="28"/>
          <w:highlight w:val="yellow"/>
          <w:lang w:val="kk-KZ"/>
        </w:rPr>
        <w:t>психологиялық қамтамасыз ету,</w:t>
      </w:r>
      <w:r w:rsidRPr="00DC476B">
        <w:rPr>
          <w:sz w:val="28"/>
          <w:szCs w:val="28"/>
          <w:highlight w:val="yellow"/>
          <w:lang w:val="kk-KZ"/>
        </w:rPr>
        <w:t xml:space="preserve"> кәсіби пәндер циклінің пәні ретінде этнодизайн шеңберіндегі қалыптастыру үдерісін </w:t>
      </w:r>
      <w:r w:rsidRPr="00DC476B">
        <w:rPr>
          <w:i/>
          <w:iCs/>
          <w:sz w:val="28"/>
          <w:szCs w:val="28"/>
          <w:highlight w:val="yellow"/>
          <w:lang w:val="kk-KZ"/>
        </w:rPr>
        <w:t>дидактикалық-әдістемелік жабдықтандыру</w:t>
      </w:r>
      <w:r w:rsidRPr="00DC476B">
        <w:rPr>
          <w:sz w:val="28"/>
          <w:szCs w:val="28"/>
          <w:highlight w:val="yellow"/>
          <w:lang w:val="kk-KZ"/>
        </w:rPr>
        <w:t xml:space="preserve"> және жоғары оқу орнының оқу жоспарында ұсынылған пән ретінде </w:t>
      </w:r>
      <w:r w:rsidRPr="00DC476B">
        <w:rPr>
          <w:i/>
          <w:iCs/>
          <w:sz w:val="28"/>
          <w:szCs w:val="28"/>
          <w:highlight w:val="yellow"/>
          <w:lang w:val="kk-KZ"/>
        </w:rPr>
        <w:t xml:space="preserve">этнодизайнның  ұйымдастырушылық-педагогикалық ерекшеліктерін </w:t>
      </w:r>
      <w:r w:rsidRPr="00DC476B">
        <w:rPr>
          <w:sz w:val="28"/>
          <w:szCs w:val="28"/>
          <w:highlight w:val="yellow"/>
          <w:lang w:val="kk-KZ"/>
        </w:rPr>
        <w:t>есепке алу.</w:t>
      </w:r>
    </w:p>
    <w:p w14:paraId="4BF8EA3A" w14:textId="77777777" w:rsidR="001C42F9" w:rsidRPr="003F28C3" w:rsidRDefault="001C42F9" w:rsidP="001C42F9">
      <w:pPr>
        <w:ind w:firstLine="709"/>
        <w:jc w:val="both"/>
        <w:rPr>
          <w:sz w:val="28"/>
          <w:szCs w:val="28"/>
          <w:lang w:val="kk-KZ"/>
        </w:rPr>
      </w:pPr>
      <w:r w:rsidRPr="003F28C3">
        <w:rPr>
          <w:sz w:val="28"/>
          <w:szCs w:val="28"/>
          <w:lang w:val="kk-KZ"/>
        </w:rPr>
        <w:t>Осы орайда жоғары оқу орнында осы үдерісті ұйымдастыру жолдары мен шарттарын қарастыруда педагогика теориясы мен практикасында қалыптасқан тәжірибеге назар аударылады:</w:t>
      </w:r>
    </w:p>
    <w:p w14:paraId="273E9694" w14:textId="77777777" w:rsidR="001C42F9" w:rsidRPr="003F28C3" w:rsidRDefault="001C42F9" w:rsidP="001C42F9">
      <w:pPr>
        <w:ind w:firstLine="709"/>
        <w:jc w:val="both"/>
        <w:rPr>
          <w:sz w:val="28"/>
          <w:szCs w:val="28"/>
          <w:lang w:val="kk-KZ"/>
        </w:rPr>
      </w:pPr>
      <w:r w:rsidRPr="003F28C3">
        <w:rPr>
          <w:sz w:val="28"/>
          <w:szCs w:val="28"/>
          <w:lang w:val="kk-KZ"/>
        </w:rPr>
        <w:t>-</w:t>
      </w:r>
      <w:r w:rsidR="004F396E">
        <w:rPr>
          <w:sz w:val="28"/>
          <w:szCs w:val="28"/>
          <w:lang w:val="kk-KZ"/>
        </w:rPr>
        <w:t xml:space="preserve"> </w:t>
      </w:r>
      <w:r w:rsidRPr="003F28C3">
        <w:rPr>
          <w:sz w:val="28"/>
          <w:szCs w:val="28"/>
          <w:lang w:val="kk-KZ"/>
        </w:rPr>
        <w:t xml:space="preserve">ұйымдастырушылық-педагогикалық шарттар (В.А.Беликов, Е.И.Козырева және т.б.); </w:t>
      </w:r>
    </w:p>
    <w:p w14:paraId="272367A3" w14:textId="77777777" w:rsidR="001C42F9" w:rsidRPr="003F28C3" w:rsidRDefault="001C42F9" w:rsidP="001C42F9">
      <w:pPr>
        <w:ind w:firstLine="709"/>
        <w:jc w:val="both"/>
        <w:rPr>
          <w:sz w:val="28"/>
          <w:szCs w:val="28"/>
          <w:lang w:val="kk-KZ"/>
        </w:rPr>
      </w:pPr>
      <w:r w:rsidRPr="003F28C3">
        <w:rPr>
          <w:sz w:val="28"/>
          <w:szCs w:val="28"/>
          <w:lang w:val="kk-KZ"/>
        </w:rPr>
        <w:t xml:space="preserve">- психологиялық-педагогикалық шарттар (А.В.Лысенко және т.б.); </w:t>
      </w:r>
    </w:p>
    <w:p w14:paraId="144B90B7" w14:textId="77777777" w:rsidR="001C42F9" w:rsidRPr="003F28C3" w:rsidRDefault="001C42F9" w:rsidP="001C42F9">
      <w:pPr>
        <w:ind w:firstLine="709"/>
        <w:jc w:val="both"/>
        <w:rPr>
          <w:sz w:val="28"/>
          <w:szCs w:val="28"/>
          <w:lang w:val="kk-KZ"/>
        </w:rPr>
      </w:pPr>
      <w:r w:rsidRPr="003F28C3">
        <w:rPr>
          <w:sz w:val="28"/>
          <w:szCs w:val="28"/>
          <w:lang w:val="kk-KZ"/>
        </w:rPr>
        <w:t xml:space="preserve">- дидактикалық шарттар (М.В.Рутовская және т.б.). </w:t>
      </w:r>
    </w:p>
    <w:p w14:paraId="31FB6E4F" w14:textId="77777777" w:rsidR="001C42F9" w:rsidRPr="003F28C3" w:rsidRDefault="001C42F9" w:rsidP="001C42F9">
      <w:pPr>
        <w:ind w:firstLine="709"/>
        <w:jc w:val="both"/>
        <w:rPr>
          <w:sz w:val="28"/>
          <w:szCs w:val="28"/>
          <w:lang w:val="kk-KZ"/>
        </w:rPr>
      </w:pPr>
      <w:r w:rsidRPr="003F28C3">
        <w:rPr>
          <w:sz w:val="28"/>
          <w:szCs w:val="28"/>
          <w:lang w:val="kk-KZ"/>
        </w:rPr>
        <w:t>Ғылыми әдебиеттерде «шарт» ұғымына көптеген анықтамалар берілген: қоршаған ортаның қандай да бір үдерісіне ықпал ететін жағдайлар мен факторларды түсіну; өзіне тәуелді, бағынышты болатын жағдайлар және т.б. Ғалымдар (Ж.Б.Қоянбаев, Р.М.Қоянбаев және т.б.) оқу-тәрбие үдерісін  шартты түрде оқу және оқудан тыс іс-әрекетке бөліп қарастырып, зерттей отырып, «шарт - бұл белгілі бір объектінің қызмет етуінің негізі, объективті және субъективті, қажетті және жеткілікті түрлерге жіктеледі», - деп есептейді [1</w:t>
      </w:r>
      <w:r w:rsidR="00713108">
        <w:rPr>
          <w:sz w:val="28"/>
          <w:szCs w:val="28"/>
          <w:lang w:val="kk-KZ"/>
        </w:rPr>
        <w:t>54</w:t>
      </w:r>
      <w:r w:rsidRPr="003F28C3">
        <w:rPr>
          <w:sz w:val="28"/>
          <w:szCs w:val="28"/>
          <w:lang w:val="kk-KZ"/>
        </w:rPr>
        <w:t>, б. 176].</w:t>
      </w:r>
    </w:p>
    <w:p w14:paraId="15C39E86" w14:textId="77777777" w:rsidR="001C42F9" w:rsidRPr="003F28C3" w:rsidRDefault="001C42F9" w:rsidP="001C42F9">
      <w:pPr>
        <w:ind w:firstLine="709"/>
        <w:jc w:val="both"/>
        <w:rPr>
          <w:sz w:val="28"/>
          <w:szCs w:val="28"/>
          <w:lang w:val="kk-KZ"/>
        </w:rPr>
      </w:pPr>
      <w:r w:rsidRPr="003F28C3">
        <w:rPr>
          <w:sz w:val="28"/>
          <w:szCs w:val="28"/>
          <w:lang w:val="kk-KZ"/>
        </w:rPr>
        <w:t>Ю.К.Бабанскийдің пікірінше, кез келген педагогикалық үдеріс белгілі бір шарттарды сақтаған жағдайда жүзеге асырылады. Демек, шарт оқу-тәрбие мақсаттары мен педагогикалық іс-әрекетті ұйымдастыру үшін құрылады [1</w:t>
      </w:r>
      <w:r w:rsidR="00713108">
        <w:rPr>
          <w:sz w:val="28"/>
          <w:szCs w:val="28"/>
          <w:lang w:val="kk-KZ"/>
        </w:rPr>
        <w:t>55</w:t>
      </w:r>
      <w:r w:rsidRPr="003F28C3">
        <w:rPr>
          <w:sz w:val="28"/>
          <w:szCs w:val="28"/>
          <w:lang w:val="kk-KZ"/>
        </w:rPr>
        <w:t xml:space="preserve">, б. 93 ]. </w:t>
      </w:r>
    </w:p>
    <w:p w14:paraId="0CA53BA5" w14:textId="77777777" w:rsidR="001C42F9" w:rsidRPr="003F28C3" w:rsidRDefault="001C42F9" w:rsidP="001C42F9">
      <w:pPr>
        <w:ind w:firstLine="709"/>
        <w:jc w:val="both"/>
        <w:rPr>
          <w:sz w:val="28"/>
          <w:szCs w:val="28"/>
          <w:lang w:val="kk-KZ"/>
        </w:rPr>
      </w:pPr>
      <w:r w:rsidRPr="003F28C3">
        <w:rPr>
          <w:sz w:val="28"/>
          <w:szCs w:val="28"/>
          <w:lang w:val="kk-KZ"/>
        </w:rPr>
        <w:t>«Педагогикалық шарттар» ұғымының мағынасы оқу-тәрбие үдерісінің барлық бағыттарының тиімді қызметін қамтамасыз ету үшін қажетті объективті және субъективті факторлардың жиынтығы және олар тарихи қалыптасып, бейнелер мен түсініктер түрінде айқындалады [1</w:t>
      </w:r>
      <w:r w:rsidR="00713108">
        <w:rPr>
          <w:sz w:val="28"/>
          <w:szCs w:val="28"/>
          <w:lang w:val="kk-KZ"/>
        </w:rPr>
        <w:t>5</w:t>
      </w:r>
      <w:r w:rsidRPr="003F28C3">
        <w:rPr>
          <w:sz w:val="28"/>
          <w:szCs w:val="28"/>
          <w:lang w:val="kk-KZ"/>
        </w:rPr>
        <w:t>6, б. 57 ].</w:t>
      </w:r>
    </w:p>
    <w:p w14:paraId="39EDEEED" w14:textId="77777777" w:rsidR="001C42F9" w:rsidRPr="003F28C3" w:rsidRDefault="001C42F9" w:rsidP="001C42F9">
      <w:pPr>
        <w:ind w:firstLine="709"/>
        <w:jc w:val="both"/>
        <w:rPr>
          <w:sz w:val="28"/>
          <w:szCs w:val="28"/>
          <w:lang w:val="kk-KZ"/>
        </w:rPr>
      </w:pPr>
      <w:r w:rsidRPr="003F28C3">
        <w:rPr>
          <w:sz w:val="28"/>
          <w:szCs w:val="28"/>
          <w:lang w:val="kk-KZ"/>
        </w:rPr>
        <w:t xml:space="preserve">Демек, педагогикалық шарттар қойылған мақсат пен міндеттерге қол жеткізуді қамтамасыз ететін оқу-тәрбие үдерісінің мазмұны мен оны ұйымдастыру түрлерінің объективті және оларды іске асырудың материалдық мүмкіндіктерінің жиынтығы, жоспарланған нәтижені қамтамасыз ететін, міндетті түрде сақтауды қажет ететін сыртқы талаптар ретінде олардың іс-әрекетте жүзеге асырылуы жоғарыда санамалап берілген педагогикалық шарттардың қызметтік жүйесіне тікелей байланысты. </w:t>
      </w:r>
    </w:p>
    <w:p w14:paraId="77F3C699" w14:textId="77777777" w:rsidR="001C42F9" w:rsidRPr="003F28C3" w:rsidRDefault="001C42F9" w:rsidP="001C42F9">
      <w:pPr>
        <w:ind w:firstLine="709"/>
        <w:jc w:val="both"/>
        <w:rPr>
          <w:sz w:val="28"/>
          <w:szCs w:val="28"/>
          <w:lang w:val="kk-KZ"/>
        </w:rPr>
      </w:pPr>
      <w:r w:rsidRPr="003F28C3">
        <w:rPr>
          <w:sz w:val="28"/>
          <w:szCs w:val="28"/>
          <w:lang w:val="kk-KZ"/>
        </w:rPr>
        <w:lastRenderedPageBreak/>
        <w:t xml:space="preserve">Жоғары көркем білім беруде студенттердің рухани дүниетанымын этнодизайн құралдары арқылы қалыптастыру үшін төмендегідей шарттар жүзеге асырылады: </w:t>
      </w:r>
    </w:p>
    <w:p w14:paraId="5E16C6E1" w14:textId="77777777" w:rsidR="001C42F9" w:rsidRPr="003F28C3" w:rsidRDefault="001C42F9" w:rsidP="001C42F9">
      <w:pPr>
        <w:ind w:firstLine="709"/>
        <w:jc w:val="both"/>
        <w:rPr>
          <w:sz w:val="28"/>
          <w:szCs w:val="28"/>
          <w:lang w:val="kk-KZ"/>
        </w:rPr>
      </w:pPr>
      <w:r w:rsidRPr="003F28C3">
        <w:rPr>
          <w:sz w:val="28"/>
          <w:szCs w:val="28"/>
          <w:lang w:val="kk-KZ"/>
        </w:rPr>
        <w:t xml:space="preserve">- білімді фазалық игеруді есепке алу керек, жаңа құбылысты, ұғымдар шеңберін, олардың болашақ кәсіби іс-әрекеті үшін пайдалылығын, атап айтқанда дизайн және этнодизайн саласындағы ғылыми білімді түсіну қалыптасады; </w:t>
      </w:r>
    </w:p>
    <w:p w14:paraId="2AD883C6" w14:textId="77777777" w:rsidR="001C42F9" w:rsidRPr="003F28C3" w:rsidRDefault="001C42F9" w:rsidP="001C42F9">
      <w:pPr>
        <w:ind w:firstLine="709"/>
        <w:jc w:val="both"/>
        <w:rPr>
          <w:sz w:val="28"/>
          <w:szCs w:val="28"/>
          <w:lang w:val="kk-KZ"/>
        </w:rPr>
      </w:pPr>
      <w:r w:rsidRPr="003F28C3">
        <w:rPr>
          <w:sz w:val="28"/>
          <w:szCs w:val="28"/>
          <w:lang w:val="kk-KZ"/>
        </w:rPr>
        <w:t xml:space="preserve">- студенттердің этнодизайн саласындағы ғылыми көзқарастары қалыптасады, алынған ғылыми білімге саналы немесе сыни қарым-қатынасты болжайтын ғылыми идеалдар; </w:t>
      </w:r>
    </w:p>
    <w:p w14:paraId="4F441B32" w14:textId="77777777" w:rsidR="001C42F9" w:rsidRPr="003F28C3" w:rsidRDefault="001C42F9" w:rsidP="001C42F9">
      <w:pPr>
        <w:ind w:firstLine="709"/>
        <w:jc w:val="both"/>
        <w:rPr>
          <w:sz w:val="28"/>
          <w:szCs w:val="28"/>
          <w:lang w:val="kk-KZ"/>
        </w:rPr>
      </w:pPr>
      <w:r w:rsidRPr="003F28C3">
        <w:rPr>
          <w:sz w:val="28"/>
          <w:szCs w:val="28"/>
          <w:lang w:val="kk-KZ"/>
        </w:rPr>
        <w:t xml:space="preserve">- этнодизайн саласындағы ғылыми идеалдар әлемнің ғылыми көрінісіндегі орны туралы, ғылымдар, соның ішінде көркем білім саласындағы білімнің рөлі, оның ішінде болашақ кәсіби іс-әрекет пен тұтастай тіршілік әрекеті туралы қалыптасқан идеялар ретінде қалыптасады; </w:t>
      </w:r>
    </w:p>
    <w:p w14:paraId="02D425F5" w14:textId="77777777" w:rsidR="001C42F9" w:rsidRPr="003F28C3" w:rsidRDefault="001C42F9" w:rsidP="001C42F9">
      <w:pPr>
        <w:ind w:firstLine="709"/>
        <w:jc w:val="both"/>
        <w:rPr>
          <w:sz w:val="28"/>
          <w:szCs w:val="28"/>
          <w:lang w:val="kk-KZ"/>
        </w:rPr>
      </w:pPr>
      <w:r w:rsidRPr="003F28C3">
        <w:rPr>
          <w:sz w:val="28"/>
          <w:szCs w:val="28"/>
          <w:lang w:val="kk-KZ"/>
        </w:rPr>
        <w:t>- студент тұлғасын шындықты білуге және оны игерудің шығармашылық сипатына ынталандыратын ғылыми сенімдер жүйесі қалыптасады;</w:t>
      </w:r>
    </w:p>
    <w:p w14:paraId="1FC0E4D9" w14:textId="77777777" w:rsidR="001C42F9" w:rsidRPr="003F28C3" w:rsidRDefault="001C42F9" w:rsidP="001C42F9">
      <w:pPr>
        <w:ind w:firstLine="709"/>
        <w:jc w:val="both"/>
        <w:rPr>
          <w:sz w:val="28"/>
          <w:szCs w:val="28"/>
          <w:lang w:val="kk-KZ"/>
        </w:rPr>
      </w:pPr>
      <w:r w:rsidRPr="003F28C3">
        <w:rPr>
          <w:sz w:val="28"/>
          <w:szCs w:val="28"/>
          <w:lang w:val="kk-KZ"/>
        </w:rPr>
        <w:t>- студенттердің рухани дүниетанымын қалыптастырудың фазалық заңдылықтары туралы деректермен оқытушының оқу-әдістемелік жұмысының мазмұны мен құралдарын қатаң үйлестіру қажет;</w:t>
      </w:r>
    </w:p>
    <w:p w14:paraId="46181F31" w14:textId="77777777" w:rsidR="001C42F9" w:rsidRPr="003F28C3" w:rsidRDefault="001C42F9" w:rsidP="001C42F9">
      <w:pPr>
        <w:ind w:firstLine="709"/>
        <w:jc w:val="both"/>
        <w:rPr>
          <w:sz w:val="28"/>
          <w:szCs w:val="28"/>
          <w:lang w:val="kk-KZ"/>
        </w:rPr>
      </w:pPr>
      <w:r w:rsidRPr="003F28C3">
        <w:rPr>
          <w:sz w:val="28"/>
          <w:szCs w:val="28"/>
          <w:lang w:val="kk-KZ"/>
        </w:rPr>
        <w:t xml:space="preserve">- студенттердің танымдық іс-әрекетінің мотивациялық компонентіне әсер ету; </w:t>
      </w:r>
    </w:p>
    <w:p w14:paraId="26717AC9" w14:textId="77777777" w:rsidR="001C42F9" w:rsidRPr="003F28C3" w:rsidRDefault="001C42F9" w:rsidP="001C42F9">
      <w:pPr>
        <w:ind w:firstLine="709"/>
        <w:jc w:val="both"/>
        <w:rPr>
          <w:sz w:val="28"/>
          <w:szCs w:val="28"/>
          <w:lang w:val="kk-KZ"/>
        </w:rPr>
      </w:pPr>
      <w:r w:rsidRPr="003F28C3">
        <w:rPr>
          <w:sz w:val="28"/>
          <w:szCs w:val="28"/>
          <w:lang w:val="kk-KZ"/>
        </w:rPr>
        <w:t>- студенттерді әлеуметтік мақсат қоюдың ұтымды әдістеріне оқытуды жандандыру, моральдық таңдау жағдайында мінез-құлық тәсілдерін анықтау; пәнаралық және пәнішілік байланыстарды орнату, этнодизайн сабақтарында әдіснамалық білімді пайдалану;</w:t>
      </w:r>
    </w:p>
    <w:p w14:paraId="6A803EA5" w14:textId="77777777" w:rsidR="001C42F9" w:rsidRPr="003F28C3" w:rsidRDefault="001C42F9" w:rsidP="001C42F9">
      <w:pPr>
        <w:ind w:firstLine="709"/>
        <w:jc w:val="both"/>
        <w:rPr>
          <w:sz w:val="28"/>
          <w:szCs w:val="28"/>
          <w:lang w:val="kk-KZ"/>
        </w:rPr>
      </w:pPr>
      <w:r w:rsidRPr="003F28C3">
        <w:rPr>
          <w:sz w:val="28"/>
          <w:szCs w:val="28"/>
          <w:lang w:val="kk-KZ"/>
        </w:rPr>
        <w:t>- жоғары көркем білім беруде  этнодизайнның пәндік ерекшелігін басшылыққа алу қажет;</w:t>
      </w:r>
    </w:p>
    <w:p w14:paraId="54F020AC" w14:textId="77777777" w:rsidR="001C42F9" w:rsidRPr="003F28C3" w:rsidRDefault="001C42F9" w:rsidP="001C42F9">
      <w:pPr>
        <w:ind w:firstLine="709"/>
        <w:jc w:val="both"/>
        <w:rPr>
          <w:sz w:val="28"/>
          <w:szCs w:val="28"/>
          <w:lang w:val="kk-KZ"/>
        </w:rPr>
      </w:pPr>
      <w:r w:rsidRPr="003F28C3">
        <w:rPr>
          <w:sz w:val="28"/>
          <w:szCs w:val="28"/>
          <w:lang w:val="kk-KZ"/>
        </w:rPr>
        <w:t>- кәсіптік білім беру ұйымы ретінде жоғары оқу орны кеңістігінің мүмкіндіктерін пайдалану, сондай-ақ бағдарламалық қамтамасыз ету.</w:t>
      </w:r>
    </w:p>
    <w:p w14:paraId="1B22536F" w14:textId="77777777" w:rsidR="001C42F9" w:rsidRPr="003F28C3" w:rsidRDefault="001C42F9" w:rsidP="001C42F9">
      <w:pPr>
        <w:ind w:firstLine="709"/>
        <w:jc w:val="both"/>
        <w:rPr>
          <w:sz w:val="28"/>
          <w:szCs w:val="28"/>
          <w:lang w:val="kk-KZ"/>
        </w:rPr>
      </w:pPr>
      <w:r w:rsidRPr="003F28C3">
        <w:rPr>
          <w:sz w:val="28"/>
          <w:szCs w:val="28"/>
          <w:lang w:val="kk-KZ"/>
        </w:rPr>
        <w:t xml:space="preserve">Дидактикалық деңгейде кәсіби дағдыларды қалыптастыру және жүреді, инновациялық және сандық технологияларды қолдану арқылы «Этнодизайн» пәнінде шығармашылық семинарлар, практикалар, зертханалық жұмыстар, студенттердің ғылыми-зерттеу жұмыстары (СҒЗЖ) жүзеге асырылады. </w:t>
      </w:r>
    </w:p>
    <w:p w14:paraId="0EE780D9" w14:textId="77777777" w:rsidR="001C42F9" w:rsidRPr="003F28C3" w:rsidRDefault="001C42F9" w:rsidP="001C42F9">
      <w:pPr>
        <w:ind w:firstLine="709"/>
        <w:jc w:val="both"/>
        <w:rPr>
          <w:sz w:val="28"/>
          <w:szCs w:val="28"/>
          <w:lang w:val="kk-KZ"/>
        </w:rPr>
      </w:pPr>
      <w:r w:rsidRPr="003F28C3">
        <w:rPr>
          <w:sz w:val="28"/>
          <w:szCs w:val="28"/>
          <w:lang w:val="kk-KZ"/>
        </w:rPr>
        <w:t xml:space="preserve">Әдістемелік деңгейде теориялық негізделген бағдарлау әдісі арқылы студенттердің ғылыми білімінің танымдық функциясын (тұжырымдамалар, нормалар, бағалар), сенімдерін, жалпы ғылыми дүниетанымын дамытуға әкелетін ішкі «рухани» жұмысты орындауға көмектеседі.  </w:t>
      </w:r>
    </w:p>
    <w:p w14:paraId="6246CF29" w14:textId="77777777" w:rsidR="001C42F9" w:rsidRPr="003F28C3" w:rsidRDefault="001C42F9" w:rsidP="001C42F9">
      <w:pPr>
        <w:ind w:firstLine="709"/>
        <w:jc w:val="both"/>
        <w:rPr>
          <w:sz w:val="28"/>
          <w:szCs w:val="28"/>
          <w:lang w:val="kk-KZ"/>
        </w:rPr>
      </w:pPr>
      <w:r w:rsidRPr="003F28C3">
        <w:rPr>
          <w:sz w:val="28"/>
          <w:szCs w:val="28"/>
          <w:lang w:val="kk-KZ"/>
        </w:rPr>
        <w:t xml:space="preserve">Қазіргі түсінікте білім беру мақсатын жүзеге асыру тұлға мен қоғамды дамыту құралы ретінде оқу үдерісінде интерактивті білім беру ортасын құру жағдайларымен объективті түрде байланысты. </w:t>
      </w:r>
    </w:p>
    <w:p w14:paraId="518638ED" w14:textId="77777777" w:rsidR="001C42F9" w:rsidRPr="003F28C3" w:rsidRDefault="001C42F9" w:rsidP="001C42F9">
      <w:pPr>
        <w:ind w:firstLine="709"/>
        <w:jc w:val="both"/>
        <w:rPr>
          <w:sz w:val="28"/>
          <w:szCs w:val="28"/>
          <w:lang w:val="kk-KZ"/>
        </w:rPr>
      </w:pPr>
      <w:r w:rsidRPr="00DF5A2D">
        <w:rPr>
          <w:sz w:val="28"/>
          <w:szCs w:val="28"/>
          <w:highlight w:val="yellow"/>
          <w:lang w:val="kk-KZ"/>
        </w:rPr>
        <w:t>Заманауи кәсіптік білім беру жүйелерінде бүкіл әлемде жаңа білім беру модельдерін белсенді іздестіруде, оның ішінде интерактивті білім беру технологиялары маңызды орын алады.</w:t>
      </w:r>
      <w:r w:rsidR="004F396E">
        <w:rPr>
          <w:sz w:val="28"/>
          <w:szCs w:val="28"/>
          <w:lang w:val="kk-KZ"/>
        </w:rPr>
        <w:t xml:space="preserve"> </w:t>
      </w:r>
      <w:r w:rsidRPr="003F28C3">
        <w:rPr>
          <w:sz w:val="28"/>
          <w:szCs w:val="28"/>
          <w:lang w:val="kk-KZ"/>
        </w:rPr>
        <w:t xml:space="preserve">Қазіргі жағдайда интерактивті орта </w:t>
      </w:r>
      <w:r w:rsidRPr="003F28C3">
        <w:rPr>
          <w:sz w:val="28"/>
          <w:szCs w:val="28"/>
          <w:lang w:val="kk-KZ"/>
        </w:rPr>
        <w:lastRenderedPageBreak/>
        <w:t xml:space="preserve">ғаламдық сипатқа ие болды, өйткені студент пен оқытушының өзара әрекеттесуі аудитория шеңберімен және зерттеуге болатын ақпарат тізімімен шектелмейді. Әр адамның өміріне сәйкес келетін заманауи интерактивті технологиялардың арқасында интеракция қашықтыққа және орналасқан жеріне қарамастан көптеген қатысушылардың білім беру үдерісіне қатысуды, үлкен көлемдегі ақпаратпен және әртүрлі көздермен жұмыс істеуді қамтиды, оқу-ғылыми аудио және бейне пікірталастар мен пікірталастарды анықтайды. </w:t>
      </w:r>
    </w:p>
    <w:p w14:paraId="2542BE8E" w14:textId="77777777" w:rsidR="001C42F9" w:rsidRPr="003F28C3" w:rsidRDefault="001C42F9" w:rsidP="001C42F9">
      <w:pPr>
        <w:ind w:firstLine="709"/>
        <w:jc w:val="both"/>
        <w:rPr>
          <w:sz w:val="28"/>
          <w:szCs w:val="28"/>
          <w:lang w:val="kk-KZ"/>
        </w:rPr>
      </w:pPr>
      <w:r w:rsidRPr="003F28C3">
        <w:rPr>
          <w:sz w:val="28"/>
          <w:szCs w:val="28"/>
          <w:lang w:val="kk-KZ"/>
        </w:rPr>
        <w:t xml:space="preserve">Білім, </w:t>
      </w:r>
      <w:r w:rsidR="00DF5A2D">
        <w:rPr>
          <w:sz w:val="28"/>
          <w:szCs w:val="28"/>
          <w:lang w:val="kk-KZ"/>
        </w:rPr>
        <w:t xml:space="preserve">ғылым, </w:t>
      </w:r>
      <w:r w:rsidRPr="003F28C3">
        <w:rPr>
          <w:sz w:val="28"/>
          <w:szCs w:val="28"/>
          <w:lang w:val="kk-KZ"/>
        </w:rPr>
        <w:t xml:space="preserve">өнер және қолөнер тоғысқан студенттердің кәсіби дүниетанымын дамыту үдерісінде </w:t>
      </w:r>
      <w:r w:rsidR="00DF5A2D" w:rsidRPr="004D379D">
        <w:rPr>
          <w:sz w:val="28"/>
          <w:szCs w:val="28"/>
          <w:highlight w:val="yellow"/>
          <w:lang w:val="kk-KZ"/>
        </w:rPr>
        <w:t>ЖОО</w:t>
      </w:r>
      <w:r w:rsidRPr="004D379D">
        <w:rPr>
          <w:sz w:val="28"/>
          <w:szCs w:val="28"/>
          <w:highlight w:val="yellow"/>
          <w:lang w:val="kk-KZ"/>
        </w:rPr>
        <w:t>-ның білім беру</w:t>
      </w:r>
      <w:r w:rsidRPr="003F28C3">
        <w:rPr>
          <w:sz w:val="28"/>
          <w:szCs w:val="28"/>
          <w:lang w:val="kk-KZ"/>
        </w:rPr>
        <w:t xml:space="preserve"> кеңістігінде интеграция интерактивті тәсілдің өзегі болып табылады. Бұл жағдайда пәнаралық байланыстарға негізделген интегративті тәсіл әдістемелік жаңалықтардың бірі ретінде әрекет етеді. </w:t>
      </w:r>
    </w:p>
    <w:p w14:paraId="0C951AFE"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беруге қатысты интеграция пәндерді біртұтас байланыста зерттеу, мұнда бір қарағанда бір-бірімен байланысты емес болып көрінетін құбылыстар біртұтас түрде ұсынылған. Мысалы, бүгінде «ақылды» роботтық техниканың пайда болуымен  көркемдік білім беру мамандығы студенттері информатика мен педагогикалық технологияны білмей-ақ шешуге болмайтын көптеген ақпаратты өңдеу мен беруде белгілі бір қиындықтарға тап болады.</w:t>
      </w:r>
      <w:r w:rsidR="004F396E">
        <w:rPr>
          <w:sz w:val="28"/>
          <w:szCs w:val="28"/>
          <w:lang w:val="kk-KZ"/>
        </w:rPr>
        <w:t xml:space="preserve"> </w:t>
      </w:r>
      <w:r w:rsidRPr="003F28C3">
        <w:rPr>
          <w:sz w:val="28"/>
          <w:szCs w:val="28"/>
          <w:lang w:val="kk-KZ"/>
        </w:rPr>
        <w:t xml:space="preserve">Соңғы кездері осыған байланысты </w:t>
      </w:r>
      <w:r w:rsidR="004D379D">
        <w:rPr>
          <w:sz w:val="28"/>
          <w:szCs w:val="28"/>
          <w:lang w:val="kk-KZ"/>
        </w:rPr>
        <w:t>ЖОО</w:t>
      </w:r>
      <w:r w:rsidRPr="003F28C3">
        <w:rPr>
          <w:sz w:val="28"/>
          <w:szCs w:val="28"/>
          <w:lang w:val="kk-KZ"/>
        </w:rPr>
        <w:t>-да информатика/ақпараттық коммуникативтік технология пәнін оқытуға көп көңіл бөлінуде. Студенттің жеке басы, оның өмірлік тәжірибесі, білімі, дағдылары, құндылық бағдары, өмірдің мәні, жаңа ақпаратты іздеу және зерттеу, ерекше шығармашылық шешімдер қабылдау, дүниетанымдық білім мен мәдениетті игеру қабілеті ақпараттық қоғамның негізгі мақсатын түсінумен байланысты көркемдік білім берудегі әлеуметтік рөлін күшейту туралы айтады.</w:t>
      </w:r>
    </w:p>
    <w:p w14:paraId="4F3927BD" w14:textId="77777777" w:rsidR="001C42F9" w:rsidRPr="003F28C3" w:rsidRDefault="001C42F9" w:rsidP="001C42F9">
      <w:pPr>
        <w:ind w:firstLine="709"/>
        <w:jc w:val="both"/>
        <w:rPr>
          <w:sz w:val="28"/>
          <w:szCs w:val="28"/>
          <w:lang w:val="kk-KZ"/>
        </w:rPr>
      </w:pPr>
      <w:r w:rsidRPr="003F28C3">
        <w:rPr>
          <w:sz w:val="28"/>
          <w:szCs w:val="28"/>
          <w:lang w:val="kk-KZ"/>
        </w:rPr>
        <w:t xml:space="preserve">Қазіргі </w:t>
      </w:r>
      <w:r w:rsidR="007528A0">
        <w:rPr>
          <w:sz w:val="28"/>
          <w:szCs w:val="28"/>
          <w:lang w:val="kk-KZ"/>
        </w:rPr>
        <w:t>ЖОО-</w:t>
      </w:r>
      <w:r w:rsidRPr="003F28C3">
        <w:rPr>
          <w:sz w:val="28"/>
          <w:szCs w:val="28"/>
          <w:lang w:val="kk-KZ"/>
        </w:rPr>
        <w:t>дағы білім беру үдерісіне мемлекеттік жалпыға міндетті  біл</w:t>
      </w:r>
      <w:r w:rsidR="004B5916">
        <w:rPr>
          <w:sz w:val="28"/>
          <w:szCs w:val="28"/>
          <w:lang w:val="kk-KZ"/>
        </w:rPr>
        <w:t>і</w:t>
      </w:r>
      <w:r w:rsidRPr="003F28C3">
        <w:rPr>
          <w:sz w:val="28"/>
          <w:szCs w:val="28"/>
          <w:lang w:val="kk-KZ"/>
        </w:rPr>
        <w:t>м беру стандарттарының талаптарының бірі ақпараттық-білім беру ортасының болуы, ақпараттық, білім беру ресурстарының, желілік және телекоммуникациялық технологиялардың, тиісті технологиялық құралдардың жиынтығы, сондай-ақ білім алушылардың оған қол жеткізуін ұйымдастыру болып табылады. Ол білім беру үдерісіне қатысушылардың барлығының тиімді ақпараттық-педагогикалық өзара әрекеттесуін қамтамасыз ететін интерактивті болуы тиіс деп көрсетіледі [1</w:t>
      </w:r>
      <w:r w:rsidR="00713108">
        <w:rPr>
          <w:sz w:val="28"/>
          <w:szCs w:val="28"/>
          <w:lang w:val="kk-KZ"/>
        </w:rPr>
        <w:t>57</w:t>
      </w:r>
      <w:r w:rsidRPr="003F28C3">
        <w:rPr>
          <w:sz w:val="28"/>
          <w:szCs w:val="28"/>
          <w:lang w:val="kk-KZ"/>
        </w:rPr>
        <w:t>].</w:t>
      </w:r>
    </w:p>
    <w:p w14:paraId="5EB6509B" w14:textId="77777777" w:rsidR="001C42F9" w:rsidRPr="003F28C3" w:rsidRDefault="001C42F9" w:rsidP="001C42F9">
      <w:pPr>
        <w:ind w:firstLine="709"/>
        <w:jc w:val="both"/>
        <w:rPr>
          <w:sz w:val="28"/>
          <w:szCs w:val="28"/>
          <w:lang w:val="kk-KZ"/>
        </w:rPr>
      </w:pPr>
      <w:r w:rsidRPr="003F28C3">
        <w:rPr>
          <w:sz w:val="28"/>
          <w:szCs w:val="28"/>
          <w:lang w:val="kk-KZ"/>
        </w:rPr>
        <w:t xml:space="preserve">ЖОО-дағы ақпараттық білім беру ортасы мемлекеттік тапсырыс, мемлекеттік жалпыға міндетті білім беру стандарты, білім беру ұйымдарының мақсаттары негізінде жүзеге асырылады және оқу үдерісінің барлық түрлері мен формаларына енгізіледі. Модельде жүзеге асырылатын ортаның мақсатын нақты түсіндіру оның сәтті дамуына алып келеді, онда дәстүрлі формалар, әдістер мен </w:t>
      </w:r>
      <w:r w:rsidRPr="002B66D1">
        <w:rPr>
          <w:sz w:val="28"/>
          <w:szCs w:val="28"/>
          <w:highlight w:val="yellow"/>
          <w:lang w:val="kk-KZ"/>
        </w:rPr>
        <w:t>электронды оқыту компоненттері</w:t>
      </w:r>
      <w:r w:rsidRPr="003F28C3">
        <w:rPr>
          <w:sz w:val="28"/>
          <w:szCs w:val="28"/>
          <w:lang w:val="kk-KZ"/>
        </w:rPr>
        <w:t xml:space="preserve"> терең интеграцияланады және әр түрлі бағдарламалық құралдармен ақпараттық оқыту ортасы үнемі жаңартып отырылады. </w:t>
      </w:r>
      <w:r w:rsidR="005A12C4" w:rsidRPr="003F28C3">
        <w:rPr>
          <w:sz w:val="28"/>
          <w:szCs w:val="28"/>
          <w:lang w:val="kk-KZ"/>
        </w:rPr>
        <w:t>Оқу үдерісі субъектілерінің ақпарат ресурстары арқылы өзара әрекеттесуі</w:t>
      </w:r>
      <w:r w:rsidR="005A12C4">
        <w:rPr>
          <w:sz w:val="28"/>
          <w:szCs w:val="28"/>
          <w:lang w:val="kk-KZ"/>
        </w:rPr>
        <w:t>,</w:t>
      </w:r>
      <w:r w:rsidR="005A12C4" w:rsidRPr="005A12C4">
        <w:rPr>
          <w:sz w:val="28"/>
          <w:szCs w:val="28"/>
          <w:lang w:val="kk-KZ"/>
        </w:rPr>
        <w:t xml:space="preserve"> </w:t>
      </w:r>
      <w:r w:rsidR="005A12C4" w:rsidRPr="003F28C3">
        <w:rPr>
          <w:sz w:val="28"/>
          <w:szCs w:val="28"/>
          <w:lang w:val="kk-KZ"/>
        </w:rPr>
        <w:t>оқыту жүйесінде ақпарат алмасу</w:t>
      </w:r>
      <w:r w:rsidR="005A12C4">
        <w:rPr>
          <w:sz w:val="28"/>
          <w:szCs w:val="28"/>
          <w:lang w:val="kk-KZ"/>
        </w:rPr>
        <w:t>ы</w:t>
      </w:r>
      <w:r w:rsidR="005A12C4" w:rsidRPr="003F28C3">
        <w:rPr>
          <w:sz w:val="28"/>
          <w:szCs w:val="28"/>
          <w:lang w:val="kk-KZ"/>
        </w:rPr>
        <w:t xml:space="preserve"> </w:t>
      </w:r>
      <w:r w:rsidR="005A12C4">
        <w:rPr>
          <w:sz w:val="28"/>
          <w:szCs w:val="28"/>
          <w:lang w:val="kk-KZ"/>
        </w:rPr>
        <w:t>«</w:t>
      </w:r>
      <w:r w:rsidR="005A12C4" w:rsidRPr="003F28C3">
        <w:rPr>
          <w:sz w:val="28"/>
          <w:szCs w:val="28"/>
          <w:lang w:val="kk-KZ"/>
        </w:rPr>
        <w:t>студент пен оқытушы</w:t>
      </w:r>
      <w:r w:rsidR="005A12C4">
        <w:rPr>
          <w:sz w:val="28"/>
          <w:szCs w:val="28"/>
          <w:lang w:val="kk-KZ"/>
        </w:rPr>
        <w:t>»</w:t>
      </w:r>
      <w:r w:rsidR="005A12C4" w:rsidRPr="003F28C3">
        <w:rPr>
          <w:sz w:val="28"/>
          <w:szCs w:val="28"/>
          <w:lang w:val="kk-KZ"/>
        </w:rPr>
        <w:t xml:space="preserve"> арасында </w:t>
      </w:r>
      <w:r w:rsidR="005A12C4">
        <w:rPr>
          <w:sz w:val="28"/>
          <w:szCs w:val="28"/>
          <w:lang w:val="kk-KZ"/>
        </w:rPr>
        <w:t xml:space="preserve"> жүреді. </w:t>
      </w:r>
      <w:r w:rsidRPr="003F28C3">
        <w:rPr>
          <w:sz w:val="28"/>
          <w:szCs w:val="28"/>
          <w:lang w:val="kk-KZ"/>
        </w:rPr>
        <w:t>Содан кейін ақпараттық-</w:t>
      </w:r>
      <w:r w:rsidRPr="003F28C3">
        <w:rPr>
          <w:sz w:val="28"/>
          <w:szCs w:val="28"/>
          <w:lang w:val="kk-KZ"/>
        </w:rPr>
        <w:lastRenderedPageBreak/>
        <w:t>білім беру ортасында компьютерлік технологиялар негізінде мүлдем жаңа компонент пайда болады.</w:t>
      </w:r>
      <w:r w:rsidR="004F396E">
        <w:rPr>
          <w:sz w:val="28"/>
          <w:szCs w:val="28"/>
          <w:lang w:val="kk-KZ"/>
        </w:rPr>
        <w:t xml:space="preserve"> </w:t>
      </w:r>
      <w:r w:rsidRPr="003F28C3">
        <w:rPr>
          <w:sz w:val="28"/>
          <w:szCs w:val="28"/>
          <w:lang w:val="kk-KZ"/>
        </w:rPr>
        <w:t xml:space="preserve">АКТ-ның барлық функционалдық мүмкіндіктерін пайдалана отырып, оқытудың жаңа интерактивті құралдарын әзірлеу мүмкіндігі </w:t>
      </w:r>
      <w:r w:rsidRPr="002B66D1">
        <w:rPr>
          <w:i/>
          <w:iCs/>
          <w:sz w:val="28"/>
          <w:szCs w:val="28"/>
          <w:lang w:val="kk-KZ"/>
        </w:rPr>
        <w:t>объект-субъект</w:t>
      </w:r>
      <w:r w:rsidRPr="003F28C3">
        <w:rPr>
          <w:sz w:val="28"/>
          <w:szCs w:val="28"/>
          <w:lang w:val="kk-KZ"/>
        </w:rPr>
        <w:t xml:space="preserve"> түрінде де, </w:t>
      </w:r>
      <w:r w:rsidRPr="002B66D1">
        <w:rPr>
          <w:i/>
          <w:iCs/>
          <w:sz w:val="28"/>
          <w:szCs w:val="28"/>
          <w:lang w:val="kk-KZ"/>
        </w:rPr>
        <w:t>субъект-объект</w:t>
      </w:r>
      <w:r w:rsidRPr="003F28C3">
        <w:rPr>
          <w:sz w:val="28"/>
          <w:szCs w:val="28"/>
          <w:lang w:val="kk-KZ"/>
        </w:rPr>
        <w:t xml:space="preserve"> түрінде де белсенді диалогты жүзеге асыруға мүмкіндік береді деп айтуға мүмкіндік береді.</w:t>
      </w:r>
    </w:p>
    <w:p w14:paraId="133F2713" w14:textId="77777777" w:rsidR="001C42F9" w:rsidRPr="003F28C3" w:rsidRDefault="001C42F9" w:rsidP="001C42F9">
      <w:pPr>
        <w:ind w:firstLine="709"/>
        <w:jc w:val="both"/>
        <w:rPr>
          <w:sz w:val="28"/>
          <w:szCs w:val="28"/>
          <w:lang w:val="kk-KZ"/>
        </w:rPr>
      </w:pPr>
      <w:r w:rsidRPr="003F28C3">
        <w:rPr>
          <w:sz w:val="28"/>
          <w:szCs w:val="28"/>
          <w:lang w:val="kk-KZ"/>
        </w:rPr>
        <w:t xml:space="preserve">«Кері байланыстың болуы студенттің өзі немесе жұмыс барысында жіберген қателіктерін автоматты диагностикалау негізінде оқытудың интерактивті құралының жадынан таңдалған кезде кеңес беру ақпаратына сүйене отырып, оқушының өзі түзетуді жүзеге асыруға мүмкіндік береді. Материалды зерттеу әр түрлі дәрежедегі тереңдігі мен толықтығы бар білім алушылардың жеке ерекшеліктерін ескере отырып, көптеген параметрлерді ескере отырып, жеке қарқынмен және дәйектілікпен жүзеге асырылуы мүмкін». Мұндай құралдардың қатарына ғылымның дамуын жеделдету, диагностика мен жаңа әдістерін меңгеру үшін ерекше мәнге ие қашықтықтан оқыту жатады. Осы мақсатта бейнеконференциялар немесе вебинарлар режимінде </w:t>
      </w:r>
      <w:r w:rsidRPr="002B66D1">
        <w:rPr>
          <w:i/>
          <w:iCs/>
          <w:color w:val="FF0000"/>
          <w:sz w:val="28"/>
          <w:szCs w:val="28"/>
          <w:lang w:val="kk-KZ"/>
        </w:rPr>
        <w:t>телевизиялық білім беру (телевизиялық оқыту)</w:t>
      </w:r>
      <w:r w:rsidRPr="003F28C3">
        <w:rPr>
          <w:sz w:val="28"/>
          <w:szCs w:val="28"/>
          <w:lang w:val="kk-KZ"/>
        </w:rPr>
        <w:t xml:space="preserve"> әдістері кеңінен қолданылуда. </w:t>
      </w:r>
      <w:r w:rsidRPr="002B66D1">
        <w:rPr>
          <w:color w:val="FF0000"/>
          <w:sz w:val="28"/>
          <w:szCs w:val="28"/>
          <w:lang w:val="kk-KZ"/>
        </w:rPr>
        <w:t>Телеоқыту көркем білімді алу мен берудің динамикалық</w:t>
      </w:r>
      <w:r w:rsidRPr="003F28C3">
        <w:rPr>
          <w:sz w:val="28"/>
          <w:szCs w:val="28"/>
          <w:lang w:val="kk-KZ"/>
        </w:rPr>
        <w:t xml:space="preserve"> үдерісі, оның негізіне мынадай қағидаттар алынады: өмір бойы теле және Интернет-технологияларды қолдана отырып, тұрақты кәсіптік оқыту, бейнелеу өнері мен көркемдік еңбек саласындағы білімді насихаттау, интерактивті оқыту, «шекарасыз» оқыту.</w:t>
      </w:r>
    </w:p>
    <w:p w14:paraId="78CAB26E" w14:textId="77777777" w:rsidR="001C42F9" w:rsidRPr="003F28C3" w:rsidRDefault="001C42F9" w:rsidP="001C42F9">
      <w:pPr>
        <w:ind w:firstLine="709"/>
        <w:jc w:val="both"/>
        <w:rPr>
          <w:sz w:val="28"/>
          <w:szCs w:val="28"/>
          <w:lang w:val="kk-KZ"/>
        </w:rPr>
      </w:pPr>
      <w:r w:rsidRPr="003F28C3">
        <w:rPr>
          <w:sz w:val="28"/>
          <w:szCs w:val="28"/>
          <w:lang w:val="kk-KZ"/>
        </w:rPr>
        <w:t>М.С. Артюхина интерактивті оқыту құралымен диалог құрудың келесі критерийлерін анықтайды: жұмыс жылдамдығын өзгерту; өткен материалды қайталау мүмкіндігінің болуы; ақпараттың артықтығы; жұмыс тәртібін таңдау; қажетті параметрлерді өзгерту; кейбір функцияларды қолдану; ақпаратты енгізу және өңдеу; деректерді өзгерту; өзара байланыс мүмкіндігі; жіберілген қателіктерді талдау мүмкіндігі; қызметтің барлық түрлерін ынталандыру; білім алушылардың ынтымақтастығын қалыптастыру [1</w:t>
      </w:r>
      <w:r w:rsidR="00713108">
        <w:rPr>
          <w:sz w:val="28"/>
          <w:szCs w:val="28"/>
          <w:lang w:val="kk-KZ"/>
        </w:rPr>
        <w:t>58</w:t>
      </w:r>
      <w:r w:rsidRPr="003F28C3">
        <w:rPr>
          <w:sz w:val="28"/>
          <w:szCs w:val="28"/>
          <w:lang w:val="kk-KZ"/>
        </w:rPr>
        <w:t>, б.107].</w:t>
      </w:r>
    </w:p>
    <w:p w14:paraId="132C1E73" w14:textId="77777777" w:rsidR="001C42F9" w:rsidRPr="003F28C3" w:rsidRDefault="001C42F9" w:rsidP="001C42F9">
      <w:pPr>
        <w:ind w:firstLine="709"/>
        <w:jc w:val="both"/>
        <w:rPr>
          <w:sz w:val="28"/>
          <w:szCs w:val="28"/>
          <w:lang w:val="kk-KZ"/>
        </w:rPr>
      </w:pPr>
      <w:r w:rsidRPr="003F28C3">
        <w:rPr>
          <w:sz w:val="28"/>
          <w:szCs w:val="28"/>
          <w:lang w:val="kk-KZ"/>
        </w:rPr>
        <w:t>И.В. Роберт және басқа зерттеушілер интерактивті оқыту құралдарының дидактикалық әлеуетін жүзеге асырумен анықталған оқыту құралдарына қатысты белсенділіктің болуын анықтайды:</w:t>
      </w:r>
      <w:r w:rsidR="004F396E">
        <w:rPr>
          <w:sz w:val="28"/>
          <w:szCs w:val="28"/>
          <w:lang w:val="kk-KZ"/>
        </w:rPr>
        <w:t xml:space="preserve"> </w:t>
      </w:r>
      <w:r w:rsidRPr="003F28C3">
        <w:rPr>
          <w:sz w:val="28"/>
          <w:szCs w:val="28"/>
          <w:lang w:val="kk-KZ"/>
        </w:rPr>
        <w:t>есептеу, ақпараттық-іздестіру іс-әрекеті үдерістерін, ақпаратты жинау, өңдеу, беру, көбейту жөніндегі операцияларды жеделдету; кез-келген фрагментті немесе эксперименттің өзін қайталау мүмкіндігімен оқу экспериментінің нәтижелерін өңдеу үдерістерін рационализациялау (нақты және виртуалдық, экрандық көрінісі); оқу әрекетін басқаруды және бақылауды ақпараттық-әдістемелік қамтамасыз ету және ұйымдастыру [1</w:t>
      </w:r>
      <w:r w:rsidR="00713108">
        <w:rPr>
          <w:sz w:val="28"/>
          <w:szCs w:val="28"/>
          <w:lang w:val="kk-KZ"/>
        </w:rPr>
        <w:t>59</w:t>
      </w:r>
      <w:r w:rsidRPr="003F28C3">
        <w:rPr>
          <w:sz w:val="28"/>
          <w:szCs w:val="28"/>
          <w:lang w:val="kk-KZ"/>
        </w:rPr>
        <w:t>, б.11].</w:t>
      </w:r>
    </w:p>
    <w:p w14:paraId="1E98D841" w14:textId="77777777" w:rsidR="001C42F9" w:rsidRPr="003F28C3" w:rsidRDefault="001C42F9" w:rsidP="001C42F9">
      <w:pPr>
        <w:ind w:firstLine="709"/>
        <w:jc w:val="both"/>
        <w:rPr>
          <w:sz w:val="28"/>
          <w:szCs w:val="28"/>
          <w:lang w:val="kk-KZ"/>
        </w:rPr>
      </w:pPr>
      <w:r w:rsidRPr="003F28C3">
        <w:rPr>
          <w:sz w:val="28"/>
          <w:szCs w:val="28"/>
          <w:lang w:val="kk-KZ"/>
        </w:rPr>
        <w:t xml:space="preserve">Жоғары оқу орындарында оқу ақпараттық ортасы екі бағытта жұмыс істейді: оқытудың дәстүрлі формалары мен әдістерінің көмекші құралдары ретінде заманауи оқыту құралдарын оқу-тәрбие үдерісіне енгізу; интерактивті оқыту құралдарын білім беру үдерісінің маңызды құрамдас бөлігі ретінде пайдалану. Бірінші жағдайда интерактивті оқыту интенсивтендіру, даралау, автоматтандыру және студенттердің білімін </w:t>
      </w:r>
      <w:r w:rsidRPr="003F28C3">
        <w:rPr>
          <w:sz w:val="28"/>
          <w:szCs w:val="28"/>
          <w:lang w:val="kk-KZ"/>
        </w:rPr>
        <w:lastRenderedPageBreak/>
        <w:t>бақылау мен бағалауды арттыру құралы ретінде, екіншісінде – педагогикалық үдерісті ұйымдастырудың формалары мен әдістерін қайта қарау, интерактивті оқыту құралдарын қолдану негізінде құрылған жеке пәндердің тұтас курстарын құруға бағытталған оқыту мазмұнын өзгерту ретінде қарастырылады.</w:t>
      </w:r>
    </w:p>
    <w:p w14:paraId="68ACEB1C" w14:textId="77777777" w:rsidR="001C42F9" w:rsidRPr="003F28C3" w:rsidRDefault="00713108" w:rsidP="001C42F9">
      <w:pPr>
        <w:ind w:firstLine="709"/>
        <w:jc w:val="both"/>
        <w:rPr>
          <w:sz w:val="28"/>
          <w:szCs w:val="28"/>
          <w:lang w:val="kk-KZ"/>
        </w:rPr>
      </w:pPr>
      <w:r>
        <w:rPr>
          <w:sz w:val="28"/>
          <w:szCs w:val="28"/>
          <w:lang w:val="kk-KZ"/>
        </w:rPr>
        <w:t xml:space="preserve">Ы.Е.Бидайбековтың пікірінше, </w:t>
      </w:r>
      <w:r w:rsidR="001C42F9" w:rsidRPr="003F28C3">
        <w:rPr>
          <w:sz w:val="28"/>
          <w:szCs w:val="28"/>
          <w:lang w:val="kk-KZ"/>
        </w:rPr>
        <w:t xml:space="preserve">студенттер </w:t>
      </w:r>
      <w:r w:rsidR="001C42F9" w:rsidRPr="00AC5E9F">
        <w:rPr>
          <w:sz w:val="28"/>
          <w:szCs w:val="28"/>
          <w:highlight w:val="yellow"/>
          <w:lang w:val="kk-KZ"/>
        </w:rPr>
        <w:t>өздерінің білімдерін,  дағдыларын компьютерлік ортада жұмылдырады,</w:t>
      </w:r>
      <w:r w:rsidR="001C42F9" w:rsidRPr="003F28C3">
        <w:rPr>
          <w:sz w:val="28"/>
          <w:szCs w:val="28"/>
          <w:lang w:val="kk-KZ"/>
        </w:rPr>
        <w:t xml:space="preserve"> оларды оқытушы өзара әрекеттесудің </w:t>
      </w:r>
      <w:r w:rsidR="001C42F9" w:rsidRPr="00AC5E9F">
        <w:rPr>
          <w:i/>
          <w:iCs/>
          <w:sz w:val="28"/>
          <w:szCs w:val="28"/>
          <w:lang w:val="kk-KZ"/>
        </w:rPr>
        <w:t>«субъект-объектісі»</w:t>
      </w:r>
      <w:r w:rsidR="001C42F9" w:rsidRPr="003F28C3">
        <w:rPr>
          <w:sz w:val="28"/>
          <w:szCs w:val="28"/>
          <w:lang w:val="kk-KZ"/>
        </w:rPr>
        <w:t xml:space="preserve"> негізінде қамтамасыз ететін жаңа ақпарат пен тәжірибемен байланыстырады. </w:t>
      </w:r>
      <w:r>
        <w:rPr>
          <w:sz w:val="28"/>
          <w:szCs w:val="28"/>
          <w:lang w:val="kk-KZ"/>
        </w:rPr>
        <w:t>Автор з</w:t>
      </w:r>
      <w:r w:rsidR="001C42F9" w:rsidRPr="003F28C3">
        <w:rPr>
          <w:sz w:val="28"/>
          <w:szCs w:val="28"/>
          <w:lang w:val="kk-KZ"/>
        </w:rPr>
        <w:t>аманауи компьютерлік және желілік технологиялар негізінде «интерактивті оқыту студент өзінің жетістігін, интеллектуалдық, танымдық іс-әрекетті іскерлік белсенділікке бағытталған жалпыланған, тұрақты психологиялық құрылымдардың қалыптасуына ықпал ете отырып, кооперация мен ынтымақтастықтың жоғары формаларына аударатын оңтайлы жағдайлар жасауды қамтамасыз етеді» деп санайды [16</w:t>
      </w:r>
      <w:r>
        <w:rPr>
          <w:sz w:val="28"/>
          <w:szCs w:val="28"/>
          <w:lang w:val="kk-KZ"/>
        </w:rPr>
        <w:t>0</w:t>
      </w:r>
      <w:r w:rsidR="001C42F9" w:rsidRPr="003F28C3">
        <w:rPr>
          <w:sz w:val="28"/>
          <w:szCs w:val="28"/>
          <w:lang w:val="kk-KZ"/>
        </w:rPr>
        <w:t>, б. 7]. Интерактивтілік кәсіптік білім берудің маңызды сипаттамасы болғандықтан, интерактивті оқытудың аталған ерекшеліктерінің әрқайсысында мұғалім іске қосу механизмі болып табылады. Интерактивті технологиялардағы өзара әрекеттесудің сәттілігі көбінесе оның шеберлігі мен қолданылатын құралдарға байланысты болады.</w:t>
      </w:r>
    </w:p>
    <w:p w14:paraId="4CC48589" w14:textId="77777777" w:rsidR="001C42F9" w:rsidRPr="003F28C3" w:rsidRDefault="001C42F9" w:rsidP="001C42F9">
      <w:pPr>
        <w:ind w:firstLine="709"/>
        <w:jc w:val="both"/>
        <w:rPr>
          <w:sz w:val="28"/>
          <w:szCs w:val="28"/>
          <w:lang w:val="kk-KZ"/>
        </w:rPr>
      </w:pPr>
      <w:r w:rsidRPr="003F28C3">
        <w:rPr>
          <w:sz w:val="28"/>
          <w:szCs w:val="28"/>
          <w:lang w:val="kk-KZ"/>
        </w:rPr>
        <w:t>Бүгінгі таңда университеттің білім беру ортасында оқу сабақтарының интерактивті түрлері кеңінен қолданылады. Олардың ішінде проблемалық және нұсқаулық дәрістер, оқытушылардың оқу материалын проблемалық түрде ұсыну әдістері, өзін-өзі ұйымдастыру дағдыларын дамыту тренингтері, кейс технологияларға</w:t>
      </w:r>
      <w:r w:rsidR="00AC5E9F">
        <w:rPr>
          <w:sz w:val="28"/>
          <w:szCs w:val="28"/>
          <w:lang w:val="kk-KZ"/>
        </w:rPr>
        <w:t>,</w:t>
      </w:r>
      <w:r w:rsidRPr="003F28C3">
        <w:rPr>
          <w:sz w:val="28"/>
          <w:szCs w:val="28"/>
          <w:lang w:val="kk-KZ"/>
        </w:rPr>
        <w:t xml:space="preserve"> ми</w:t>
      </w:r>
      <w:r w:rsidR="00AC5E9F">
        <w:rPr>
          <w:sz w:val="28"/>
          <w:szCs w:val="28"/>
          <w:lang w:val="kk-KZ"/>
        </w:rPr>
        <w:t>ға</w:t>
      </w:r>
      <w:r w:rsidRPr="003F28C3">
        <w:rPr>
          <w:sz w:val="28"/>
          <w:szCs w:val="28"/>
          <w:lang w:val="kk-KZ"/>
        </w:rPr>
        <w:t xml:space="preserve"> шабуыл</w:t>
      </w:r>
      <w:r w:rsidR="00AC5E9F">
        <w:rPr>
          <w:sz w:val="28"/>
          <w:szCs w:val="28"/>
          <w:lang w:val="kk-KZ"/>
        </w:rPr>
        <w:t xml:space="preserve"> сияқты әдістерді</w:t>
      </w:r>
      <w:r w:rsidRPr="003F28C3">
        <w:rPr>
          <w:sz w:val="28"/>
          <w:szCs w:val="28"/>
          <w:lang w:val="kk-KZ"/>
        </w:rPr>
        <w:t xml:space="preserve"> қолдана отырып шеберлік сыныптары, студенттердің жобаларды әзірлеу мен қорғаудағы топтық өзара іс-қимылы, қашықтықтан оқыту және т.б. Олардың барлығы студенттердің кәсіби және рухани дүниетанымын дамытуда нәтижелі</w:t>
      </w:r>
      <w:r w:rsidR="0054724F">
        <w:rPr>
          <w:sz w:val="28"/>
          <w:szCs w:val="28"/>
          <w:lang w:val="kk-KZ"/>
        </w:rPr>
        <w:t>, ө</w:t>
      </w:r>
      <w:r w:rsidRPr="003F28C3">
        <w:rPr>
          <w:sz w:val="28"/>
          <w:szCs w:val="28"/>
          <w:lang w:val="kk-KZ"/>
        </w:rPr>
        <w:t xml:space="preserve">йткені позициялардың көрінісі мен диалогы оларды салыстыру, нақтылау және шынайы ғылыми білімге және олардың кәсібіне объективті көзқарасқа дейін төмендету міндетті элемент болып табылады. Әр түрлі формалар мен әдістердің пайда болуы, педагогикалық процеске қатысушылардың интерактивтілігіне бағдарлану, ақпараттық технологиялардың қарқынды дамуы интерактивті субъект-субъектілік қатынастардың дамуына алып келеді, бұл түрдің қатынастары: </w:t>
      </w:r>
      <w:r w:rsidRPr="00D16A56">
        <w:rPr>
          <w:i/>
          <w:iCs/>
          <w:sz w:val="28"/>
          <w:szCs w:val="28"/>
          <w:lang w:val="kk-KZ"/>
        </w:rPr>
        <w:t>«студент ↔ студент», «оқытушы ↔ студенттер тобы», «студент ↔ топ, топ ↔ топ»</w:t>
      </w:r>
      <w:r w:rsidRPr="003F28C3">
        <w:rPr>
          <w:sz w:val="28"/>
          <w:szCs w:val="28"/>
          <w:lang w:val="kk-KZ"/>
        </w:rPr>
        <w:t xml:space="preserve"> және т.б.</w:t>
      </w:r>
      <w:r w:rsidR="00D16A56">
        <w:rPr>
          <w:sz w:val="28"/>
          <w:szCs w:val="28"/>
          <w:lang w:val="kk-KZ"/>
        </w:rPr>
        <w:t>,</w:t>
      </w:r>
      <w:r w:rsidRPr="003F28C3">
        <w:rPr>
          <w:sz w:val="28"/>
          <w:szCs w:val="28"/>
          <w:lang w:val="kk-KZ"/>
        </w:rPr>
        <w:t xml:space="preserve"> осы қатынастар шеңберінде рефлексия формасы ретінде дидактикалық байланыс жүзеге асырылады диалог формасы, оның ішінде өзімен диалог. Субъекті-объектілік интерактивті </w:t>
      </w:r>
      <w:r w:rsidRPr="005A3D95">
        <w:rPr>
          <w:sz w:val="28"/>
          <w:szCs w:val="28"/>
          <w:highlight w:val="yellow"/>
          <w:lang w:val="kk-KZ"/>
        </w:rPr>
        <w:t>қатынастар – бұл түрдің қатынастары студент ↔ интерактивті ақпараттық ресурс (студент текст мәтін, студент компьютер, студенттер тобы қашықтан қол жеткізудің ақпараттық ресурсы және т.б.).</w:t>
      </w:r>
    </w:p>
    <w:p w14:paraId="2A43B5FB" w14:textId="77777777" w:rsidR="001C42F9" w:rsidRPr="003F28C3" w:rsidRDefault="001C42F9" w:rsidP="001C42F9">
      <w:pPr>
        <w:ind w:firstLine="709"/>
        <w:jc w:val="both"/>
        <w:rPr>
          <w:sz w:val="28"/>
          <w:szCs w:val="28"/>
          <w:lang w:val="kk-KZ"/>
        </w:rPr>
      </w:pPr>
      <w:r w:rsidRPr="003F28C3">
        <w:rPr>
          <w:sz w:val="28"/>
          <w:szCs w:val="28"/>
          <w:lang w:val="kk-KZ"/>
        </w:rPr>
        <w:t xml:space="preserve">Интерактивті оқыту ЖОО ақпараттық білім беру жүйесі компоненттерінің, құрылымдық элементтерінің бірі болып табылады. Оның қозғалыс векторы дамуға бағытталған: құндылық бағдарлары және оқуға </w:t>
      </w:r>
      <w:r w:rsidRPr="003F28C3">
        <w:rPr>
          <w:sz w:val="28"/>
          <w:szCs w:val="28"/>
          <w:lang w:val="kk-KZ"/>
        </w:rPr>
        <w:lastRenderedPageBreak/>
        <w:t>ынталандыру; оқу ақпаратты іздеуде және түсінуде белсенді танымдық іс-әрекет, дербестік; субъект-субъектілік қарым-қатынас дағдылары.</w:t>
      </w:r>
    </w:p>
    <w:p w14:paraId="02A93687" w14:textId="77777777" w:rsidR="001C42F9" w:rsidRPr="003F28C3" w:rsidRDefault="001C42F9" w:rsidP="001C42F9">
      <w:pPr>
        <w:ind w:firstLine="709"/>
        <w:jc w:val="both"/>
        <w:rPr>
          <w:sz w:val="28"/>
          <w:szCs w:val="28"/>
          <w:lang w:val="kk-KZ"/>
        </w:rPr>
      </w:pPr>
      <w:r w:rsidRPr="003F28C3">
        <w:rPr>
          <w:sz w:val="28"/>
          <w:szCs w:val="28"/>
          <w:lang w:val="kk-KZ"/>
        </w:rPr>
        <w:t xml:space="preserve">Кәсіби және рухани дүниетанымды дамытудың </w:t>
      </w:r>
      <w:r w:rsidRPr="00634103">
        <w:rPr>
          <w:sz w:val="28"/>
          <w:szCs w:val="28"/>
          <w:highlight w:val="yellow"/>
          <w:lang w:val="kk-KZ"/>
        </w:rPr>
        <w:t>интерактивті тетік түрлері</w:t>
      </w:r>
      <w:r w:rsidR="00634103" w:rsidRPr="00634103">
        <w:rPr>
          <w:sz w:val="28"/>
          <w:szCs w:val="28"/>
          <w:highlight w:val="yellow"/>
          <w:lang w:val="kk-KZ"/>
        </w:rPr>
        <w:t>н</w:t>
      </w:r>
      <w:r w:rsidRPr="00634103">
        <w:rPr>
          <w:sz w:val="28"/>
          <w:szCs w:val="28"/>
          <w:highlight w:val="yellow"/>
          <w:lang w:val="kk-KZ"/>
        </w:rPr>
        <w:t xml:space="preserve"> төменде</w:t>
      </w:r>
      <w:r w:rsidR="00634103" w:rsidRPr="00634103">
        <w:rPr>
          <w:sz w:val="28"/>
          <w:szCs w:val="28"/>
          <w:highlight w:val="yellow"/>
          <w:lang w:val="kk-KZ"/>
        </w:rPr>
        <w:t xml:space="preserve">гідей </w:t>
      </w:r>
      <w:r w:rsidRPr="00634103">
        <w:rPr>
          <w:sz w:val="28"/>
          <w:szCs w:val="28"/>
          <w:highlight w:val="yellow"/>
          <w:lang w:val="kk-KZ"/>
        </w:rPr>
        <w:t>келті</w:t>
      </w:r>
      <w:r w:rsidR="00634103" w:rsidRPr="00634103">
        <w:rPr>
          <w:sz w:val="28"/>
          <w:szCs w:val="28"/>
          <w:highlight w:val="yellow"/>
          <w:lang w:val="kk-KZ"/>
        </w:rPr>
        <w:t>реміз</w:t>
      </w:r>
      <w:r w:rsidR="00DD0C54">
        <w:rPr>
          <w:sz w:val="28"/>
          <w:szCs w:val="28"/>
          <w:lang w:val="kk-KZ"/>
        </w:rPr>
        <w:t>:</w:t>
      </w:r>
    </w:p>
    <w:p w14:paraId="309D9270" w14:textId="77777777" w:rsidR="001C42F9" w:rsidRPr="00F91AA9" w:rsidRDefault="002B091D" w:rsidP="001C42F9">
      <w:pPr>
        <w:ind w:firstLine="709"/>
        <w:jc w:val="both"/>
        <w:rPr>
          <w:sz w:val="28"/>
          <w:szCs w:val="28"/>
          <w:highlight w:val="yellow"/>
          <w:lang w:val="kk-KZ"/>
        </w:rPr>
      </w:pPr>
      <w:r w:rsidRPr="00F91AA9">
        <w:rPr>
          <w:i/>
          <w:iCs/>
          <w:sz w:val="28"/>
          <w:szCs w:val="28"/>
          <w:highlight w:val="yellow"/>
          <w:lang w:val="kk-KZ"/>
        </w:rPr>
        <w:t>Ф</w:t>
      </w:r>
      <w:r w:rsidR="001C42F9" w:rsidRPr="00F91AA9">
        <w:rPr>
          <w:i/>
          <w:iCs/>
          <w:sz w:val="28"/>
          <w:szCs w:val="28"/>
          <w:highlight w:val="yellow"/>
          <w:lang w:val="kk-KZ"/>
        </w:rPr>
        <w:t>ормалары:</w:t>
      </w:r>
      <w:r w:rsidR="001C42F9" w:rsidRPr="00F91AA9">
        <w:rPr>
          <w:sz w:val="28"/>
          <w:szCs w:val="28"/>
          <w:highlight w:val="yellow"/>
          <w:lang w:val="kk-KZ"/>
        </w:rPr>
        <w:t xml:space="preserve"> дәріс, семинар, мастер-класс, тренинг және т.б.</w:t>
      </w:r>
    </w:p>
    <w:p w14:paraId="2807B1C7" w14:textId="77777777" w:rsidR="001C42F9" w:rsidRPr="00F91AA9" w:rsidRDefault="004F396E" w:rsidP="001C42F9">
      <w:pPr>
        <w:ind w:firstLine="709"/>
        <w:jc w:val="both"/>
        <w:rPr>
          <w:sz w:val="28"/>
          <w:szCs w:val="28"/>
          <w:highlight w:val="yellow"/>
          <w:lang w:val="kk-KZ"/>
        </w:rPr>
      </w:pPr>
      <w:r w:rsidRPr="00F91AA9">
        <w:rPr>
          <w:i/>
          <w:iCs/>
          <w:sz w:val="28"/>
          <w:szCs w:val="28"/>
          <w:highlight w:val="yellow"/>
          <w:lang w:val="kk-KZ"/>
        </w:rPr>
        <w:t>Ә</w:t>
      </w:r>
      <w:r w:rsidR="001C42F9" w:rsidRPr="00F91AA9">
        <w:rPr>
          <w:i/>
          <w:iCs/>
          <w:sz w:val="28"/>
          <w:szCs w:val="28"/>
          <w:highlight w:val="yellow"/>
          <w:lang w:val="kk-KZ"/>
        </w:rPr>
        <w:t>дістері:</w:t>
      </w:r>
      <w:r w:rsidR="001C42F9" w:rsidRPr="00F91AA9">
        <w:rPr>
          <w:sz w:val="28"/>
          <w:szCs w:val="28"/>
          <w:highlight w:val="yellow"/>
          <w:lang w:val="kk-KZ"/>
        </w:rPr>
        <w:t xml:space="preserve"> пікірталас-диалог, «миға шабуыл», «дөңгелек үстел», кейс әдісі; ойын-іскерлік, рөлдік; тренингтер-тесттер, психометрия әдістері және т. б.; жобалық-жобалар, ынтымақтастық және т. б.</w:t>
      </w:r>
    </w:p>
    <w:p w14:paraId="4A3BD6AA" w14:textId="77777777" w:rsidR="001C42F9" w:rsidRPr="00F91AA9" w:rsidRDefault="004F396E" w:rsidP="001C42F9">
      <w:pPr>
        <w:ind w:firstLine="709"/>
        <w:jc w:val="both"/>
        <w:rPr>
          <w:sz w:val="28"/>
          <w:szCs w:val="28"/>
          <w:highlight w:val="yellow"/>
          <w:lang w:val="kk-KZ"/>
        </w:rPr>
      </w:pPr>
      <w:r w:rsidRPr="00F91AA9">
        <w:rPr>
          <w:i/>
          <w:iCs/>
          <w:sz w:val="28"/>
          <w:szCs w:val="28"/>
          <w:highlight w:val="yellow"/>
          <w:lang w:val="kk-KZ"/>
        </w:rPr>
        <w:t>Құ</w:t>
      </w:r>
      <w:r w:rsidR="001C42F9" w:rsidRPr="00F91AA9">
        <w:rPr>
          <w:i/>
          <w:iCs/>
          <w:sz w:val="28"/>
          <w:szCs w:val="28"/>
          <w:highlight w:val="yellow"/>
          <w:lang w:val="kk-KZ"/>
        </w:rPr>
        <w:t>ралдары:</w:t>
      </w:r>
      <w:r w:rsidR="001C42F9" w:rsidRPr="00F91AA9">
        <w:rPr>
          <w:sz w:val="28"/>
          <w:szCs w:val="28"/>
          <w:highlight w:val="yellow"/>
          <w:lang w:val="kk-KZ"/>
        </w:rPr>
        <w:t xml:space="preserve"> электрондық оқулықтар, компьютерлік тестілеу, мультимедиа, бейнеконференциялар.</w:t>
      </w:r>
    </w:p>
    <w:p w14:paraId="74A71A83" w14:textId="77777777" w:rsidR="001C42F9" w:rsidRPr="003F28C3" w:rsidRDefault="004F396E" w:rsidP="001C42F9">
      <w:pPr>
        <w:ind w:firstLine="709"/>
        <w:jc w:val="both"/>
        <w:rPr>
          <w:sz w:val="28"/>
          <w:szCs w:val="28"/>
          <w:lang w:val="kk-KZ"/>
        </w:rPr>
      </w:pPr>
      <w:r w:rsidRPr="00F91AA9">
        <w:rPr>
          <w:i/>
          <w:iCs/>
          <w:sz w:val="28"/>
          <w:szCs w:val="28"/>
          <w:highlight w:val="yellow"/>
          <w:lang w:val="kk-KZ"/>
        </w:rPr>
        <w:t>Әд</w:t>
      </w:r>
      <w:r w:rsidR="001C42F9" w:rsidRPr="00F91AA9">
        <w:rPr>
          <w:i/>
          <w:iCs/>
          <w:sz w:val="28"/>
          <w:szCs w:val="28"/>
          <w:highlight w:val="yellow"/>
          <w:lang w:val="kk-KZ"/>
        </w:rPr>
        <w:t>істемелік қамтамасыз ету:</w:t>
      </w:r>
      <w:r w:rsidR="001C42F9" w:rsidRPr="00F91AA9">
        <w:rPr>
          <w:sz w:val="28"/>
          <w:szCs w:val="28"/>
          <w:highlight w:val="yellow"/>
          <w:lang w:val="kk-KZ"/>
        </w:rPr>
        <w:t xml:space="preserve"> тәжірибені</w:t>
      </w:r>
      <w:r w:rsidR="001C42F9" w:rsidRPr="003F28C3">
        <w:rPr>
          <w:sz w:val="28"/>
          <w:szCs w:val="28"/>
          <w:lang w:val="kk-KZ"/>
        </w:rPr>
        <w:t xml:space="preserve"> ұйымдастыруға арналған бейнематериалдар, аудиоматериалдар, тренажерлер.</w:t>
      </w:r>
    </w:p>
    <w:p w14:paraId="49B0FCDD" w14:textId="77777777" w:rsidR="001C42F9" w:rsidRPr="003F28C3" w:rsidRDefault="001C42F9" w:rsidP="001C42F9">
      <w:pPr>
        <w:ind w:firstLine="709"/>
        <w:jc w:val="both"/>
        <w:rPr>
          <w:sz w:val="28"/>
          <w:szCs w:val="28"/>
          <w:lang w:val="kk-KZ"/>
        </w:rPr>
      </w:pPr>
      <w:r w:rsidRPr="003F28C3">
        <w:rPr>
          <w:sz w:val="28"/>
          <w:szCs w:val="28"/>
          <w:lang w:val="kk-KZ"/>
        </w:rPr>
        <w:t>Г.К. Селевко бойынша технологиялар: микротехнологиялар: модульдік оқыту, бірлескен шығармашылық іс-әрекетттер; макротехнологиялар: қашықтықтан оқыту; метатехнологиялар: әлеуметтік тәрбие технологиялары, желілік, телекоммуникациялық [16</w:t>
      </w:r>
      <w:r w:rsidR="00713108">
        <w:rPr>
          <w:sz w:val="28"/>
          <w:szCs w:val="28"/>
          <w:lang w:val="kk-KZ"/>
        </w:rPr>
        <w:t>1</w:t>
      </w:r>
      <w:r w:rsidRPr="003F28C3">
        <w:rPr>
          <w:sz w:val="28"/>
          <w:szCs w:val="28"/>
          <w:lang w:val="kk-KZ"/>
        </w:rPr>
        <w:t>].</w:t>
      </w:r>
      <w:r w:rsidR="004F396E">
        <w:rPr>
          <w:sz w:val="28"/>
          <w:szCs w:val="28"/>
          <w:lang w:val="kk-KZ"/>
        </w:rPr>
        <w:t xml:space="preserve"> </w:t>
      </w:r>
      <w:r w:rsidRPr="003F28C3">
        <w:rPr>
          <w:sz w:val="28"/>
          <w:szCs w:val="28"/>
          <w:lang w:val="kk-KZ"/>
        </w:rPr>
        <w:t>Университеттің интерактивті ортасы әртүрлі ақпарат көздері арқылы кәсіби дүниетанымды дамыту, студенттердің ақпараттық ағындарды, атап айтқанда, көркемдік білім беру ақпараттарын құрылымдау, талдау және жалпылау әдістері мен тәсілдерін меңгеруін көздейді.</w:t>
      </w:r>
      <w:r w:rsidR="004F396E">
        <w:rPr>
          <w:sz w:val="28"/>
          <w:szCs w:val="28"/>
          <w:lang w:val="kk-KZ"/>
        </w:rPr>
        <w:t xml:space="preserve"> </w:t>
      </w:r>
      <w:r w:rsidRPr="003F28C3">
        <w:rPr>
          <w:sz w:val="28"/>
          <w:szCs w:val="28"/>
          <w:lang w:val="kk-KZ"/>
        </w:rPr>
        <w:t>Интерактивті өзара әрекеттесу дағдыларының ішінде студенттің коммуникативтік, креативтік және рефлексивтік сипаттағы дағдылар бөліп көрсетіледі. Интерактивті өзара әрекеттесудің коммуникативтік дағдылары сөздік және сөздік емес болып бөлінеді. Интерактивті өзара әрекеттесудің сөздік коммуникативтік дағдыларына мыналар жатады: тіл құралдарымен сөйлесу; сұхбаттасушының сұрағына немесе сөзіне жауап беру; сөйлеу әсерін жүзеге асыру және тұлғааралық, мәдениетаралық өзара әрекеттесудің нақты мәселелерін шешуге көмектесетін тілдік құралдарды таңдау және қолдану; ақпаратты алу және бөлісу; мәлімдеменің ақпараттық құрылымын анықтау, жеке ұстанымды анықтау және дәлелді түрде қорғау.</w:t>
      </w:r>
    </w:p>
    <w:p w14:paraId="25E18C12" w14:textId="77777777" w:rsidR="001C42F9" w:rsidRPr="003F28C3" w:rsidRDefault="001C42F9" w:rsidP="001C42F9">
      <w:pPr>
        <w:ind w:firstLine="709"/>
        <w:jc w:val="both"/>
        <w:rPr>
          <w:sz w:val="28"/>
          <w:szCs w:val="28"/>
          <w:lang w:val="kk-KZ"/>
        </w:rPr>
      </w:pPr>
      <w:r w:rsidRPr="003F28C3">
        <w:rPr>
          <w:sz w:val="28"/>
          <w:szCs w:val="28"/>
          <w:lang w:val="kk-KZ"/>
        </w:rPr>
        <w:t>Сонымен, «интерактивті білім беру ортасы» жеке тұлғаны қалыптастырудың арнайы ұйымдастырылған педагогикалық жағдайларының бірлігінде, ақпараттық, техникалық, оқу-әдістемелік қамтамасыз етудің жиынтығынан көрінеді және бір-бірімен интерактивті өзара әрекеттесуге арналған бірыңғай ақпараттық-білім беру кеңістігін білдіреді. Бұл интерактивті білім беру ортасы болашақ бейнелеу өнері және еңбек пәні мұғалімдерін тиімді кәсіби-бағдарланған коммуникативтік дайындығын қамтамасыз етуге, АКТ-ны кәсіби іс-әрекетінде белсенді қолдануын, ынтымақтастықты жүзеге асыруына мүмкіндік береді.</w:t>
      </w:r>
    </w:p>
    <w:p w14:paraId="58C74396" w14:textId="77777777" w:rsidR="001C42F9" w:rsidRPr="003F28C3" w:rsidRDefault="001C42F9" w:rsidP="001C42F9">
      <w:pPr>
        <w:ind w:firstLine="709"/>
        <w:jc w:val="both"/>
        <w:rPr>
          <w:sz w:val="28"/>
          <w:szCs w:val="28"/>
          <w:lang w:val="kk-KZ"/>
        </w:rPr>
      </w:pPr>
      <w:r w:rsidRPr="003F28C3">
        <w:rPr>
          <w:sz w:val="28"/>
          <w:szCs w:val="28"/>
          <w:lang w:val="kk-KZ"/>
        </w:rPr>
        <w:t>Университеттің интерактивті білім беру ортасы түсінігіне сүйене отырып, ақпараттық интерактивтіліктің бірқатар ерекшеліктерін атап көрсетуге болады:</w:t>
      </w:r>
    </w:p>
    <w:p w14:paraId="6F78C268" w14:textId="77777777" w:rsidR="001C42F9" w:rsidRPr="003F28C3" w:rsidRDefault="001C42F9" w:rsidP="001C42F9">
      <w:pPr>
        <w:ind w:firstLine="709"/>
        <w:jc w:val="both"/>
        <w:rPr>
          <w:sz w:val="28"/>
          <w:szCs w:val="28"/>
          <w:lang w:val="kk-KZ"/>
        </w:rPr>
      </w:pPr>
      <w:r w:rsidRPr="003F28C3">
        <w:rPr>
          <w:sz w:val="28"/>
          <w:szCs w:val="28"/>
          <w:lang w:val="kk-KZ"/>
        </w:rPr>
        <w:t xml:space="preserve">- хабарламаларды алушы мен жіберуші орындарын ауыстыра алатын және шынайы өзара әрекеттесуді (белгілі бір тақырып бойынша электрондық </w:t>
      </w:r>
      <w:r w:rsidRPr="003F28C3">
        <w:rPr>
          <w:sz w:val="28"/>
          <w:szCs w:val="28"/>
          <w:lang w:val="kk-KZ"/>
        </w:rPr>
        <w:lastRenderedPageBreak/>
        <w:t>пошта немесе пікірталас тізімдері) жасай алатын адамдар арасындағы екі жақты хат алмасу;</w:t>
      </w:r>
    </w:p>
    <w:p w14:paraId="06C705B9" w14:textId="77777777" w:rsidR="001C42F9" w:rsidRPr="003F28C3" w:rsidRDefault="001C42F9" w:rsidP="001C42F9">
      <w:pPr>
        <w:ind w:firstLine="709"/>
        <w:jc w:val="both"/>
        <w:rPr>
          <w:sz w:val="28"/>
          <w:szCs w:val="28"/>
          <w:lang w:val="kk-KZ"/>
        </w:rPr>
      </w:pPr>
      <w:r w:rsidRPr="003F28C3">
        <w:rPr>
          <w:sz w:val="28"/>
          <w:szCs w:val="28"/>
          <w:lang w:val="kk-KZ"/>
        </w:rPr>
        <w:t>- электрондық басылымдарды жобалау кезінде алдын ала көзделген мүмкіндіктермен шектелген ақпараттық интерактивтілік. Олар ақпаратты ұсынуға, мазмұнын және кез-келген ақпаратты орналастыруға бағытталған, гиперсілтемелерді пайдалануды, формаларды толтыруды, кілт сөздер бойынша деректерді іздеуді және өзара әрекеттесудің басқа түрлерін қамтиды;</w:t>
      </w:r>
    </w:p>
    <w:p w14:paraId="1C333A17" w14:textId="77777777" w:rsidR="001C42F9" w:rsidRPr="003F28C3" w:rsidRDefault="001C42F9" w:rsidP="001C42F9">
      <w:pPr>
        <w:ind w:firstLine="709"/>
        <w:jc w:val="both"/>
        <w:rPr>
          <w:sz w:val="28"/>
          <w:szCs w:val="28"/>
          <w:lang w:val="kk-KZ"/>
        </w:rPr>
      </w:pPr>
      <w:r w:rsidRPr="003F28C3">
        <w:rPr>
          <w:sz w:val="28"/>
          <w:szCs w:val="28"/>
          <w:lang w:val="kk-KZ"/>
        </w:rPr>
        <w:t>- адам мен компьютердің өзара әрекеттесуі немесе адам мен интернет-ресурстардың өзара әрекеттестігі.</w:t>
      </w:r>
    </w:p>
    <w:p w14:paraId="74483A73" w14:textId="77777777" w:rsidR="001C42F9" w:rsidRPr="003F28C3" w:rsidRDefault="001C42F9" w:rsidP="001C42F9">
      <w:pPr>
        <w:ind w:firstLine="709"/>
        <w:jc w:val="both"/>
        <w:rPr>
          <w:sz w:val="28"/>
          <w:szCs w:val="28"/>
          <w:lang w:val="kk-KZ"/>
        </w:rPr>
      </w:pPr>
      <w:r w:rsidRPr="003F28C3">
        <w:rPr>
          <w:sz w:val="28"/>
          <w:szCs w:val="28"/>
          <w:lang w:val="kk-KZ"/>
        </w:rPr>
        <w:t>Жаңа ақпаратты үнемі іздестіру көркемдік білім беру мен этнодизайн туралы білімнің әртүрлі салаларында компьютерлік бағдарламаларға жүгінуді қамтамасыз ете алады. Мультимедиялық технологияларды (түстер, графика, дыбыс, заманауи бейне жабдықтары) қолдану әртүрлі заттарды және ортаны модельдеуге мүмкіндік береді. Мультимедиялық бағдарламаларға енгізілген ойын компоненттері студенттердің танымдық белсенділігін арттырып, жаңа білімді меңгеруді күшейтетіні маңызды. Қазір интернеттегі ақпараттық ресурстарды көпшілікке бөлісу, өзара бағалау және мазмұнды таңбалау түріндегі сервистерді пайдаланушылар арасындағы өзара әрекеттестікті ұйымдастыруға басты назар аударылады.</w:t>
      </w:r>
    </w:p>
    <w:p w14:paraId="11F75387" w14:textId="77777777" w:rsidR="001C42F9" w:rsidRPr="003F28C3" w:rsidRDefault="001C42F9" w:rsidP="001C42F9">
      <w:pPr>
        <w:ind w:firstLine="709"/>
        <w:jc w:val="both"/>
        <w:rPr>
          <w:sz w:val="28"/>
          <w:szCs w:val="28"/>
          <w:lang w:val="kk-KZ"/>
        </w:rPr>
      </w:pPr>
      <w:r w:rsidRPr="003F28C3">
        <w:rPr>
          <w:sz w:val="28"/>
          <w:szCs w:val="28"/>
          <w:lang w:val="kk-KZ"/>
        </w:rPr>
        <w:t>Этнодизайн ұжымдық және дербес іс-әрекетте қолдану мотивацияны арттырудың және оны оқытуды дараландырудың, шығармашылық қабілеттерін дамытудың және эмоционалдық фонын ұйымдастырудың тиімді әдістерінің бірі болып табылады. Студенттердің рухани дүниетанымын қалыптастырудың қажетті шарты пәнаралық байланыстарды жүзеге асыру болып табылады. Олардың маңызды белгілерін анықтау үдерісінде (байланыс құрамы, оның әрекет ету бағыты) студенттер жеке пәндер бойынша білімдерін реттейді, жинақтайды және бекітеді. Пәнаралық байланыстар – бұл білімді және жүйеаралық бірлестіктерді біріктірудің негізгі құралы, зерттелген ұғымдар мен теориялық ұстанымдар арасындағы байланысты жалпылау белгісі, сайып келгенде, дүниетаным мен мінез-құлықтың бірлігі ретінде жеке тұлғаның біртұтастығын, тұтастығын қамтамасыз етеді.</w:t>
      </w:r>
    </w:p>
    <w:p w14:paraId="584C1E5C" w14:textId="77777777" w:rsidR="001C42F9" w:rsidRPr="003F28C3" w:rsidRDefault="001C42F9" w:rsidP="001C42F9">
      <w:pPr>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қалыптастырудың педагогикалық шарттарын жүзеге асыруда келесі ерекшеліктерге назар аудару қажет: </w:t>
      </w:r>
    </w:p>
    <w:p w14:paraId="7B3591B9" w14:textId="77777777" w:rsidR="001C42F9" w:rsidRPr="003F28C3" w:rsidRDefault="001C42F9" w:rsidP="001C42F9">
      <w:pPr>
        <w:ind w:firstLine="709"/>
        <w:jc w:val="both"/>
        <w:rPr>
          <w:sz w:val="28"/>
          <w:szCs w:val="28"/>
          <w:lang w:val="kk-KZ"/>
        </w:rPr>
      </w:pPr>
      <w:r w:rsidRPr="003F28C3">
        <w:rPr>
          <w:sz w:val="28"/>
          <w:szCs w:val="28"/>
          <w:lang w:val="kk-KZ"/>
        </w:rPr>
        <w:t xml:space="preserve">- қарастырылып отырылған мәселенің әдіснамалық негіздерін айқындау, аксиологиялық, пәнаралық, жүйелік, интегративтік, қолжетімділік, белсенділік қағидаларын басшылыққа алу; </w:t>
      </w:r>
    </w:p>
    <w:p w14:paraId="51247266" w14:textId="77777777" w:rsidR="001C42F9" w:rsidRPr="003F28C3" w:rsidRDefault="001C42F9" w:rsidP="001C42F9">
      <w:pPr>
        <w:ind w:firstLine="709"/>
        <w:jc w:val="both"/>
        <w:rPr>
          <w:sz w:val="28"/>
          <w:szCs w:val="28"/>
          <w:lang w:val="kk-KZ"/>
        </w:rPr>
      </w:pPr>
      <w:r w:rsidRPr="003F28C3">
        <w:rPr>
          <w:sz w:val="28"/>
          <w:szCs w:val="28"/>
          <w:lang w:val="kk-KZ"/>
        </w:rPr>
        <w:t xml:space="preserve">- студенттердің дүниетанымдық дайындығының негізгі бағыттарын және мақсатын белгілеу; </w:t>
      </w:r>
    </w:p>
    <w:p w14:paraId="7E458732" w14:textId="77777777" w:rsidR="001C42F9" w:rsidRPr="003F28C3" w:rsidRDefault="001C42F9" w:rsidP="001C42F9">
      <w:pPr>
        <w:ind w:firstLine="709"/>
        <w:jc w:val="both"/>
        <w:rPr>
          <w:sz w:val="28"/>
          <w:szCs w:val="28"/>
          <w:lang w:val="kk-KZ"/>
        </w:rPr>
      </w:pPr>
      <w:r w:rsidRPr="003F28C3">
        <w:rPr>
          <w:sz w:val="28"/>
          <w:szCs w:val="28"/>
          <w:lang w:val="kk-KZ"/>
        </w:rPr>
        <w:t xml:space="preserve">- «Этнодизайн» курсын оқу кезінде жүзеге асырылуы тиіс дүниетанымдық білімдер мен түсініктер жүйесін, сондай-ақ оларды зерделеу жөніндегі іс-әрекетті ұйымдастыру бағыттарын анықтау; </w:t>
      </w:r>
    </w:p>
    <w:p w14:paraId="4C6088B1" w14:textId="77777777" w:rsidR="001C42F9" w:rsidRPr="003F28C3" w:rsidRDefault="001C42F9" w:rsidP="001C42F9">
      <w:pPr>
        <w:ind w:firstLine="709"/>
        <w:jc w:val="both"/>
        <w:rPr>
          <w:sz w:val="28"/>
          <w:szCs w:val="28"/>
          <w:lang w:val="kk-KZ"/>
        </w:rPr>
      </w:pPr>
      <w:r w:rsidRPr="003F28C3">
        <w:rPr>
          <w:sz w:val="28"/>
          <w:szCs w:val="28"/>
          <w:lang w:val="kk-KZ"/>
        </w:rPr>
        <w:lastRenderedPageBreak/>
        <w:t>- осы үдеріс субъектілерінің – «студенттер мен оқытушының» өзара әрекеттесу ерекшеліктерін, этнодизайнды оқытуда студенттердің рухани дүниетанымын қалыптастыру үдерісінің кезеңдерін айқындау;</w:t>
      </w:r>
    </w:p>
    <w:p w14:paraId="2E68CE23" w14:textId="77777777" w:rsidR="001C42F9" w:rsidRPr="003F28C3" w:rsidRDefault="001C42F9" w:rsidP="001C42F9">
      <w:pPr>
        <w:ind w:firstLine="709"/>
        <w:jc w:val="both"/>
        <w:rPr>
          <w:sz w:val="28"/>
          <w:szCs w:val="28"/>
          <w:lang w:val="kk-KZ"/>
        </w:rPr>
      </w:pPr>
      <w:r w:rsidRPr="003F28C3">
        <w:rPr>
          <w:sz w:val="28"/>
          <w:szCs w:val="28"/>
          <w:lang w:val="kk-KZ"/>
        </w:rPr>
        <w:t xml:space="preserve">- жоғары көркем білім беруде студенттердің рухани дүниетанымын этнодизайн құралдары арқылы қалыптастыру моделін әзірлеу, оның компоненттерін, өлшемдері мен көрсеткіштерін және оларға сәйкес деңгейлерін анықтау. </w:t>
      </w:r>
    </w:p>
    <w:p w14:paraId="05B8D468" w14:textId="77777777" w:rsidR="001C42F9" w:rsidRPr="003F28C3" w:rsidRDefault="001C42F9" w:rsidP="001C42F9">
      <w:pPr>
        <w:ind w:firstLine="709"/>
        <w:jc w:val="both"/>
        <w:rPr>
          <w:sz w:val="28"/>
          <w:szCs w:val="28"/>
          <w:lang w:val="kk-KZ"/>
        </w:rPr>
      </w:pPr>
      <w:r w:rsidRPr="003F28C3">
        <w:rPr>
          <w:sz w:val="28"/>
          <w:szCs w:val="28"/>
          <w:lang w:val="kk-KZ"/>
        </w:rPr>
        <w:t xml:space="preserve">«Дүниетаным» ұғымы жаңа мағынаға ие болды, ол көзқарастардың, идеалдардың, субъективті «әлем тәжірибесін» үйлесімді ретке келтіруге ұмтылыстардың бірлігі ретінде анықтала бастады. Сондықтан дүниетаным  сан алуан түрлі элементтер жүйесінің жиынтығы ретінде қарастырылады. Дүниетаным адамның рухани және биологиялық табиғилығымен (В.С.Хазиев, Е.В.Хазиева), іс-әрекетімен (И.И.Жбанкова), құндылықтар жүйесімен, нанымдарымен, мінез-құлық бағдарламаларымен (В.К.Шрейбер) байланысын көрсетеді. Философтардың дүниетаным мәселесін түсіндірудегі ең маңыздысы оны «әлем туралы идеяларды интернационализациялау» бойынша ішкі іс-әрекеттің жиынтығы және әлемді жеке идеяларға, сенімдерге сәйкес тануға және өзгертуге арналған сыртқы іс-әрекет ретінде түсіну болып табылады. </w:t>
      </w:r>
    </w:p>
    <w:p w14:paraId="1EB95C65"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Сонымен, қазіргі философиялық және психологиялық ғылымда «жеке құрылымның барлық элементтері белгілі бір дәрежеде осы құрылымның өзегі болып табылатын дүниетанымға байланысты» деген ой-тұжырым қалыптасып, өзінің мәнін күшейте түсуде.</w:t>
      </w:r>
    </w:p>
    <w:p w14:paraId="481A5486"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қалыптастырудың психологиялық шарттарын анықтау тұлғаның танымдық іс-әрекетінің ерекшеліктерімен байланысты. Білімді меңгерудің логикалық реттілігі оқыту технологияларына негізделген жобалауға, сондай-ақ оқытуды оңтайландыруға ықпал ететін дидактикалық әдістерді ескеруге сәйкес келуі керек.</w:t>
      </w:r>
    </w:p>
    <w:p w14:paraId="35297D9C"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shd w:val="clear" w:color="auto" w:fill="FFFFFF"/>
          <w:lang w:val="kk-KZ"/>
        </w:rPr>
        <w:t>Педагогикалық зерттеулерде қарастырылатын мәселеге байланысты шарттар келесі мазмұнда анықталады:</w:t>
      </w:r>
    </w:p>
    <w:p w14:paraId="13C496DA"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shd w:val="clear" w:color="auto" w:fill="FFFFFF"/>
          <w:lang w:val="kk-KZ"/>
        </w:rPr>
        <w:t xml:space="preserve">- жеке тұлғаның дамуы мен қалыптасуын қамтамасыз ететін себеп-салдар; </w:t>
      </w:r>
    </w:p>
    <w:p w14:paraId="77DBE01D"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shd w:val="clear" w:color="auto" w:fill="FFFFFF"/>
          <w:lang w:val="kk-KZ"/>
        </w:rPr>
        <w:t xml:space="preserve">- оқу-тәрбие үдерістерін ұйымдастыруға қойылатын талаптар; </w:t>
      </w:r>
    </w:p>
    <w:p w14:paraId="4931BE35"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shd w:val="clear" w:color="auto" w:fill="FFFFFF"/>
          <w:lang w:val="kk-KZ"/>
        </w:rPr>
        <w:t xml:space="preserve">- орындалатын іс-әрекеттердің реті; </w:t>
      </w:r>
    </w:p>
    <w:p w14:paraId="145AD2E5"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shd w:val="clear" w:color="auto" w:fill="FFFFFF"/>
          <w:lang w:val="kk-KZ"/>
        </w:rPr>
        <w:t xml:space="preserve">- педагогикалық міндеттерді шешу үдерісін жүзеге асыратын орта; </w:t>
      </w:r>
    </w:p>
    <w:p w14:paraId="7B595449"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shd w:val="clear" w:color="auto" w:fill="FFFFFF"/>
          <w:lang w:val="kk-KZ"/>
        </w:rPr>
        <w:t>- педагогикалық әсерді  жүзеге асыруды қамтамасыз ететін  ережелер мен қарым-қатынас түрлері ретінде ұсынылады.</w:t>
      </w:r>
    </w:p>
    <w:p w14:paraId="2D035E18" w14:textId="77777777" w:rsidR="001C42F9" w:rsidRPr="003F28C3" w:rsidRDefault="001C42F9" w:rsidP="001C42F9">
      <w:pPr>
        <w:ind w:firstLine="709"/>
        <w:jc w:val="both"/>
        <w:rPr>
          <w:rFonts w:eastAsia="Calibri"/>
          <w:sz w:val="28"/>
          <w:szCs w:val="28"/>
          <w:lang w:val="kk-KZ"/>
        </w:rPr>
      </w:pPr>
      <w:r w:rsidRPr="003F28C3">
        <w:rPr>
          <w:rFonts w:eastAsia="Calibri"/>
          <w:sz w:val="28"/>
          <w:szCs w:val="28"/>
          <w:lang w:val="kk-KZ"/>
        </w:rPr>
        <w:t xml:space="preserve">Жоғары оқу орындарында көркем білім берудің озық тәжірибелерін оқып-үйрену және қорытындылау негізінде </w:t>
      </w:r>
      <w:r w:rsidRPr="00EA1287">
        <w:rPr>
          <w:rFonts w:eastAsia="Calibri"/>
          <w:sz w:val="28"/>
          <w:szCs w:val="28"/>
          <w:lang w:val="kk-KZ"/>
        </w:rPr>
        <w:t xml:space="preserve">жоғары </w:t>
      </w:r>
      <w:r w:rsidRPr="00EA1287">
        <w:rPr>
          <w:sz w:val="28"/>
          <w:szCs w:val="28"/>
          <w:lang w:val="kk-KZ"/>
        </w:rPr>
        <w:t xml:space="preserve">көркем білім беруде студенттердің рухани дүниетанымын этнодизайн құралдары арқылы қалыптастырудың </w:t>
      </w:r>
      <w:r w:rsidRPr="00EA1287">
        <w:rPr>
          <w:i/>
          <w:sz w:val="28"/>
          <w:szCs w:val="28"/>
          <w:lang w:val="kk-KZ"/>
        </w:rPr>
        <w:t xml:space="preserve">педагогикалық </w:t>
      </w:r>
      <w:r w:rsidRPr="00EA1287">
        <w:rPr>
          <w:rFonts w:eastAsia="Calibri"/>
          <w:i/>
          <w:sz w:val="28"/>
          <w:szCs w:val="28"/>
          <w:lang w:val="kk-KZ"/>
        </w:rPr>
        <w:t xml:space="preserve">шарттарын </w:t>
      </w:r>
      <w:r w:rsidRPr="00EA1287">
        <w:rPr>
          <w:rFonts w:eastAsia="Calibri"/>
          <w:sz w:val="28"/>
          <w:szCs w:val="28"/>
          <w:lang w:val="kk-KZ"/>
        </w:rPr>
        <w:t>анықтадық:</w:t>
      </w:r>
    </w:p>
    <w:p w14:paraId="34E2AD7F" w14:textId="77777777" w:rsidR="001C42F9" w:rsidRPr="003F28C3" w:rsidRDefault="001C42F9" w:rsidP="001C42F9">
      <w:pPr>
        <w:ind w:firstLine="709"/>
        <w:jc w:val="both"/>
        <w:rPr>
          <w:noProof/>
          <w:sz w:val="28"/>
          <w:szCs w:val="28"/>
          <w:lang w:val="kk-KZ"/>
        </w:rPr>
      </w:pPr>
      <w:r w:rsidRPr="003F28C3">
        <w:rPr>
          <w:iCs/>
          <w:noProof/>
          <w:sz w:val="28"/>
          <w:szCs w:val="28"/>
          <w:lang w:val="kk-KZ"/>
        </w:rPr>
        <w:t xml:space="preserve">А.А. Деркач </w:t>
      </w:r>
      <w:r w:rsidRPr="003F28C3">
        <w:rPr>
          <w:noProof/>
          <w:sz w:val="28"/>
          <w:szCs w:val="28"/>
          <w:lang w:val="kk-KZ"/>
        </w:rPr>
        <w:t>шығармашылық іс-әрекетте психология</w:t>
      </w:r>
      <w:r w:rsidRPr="003F28C3">
        <w:rPr>
          <w:noProof/>
          <w:spacing w:val="-2"/>
          <w:sz w:val="28"/>
          <w:szCs w:val="28"/>
          <w:lang w:val="kk-KZ"/>
        </w:rPr>
        <w:t>лық даярлықты қалыптастырудың мынадай жағдайларын бөліп көр</w:t>
      </w:r>
      <w:r w:rsidRPr="003F28C3">
        <w:rPr>
          <w:noProof/>
          <w:sz w:val="28"/>
          <w:szCs w:val="28"/>
          <w:lang w:val="kk-KZ"/>
        </w:rPr>
        <w:t xml:space="preserve">сетеді: </w:t>
      </w:r>
      <w:r w:rsidRPr="003F28C3">
        <w:rPr>
          <w:noProof/>
          <w:spacing w:val="-1"/>
          <w:sz w:val="28"/>
          <w:szCs w:val="28"/>
          <w:lang w:val="kk-KZ"/>
        </w:rPr>
        <w:t xml:space="preserve">өзбетімен және </w:t>
      </w:r>
      <w:r w:rsidRPr="003F28C3">
        <w:rPr>
          <w:noProof/>
          <w:spacing w:val="-1"/>
          <w:sz w:val="28"/>
          <w:szCs w:val="28"/>
          <w:lang w:val="kk-KZ"/>
        </w:rPr>
        <w:lastRenderedPageBreak/>
        <w:t xml:space="preserve">мәдени сыни тұрғыдан ойлауды меңгеру; қоғамдық-мәнді мәселелерді шешуде белсенділік таныту; шығармашылық әлеуеті </w:t>
      </w:r>
      <w:r w:rsidRPr="003F28C3">
        <w:rPr>
          <w:spacing w:val="-1"/>
          <w:sz w:val="28"/>
          <w:szCs w:val="28"/>
          <w:lang w:val="kk-KZ"/>
        </w:rPr>
        <w:t xml:space="preserve">бар </w:t>
      </w:r>
      <w:r w:rsidRPr="003F28C3">
        <w:rPr>
          <w:noProof/>
          <w:spacing w:val="-1"/>
          <w:sz w:val="28"/>
          <w:szCs w:val="28"/>
          <w:lang w:val="kk-KZ"/>
        </w:rPr>
        <w:t>тұлғаның психикалық үдерісте</w:t>
      </w:r>
      <w:r w:rsidRPr="003F28C3">
        <w:rPr>
          <w:noProof/>
          <w:sz w:val="28"/>
          <w:szCs w:val="28"/>
          <w:lang w:val="kk-KZ"/>
        </w:rPr>
        <w:t xml:space="preserve">рін арнайы дамыту </w:t>
      </w:r>
      <w:r w:rsidRPr="003F28C3">
        <w:rPr>
          <w:sz w:val="28"/>
          <w:szCs w:val="28"/>
          <w:lang w:val="kk-KZ"/>
        </w:rPr>
        <w:t>[1</w:t>
      </w:r>
      <w:r w:rsidR="00713108">
        <w:rPr>
          <w:sz w:val="28"/>
          <w:szCs w:val="28"/>
          <w:lang w:val="kk-KZ"/>
        </w:rPr>
        <w:t>63</w:t>
      </w:r>
      <w:r w:rsidRPr="003F28C3">
        <w:rPr>
          <w:sz w:val="28"/>
          <w:szCs w:val="28"/>
          <w:lang w:val="kk-KZ"/>
        </w:rPr>
        <w:t>, б.78</w:t>
      </w:r>
      <w:r w:rsidRPr="003F28C3">
        <w:rPr>
          <w:noProof/>
          <w:sz w:val="28"/>
          <w:szCs w:val="28"/>
          <w:lang w:val="kk-KZ"/>
        </w:rPr>
        <w:t xml:space="preserve">]. </w:t>
      </w:r>
    </w:p>
    <w:p w14:paraId="1072C3B2" w14:textId="1B819D80" w:rsidR="001C42F9" w:rsidRPr="003F28C3" w:rsidRDefault="001C42F9" w:rsidP="001C42F9">
      <w:pPr>
        <w:ind w:firstLine="709"/>
        <w:jc w:val="both"/>
        <w:rPr>
          <w:sz w:val="28"/>
          <w:szCs w:val="28"/>
          <w:lang w:val="kk-KZ"/>
        </w:rPr>
      </w:pPr>
      <w:r w:rsidRPr="003F28C3">
        <w:rPr>
          <w:sz w:val="28"/>
          <w:szCs w:val="28"/>
          <w:lang w:val="kk-KZ"/>
        </w:rPr>
        <w:t>Жоба бойынша жұмыс барысында студенттер мәселелерді шешуге, топта жұмыс істеуге, ақпарат іздеуге, деректерді талдауға, шешім қабылдауға және жұмыс нәтижелерін ұсынуға үйренеді</w:t>
      </w:r>
      <w:r w:rsidR="00E12547">
        <w:rPr>
          <w:sz w:val="28"/>
          <w:szCs w:val="28"/>
          <w:lang w:val="kk-KZ"/>
        </w:rPr>
        <w:t xml:space="preserve"> </w:t>
      </w:r>
      <w:r w:rsidR="00E12547" w:rsidRPr="003F28C3">
        <w:rPr>
          <w:sz w:val="28"/>
          <w:szCs w:val="28"/>
          <w:lang w:val="kk-KZ"/>
        </w:rPr>
        <w:t>[1</w:t>
      </w:r>
      <w:r w:rsidR="00E12547">
        <w:rPr>
          <w:sz w:val="28"/>
          <w:szCs w:val="28"/>
          <w:lang w:val="kk-KZ"/>
        </w:rPr>
        <w:t>63</w:t>
      </w:r>
      <w:r w:rsidR="00E12547" w:rsidRPr="003F28C3">
        <w:rPr>
          <w:sz w:val="28"/>
          <w:szCs w:val="28"/>
          <w:lang w:val="kk-KZ"/>
        </w:rPr>
        <w:t>, б.7</w:t>
      </w:r>
      <w:r w:rsidR="00E12547">
        <w:rPr>
          <w:sz w:val="28"/>
          <w:szCs w:val="28"/>
          <w:lang w:val="kk-KZ"/>
        </w:rPr>
        <w:t>9</w:t>
      </w:r>
      <w:r w:rsidR="00E12547" w:rsidRPr="003F28C3">
        <w:rPr>
          <w:noProof/>
          <w:sz w:val="28"/>
          <w:szCs w:val="28"/>
          <w:lang w:val="kk-KZ"/>
        </w:rPr>
        <w:t>]</w:t>
      </w:r>
      <w:r w:rsidRPr="003F28C3">
        <w:rPr>
          <w:sz w:val="28"/>
          <w:szCs w:val="28"/>
          <w:lang w:val="kk-KZ"/>
        </w:rPr>
        <w:t>.</w:t>
      </w:r>
      <w:r w:rsidR="004F396E">
        <w:rPr>
          <w:sz w:val="28"/>
          <w:szCs w:val="28"/>
          <w:lang w:val="kk-KZ"/>
        </w:rPr>
        <w:t xml:space="preserve"> </w:t>
      </w:r>
    </w:p>
    <w:p w14:paraId="1DCA4E72" w14:textId="77777777" w:rsidR="007A0998" w:rsidRDefault="001C42F9" w:rsidP="001C42F9">
      <w:pPr>
        <w:ind w:firstLine="709"/>
        <w:jc w:val="both"/>
        <w:rPr>
          <w:sz w:val="28"/>
          <w:szCs w:val="28"/>
          <w:lang w:val="kk-KZ"/>
        </w:rPr>
      </w:pPr>
      <w:r w:rsidRPr="003F28C3">
        <w:rPr>
          <w:sz w:val="28"/>
          <w:szCs w:val="28"/>
          <w:lang w:val="kk-KZ"/>
        </w:rPr>
        <w:t xml:space="preserve">Сондықтан мәдени мұраның бір саласы ретінде этнодизайн өз халқының салт-дәстүріне қызығушылығын арттыра отырып, тұлғаның жаңа эстетикалық қажеттіліктерін қалыптастырудың өзіндік ерекшеліктері бар қозғалтқыш ретінде қарастырылады. </w:t>
      </w:r>
    </w:p>
    <w:p w14:paraId="75302987"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бейнелеу өнерінің саласы ретінде оның көркемдік ерекшеліктерін тану бағыттарын анықтай отырып, көркем білім берудің ерекшеліктерін сипаттайды. Этнодизайнның негізгі идеясы өнер түрлеріне негізделеді, көркем өнер әр халықтың ұлттық мәдениетімен тығыз байланысты. </w:t>
      </w:r>
    </w:p>
    <w:p w14:paraId="53B61023" w14:textId="77777777" w:rsidR="005A12C4" w:rsidRDefault="001C42F9" w:rsidP="001C42F9">
      <w:pPr>
        <w:ind w:firstLine="709"/>
        <w:jc w:val="both"/>
        <w:rPr>
          <w:sz w:val="28"/>
          <w:szCs w:val="28"/>
          <w:lang w:val="kk-KZ"/>
        </w:rPr>
      </w:pPr>
      <w:r w:rsidRPr="003F28C3">
        <w:rPr>
          <w:sz w:val="28"/>
          <w:szCs w:val="28"/>
          <w:lang w:val="kk-KZ"/>
        </w:rPr>
        <w:t>Дүниетаным қоғамның негізгі сипаты, оны дамыту көрсеткіші және мәдениеті, соның ішінде, білім негізгі фактор болып табылады. Дүниетаным адамзат тұлғасының рухани, мағыналық өзегі ретінде әлемді рационалды-сезімдік меңгеру үрдісінде  қалыптасады.</w:t>
      </w:r>
    </w:p>
    <w:p w14:paraId="0A95DE5E" w14:textId="77777777" w:rsidR="005A12C4" w:rsidRDefault="001C42F9" w:rsidP="001C42F9">
      <w:pPr>
        <w:ind w:firstLine="709"/>
        <w:jc w:val="both"/>
        <w:rPr>
          <w:sz w:val="28"/>
          <w:szCs w:val="28"/>
          <w:lang w:val="kk-KZ"/>
        </w:rPr>
      </w:pPr>
      <w:r w:rsidRPr="003F28C3">
        <w:rPr>
          <w:sz w:val="28"/>
          <w:szCs w:val="28"/>
          <w:lang w:val="kk-KZ"/>
        </w:rPr>
        <w:t xml:space="preserve"> Этникалық бұйымдарды көркем безендірудегі ең маңыздысы - бұйым пішінінің дизайнға, қолданылатын материалдарға және өндіріс технологиясына тәуелділігі, өйткені халықтық бұйымдардың көпшілігін жасау үшін олар табиғи материалдар мен арнайы өндіріс технологиясын пайдаланды. </w:t>
      </w:r>
    </w:p>
    <w:p w14:paraId="328072D9" w14:textId="77777777" w:rsidR="001C42F9" w:rsidRPr="003F28C3" w:rsidRDefault="001C42F9" w:rsidP="001C42F9">
      <w:pPr>
        <w:ind w:firstLine="709"/>
        <w:jc w:val="both"/>
        <w:rPr>
          <w:sz w:val="28"/>
          <w:szCs w:val="28"/>
          <w:lang w:val="kk-KZ"/>
        </w:rPr>
      </w:pPr>
      <w:r w:rsidRPr="003F28C3">
        <w:rPr>
          <w:sz w:val="28"/>
          <w:szCs w:val="28"/>
          <w:lang w:val="kk-KZ"/>
        </w:rPr>
        <w:t>Интеграцияланған теориялық және практикалық білім, білік және дағды көркемдік білім беру мамандығы студенттерінің рухани дүниетанымын этнодизайн негізінде қалыптастырады, болашақ кәсіби қызметі үшін база құруға мүмкіндік береді.</w:t>
      </w:r>
    </w:p>
    <w:p w14:paraId="04C2B93D" w14:textId="77777777" w:rsidR="001C42F9" w:rsidRPr="003F28C3" w:rsidRDefault="001C42F9" w:rsidP="001C42F9">
      <w:pPr>
        <w:ind w:firstLine="709"/>
        <w:jc w:val="both"/>
        <w:rPr>
          <w:sz w:val="28"/>
          <w:szCs w:val="28"/>
          <w:lang w:val="kk-KZ"/>
        </w:rPr>
      </w:pPr>
      <w:r w:rsidRPr="003F28C3">
        <w:rPr>
          <w:sz w:val="28"/>
          <w:szCs w:val="28"/>
          <w:lang w:val="kk-KZ"/>
        </w:rPr>
        <w:t>Көпфункционалды тұғыр негізінде жоғары көркем білім берудің мазмұнын құрастыру, оны әмбебаптандыруға мынандай жолдармен қол жеткізіледі:</w:t>
      </w:r>
    </w:p>
    <w:p w14:paraId="3D491ACC" w14:textId="77777777" w:rsidR="001C42F9" w:rsidRPr="00EA1287" w:rsidRDefault="001C42F9" w:rsidP="001C42F9">
      <w:pPr>
        <w:ind w:firstLine="709"/>
        <w:jc w:val="both"/>
        <w:rPr>
          <w:sz w:val="28"/>
          <w:szCs w:val="28"/>
          <w:lang w:val="kk-KZ"/>
        </w:rPr>
      </w:pPr>
      <w:r w:rsidRPr="00EA1287">
        <w:rPr>
          <w:sz w:val="28"/>
          <w:szCs w:val="28"/>
          <w:lang w:val="kk-KZ"/>
        </w:rPr>
        <w:t>- бакалавриаттың 6B01404 – «Бейнелеу өнері және көркем еңбек» білім беру бағдарламаларының оқу жоспарына «Этнодизайн» таңдаулы пәнін кіріктіру;</w:t>
      </w:r>
    </w:p>
    <w:p w14:paraId="3895E272" w14:textId="77777777" w:rsidR="0034693D" w:rsidRPr="00EA1287" w:rsidRDefault="001C42F9" w:rsidP="001C42F9">
      <w:pPr>
        <w:ind w:firstLine="709"/>
        <w:jc w:val="both"/>
        <w:rPr>
          <w:sz w:val="28"/>
          <w:szCs w:val="28"/>
          <w:lang w:val="kk-KZ"/>
        </w:rPr>
      </w:pPr>
      <w:r w:rsidRPr="00EA1287">
        <w:rPr>
          <w:sz w:val="28"/>
          <w:szCs w:val="28"/>
          <w:lang w:val="kk-KZ"/>
        </w:rPr>
        <w:t>- «</w:t>
      </w:r>
      <w:r w:rsidR="0034693D" w:rsidRPr="00EA1287">
        <w:rPr>
          <w:sz w:val="28"/>
          <w:szCs w:val="28"/>
          <w:lang w:val="kk-KZ"/>
        </w:rPr>
        <w:t>Этнодизайн бұйымдарын дайындау</w:t>
      </w:r>
      <w:r w:rsidRPr="00EA1287">
        <w:rPr>
          <w:sz w:val="28"/>
          <w:szCs w:val="28"/>
          <w:lang w:val="kk-KZ"/>
        </w:rPr>
        <w:t>» элективті курсы бағдарламасын</w:t>
      </w:r>
      <w:r w:rsidR="0034693D" w:rsidRPr="00EA1287">
        <w:rPr>
          <w:sz w:val="28"/>
          <w:szCs w:val="28"/>
          <w:lang w:val="kk-KZ"/>
        </w:rPr>
        <w:t xml:space="preserve"> әзірлеу</w:t>
      </w:r>
      <w:r w:rsidRPr="00EA1287">
        <w:rPr>
          <w:sz w:val="28"/>
          <w:szCs w:val="28"/>
          <w:lang w:val="kk-KZ"/>
        </w:rPr>
        <w:t xml:space="preserve">. </w:t>
      </w:r>
    </w:p>
    <w:p w14:paraId="691CFD30" w14:textId="77777777" w:rsidR="001C42F9" w:rsidRPr="00EA1287" w:rsidRDefault="0034693D" w:rsidP="001C42F9">
      <w:pPr>
        <w:ind w:firstLine="709"/>
        <w:jc w:val="both"/>
        <w:rPr>
          <w:sz w:val="28"/>
          <w:szCs w:val="28"/>
          <w:lang w:val="kk-KZ"/>
        </w:rPr>
      </w:pPr>
      <w:r w:rsidRPr="00EA1287">
        <w:rPr>
          <w:sz w:val="28"/>
          <w:szCs w:val="28"/>
          <w:lang w:val="kk-KZ"/>
        </w:rPr>
        <w:t xml:space="preserve">- «Cәндік қолданбалы өнер негіздері» оқу құралын дайындау. </w:t>
      </w:r>
      <w:r w:rsidR="001C42F9" w:rsidRPr="00EA1287">
        <w:rPr>
          <w:sz w:val="28"/>
          <w:szCs w:val="28"/>
          <w:lang w:val="kk-KZ"/>
        </w:rPr>
        <w:t>Оқу құралында этнодизайн ұғымын толық ашатын, оған қандай материалдар енетінін және практикалық тұрғыдан киіз бұйымдарын жасаудың техникасы мен технологиялары анық көрсетілген.</w:t>
      </w:r>
    </w:p>
    <w:p w14:paraId="182A091C" w14:textId="77777777" w:rsidR="001C42F9" w:rsidRPr="003F28C3" w:rsidRDefault="001C42F9" w:rsidP="001C42F9">
      <w:pPr>
        <w:ind w:firstLine="709"/>
        <w:jc w:val="both"/>
        <w:rPr>
          <w:sz w:val="28"/>
          <w:szCs w:val="28"/>
          <w:lang w:val="kk-KZ"/>
        </w:rPr>
      </w:pPr>
      <w:r w:rsidRPr="00EA1287">
        <w:rPr>
          <w:sz w:val="28"/>
          <w:szCs w:val="28"/>
          <w:lang w:val="kk-KZ"/>
        </w:rPr>
        <w:t>Зерттеуімізде «</w:t>
      </w:r>
      <w:r w:rsidR="0034693D" w:rsidRPr="00EA1287">
        <w:rPr>
          <w:sz w:val="28"/>
          <w:szCs w:val="28"/>
          <w:lang w:val="kk-KZ"/>
        </w:rPr>
        <w:t>Этнодизайн бұйымдарын дайындау</w:t>
      </w:r>
      <w:r w:rsidRPr="00EA1287">
        <w:rPr>
          <w:sz w:val="28"/>
          <w:szCs w:val="28"/>
          <w:lang w:val="kk-KZ"/>
        </w:rPr>
        <w:t xml:space="preserve">» </w:t>
      </w:r>
      <w:r w:rsidR="0034693D" w:rsidRPr="00EA1287">
        <w:rPr>
          <w:sz w:val="28"/>
          <w:szCs w:val="28"/>
          <w:lang w:val="kk-KZ"/>
        </w:rPr>
        <w:t>элективті</w:t>
      </w:r>
      <w:r w:rsidRPr="00EA1287">
        <w:rPr>
          <w:sz w:val="28"/>
          <w:szCs w:val="28"/>
          <w:lang w:val="kk-KZ"/>
        </w:rPr>
        <w:t xml:space="preserve"> курсы мысалында этнодизайн құралдары арқылы жоғары көркем білім беруде студенттердің рухани дүниетанымын қалыптастыру</w:t>
      </w:r>
      <w:r w:rsidRPr="003F28C3">
        <w:rPr>
          <w:sz w:val="28"/>
          <w:szCs w:val="28"/>
          <w:lang w:val="kk-KZ"/>
        </w:rPr>
        <w:t xml:space="preserve"> мәселесі қарастырылады. Бұл пәннің негізгі міндеті студенттердің көркемдік қабылдауын, </w:t>
      </w:r>
      <w:r w:rsidRPr="003F28C3">
        <w:rPr>
          <w:sz w:val="28"/>
          <w:szCs w:val="28"/>
          <w:lang w:val="kk-KZ"/>
        </w:rPr>
        <w:lastRenderedPageBreak/>
        <w:t xml:space="preserve">композициялық ойлауын және кәсіби көзқарасын дамыту, көркем шығарманың ішкі құрылымы мен бейнелі құрылымын терең түсінуді және оның көрерменге эмоционалдық әсерін ұйымдастыруды қамтиды. Жоғары нәтижелерге қол жеткізу үшін қажетті материалды үйренуге және практикалық дағдыларды жетілдіруге жүйелі көзқарас ұсынылады. </w:t>
      </w:r>
    </w:p>
    <w:p w14:paraId="1FAC3584" w14:textId="77777777" w:rsidR="001C42F9" w:rsidRPr="003F28C3" w:rsidRDefault="001C42F9" w:rsidP="001C42F9">
      <w:pPr>
        <w:ind w:firstLine="709"/>
        <w:jc w:val="both"/>
        <w:rPr>
          <w:sz w:val="28"/>
          <w:szCs w:val="28"/>
          <w:lang w:val="kk-KZ"/>
        </w:rPr>
      </w:pPr>
      <w:r w:rsidRPr="003F28C3">
        <w:rPr>
          <w:sz w:val="28"/>
          <w:szCs w:val="28"/>
          <w:lang w:val="kk-KZ"/>
        </w:rPr>
        <w:t xml:space="preserve">Қорыта келгенде, студенттердің этнодизайн негізінде көркем халықтық қолөнермен тұрақты байланысы олардың рухани дүниетанымын қалыптастыруға, көркем шығармашылықтың жоғары үлгілерін жасауға, қазіргі ұрпақтың этнокөркем мәдениетін дамытуға бағытталған көркем білім берудің рөлі мен алатын орнының өзіндік ерекшелігін анықтайды. </w:t>
      </w:r>
    </w:p>
    <w:p w14:paraId="2C8DC13A"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құралдарының жеке тұлғаның рухани қалыптасуы, өзін-өзі танытуы тұрғысынан, әлеуметтік салада да әлеуетті мүмкіндіктері жоғары. Дегенмен, мүмкіндіктерді жүзеге асыру рухани мәдениет өнімдерін жасау, сақтау және тарату институттары қауымдастығында жүзеге асырылуы мүмкін. Шығармашылық іс-әрекет әлеуметтік бейімделу және жеке тұлғаның қалыптасу және даму үдерістерін реттеу функцияларын да атқарады. </w:t>
      </w:r>
    </w:p>
    <w:p w14:paraId="553A915B" w14:textId="77777777" w:rsidR="001C42F9" w:rsidRPr="003F28C3" w:rsidRDefault="001C42F9" w:rsidP="001C42F9">
      <w:pPr>
        <w:rPr>
          <w:szCs w:val="28"/>
          <w:lang w:val="kk-KZ"/>
        </w:rPr>
      </w:pPr>
    </w:p>
    <w:p w14:paraId="42E72E3E" w14:textId="77777777" w:rsidR="001C42F9" w:rsidRPr="003F28C3" w:rsidRDefault="001C42F9" w:rsidP="001C42F9">
      <w:pPr>
        <w:ind w:firstLine="709"/>
        <w:jc w:val="both"/>
        <w:rPr>
          <w:b/>
          <w:sz w:val="28"/>
          <w:szCs w:val="28"/>
          <w:lang w:val="kk-KZ"/>
        </w:rPr>
      </w:pPr>
      <w:r w:rsidRPr="003F28C3">
        <w:rPr>
          <w:b/>
          <w:sz w:val="28"/>
          <w:szCs w:val="28"/>
          <w:lang w:val="kk-KZ"/>
        </w:rPr>
        <w:t>2.3 Жоғары көркем білім беруде студенттердің рухани дүниетанымын этнодизайн құралдары арқылы қалыптастыру моделі</w:t>
      </w:r>
    </w:p>
    <w:p w14:paraId="39E5E6BA" w14:textId="77777777" w:rsidR="001C42F9" w:rsidRPr="003F28C3" w:rsidRDefault="001C42F9" w:rsidP="001C42F9">
      <w:pPr>
        <w:ind w:firstLine="709"/>
        <w:jc w:val="both"/>
        <w:rPr>
          <w:sz w:val="28"/>
          <w:szCs w:val="28"/>
          <w:lang w:val="kk-KZ"/>
        </w:rPr>
      </w:pPr>
    </w:p>
    <w:p w14:paraId="43D13E1E" w14:textId="77777777" w:rsidR="001C42F9" w:rsidRPr="003F28C3" w:rsidRDefault="001C42F9" w:rsidP="001C42F9">
      <w:pPr>
        <w:ind w:firstLine="709"/>
        <w:jc w:val="both"/>
        <w:rPr>
          <w:sz w:val="28"/>
          <w:szCs w:val="28"/>
          <w:lang w:val="kk-KZ"/>
        </w:rPr>
      </w:pPr>
      <w:r w:rsidRPr="003F28C3">
        <w:rPr>
          <w:sz w:val="28"/>
          <w:szCs w:val="28"/>
          <w:lang w:val="kk-KZ"/>
        </w:rPr>
        <w:t xml:space="preserve">Жоғары көркем білім берудің алға қойылған міндеттері мен мәселелерін жүзеге асырудың тиімділігі студенттердің шығармашылықпен өзін-өзі жүзеге асыру қабілетін дамытуына, қоршаған шынайылықты сәндік-қолданбалы тұрғыдан эстетикалық түрлендіруіне байланысты. Бұл қазіргі заманғы жоғары көркем білім беруде студенттердің рухани дүниетанымын этнодизайн құралдары арқылы қалыптастыруды өзектендіреді. </w:t>
      </w:r>
    </w:p>
    <w:p w14:paraId="4D48E8DA" w14:textId="77777777" w:rsidR="001C42F9" w:rsidRPr="003F28C3" w:rsidRDefault="001C42F9" w:rsidP="001C42F9">
      <w:pPr>
        <w:ind w:firstLine="709"/>
        <w:jc w:val="both"/>
        <w:rPr>
          <w:sz w:val="28"/>
          <w:szCs w:val="28"/>
          <w:lang w:val="kk-KZ"/>
        </w:rPr>
      </w:pPr>
      <w:r w:rsidRPr="003F28C3">
        <w:rPr>
          <w:sz w:val="28"/>
          <w:szCs w:val="28"/>
          <w:lang w:val="kk-KZ"/>
        </w:rPr>
        <w:t>Сонымен, дүниетаным адамның дүниедегі ортасын, орны мен мақсатын сипаттайтын тұрақты көзқарастар, ұстанымдар мен идеялар жүйесінің жиынтығын құрайтын негізгі философиялық ұғымдардың бірі. Ол әлеуметтік шындық пен әлеуметтік жағдайлардың ерекшеліктерімен анықталады. Адамзат пен қоғамның рухани өміріндегі күрделі құбылыс ретінде дүниетанымның көмегімен адамның іс-әрекеті ұйымдастырылып, реттеледі.</w:t>
      </w:r>
    </w:p>
    <w:p w14:paraId="0119D8E1" w14:textId="77777777" w:rsidR="00AD63B8" w:rsidRDefault="001C42F9" w:rsidP="001C42F9">
      <w:pPr>
        <w:ind w:firstLine="709"/>
        <w:jc w:val="both"/>
        <w:rPr>
          <w:sz w:val="28"/>
          <w:szCs w:val="28"/>
          <w:lang w:val="kk-KZ"/>
        </w:rPr>
      </w:pPr>
      <w:r w:rsidRPr="003F28C3">
        <w:rPr>
          <w:sz w:val="28"/>
          <w:szCs w:val="28"/>
          <w:lang w:val="kk-KZ"/>
        </w:rPr>
        <w:t xml:space="preserve">Зерттеуімізде жоғары көркем білім беруде студенттердің рухани дүниетанымын этнодизайн құралдары арқылы қалыптастыруда осы сала мамандарының ғылыми зерттеу жұмыстарына талдау жасалады. </w:t>
      </w:r>
    </w:p>
    <w:p w14:paraId="57A1CF82" w14:textId="77777777" w:rsidR="001C42F9" w:rsidRPr="003F28C3" w:rsidRDefault="001C42F9" w:rsidP="001C42F9">
      <w:pPr>
        <w:ind w:firstLine="709"/>
        <w:jc w:val="both"/>
        <w:rPr>
          <w:sz w:val="28"/>
          <w:szCs w:val="28"/>
          <w:lang w:val="kk-KZ"/>
        </w:rPr>
      </w:pPr>
      <w:r w:rsidRPr="003F28C3">
        <w:rPr>
          <w:sz w:val="28"/>
          <w:szCs w:val="28"/>
          <w:lang w:val="kk-KZ"/>
        </w:rPr>
        <w:t>Сондықтан студенттердің кәсіби дайындығының нәтижелі болуы оның сауатты дайындалуына, оқу-танымдық үдерісін жоспарлауына және ұйымдастыруына тікелей байланысты.</w:t>
      </w:r>
    </w:p>
    <w:p w14:paraId="75A288AA" w14:textId="77777777" w:rsidR="001C42F9" w:rsidRPr="003F28C3" w:rsidRDefault="001C42F9" w:rsidP="001C42F9">
      <w:pPr>
        <w:ind w:firstLine="709"/>
        <w:jc w:val="both"/>
        <w:rPr>
          <w:sz w:val="28"/>
          <w:szCs w:val="28"/>
          <w:lang w:val="kk-KZ"/>
        </w:rPr>
      </w:pPr>
      <w:r w:rsidRPr="003F28C3">
        <w:rPr>
          <w:sz w:val="28"/>
          <w:szCs w:val="28"/>
          <w:lang w:val="kk-KZ"/>
        </w:rPr>
        <w:t>Э.Ф.Шарипованың пікірінше, оқыту мазмұнын модульдік құрастыру қағидасын интеграциялық мазмұн қағидасымен ұштастыруы этнодизайн құралдарын пайдалана отырып, болашақ мамандардың көркемдік-конструкторлық құзыреттілігін табысты қалыптастырудың қажетті шарты болып табылады [1</w:t>
      </w:r>
      <w:r w:rsidR="007E1F55">
        <w:rPr>
          <w:sz w:val="28"/>
          <w:szCs w:val="28"/>
          <w:lang w:val="kk-KZ"/>
        </w:rPr>
        <w:t>6</w:t>
      </w:r>
      <w:r w:rsidRPr="003F28C3">
        <w:rPr>
          <w:sz w:val="28"/>
          <w:szCs w:val="28"/>
          <w:lang w:val="kk-KZ"/>
        </w:rPr>
        <w:t>4, б.102].</w:t>
      </w:r>
    </w:p>
    <w:p w14:paraId="7761D046" w14:textId="77777777" w:rsidR="001C42F9" w:rsidRPr="003F28C3" w:rsidRDefault="001C42F9" w:rsidP="001C42F9">
      <w:pPr>
        <w:ind w:firstLine="709"/>
        <w:jc w:val="both"/>
        <w:rPr>
          <w:sz w:val="28"/>
          <w:szCs w:val="28"/>
          <w:lang w:val="kk-KZ"/>
        </w:rPr>
      </w:pPr>
      <w:r w:rsidRPr="003F28C3">
        <w:rPr>
          <w:sz w:val="28"/>
          <w:szCs w:val="28"/>
          <w:lang w:val="kk-KZ"/>
        </w:rPr>
        <w:lastRenderedPageBreak/>
        <w:t>С.М. Кожуховская ұсынған дизайнерлік-педагогикалық тұғыр  педагогтардың пәнаралық, интегративтік, жобалық-бағдарлық ойлауын дамытуға, әлеуметтік және кәсіби салада сұранысқа ие сан алуан түрлі жобалық контексттерге бейімделу мүмкіндігін жасауға бағытталған. Сонымен бірге автордың пікірінше, дизайндық білім берудің негізі құндылық бағдар дизайндық ойлауды тәрбиелеу, әртүрлі пәндік формалар мен орталар үшін жобалау әдістерін ұсыну болып табылады [1</w:t>
      </w:r>
      <w:r w:rsidR="007E1F55">
        <w:rPr>
          <w:sz w:val="28"/>
          <w:szCs w:val="28"/>
          <w:lang w:val="kk-KZ"/>
        </w:rPr>
        <w:t>6</w:t>
      </w:r>
      <w:r w:rsidRPr="003F28C3">
        <w:rPr>
          <w:sz w:val="28"/>
          <w:szCs w:val="28"/>
          <w:lang w:val="kk-KZ"/>
        </w:rPr>
        <w:t>5, б.18] .</w:t>
      </w:r>
    </w:p>
    <w:p w14:paraId="7E800AA2"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дизайнның негізгі қасиеттерімен және категорияларымен сипатталады. Сондықтан көркем білім беруде студенттердің рухани дүниетанымын қалыптастыру үшін әлеуметтік шартталған белсенділік қағидасы, сондай-ақ вариативтілік және тәжірибелік-бағдарлылық қағидалары басшылыққа алынуы тиіс. </w:t>
      </w:r>
    </w:p>
    <w:p w14:paraId="1124D6C6" w14:textId="77777777" w:rsidR="001C42F9" w:rsidRPr="003F28C3" w:rsidRDefault="001C42F9" w:rsidP="001C42F9">
      <w:pPr>
        <w:ind w:firstLine="709"/>
        <w:jc w:val="both"/>
        <w:rPr>
          <w:sz w:val="28"/>
          <w:szCs w:val="28"/>
          <w:lang w:val="kk-KZ"/>
        </w:rPr>
      </w:pPr>
      <w:r w:rsidRPr="003F28C3">
        <w:rPr>
          <w:sz w:val="28"/>
          <w:szCs w:val="28"/>
          <w:lang w:val="kk-KZ"/>
        </w:rPr>
        <w:t>З.Ю. Максимованың пікірінше, «этнодизайн» ұғымы салыстырмалы түрде жақында қолданыла бастады және екі компоненттен тұрады: «этникалық» және «дизайн». «Этнос» (грек тілінен аударғанда – тайпа, халық) – бір аумақта ұзақ уақыт өмір сүретін адамдардың белгілі бір тобы. Мұндай топқа әлеуметтік тұтастық, сондай-ақ ортақ тіл мен мәдениет тән. Дизайн (ағылшын тілінен дизайн – жобалау, сызу, бейнелеу, суреттеу, жоспарлау деген сөз) – өнеркәсіптік тауарлар мен бұйымдардың эстетикалық және практикалық сипаттамаларын жобалау, сондай-ақ оларды осы белгілерге сәйкес жасау [1</w:t>
      </w:r>
      <w:r w:rsidR="007E1F55">
        <w:rPr>
          <w:sz w:val="28"/>
          <w:szCs w:val="28"/>
          <w:lang w:val="kk-KZ"/>
        </w:rPr>
        <w:t>6</w:t>
      </w:r>
      <w:r w:rsidRPr="003F28C3">
        <w:rPr>
          <w:sz w:val="28"/>
          <w:szCs w:val="28"/>
          <w:lang w:val="kk-KZ"/>
        </w:rPr>
        <w:t>6, б.90].</w:t>
      </w:r>
    </w:p>
    <w:p w14:paraId="4D502F63" w14:textId="77777777" w:rsidR="001C42F9" w:rsidRPr="003F28C3" w:rsidRDefault="001C42F9" w:rsidP="001C42F9">
      <w:pPr>
        <w:ind w:firstLine="709"/>
        <w:jc w:val="both"/>
        <w:rPr>
          <w:sz w:val="28"/>
          <w:szCs w:val="28"/>
          <w:lang w:val="kk-KZ"/>
        </w:rPr>
      </w:pPr>
      <w:r w:rsidRPr="003F28C3">
        <w:rPr>
          <w:sz w:val="28"/>
          <w:szCs w:val="28"/>
          <w:lang w:val="kk-KZ"/>
        </w:rPr>
        <w:t>Сондықтан дизайндық бұйымды орындау кезінде студенттің этномәдени мотивтерді қабылдау ерекшеліктерін есепке алуға бағытталған көркемдік-конструкторлық құзыреттілігін дамыту үдерісінде студенттердің жобалау-шығармашылық әрекетін белсендіру құралы ретінде этнодизайнды деңгейлік жіктейді: темперамент деңгейі; психикалық процестердің сипаттамасы деңгейі; тәжірибе деңгейі; тұлғалық бағдарлық деңгейі.</w:t>
      </w:r>
    </w:p>
    <w:p w14:paraId="1836D16B"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этникалық фон құру және ұлттық бірегейлікті қалыптастыру мақсатында қазіргі мәдени кеңістікте этникалық элементтерді (материалдық, әлеуметтік, рухани) пайдалануды көздейді. </w:t>
      </w:r>
    </w:p>
    <w:p w14:paraId="0A0CB14B"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сөзтіркесі заманауи дизайнның көркемдік, эстетикалық, этникалық, конструктивтік және технологиялық компоненттерін қамтиды. </w:t>
      </w:r>
    </w:p>
    <w:p w14:paraId="23FA3F4C" w14:textId="77777777" w:rsidR="001C42F9" w:rsidRPr="003F28C3" w:rsidRDefault="001C42F9" w:rsidP="001C42F9">
      <w:pPr>
        <w:ind w:firstLine="709"/>
        <w:jc w:val="both"/>
        <w:rPr>
          <w:sz w:val="28"/>
          <w:szCs w:val="28"/>
          <w:lang w:val="kk-KZ"/>
        </w:rPr>
      </w:pPr>
      <w:r w:rsidRPr="003F28C3">
        <w:rPr>
          <w:sz w:val="28"/>
          <w:szCs w:val="28"/>
          <w:lang w:val="kk-KZ"/>
        </w:rPr>
        <w:t>К.А.Кондратьеваның пікірінше, этнодизайн бүгінгі таңда «бір жағынан жаңғыртудың, жаңарудың және екінші жағынан сабақтастықтың, құндылық сабақтастығының арақатынасы» болып табылады [1</w:t>
      </w:r>
      <w:r w:rsidR="007E1F55">
        <w:rPr>
          <w:sz w:val="28"/>
          <w:szCs w:val="28"/>
          <w:lang w:val="kk-KZ"/>
        </w:rPr>
        <w:t>6</w:t>
      </w:r>
      <w:r w:rsidRPr="003F28C3">
        <w:rPr>
          <w:sz w:val="28"/>
          <w:szCs w:val="28"/>
          <w:lang w:val="kk-KZ"/>
        </w:rPr>
        <w:t xml:space="preserve">7, б.61]. </w:t>
      </w:r>
    </w:p>
    <w:p w14:paraId="525B112A" w14:textId="77777777" w:rsidR="001C42F9" w:rsidRDefault="001C42F9" w:rsidP="001C42F9">
      <w:pPr>
        <w:ind w:firstLine="709"/>
        <w:jc w:val="both"/>
        <w:rPr>
          <w:sz w:val="28"/>
          <w:szCs w:val="28"/>
          <w:lang w:val="kk-KZ"/>
        </w:rPr>
      </w:pPr>
      <w:r w:rsidRPr="003F28C3">
        <w:rPr>
          <w:sz w:val="28"/>
          <w:szCs w:val="28"/>
          <w:lang w:val="kk-KZ"/>
        </w:rPr>
        <w:t xml:space="preserve">Этнодизайн құралдары этникалық сәйкестендіру тұрғысынан дизайн мен пластикалық өнерге ортақ бейнелі және мәнерлі құралдар болып табылады, олар: түс, пропорция, текстура, пішін, нүкте, көлем және кеңістік. Бұл элементтер белгілі бір ұлтқа тән композицияның тарихи қалыптасқан принциптері: қозғалыс пен ырғақ, симметрия мен асимметрия, тепе-теңдік пен динамика негізінде біріктірілген. Түс және пропорция бойынша қарама-қарсы шешімдердің үйлесімділігі этнодизайнда өнердің негізгі типтік құралы болып табылады. Бұл элементтер белгілі бір ұлттық мәдениетке тән бейнелеу </w:t>
      </w:r>
      <w:r w:rsidRPr="003F28C3">
        <w:rPr>
          <w:sz w:val="28"/>
          <w:szCs w:val="28"/>
          <w:lang w:val="kk-KZ"/>
        </w:rPr>
        <w:lastRenderedPageBreak/>
        <w:t>және композициялық құралдар (қозғалыс пен ырғақ, симметрия мен асимметрия, тепе-теңдік пен динамика) негізінде біріктіріледі</w:t>
      </w:r>
      <w:r w:rsidR="00AD63B8">
        <w:rPr>
          <w:sz w:val="28"/>
          <w:szCs w:val="28"/>
          <w:lang w:val="kk-KZ"/>
        </w:rPr>
        <w:t xml:space="preserve"> </w:t>
      </w:r>
      <w:r w:rsidRPr="003F28C3">
        <w:rPr>
          <w:sz w:val="28"/>
          <w:szCs w:val="28"/>
          <w:lang w:val="kk-KZ"/>
        </w:rPr>
        <w:t>[1</w:t>
      </w:r>
      <w:r w:rsidR="007E1F55">
        <w:rPr>
          <w:sz w:val="28"/>
          <w:szCs w:val="28"/>
          <w:lang w:val="kk-KZ"/>
        </w:rPr>
        <w:t>6</w:t>
      </w:r>
      <w:r w:rsidRPr="003F28C3">
        <w:rPr>
          <w:sz w:val="28"/>
          <w:szCs w:val="28"/>
          <w:lang w:val="kk-KZ"/>
        </w:rPr>
        <w:t xml:space="preserve">8, б.190]. </w:t>
      </w:r>
    </w:p>
    <w:p w14:paraId="0AAE47D6" w14:textId="77777777" w:rsidR="00AD63B8" w:rsidRPr="003F28C3" w:rsidRDefault="00AD63B8" w:rsidP="001C42F9">
      <w:pPr>
        <w:ind w:firstLine="709"/>
        <w:jc w:val="both"/>
        <w:rPr>
          <w:sz w:val="28"/>
          <w:szCs w:val="28"/>
          <w:lang w:val="kk-KZ"/>
        </w:rPr>
      </w:pPr>
      <w:r w:rsidRPr="003F28C3">
        <w:rPr>
          <w:sz w:val="28"/>
          <w:szCs w:val="28"/>
          <w:lang w:val="kk-KZ"/>
        </w:rPr>
        <w:t>Демек, «этнодизайн» тарихи қалыптасқан қағидаларға негізінде бұйымдарды көркемдік жобалау дегенді білдіреді</w:t>
      </w:r>
      <w:r>
        <w:rPr>
          <w:sz w:val="28"/>
          <w:szCs w:val="28"/>
          <w:lang w:val="kk-KZ"/>
        </w:rPr>
        <w:t>.</w:t>
      </w:r>
    </w:p>
    <w:p w14:paraId="5B068C78" w14:textId="77777777" w:rsidR="00AD63B8" w:rsidRDefault="001C42F9" w:rsidP="001C42F9">
      <w:pPr>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моделін қарастыруда «модель», «моделдеу» әдістеріне талдау жасалады. </w:t>
      </w:r>
    </w:p>
    <w:p w14:paraId="2547CC7C" w14:textId="77777777" w:rsidR="001C42F9" w:rsidRPr="003F28C3" w:rsidRDefault="001C42F9" w:rsidP="001C42F9">
      <w:pPr>
        <w:ind w:firstLine="709"/>
        <w:jc w:val="both"/>
        <w:rPr>
          <w:sz w:val="28"/>
          <w:szCs w:val="28"/>
          <w:lang w:val="kk-KZ"/>
        </w:rPr>
      </w:pPr>
      <w:r w:rsidRPr="003F28C3">
        <w:rPr>
          <w:sz w:val="28"/>
          <w:szCs w:val="28"/>
          <w:lang w:val="kk-KZ"/>
        </w:rPr>
        <w:t xml:space="preserve">Кез-келген модель, модельдеу зерттеу тақырыбының функциялары мен байланыстарын сипаттайтын элементтер жүйесін ұсынады. Модель «modulus» сөзі латын тілінен аударғанда «үлгі», «өлшем» деген мағыналарды білдіреді. </w:t>
      </w:r>
    </w:p>
    <w:p w14:paraId="4E7C724F" w14:textId="77777777" w:rsidR="001C42F9" w:rsidRPr="003F28C3" w:rsidRDefault="001C42F9" w:rsidP="001C42F9">
      <w:pPr>
        <w:ind w:firstLine="709"/>
        <w:jc w:val="both"/>
        <w:rPr>
          <w:sz w:val="28"/>
          <w:szCs w:val="28"/>
          <w:lang w:val="kk-KZ"/>
        </w:rPr>
      </w:pPr>
      <w:r w:rsidRPr="003F28C3">
        <w:rPr>
          <w:sz w:val="28"/>
          <w:szCs w:val="28"/>
          <w:lang w:val="kk-KZ"/>
        </w:rPr>
        <w:t>В.В.Краевскийдің пікірінше, модель жүйе ретінде зерттеу пәнін, функциясын, байланыстарын, тараптарын анықтайды; зерттелетін үдерісті жеңілдету және практикалық тәжірибені абстрактілі жалпылау нәтижесі, объект туралы теориялық идеялар мен ол туралы эмпирикалық білімнің арақатынасы ретінде қызмет етеді [1</w:t>
      </w:r>
      <w:r w:rsidR="007E1F55">
        <w:rPr>
          <w:sz w:val="28"/>
          <w:szCs w:val="28"/>
          <w:lang w:val="kk-KZ"/>
        </w:rPr>
        <w:t>6</w:t>
      </w:r>
      <w:r w:rsidRPr="003F28C3">
        <w:rPr>
          <w:sz w:val="28"/>
          <w:szCs w:val="28"/>
          <w:lang w:val="kk-KZ"/>
        </w:rPr>
        <w:t>9, б. 209].</w:t>
      </w:r>
    </w:p>
    <w:p w14:paraId="173A228F" w14:textId="77777777" w:rsidR="001C42F9" w:rsidRPr="003F28C3" w:rsidRDefault="001C42F9" w:rsidP="001C42F9">
      <w:pPr>
        <w:ind w:firstLine="709"/>
        <w:jc w:val="both"/>
        <w:rPr>
          <w:sz w:val="28"/>
          <w:szCs w:val="28"/>
          <w:lang w:val="kk-KZ"/>
        </w:rPr>
      </w:pPr>
      <w:r w:rsidRPr="003F28C3">
        <w:rPr>
          <w:sz w:val="28"/>
          <w:szCs w:val="28"/>
          <w:lang w:val="kk-KZ"/>
        </w:rPr>
        <w:t>Модельдеу әдісі белгілі бір іс-әрекет түріне дайындық тетіктерін теориялық негіздеу немесе белгілі бір сапаны қалыптастыру тұрғысынан белсенді қолданылады, модель «ғылыми зерттеулерге бағытталған оқытуды құру үшін үлгіні шығаратын құрылғы, құрылым» ретінде анықталады [1</w:t>
      </w:r>
      <w:r w:rsidR="007E1F55">
        <w:rPr>
          <w:sz w:val="28"/>
          <w:szCs w:val="28"/>
          <w:lang w:val="kk-KZ"/>
        </w:rPr>
        <w:t>7</w:t>
      </w:r>
      <w:r w:rsidRPr="003F28C3">
        <w:rPr>
          <w:sz w:val="28"/>
          <w:szCs w:val="28"/>
          <w:lang w:val="kk-KZ"/>
        </w:rPr>
        <w:t xml:space="preserve">0, б.147]. </w:t>
      </w:r>
    </w:p>
    <w:p w14:paraId="2C4C83F8" w14:textId="77777777" w:rsidR="00AD63B8" w:rsidRDefault="001C42F9" w:rsidP="001C42F9">
      <w:pPr>
        <w:ind w:firstLine="709"/>
        <w:jc w:val="both"/>
        <w:rPr>
          <w:sz w:val="28"/>
          <w:szCs w:val="28"/>
          <w:lang w:val="kk-KZ"/>
        </w:rPr>
      </w:pPr>
      <w:r w:rsidRPr="003F28C3">
        <w:rPr>
          <w:sz w:val="28"/>
          <w:szCs w:val="28"/>
          <w:lang w:val="kk-KZ"/>
        </w:rPr>
        <w:t xml:space="preserve">Этнодизайн жобасын құрудың жұмыс кезеңдерінің бірі модельдеу. Модель жаңашылдық шығармашылық тұрғысынан құрылатындықтан,  үнемі жетілдіріліп, жаңарып отырады. Шынайы модель түпнұсқаға ұқсайтын геометриялық және физиологиялық модель ретінде анықталады. </w:t>
      </w:r>
    </w:p>
    <w:p w14:paraId="0E6F8788" w14:textId="77777777" w:rsidR="00AD63B8" w:rsidRDefault="001C42F9" w:rsidP="001C42F9">
      <w:pPr>
        <w:ind w:firstLine="709"/>
        <w:jc w:val="both"/>
        <w:rPr>
          <w:sz w:val="28"/>
          <w:szCs w:val="28"/>
          <w:lang w:val="kk-KZ"/>
        </w:rPr>
      </w:pPr>
      <w:r w:rsidRPr="003F28C3">
        <w:rPr>
          <w:sz w:val="28"/>
          <w:szCs w:val="28"/>
          <w:lang w:val="kk-KZ"/>
        </w:rPr>
        <w:t xml:space="preserve">Модельдер табиғи және жасанды болып бөлінеді. Табиғи модельдерге жануарлар мен өсімдіктердің формалары жатқызылса, ал жасанды модельдер адам қолымен жасалған көркем бұйымдар және т.б. заттардың көріністері. </w:t>
      </w:r>
    </w:p>
    <w:p w14:paraId="67AF15FD" w14:textId="77777777" w:rsidR="001C42F9" w:rsidRPr="003F28C3" w:rsidRDefault="001C42F9" w:rsidP="001C42F9">
      <w:pPr>
        <w:ind w:firstLine="709"/>
        <w:jc w:val="both"/>
        <w:rPr>
          <w:sz w:val="28"/>
          <w:szCs w:val="28"/>
          <w:lang w:val="kk-KZ"/>
        </w:rPr>
      </w:pPr>
      <w:r w:rsidRPr="003F28C3">
        <w:rPr>
          <w:sz w:val="28"/>
          <w:szCs w:val="28"/>
          <w:lang w:val="kk-KZ"/>
        </w:rPr>
        <w:t>Модельге негізделген объектіні тану әдісі арқылы шынайы өмірдегі заттар мен құбылыстардың моделін және құбылыстардың әрекетін зерттеу маңызды.</w:t>
      </w:r>
    </w:p>
    <w:p w14:paraId="42EB83D8" w14:textId="77777777" w:rsidR="001C42F9" w:rsidRPr="003F28C3" w:rsidRDefault="001C42F9" w:rsidP="001C42F9">
      <w:pPr>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моделі зерттеу нысанының мәнін тереңірек түсінуге бағытталған. </w:t>
      </w:r>
    </w:p>
    <w:p w14:paraId="602DD5C0" w14:textId="77777777" w:rsidR="00AD63B8" w:rsidRDefault="001C42F9" w:rsidP="001C42F9">
      <w:pPr>
        <w:ind w:firstLine="709"/>
        <w:jc w:val="both"/>
        <w:rPr>
          <w:sz w:val="28"/>
          <w:szCs w:val="28"/>
          <w:lang w:val="kk-KZ"/>
        </w:rPr>
      </w:pPr>
      <w:r w:rsidRPr="003F28C3">
        <w:rPr>
          <w:sz w:val="28"/>
          <w:szCs w:val="28"/>
          <w:lang w:val="kk-KZ"/>
        </w:rPr>
        <w:t xml:space="preserve">Отандық және алыс-жақын шетелдік ғалымдар (Н.Д. Хмель, Ә.П.Сейтешев, Г.А.Уманов, В.П.Беспалько, А.Н.Дахин және т.б.) моделдің келесі түрлерін бөліп көрсетеді: мазмұндық және құрылымдық-мазмұндық; функционалдық және құрылымдық-функционалдық; технологиялық, теориялық, концептуальдық, ұйымдастырушылық, басқарушылық, дидактикалық, рефлексивтік, позициялық, нормативтік-құқықтық. </w:t>
      </w:r>
    </w:p>
    <w:p w14:paraId="596E103F" w14:textId="77777777" w:rsidR="001C42F9" w:rsidRPr="003F28C3" w:rsidRDefault="001C42F9" w:rsidP="001C42F9">
      <w:pPr>
        <w:ind w:firstLine="709"/>
        <w:jc w:val="both"/>
        <w:rPr>
          <w:sz w:val="28"/>
          <w:szCs w:val="28"/>
          <w:lang w:val="kk-KZ"/>
        </w:rPr>
      </w:pPr>
      <w:r w:rsidRPr="003F28C3">
        <w:rPr>
          <w:sz w:val="28"/>
          <w:szCs w:val="28"/>
          <w:lang w:val="kk-KZ"/>
        </w:rPr>
        <w:t xml:space="preserve">Соның ішінде, зерттеуімізде құрылымдық-мазмұндық модел түрі таңдап алынады, модельдің құрылымдық түрі жүйенің маңызды буындарын, ал мазмұндық түрі жүйенің қызметтерін сипаттайды. </w:t>
      </w:r>
    </w:p>
    <w:p w14:paraId="6E72377F" w14:textId="77777777" w:rsidR="00AD63B8" w:rsidRDefault="001C42F9" w:rsidP="001C42F9">
      <w:pPr>
        <w:ind w:firstLine="709"/>
        <w:jc w:val="both"/>
        <w:rPr>
          <w:sz w:val="28"/>
          <w:szCs w:val="28"/>
          <w:lang w:val="kk-KZ"/>
        </w:rPr>
      </w:pPr>
      <w:r w:rsidRPr="003F28C3">
        <w:rPr>
          <w:sz w:val="28"/>
          <w:szCs w:val="28"/>
          <w:lang w:val="kk-KZ"/>
        </w:rPr>
        <w:lastRenderedPageBreak/>
        <w:t>Сонымен зерттеу барысында жоғары көркем білім беруде студенттердің рухани дүниетанымын этнодизайн құралдары арқылы қалыптастырудың құрылымдық-мазмұндық моделі оның құрамдас бөліктерінің, атап айтқанда, мақсаты, тұғырлары, қағидалары, педагогикалық шарттары, блоктары, компоненттері, өлшемдері мен көрсеткіштері және оларға сәйкес келетін деңгейлері, осының барлығының өзара байланысы мен біртұтастығы негізінде құрастырылды</w:t>
      </w:r>
      <w:r w:rsidR="00AD63B8">
        <w:rPr>
          <w:sz w:val="28"/>
          <w:szCs w:val="28"/>
          <w:lang w:val="kk-KZ"/>
        </w:rPr>
        <w:t>.</w:t>
      </w:r>
    </w:p>
    <w:p w14:paraId="2EC7F195" w14:textId="77777777" w:rsidR="001C42F9" w:rsidRPr="003F28C3" w:rsidRDefault="00AD63B8" w:rsidP="001C42F9">
      <w:pPr>
        <w:ind w:firstLine="709"/>
        <w:jc w:val="both"/>
        <w:rPr>
          <w:sz w:val="28"/>
          <w:szCs w:val="28"/>
          <w:lang w:val="kk-KZ"/>
        </w:rPr>
      </w:pPr>
      <w:r w:rsidRPr="003F28C3">
        <w:rPr>
          <w:sz w:val="28"/>
          <w:szCs w:val="28"/>
          <w:lang w:val="kk-KZ"/>
        </w:rPr>
        <w:t xml:space="preserve">Ұсынылған модель динамикалық жүйе ретінде блоктардан (мақсаттық-мазмұндық, іс-әрекеттік-технологиялық және бағалау-нәтижелік); </w:t>
      </w:r>
      <w:r w:rsidRPr="00784285">
        <w:rPr>
          <w:sz w:val="28"/>
          <w:szCs w:val="28"/>
          <w:highlight w:val="green"/>
          <w:lang w:val="kk-KZ"/>
        </w:rPr>
        <w:t>компоненттерден (мотивациялық, когнитивтік, іс-әрекеттік); өлшемдері (</w:t>
      </w:r>
      <w:r w:rsidR="00784285" w:rsidRPr="00784285">
        <w:rPr>
          <w:sz w:val="28"/>
          <w:szCs w:val="28"/>
          <w:highlight w:val="green"/>
          <w:lang w:val="kk-KZ"/>
        </w:rPr>
        <w:t>рухани</w:t>
      </w:r>
      <w:r w:rsidRPr="00784285">
        <w:rPr>
          <w:sz w:val="28"/>
          <w:szCs w:val="28"/>
          <w:highlight w:val="green"/>
          <w:lang w:val="kk-KZ"/>
        </w:rPr>
        <w:t xml:space="preserve"> қажеттілік, дүниетанымдық білім, дүниетанымдық </w:t>
      </w:r>
      <w:r w:rsidR="00784285" w:rsidRPr="00784285">
        <w:rPr>
          <w:sz w:val="28"/>
          <w:szCs w:val="28"/>
          <w:highlight w:val="green"/>
          <w:lang w:val="kk-KZ"/>
        </w:rPr>
        <w:t>белсенділік</w:t>
      </w:r>
      <w:r w:rsidRPr="00784285">
        <w:rPr>
          <w:sz w:val="28"/>
          <w:szCs w:val="28"/>
          <w:highlight w:val="green"/>
          <w:lang w:val="kk-KZ"/>
        </w:rPr>
        <w:t>) мен көрсеткіштердің жиынтығынан тұрады</w:t>
      </w:r>
      <w:r w:rsidR="001C42F9" w:rsidRPr="00784285">
        <w:rPr>
          <w:sz w:val="28"/>
          <w:szCs w:val="28"/>
          <w:highlight w:val="green"/>
          <w:lang w:val="kk-KZ"/>
        </w:rPr>
        <w:t xml:space="preserve"> (</w:t>
      </w:r>
      <w:r w:rsidR="007E1F55" w:rsidRPr="00784285">
        <w:rPr>
          <w:sz w:val="28"/>
          <w:szCs w:val="28"/>
          <w:highlight w:val="green"/>
          <w:lang w:val="kk-KZ"/>
        </w:rPr>
        <w:t>Су</w:t>
      </w:r>
      <w:r w:rsidR="004E1EF3" w:rsidRPr="00784285">
        <w:rPr>
          <w:sz w:val="28"/>
          <w:szCs w:val="28"/>
          <w:highlight w:val="green"/>
          <w:lang w:val="kk-KZ"/>
        </w:rPr>
        <w:t>р</w:t>
      </w:r>
      <w:r w:rsidR="007E1F55" w:rsidRPr="00784285">
        <w:rPr>
          <w:sz w:val="28"/>
          <w:szCs w:val="28"/>
          <w:highlight w:val="green"/>
          <w:lang w:val="kk-KZ"/>
        </w:rPr>
        <w:t>е</w:t>
      </w:r>
      <w:r w:rsidR="004E1EF3" w:rsidRPr="00784285">
        <w:rPr>
          <w:sz w:val="28"/>
          <w:szCs w:val="28"/>
          <w:highlight w:val="green"/>
          <w:lang w:val="kk-KZ"/>
        </w:rPr>
        <w:t xml:space="preserve">т </w:t>
      </w:r>
      <w:r w:rsidR="009C2388">
        <w:rPr>
          <w:sz w:val="28"/>
          <w:szCs w:val="28"/>
          <w:highlight w:val="green"/>
          <w:lang w:val="kk-KZ"/>
        </w:rPr>
        <w:t>9</w:t>
      </w:r>
      <w:r w:rsidR="001C42F9" w:rsidRPr="00784285">
        <w:rPr>
          <w:sz w:val="28"/>
          <w:szCs w:val="28"/>
          <w:highlight w:val="green"/>
          <w:lang w:val="kk-KZ"/>
        </w:rPr>
        <w:t>).</w:t>
      </w:r>
    </w:p>
    <w:p w14:paraId="478BB114" w14:textId="77777777" w:rsidR="001C42F9" w:rsidRDefault="00210794" w:rsidP="001C42F9">
      <w:pPr>
        <w:jc w:val="both"/>
        <w:rPr>
          <w:sz w:val="28"/>
          <w:szCs w:val="28"/>
          <w:lang w:val="kk-KZ"/>
        </w:rPr>
      </w:pPr>
      <w:r>
        <w:rPr>
          <w:noProof/>
          <w:sz w:val="28"/>
          <w:szCs w:val="28"/>
          <w:lang w:val="ru-RU" w:eastAsia="ru-RU"/>
        </w:rPr>
        <w:lastRenderedPageBreak/>
        <w:drawing>
          <wp:inline distT="0" distB="0" distL="0" distR="0" wp14:anchorId="240E8C22" wp14:editId="5D22AEA5">
            <wp:extent cx="5619750" cy="831532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srcRect/>
                    <a:stretch>
                      <a:fillRect/>
                    </a:stretch>
                  </pic:blipFill>
                  <pic:spPr bwMode="auto">
                    <a:xfrm>
                      <a:off x="0" y="0"/>
                      <a:ext cx="5625896" cy="8324419"/>
                    </a:xfrm>
                    <a:prstGeom prst="rect">
                      <a:avLst/>
                    </a:prstGeom>
                    <a:noFill/>
                  </pic:spPr>
                </pic:pic>
              </a:graphicData>
            </a:graphic>
          </wp:inline>
        </w:drawing>
      </w:r>
    </w:p>
    <w:p w14:paraId="55151ED6" w14:textId="77777777" w:rsidR="001C42F9" w:rsidRPr="003F28C3" w:rsidRDefault="001C42F9" w:rsidP="001C42F9">
      <w:pPr>
        <w:ind w:firstLine="709"/>
        <w:jc w:val="both"/>
        <w:rPr>
          <w:sz w:val="28"/>
          <w:szCs w:val="28"/>
          <w:lang w:val="kk-KZ"/>
        </w:rPr>
      </w:pPr>
      <w:r w:rsidRPr="003F28C3">
        <w:rPr>
          <w:sz w:val="28"/>
          <w:szCs w:val="28"/>
          <w:lang w:val="kk-KZ"/>
        </w:rPr>
        <w:t xml:space="preserve">Сурет </w:t>
      </w:r>
      <w:r w:rsidR="009C2388">
        <w:rPr>
          <w:sz w:val="28"/>
          <w:szCs w:val="28"/>
          <w:lang w:val="kk-KZ"/>
        </w:rPr>
        <w:t>9</w:t>
      </w:r>
      <w:r w:rsidRPr="003F28C3">
        <w:rPr>
          <w:sz w:val="28"/>
          <w:szCs w:val="28"/>
          <w:lang w:val="kk-KZ"/>
        </w:rPr>
        <w:t xml:space="preserve"> – Жоғары көркемдік білім беруде студенттердің рухани дүниетанымын этнодизайн құралдары арқылы қалыптастырудың құрылымдық-мазмұндық моделі</w:t>
      </w:r>
    </w:p>
    <w:p w14:paraId="264CD807" w14:textId="77777777" w:rsidR="001C42F9" w:rsidRPr="003F28C3" w:rsidRDefault="001C42F9" w:rsidP="001C42F9">
      <w:pPr>
        <w:ind w:firstLine="709"/>
        <w:jc w:val="both"/>
        <w:rPr>
          <w:sz w:val="28"/>
          <w:szCs w:val="28"/>
          <w:lang w:val="kk-KZ"/>
        </w:rPr>
      </w:pPr>
    </w:p>
    <w:p w14:paraId="6D0847AD" w14:textId="77777777" w:rsidR="001C42F9" w:rsidRPr="003F28C3" w:rsidRDefault="001C42F9" w:rsidP="001C42F9">
      <w:pPr>
        <w:ind w:firstLine="709"/>
        <w:jc w:val="both"/>
        <w:rPr>
          <w:sz w:val="28"/>
          <w:szCs w:val="28"/>
          <w:lang w:val="kk-KZ"/>
        </w:rPr>
      </w:pPr>
      <w:r w:rsidRPr="003F28C3">
        <w:rPr>
          <w:sz w:val="28"/>
          <w:szCs w:val="28"/>
          <w:lang w:val="kk-KZ"/>
        </w:rPr>
        <w:t xml:space="preserve">Зерттеуімізде ұсынылып отырылған жоғары көркем білім беруде студенттердің рухани дүниетанымын этнодизайн құралдары арқылы қалыптастыру моделінің құрылымындағы маңызды компоненттердің бірі блоктар болып табылады. </w:t>
      </w:r>
    </w:p>
    <w:p w14:paraId="71B2AE75" w14:textId="77777777" w:rsidR="001C42F9" w:rsidRPr="003F28C3" w:rsidRDefault="001C42F9" w:rsidP="001C42F9">
      <w:pPr>
        <w:ind w:firstLine="709"/>
        <w:jc w:val="both"/>
        <w:rPr>
          <w:sz w:val="28"/>
          <w:szCs w:val="28"/>
          <w:lang w:val="kk-KZ"/>
        </w:rPr>
      </w:pPr>
      <w:r w:rsidRPr="003F28C3">
        <w:rPr>
          <w:sz w:val="28"/>
          <w:szCs w:val="28"/>
          <w:lang w:val="kk-KZ"/>
        </w:rPr>
        <w:t>Модельдің әрбір блогын модельдеу кезінде бір-бірімен өзара байланысты мәселелер шешімін табады, атап айтқанда:</w:t>
      </w:r>
    </w:p>
    <w:p w14:paraId="6EDBAD05" w14:textId="77777777" w:rsidR="001C42F9" w:rsidRPr="003F28C3" w:rsidRDefault="001C42F9" w:rsidP="001C42F9">
      <w:pPr>
        <w:ind w:firstLine="709"/>
        <w:jc w:val="both"/>
        <w:rPr>
          <w:sz w:val="28"/>
          <w:szCs w:val="28"/>
          <w:lang w:val="kk-KZ"/>
        </w:rPr>
      </w:pPr>
      <w:r w:rsidRPr="003F28C3">
        <w:rPr>
          <w:sz w:val="28"/>
          <w:szCs w:val="28"/>
          <w:lang w:val="kk-KZ"/>
        </w:rPr>
        <w:t xml:space="preserve">- мақсаттық-мазмұндық блок модель құру мақсатын анықтауды және осы мақсатқа жету үшін тапсырмаларды құрастыруды қамтиды, жоғары көркем білім беруде студенттердің рухани дүниетанымын этнодизайн құралдары арқылы қалыптастырудың әдіснамалық тұғырлары мен қағидаларын анықтап, негіздейді, сонымен бірге этнодизайнды рухани дүниетанымды қалыптастыру құралы ретінде қарастыра отырып, жоғары көркем білім беруде студенттердің рухани дүниетанымының мазмұнын ашуға бағытталады; </w:t>
      </w:r>
    </w:p>
    <w:p w14:paraId="7C899605" w14:textId="77777777" w:rsidR="001C42F9" w:rsidRPr="003F28C3" w:rsidRDefault="001C42F9" w:rsidP="001C42F9">
      <w:pPr>
        <w:ind w:firstLine="709"/>
        <w:jc w:val="both"/>
        <w:rPr>
          <w:sz w:val="28"/>
          <w:szCs w:val="28"/>
          <w:lang w:val="kk-KZ"/>
        </w:rPr>
      </w:pPr>
      <w:r w:rsidRPr="003F28C3">
        <w:rPr>
          <w:sz w:val="28"/>
          <w:szCs w:val="28"/>
          <w:lang w:val="kk-KZ"/>
        </w:rPr>
        <w:t>- іс-әрекеттік-технологиялық блок білім беру үдерісінің барлық субъектілерінің өзара байланысты іс-әрекетінің тиісті мазмұнын, нысандары мен әдістерін, оқытудың мақсаттары мен қағидаларына сәйкес келетін жоғары көркем білім беруде студенттердің рухани дүниетанымын этнодизайн құралдары арқылы қалыптастыру кезеңдерін анықтайтын міндеттерді шешу механизмі мен алгоритмін әзірлеуді және графикалық бейнелеуді қамтиды;</w:t>
      </w:r>
    </w:p>
    <w:p w14:paraId="454D2BBC" w14:textId="77777777" w:rsidR="001C42F9" w:rsidRPr="003F28C3" w:rsidRDefault="001C42F9" w:rsidP="001C42F9">
      <w:pPr>
        <w:ind w:firstLine="709"/>
        <w:jc w:val="both"/>
        <w:rPr>
          <w:sz w:val="28"/>
          <w:szCs w:val="28"/>
          <w:lang w:val="kk-KZ"/>
        </w:rPr>
      </w:pPr>
      <w:r w:rsidRPr="003F28C3">
        <w:rPr>
          <w:sz w:val="28"/>
          <w:szCs w:val="28"/>
          <w:lang w:val="kk-KZ"/>
        </w:rPr>
        <w:t>- бағалау-нәтижелік блок тәжірибеде қолдану үшін жоғары көркем білім беруде студенттердің рухани дүниетанымын этнодизайн құралдары арқылы қалыптастыру компоненттерін (мотивациялық, когнитивтік, іс-әрекеттік), өлшемдері (дүние</w:t>
      </w:r>
      <w:r w:rsidR="00417E8B">
        <w:rPr>
          <w:sz w:val="28"/>
          <w:szCs w:val="28"/>
          <w:lang w:val="kk-KZ"/>
        </w:rPr>
        <w:t>та</w:t>
      </w:r>
      <w:r w:rsidRPr="003F28C3">
        <w:rPr>
          <w:sz w:val="28"/>
          <w:szCs w:val="28"/>
          <w:lang w:val="kk-KZ"/>
        </w:rPr>
        <w:t>нымдық</w:t>
      </w:r>
      <w:r w:rsidR="00784285">
        <w:rPr>
          <w:sz w:val="28"/>
          <w:szCs w:val="28"/>
          <w:lang w:val="kk-KZ"/>
        </w:rPr>
        <w:t xml:space="preserve"> рухани</w:t>
      </w:r>
      <w:r w:rsidRPr="003F28C3">
        <w:rPr>
          <w:sz w:val="28"/>
          <w:szCs w:val="28"/>
          <w:lang w:val="kk-KZ"/>
        </w:rPr>
        <w:t xml:space="preserve"> қажеттілік, дүниетанымдық білім, дүниетанымдық </w:t>
      </w:r>
      <w:r w:rsidR="00784285">
        <w:rPr>
          <w:sz w:val="28"/>
          <w:szCs w:val="28"/>
          <w:lang w:val="kk-KZ"/>
        </w:rPr>
        <w:t>белсенділік</w:t>
      </w:r>
      <w:r w:rsidRPr="003F28C3">
        <w:rPr>
          <w:sz w:val="28"/>
          <w:szCs w:val="28"/>
          <w:lang w:val="kk-KZ"/>
        </w:rPr>
        <w:t>) мен көрсеткіштерін және соған сәйкес деңгейлерін (төмен, орта, жоғары) анықтайды.</w:t>
      </w:r>
    </w:p>
    <w:p w14:paraId="3C93B71F" w14:textId="77777777" w:rsidR="001C42F9" w:rsidRPr="003F28C3" w:rsidRDefault="001C42F9" w:rsidP="001C42F9">
      <w:pPr>
        <w:ind w:firstLine="709"/>
        <w:jc w:val="both"/>
        <w:rPr>
          <w:sz w:val="28"/>
          <w:szCs w:val="28"/>
          <w:lang w:val="kk-KZ"/>
        </w:rPr>
      </w:pPr>
      <w:r w:rsidRPr="003F28C3">
        <w:rPr>
          <w:sz w:val="28"/>
          <w:szCs w:val="28"/>
          <w:lang w:val="kk-KZ"/>
        </w:rPr>
        <w:t>Сондықтан мақсаттық-мазмұндық, іс-әрекеттік-технологиялық және бағалау-нәтижелік блоктар жоғары көркем білім беруде студенттердің рухани дүниетанымын этнодизайн құралдары арқылы қалыптастыру моделінің құрылымы мен құрамын, сонымен олардың мазмұнын анықтайды.</w:t>
      </w:r>
    </w:p>
    <w:p w14:paraId="09E4E25A" w14:textId="77777777" w:rsidR="001C42F9" w:rsidRPr="003F28C3" w:rsidRDefault="001C42F9" w:rsidP="001C42F9">
      <w:pPr>
        <w:ind w:firstLine="709"/>
        <w:jc w:val="both"/>
        <w:rPr>
          <w:sz w:val="28"/>
          <w:szCs w:val="28"/>
          <w:lang w:val="kk-KZ"/>
        </w:rPr>
      </w:pPr>
      <w:r w:rsidRPr="003F28C3">
        <w:rPr>
          <w:sz w:val="28"/>
          <w:szCs w:val="28"/>
          <w:lang w:val="kk-KZ"/>
        </w:rPr>
        <w:t xml:space="preserve">Ұсынылып отырылған модельдің </w:t>
      </w:r>
      <w:r w:rsidRPr="003F28C3">
        <w:rPr>
          <w:i/>
          <w:sz w:val="28"/>
          <w:szCs w:val="28"/>
          <w:lang w:val="kk-KZ"/>
        </w:rPr>
        <w:t>мақсаттық-мазмұндық блогы</w:t>
      </w:r>
      <w:r w:rsidRPr="003F28C3">
        <w:rPr>
          <w:sz w:val="28"/>
          <w:szCs w:val="28"/>
          <w:lang w:val="kk-KZ"/>
        </w:rPr>
        <w:t xml:space="preserve"> модельденетін үдерістің мақсаты мен міндеттерін біріктіреді. Мұнда жүйеқұраушы буын ретінде мақсат – жоғары көркем білім беруде студенттердің рухани дүниетанымын этнодизайн құралдары арқылы қалыптастыру  болып табылады, ол келесі міндеттерді шешуге бағытталады: </w:t>
      </w:r>
    </w:p>
    <w:p w14:paraId="2CCC521D" w14:textId="77777777" w:rsidR="001C42F9" w:rsidRPr="003F28C3" w:rsidRDefault="001C42F9" w:rsidP="001C42F9">
      <w:pPr>
        <w:ind w:firstLine="709"/>
        <w:jc w:val="both"/>
        <w:rPr>
          <w:sz w:val="28"/>
          <w:szCs w:val="28"/>
          <w:lang w:val="kk-KZ"/>
        </w:rPr>
      </w:pPr>
      <w:r w:rsidRPr="003F28C3">
        <w:rPr>
          <w:sz w:val="28"/>
          <w:szCs w:val="28"/>
          <w:lang w:val="kk-KZ"/>
        </w:rPr>
        <w:t>- этнодизайн құралдары арқылы жоғары көркем білім беруд студенттердің рухани дүниетанымын қалыптастырудың құрамдас бөліктерін анықтау;</w:t>
      </w:r>
    </w:p>
    <w:p w14:paraId="3576FDF3" w14:textId="77777777" w:rsidR="001C42F9" w:rsidRPr="003F28C3" w:rsidRDefault="001C42F9" w:rsidP="001C42F9">
      <w:pPr>
        <w:ind w:firstLine="709"/>
        <w:jc w:val="both"/>
        <w:rPr>
          <w:sz w:val="28"/>
          <w:szCs w:val="28"/>
          <w:lang w:val="kk-KZ"/>
        </w:rPr>
      </w:pPr>
      <w:r w:rsidRPr="003F28C3">
        <w:rPr>
          <w:sz w:val="28"/>
          <w:szCs w:val="28"/>
          <w:lang w:val="kk-KZ"/>
        </w:rPr>
        <w:t xml:space="preserve">- жоғары көркем білім беруде студенттердің рухани дүниетанымын этнодизайн құралдары арқылы қалыптастыру тетіктері мен алгоритмін әзірлеу және оны оқу-танымдық үдеріске енгізу; </w:t>
      </w:r>
    </w:p>
    <w:p w14:paraId="30F91DD5" w14:textId="77777777" w:rsidR="001C42F9" w:rsidRPr="003F28C3" w:rsidRDefault="001C42F9" w:rsidP="001C42F9">
      <w:pPr>
        <w:ind w:firstLine="709"/>
        <w:jc w:val="both"/>
        <w:rPr>
          <w:sz w:val="28"/>
          <w:szCs w:val="28"/>
          <w:lang w:val="kk-KZ"/>
        </w:rPr>
      </w:pPr>
      <w:r w:rsidRPr="003F28C3">
        <w:rPr>
          <w:sz w:val="28"/>
          <w:szCs w:val="28"/>
          <w:lang w:val="kk-KZ"/>
        </w:rPr>
        <w:lastRenderedPageBreak/>
        <w:t xml:space="preserve">- жоғары көркем білім беруде студенттердің рухани дүниетанымын  қалыптастыру құралы ретінде этнодизайн құралдарының мүмкіндіктерін пайдалану; </w:t>
      </w:r>
    </w:p>
    <w:p w14:paraId="5FFA43F3" w14:textId="77777777" w:rsidR="001C42F9" w:rsidRPr="003F28C3" w:rsidRDefault="001C42F9" w:rsidP="001C42F9">
      <w:pPr>
        <w:ind w:firstLine="709"/>
        <w:jc w:val="both"/>
        <w:rPr>
          <w:sz w:val="28"/>
          <w:szCs w:val="28"/>
          <w:lang w:val="kk-KZ"/>
        </w:rPr>
      </w:pPr>
      <w:r w:rsidRPr="003F28C3">
        <w:rPr>
          <w:sz w:val="28"/>
          <w:szCs w:val="28"/>
          <w:lang w:val="kk-KZ"/>
        </w:rPr>
        <w:t xml:space="preserve">- этнодизайн құралдары мүмкіндіктерінің көркемдік алуан түрлілігімен байланысты оқытылатын пәндердің метапәндік мәнін пайдалану негізінде этнодизайн көмегімен жоғары көркем білім беруде студенттердің рухани дүниетанымын  қалыптастыруға бағытталған шығармашылық тапсырмалар кешенін әзірлеу; </w:t>
      </w:r>
    </w:p>
    <w:p w14:paraId="1F0DBDBC" w14:textId="77777777" w:rsidR="001C42F9" w:rsidRPr="003F28C3" w:rsidRDefault="001C42F9" w:rsidP="001C42F9">
      <w:pPr>
        <w:ind w:firstLine="709"/>
        <w:jc w:val="both"/>
        <w:rPr>
          <w:sz w:val="28"/>
          <w:szCs w:val="28"/>
          <w:lang w:val="kk-KZ"/>
        </w:rPr>
      </w:pPr>
      <w:r w:rsidRPr="003F28C3">
        <w:rPr>
          <w:sz w:val="28"/>
          <w:szCs w:val="28"/>
          <w:lang w:val="kk-KZ"/>
        </w:rPr>
        <w:t>- этнодизайн құралдары арқылы көркем білім беруде студенттердің рухани дүниетанымының қалыптасу динамикасын бағалау.</w:t>
      </w:r>
    </w:p>
    <w:p w14:paraId="6D34A3D2" w14:textId="77777777" w:rsidR="001C42F9" w:rsidRPr="003F28C3" w:rsidRDefault="001C42F9" w:rsidP="001C42F9">
      <w:pPr>
        <w:ind w:firstLine="709"/>
        <w:jc w:val="both"/>
        <w:rPr>
          <w:sz w:val="28"/>
          <w:szCs w:val="28"/>
          <w:lang w:val="kk-KZ"/>
        </w:rPr>
      </w:pPr>
      <w:r w:rsidRPr="003F28C3">
        <w:rPr>
          <w:sz w:val="28"/>
          <w:szCs w:val="28"/>
          <w:lang w:val="kk-KZ"/>
        </w:rPr>
        <w:t>Біз әзірлеген модельдің аталған блогында этнодизайн құралдары арқылы көркем білім беруде студенттердің рухани дүниетанымын қалыптастыру үдерісінің тиімділігін ашуға мүмкіндік беретін тұғырларына сипаттама беріледі:</w:t>
      </w:r>
    </w:p>
    <w:p w14:paraId="177D96EB" w14:textId="77777777" w:rsidR="001C42F9" w:rsidRPr="003F28C3" w:rsidRDefault="001C42F9" w:rsidP="001C42F9">
      <w:pPr>
        <w:ind w:firstLine="709"/>
        <w:jc w:val="both"/>
        <w:rPr>
          <w:sz w:val="28"/>
          <w:szCs w:val="28"/>
          <w:lang w:val="kk-KZ"/>
        </w:rPr>
      </w:pPr>
      <w:r w:rsidRPr="003F28C3">
        <w:rPr>
          <w:sz w:val="28"/>
          <w:szCs w:val="28"/>
          <w:lang w:val="kk-KZ"/>
        </w:rPr>
        <w:t>- жүйелілік тұғырдың мәні этнодизайн құралдары арқылы көркем білім беруде студенттердің рухани дүниетанымын қалыптастыру үдерісін университеттегі білім алу кезеңінде жалғасын табуын ескеруді сипаттайды. Сонымен қатар, жоғары оқу орнында студенттердің меңгерген этномәдени тәжірибесін болашақ кәсіби іс-әрекетімен байланыстыруға негізделген сабақтастық қағидасын пайдалануда жүйелілік тұғыр қажет, ол рухани дүниетанымын қалыптастыруды қамтамасыз етуі тиіс;</w:t>
      </w:r>
    </w:p>
    <w:p w14:paraId="481370F0" w14:textId="77777777" w:rsidR="001C42F9" w:rsidRPr="003F28C3" w:rsidRDefault="001C42F9" w:rsidP="001C42F9">
      <w:pPr>
        <w:ind w:firstLine="709"/>
        <w:jc w:val="both"/>
        <w:rPr>
          <w:sz w:val="28"/>
          <w:szCs w:val="28"/>
          <w:lang w:val="kk-KZ"/>
        </w:rPr>
      </w:pPr>
      <w:r w:rsidRPr="003F28C3">
        <w:rPr>
          <w:sz w:val="28"/>
          <w:szCs w:val="28"/>
          <w:lang w:val="kk-KZ"/>
        </w:rPr>
        <w:t xml:space="preserve">- құзыреттілік тұғыр кәсіби даярлау кезеңінде функционалдық сауаттылықты, кәсіби біліктілікті, кәсіби мәдениетті, кәсіби құзіреттілікті меңгеруіне, көркемдік дағдыларын дамытуына, оқу-танымдық үдерісін жоспарлауына және ұйымдастыруына тікелей байланысты, жоғары көркем білім беруде студенттердің рухани дүниетанымын этнодизайн құралдары арқылы қалыптастырады. </w:t>
      </w:r>
    </w:p>
    <w:p w14:paraId="2CE0908A" w14:textId="77777777" w:rsidR="001C42F9" w:rsidRPr="003F28C3" w:rsidRDefault="001C42F9" w:rsidP="001C42F9">
      <w:pPr>
        <w:ind w:firstLine="709"/>
        <w:jc w:val="both"/>
        <w:rPr>
          <w:sz w:val="28"/>
          <w:szCs w:val="28"/>
          <w:lang w:val="kk-KZ"/>
        </w:rPr>
      </w:pPr>
      <w:r w:rsidRPr="003F28C3">
        <w:rPr>
          <w:sz w:val="28"/>
          <w:szCs w:val="28"/>
          <w:lang w:val="kk-KZ"/>
        </w:rPr>
        <w:t xml:space="preserve">Бұл тұғыр зерттеуіміз үшін екі аспектіде өзекті болып табылады: </w:t>
      </w:r>
    </w:p>
    <w:p w14:paraId="3E15C072" w14:textId="77777777" w:rsidR="001C42F9" w:rsidRPr="003F28C3" w:rsidRDefault="001C42F9" w:rsidP="001C42F9">
      <w:pPr>
        <w:ind w:firstLine="709"/>
        <w:jc w:val="both"/>
        <w:rPr>
          <w:sz w:val="28"/>
          <w:szCs w:val="28"/>
          <w:lang w:val="kk-KZ"/>
        </w:rPr>
      </w:pPr>
      <w:r w:rsidRPr="003F28C3">
        <w:rPr>
          <w:sz w:val="28"/>
          <w:szCs w:val="28"/>
          <w:lang w:val="kk-KZ"/>
        </w:rPr>
        <w:t>- біріншіден, этнодизайн құралдары арқылы жоғары көркем білім беруде студенттердің рухани дүниетанымының қалыптастыруда алынған білім, білік, дағдыларды жаңа жағдайда, әсіресе мета-субъективтілікке және этнодизайн құралдары мүмкіндіктерінің көркемдік көптүрлілігіне байланысты жағдайларда қолдануға мүмкіндік береді;</w:t>
      </w:r>
    </w:p>
    <w:p w14:paraId="6384A5BC" w14:textId="77777777" w:rsidR="001C42F9" w:rsidRPr="003F28C3" w:rsidRDefault="001C42F9" w:rsidP="001C42F9">
      <w:pPr>
        <w:ind w:firstLine="709"/>
        <w:jc w:val="both"/>
        <w:rPr>
          <w:sz w:val="28"/>
          <w:szCs w:val="28"/>
          <w:lang w:val="kk-KZ"/>
        </w:rPr>
      </w:pPr>
      <w:r w:rsidRPr="003F28C3">
        <w:rPr>
          <w:sz w:val="28"/>
          <w:szCs w:val="28"/>
          <w:lang w:val="kk-KZ"/>
        </w:rPr>
        <w:t xml:space="preserve">- екіншіден, этнодизайн көркем білім беруде студенттердің рухани дүниетанымының қалыптастырудың тұлғалық-бағдарлық құралы болып табылады. </w:t>
      </w:r>
    </w:p>
    <w:p w14:paraId="72D712B5" w14:textId="77777777" w:rsidR="001C42F9" w:rsidRPr="003F28C3" w:rsidRDefault="001C42F9" w:rsidP="001C42F9">
      <w:pPr>
        <w:ind w:firstLine="709"/>
        <w:jc w:val="both"/>
        <w:rPr>
          <w:sz w:val="28"/>
          <w:szCs w:val="28"/>
          <w:lang w:val="kk-KZ"/>
        </w:rPr>
      </w:pPr>
      <w:r w:rsidRPr="003F28C3">
        <w:rPr>
          <w:sz w:val="28"/>
          <w:szCs w:val="28"/>
          <w:lang w:val="kk-KZ"/>
        </w:rPr>
        <w:t>Сонымен жобалау-шығармашылық іс-әрекетті белсендіру ретінде халықтардың мәдени ерекшеліктерін зерттеу, сәндік-қолданбалы өнерінің сан алуан түрлерімен танысу, этномәдени мотивтерді пайдалана отырып, жасалған бұйымдарды дайындау мен безендірудің техникалық тәсілдерін іс жүзінде жүзеге асырады.</w:t>
      </w:r>
    </w:p>
    <w:p w14:paraId="3FF59BCC" w14:textId="77777777" w:rsidR="001C42F9" w:rsidRPr="003F28C3" w:rsidRDefault="001C42F9" w:rsidP="001C42F9">
      <w:pPr>
        <w:ind w:firstLine="709"/>
        <w:jc w:val="both"/>
        <w:rPr>
          <w:sz w:val="28"/>
          <w:szCs w:val="28"/>
          <w:lang w:val="kk-KZ"/>
        </w:rPr>
      </w:pPr>
      <w:r w:rsidRPr="003F28C3">
        <w:rPr>
          <w:sz w:val="28"/>
          <w:szCs w:val="28"/>
          <w:lang w:val="kk-KZ"/>
        </w:rPr>
        <w:t xml:space="preserve">Ұсынылып отырылған модельдің </w:t>
      </w:r>
      <w:r w:rsidRPr="003F28C3">
        <w:rPr>
          <w:i/>
          <w:sz w:val="28"/>
          <w:szCs w:val="28"/>
          <w:lang w:val="kk-KZ"/>
        </w:rPr>
        <w:t>мақсаттық-мазмұндық блогында</w:t>
      </w:r>
      <w:r w:rsidRPr="003F28C3">
        <w:rPr>
          <w:sz w:val="28"/>
          <w:szCs w:val="28"/>
          <w:lang w:val="kk-KZ"/>
        </w:rPr>
        <w:t xml:space="preserve"> рухани дүниетанымның құрамдас бөліктерінің (</w:t>
      </w:r>
      <w:r w:rsidR="00784285">
        <w:rPr>
          <w:sz w:val="28"/>
          <w:szCs w:val="28"/>
          <w:lang w:val="kk-KZ"/>
        </w:rPr>
        <w:t>рухани</w:t>
      </w:r>
      <w:r w:rsidRPr="003F28C3">
        <w:rPr>
          <w:sz w:val="28"/>
          <w:szCs w:val="28"/>
          <w:lang w:val="kk-KZ"/>
        </w:rPr>
        <w:t xml:space="preserve"> қажеттілік, дүниетанымдық білім, дүниетанымдық </w:t>
      </w:r>
      <w:r w:rsidR="00784285">
        <w:rPr>
          <w:sz w:val="28"/>
          <w:szCs w:val="28"/>
          <w:lang w:val="kk-KZ"/>
        </w:rPr>
        <w:t>белсенділік</w:t>
      </w:r>
      <w:r w:rsidRPr="003F28C3">
        <w:rPr>
          <w:sz w:val="28"/>
          <w:szCs w:val="28"/>
          <w:lang w:val="kk-KZ"/>
        </w:rPr>
        <w:t xml:space="preserve">), жоғары көркем білім </w:t>
      </w:r>
      <w:r w:rsidRPr="003F28C3">
        <w:rPr>
          <w:sz w:val="28"/>
          <w:szCs w:val="28"/>
          <w:lang w:val="kk-KZ"/>
        </w:rPr>
        <w:lastRenderedPageBreak/>
        <w:t>беруде студенттердің рухани дүниетанымын этнодизайн құралдары арқылы қалыптастырудың өзара байланысты компоненттерінің (мотивациялық, когнитивтік, іс-әрекеттік) мазмұны мен мәні ашып көрсетіледі. Мұнда жоғары көркем білім беруде студенттердің рухани дүниетанымының құрамдас бөліктері және олардың сипаттамасы ұсынылады: этнодизайн – бұл заттардың көркемдік үлгісін жасау, дүниетаным – бұл қоршаған әлемге қатынасын білдіретін көзқарастар жүйесі.</w:t>
      </w:r>
    </w:p>
    <w:p w14:paraId="656F876B" w14:textId="77777777" w:rsidR="001C42F9" w:rsidRPr="003F28C3" w:rsidRDefault="001C42F9" w:rsidP="001C42F9">
      <w:pPr>
        <w:ind w:firstLine="709"/>
        <w:jc w:val="both"/>
        <w:rPr>
          <w:sz w:val="28"/>
          <w:szCs w:val="28"/>
          <w:lang w:val="kk-KZ"/>
        </w:rPr>
      </w:pPr>
      <w:r w:rsidRPr="003F28C3">
        <w:rPr>
          <w:sz w:val="28"/>
          <w:szCs w:val="28"/>
          <w:lang w:val="kk-KZ"/>
        </w:rPr>
        <w:t>Сонымен жоғары көркем білім беруде студенттердің рухани дүниетанымын этнодизайн құралдары арқылы қалыптастырудың компоненттері анықталады:</w:t>
      </w:r>
    </w:p>
    <w:p w14:paraId="02AAEEB0" w14:textId="77777777" w:rsidR="001C42F9" w:rsidRPr="003F28C3" w:rsidRDefault="001C42F9" w:rsidP="001C42F9">
      <w:pPr>
        <w:ind w:firstLine="709"/>
        <w:jc w:val="both"/>
        <w:rPr>
          <w:sz w:val="28"/>
          <w:szCs w:val="28"/>
          <w:lang w:val="kk-KZ"/>
        </w:rPr>
      </w:pPr>
      <w:r w:rsidRPr="003F28C3">
        <w:rPr>
          <w:sz w:val="28"/>
          <w:szCs w:val="28"/>
          <w:lang w:val="kk-KZ"/>
        </w:rPr>
        <w:t>- мотивациялық компонент (студенттердің шығармашылық көрінісін ынталандыратын мотивтер, мақсаттар, қажеттіліктер, құндылықтар);</w:t>
      </w:r>
    </w:p>
    <w:p w14:paraId="72938F1B" w14:textId="77777777" w:rsidR="001C42F9" w:rsidRPr="003F28C3" w:rsidRDefault="001C42F9" w:rsidP="001C42F9">
      <w:pPr>
        <w:ind w:firstLine="709"/>
        <w:jc w:val="both"/>
        <w:rPr>
          <w:sz w:val="28"/>
          <w:szCs w:val="28"/>
          <w:lang w:val="kk-KZ"/>
        </w:rPr>
      </w:pPr>
      <w:r w:rsidRPr="003F28C3">
        <w:rPr>
          <w:sz w:val="28"/>
          <w:szCs w:val="28"/>
          <w:lang w:val="kk-KZ"/>
        </w:rPr>
        <w:t>- когнитивтік компонент (студенттердің этнодизайн құралдарын кеңінен тарату және түрлендіру қасиетіне ие кәсіптік білім, білік және дағдылары);</w:t>
      </w:r>
    </w:p>
    <w:p w14:paraId="21E5EF5B" w14:textId="77777777" w:rsidR="001C42F9" w:rsidRPr="003F28C3" w:rsidRDefault="001C42F9" w:rsidP="001C42F9">
      <w:pPr>
        <w:ind w:firstLine="709"/>
        <w:jc w:val="both"/>
        <w:rPr>
          <w:sz w:val="28"/>
          <w:szCs w:val="28"/>
          <w:lang w:val="kk-KZ"/>
        </w:rPr>
      </w:pPr>
      <w:r w:rsidRPr="003F28C3">
        <w:rPr>
          <w:sz w:val="28"/>
          <w:szCs w:val="28"/>
          <w:lang w:val="kk-KZ"/>
        </w:rPr>
        <w:t xml:space="preserve">- іс-әрекеттік компонент (студенттердің этникалық стильде дизайн жобасын әзірлеуде және оны көркемдік ресімдеуде, нақты іс-әрекетте этнодизайнерлік қызметті жүзеге асыруда кәсіби дағдылар мен тәжірибені меңгеруі және практикалық тұрғыдан қолдануы). </w:t>
      </w:r>
    </w:p>
    <w:p w14:paraId="0D1C39DF" w14:textId="77777777" w:rsidR="001C42F9" w:rsidRPr="003F28C3" w:rsidRDefault="001C42F9" w:rsidP="001C42F9">
      <w:pPr>
        <w:ind w:firstLine="709"/>
        <w:jc w:val="both"/>
        <w:rPr>
          <w:sz w:val="28"/>
          <w:szCs w:val="28"/>
          <w:lang w:val="kk-KZ"/>
        </w:rPr>
      </w:pPr>
      <w:r w:rsidRPr="003F28C3">
        <w:rPr>
          <w:i/>
          <w:sz w:val="28"/>
          <w:szCs w:val="28"/>
          <w:lang w:val="kk-KZ"/>
        </w:rPr>
        <w:t>Ұсынылып отырылған модельдің іс-әрекеттік-технологиялық блогы</w:t>
      </w:r>
      <w:r w:rsidRPr="003F28C3">
        <w:rPr>
          <w:sz w:val="28"/>
          <w:szCs w:val="28"/>
          <w:lang w:val="kk-KZ"/>
        </w:rPr>
        <w:t xml:space="preserve"> жоғары көркемдік білім беруде студенттердің рухани дүниетанымын этнодизайн құралдары арқылы қалыптастыру тетігі мен алгоритмі және кезеңдерін қамтиды. </w:t>
      </w:r>
    </w:p>
    <w:p w14:paraId="0EE4E240" w14:textId="77777777" w:rsidR="001C42F9" w:rsidRPr="003F28C3" w:rsidRDefault="001C42F9" w:rsidP="001C42F9">
      <w:pPr>
        <w:ind w:firstLine="709"/>
        <w:jc w:val="both"/>
        <w:rPr>
          <w:sz w:val="28"/>
          <w:szCs w:val="28"/>
          <w:lang w:val="kk-KZ"/>
        </w:rPr>
      </w:pPr>
      <w:r w:rsidRPr="003F28C3">
        <w:rPr>
          <w:sz w:val="28"/>
          <w:szCs w:val="28"/>
          <w:lang w:val="kk-KZ"/>
        </w:rPr>
        <w:t xml:space="preserve">Сондықтан тетіктің бірінші бөлігінде этнодизайн негізінде білімді, одан кейін дағдыларды, жалпылама дағдыларды, құзыреттіліктерді және ең соңында кәсіби құзыреттіліктерді кезең-кезеңімен қалыптастырудың дидактикалық тізбегі ұсынылуы тиіс. Тетіктің екінші бөлігі осы дидактикалық тізбекті іске асыру курстан курсқа қалай өтетінін, қандай пәндердің мазмұны дайындық бағытында жоғары білім берудің мемлекеттік жалпыға міндетті стандартында көзделген құзыреттердің (құзыреттілік – оқу үдерісінде алған білімді, шеберлік пен дағдыны кәсіби қызметте практикалық тұрғыда пайдалана білу қабілеті) қалыптасуына мүмкіндік береді. </w:t>
      </w:r>
    </w:p>
    <w:p w14:paraId="7DC87A9A" w14:textId="77777777" w:rsidR="001C42F9" w:rsidRPr="003F28C3" w:rsidRDefault="001C42F9" w:rsidP="001C42F9">
      <w:pPr>
        <w:ind w:firstLine="709"/>
        <w:jc w:val="both"/>
        <w:rPr>
          <w:sz w:val="28"/>
          <w:szCs w:val="28"/>
          <w:lang w:val="kk-KZ"/>
        </w:rPr>
      </w:pPr>
      <w:r w:rsidRPr="003F28C3">
        <w:rPr>
          <w:sz w:val="28"/>
          <w:szCs w:val="28"/>
          <w:lang w:val="kk-KZ"/>
        </w:rPr>
        <w:t>Ұсынылған тетік этнодизайн құралдары арқылы жоғары көркем білім беруде студенттердің рухани дүниетанымын қалыптастырудың әзірленген алгоритмімен реттелген, ол бірнеше кезеңдерді қамтиды:</w:t>
      </w:r>
    </w:p>
    <w:p w14:paraId="0F145F7B" w14:textId="77777777" w:rsidR="001C42F9" w:rsidRPr="003F28C3" w:rsidRDefault="001C42F9" w:rsidP="001C42F9">
      <w:pPr>
        <w:ind w:firstLine="709"/>
        <w:jc w:val="both"/>
        <w:rPr>
          <w:sz w:val="28"/>
          <w:szCs w:val="28"/>
          <w:lang w:val="kk-KZ"/>
        </w:rPr>
      </w:pPr>
      <w:r w:rsidRPr="003F28C3">
        <w:rPr>
          <w:sz w:val="28"/>
          <w:szCs w:val="28"/>
          <w:lang w:val="kk-KZ"/>
        </w:rPr>
        <w:t xml:space="preserve">- бірінші кезең – жоғары көркем білім беруде студенттердің рухани дүниетанымын қалыптастыру деңгейінің педагогикалық диагностикасы, бұл оқытушыға рухани дүниетанымын қалыптастыруда этномәдени құзыреттілігін дамыту бойынша одан әрі жұмыс жоспарын қарастыруға мүмкіндік береді. Студенттердің жобалау-шығармашылық әрекетін ұйымдастырудың бастапқы кезеңінде әртүрлі халықтардың тарихы, мәдениеті, салт-дәстүрлері мен қолөнері туралы ақпаратты белсенді іздеуге жағдай жасауды көздейтін ізденіс және репродуктивті оқыту әдістері </w:t>
      </w:r>
      <w:r w:rsidRPr="003F28C3">
        <w:rPr>
          <w:sz w:val="28"/>
          <w:szCs w:val="28"/>
          <w:lang w:val="kk-KZ"/>
        </w:rPr>
        <w:lastRenderedPageBreak/>
        <w:t>қолданылады; болашақ өнімді өндіру бойынша жұмыс жоспарын құру (этникалық стильді, материалдарды, жабдықтарды және техниканы таңдау);</w:t>
      </w:r>
    </w:p>
    <w:p w14:paraId="1B9FBD24" w14:textId="77777777" w:rsidR="001C42F9" w:rsidRPr="003F28C3" w:rsidRDefault="001C42F9" w:rsidP="001C42F9">
      <w:pPr>
        <w:ind w:firstLine="709"/>
        <w:jc w:val="both"/>
        <w:rPr>
          <w:sz w:val="28"/>
          <w:szCs w:val="28"/>
          <w:lang w:val="kk-KZ"/>
        </w:rPr>
      </w:pPr>
      <w:r w:rsidRPr="003F28C3">
        <w:rPr>
          <w:sz w:val="28"/>
          <w:szCs w:val="28"/>
          <w:lang w:val="kk-KZ"/>
        </w:rPr>
        <w:t>- екінші кезең университеттің білім беру қызметінің бүкіл жүйесін қайта қарауды, студенттердің өз белсенділігіне негізделген оқытудың озық нысандары мен әдістерін әзірлеуді және сынақтан өткізуді (оқу үдерісіне ұлттық мәдениеттің ерекшеліктері, сәндік-қолданбалы өнерде қолданылатын этнодизайн құралдары енгізілетін қосымша арнайы курстарды, факультативтерді енгізу) қамтиды. Бұл кезеңде зерттеу әдісі жиі қолданылады, оның көмегімен студенттердің шығармашылық ізденіс жұмыстары ұйымдастырылады, нәтижесінде іс-әрекеттің «өнімін» шығаруға және талдауға бағытталған іс-шаралар ұйымдастырылады;</w:t>
      </w:r>
    </w:p>
    <w:p w14:paraId="5A27BE2E" w14:textId="77777777" w:rsidR="001C42F9" w:rsidRPr="003F28C3" w:rsidRDefault="001C42F9" w:rsidP="001C42F9">
      <w:pPr>
        <w:ind w:firstLine="709"/>
        <w:jc w:val="both"/>
        <w:rPr>
          <w:sz w:val="28"/>
          <w:szCs w:val="28"/>
          <w:lang w:val="kk-KZ"/>
        </w:rPr>
      </w:pPr>
      <w:r w:rsidRPr="003F28C3">
        <w:rPr>
          <w:sz w:val="28"/>
          <w:szCs w:val="28"/>
          <w:lang w:val="kk-KZ"/>
        </w:rPr>
        <w:t xml:space="preserve">- үшінші қорытынды кезең университеттің көпмәдениетті білім беру ортасында алған білімдерін іс жүзінде жүзеге асыру үшін қолайлы жағдай жасаумен сипатталады. Бұл кезеңде демонстрация әдісі қолданылады, оның барысында студенттердің жобалау және шығармашылық іс-әрекеттерінің нәтижелерін көрсетуге, идеяларын қорғауға және дәлелдеуге, түрлі байқаулар мен көрмелерге қатысуға баса назар аударылады. </w:t>
      </w:r>
    </w:p>
    <w:p w14:paraId="41B7DC14" w14:textId="77777777" w:rsidR="00AD63B8" w:rsidRPr="003F28C3" w:rsidRDefault="00AD63B8" w:rsidP="00AD63B8">
      <w:pPr>
        <w:ind w:firstLine="709"/>
        <w:jc w:val="both"/>
        <w:rPr>
          <w:sz w:val="28"/>
          <w:szCs w:val="28"/>
          <w:lang w:val="kk-KZ"/>
        </w:rPr>
      </w:pPr>
      <w:r w:rsidRPr="003F28C3">
        <w:rPr>
          <w:sz w:val="28"/>
          <w:szCs w:val="28"/>
          <w:lang w:val="kk-KZ"/>
        </w:rPr>
        <w:t>Студенттерді болашақ маман ретінде курстық оқыту кезінде және олардың этномәдени білімінің даму деңгейін педагогикалық диагностикалауды (1-кезең) қамтитын осы тетікті қадамдық алгоритмдік реттеу, қосымша арнайы курстар, факультативтер (2 кезең) және қорытынды (3 кезең) студенттердің жобалық жобаларының нәтижелерін көрсетеді.</w:t>
      </w:r>
    </w:p>
    <w:p w14:paraId="4582BE49" w14:textId="77777777" w:rsidR="00AD63B8" w:rsidRDefault="001C42F9" w:rsidP="001C42F9">
      <w:pPr>
        <w:ind w:firstLine="709"/>
        <w:jc w:val="both"/>
        <w:rPr>
          <w:sz w:val="28"/>
          <w:szCs w:val="28"/>
          <w:lang w:val="kk-KZ"/>
        </w:rPr>
      </w:pPr>
      <w:r w:rsidRPr="003F28C3">
        <w:rPr>
          <w:sz w:val="28"/>
          <w:szCs w:val="28"/>
          <w:lang w:val="kk-KZ"/>
        </w:rPr>
        <w:t>Сонымен, этнодизайн құралдары арқылы жоғары көркем білім беруде студенттердің рухани дүниетанымын қалыптастыру технологиясы дидактикалық тізбекті жүзеге асыру тетіктерінің жиынтығы болып табылады</w:t>
      </w:r>
      <w:r w:rsidR="00AD63B8">
        <w:rPr>
          <w:sz w:val="28"/>
          <w:szCs w:val="28"/>
          <w:lang w:val="kk-KZ"/>
        </w:rPr>
        <w:t>:</w:t>
      </w:r>
    </w:p>
    <w:p w14:paraId="43CADA40" w14:textId="77777777" w:rsidR="00AD63B8" w:rsidRDefault="00AD63B8" w:rsidP="001C42F9">
      <w:pPr>
        <w:ind w:firstLine="709"/>
        <w:jc w:val="both"/>
        <w:rPr>
          <w:sz w:val="28"/>
          <w:szCs w:val="28"/>
          <w:lang w:val="kk-KZ"/>
        </w:rPr>
      </w:pPr>
      <w:r w:rsidRPr="003F28C3">
        <w:rPr>
          <w:sz w:val="28"/>
          <w:szCs w:val="28"/>
          <w:lang w:val="kk-KZ"/>
        </w:rPr>
        <w:t xml:space="preserve"> «Білім → Білік → Дағды → Рухани дүниетаным → Құзыреттілік → Кәсіби құзыреттілік»</w:t>
      </w:r>
      <w:r w:rsidR="001C42F9" w:rsidRPr="003F28C3">
        <w:rPr>
          <w:sz w:val="28"/>
          <w:szCs w:val="28"/>
          <w:lang w:val="kk-KZ"/>
        </w:rPr>
        <w:t xml:space="preserve"> </w:t>
      </w:r>
    </w:p>
    <w:p w14:paraId="58239A06" w14:textId="77777777" w:rsidR="001C42F9" w:rsidRPr="003F28C3" w:rsidRDefault="001C42F9" w:rsidP="001C42F9">
      <w:pPr>
        <w:ind w:firstLine="709"/>
        <w:jc w:val="both"/>
        <w:rPr>
          <w:sz w:val="28"/>
          <w:szCs w:val="28"/>
          <w:lang w:val="kk-KZ"/>
        </w:rPr>
      </w:pPr>
      <w:r w:rsidRPr="003F28C3">
        <w:rPr>
          <w:i/>
          <w:sz w:val="28"/>
          <w:szCs w:val="28"/>
          <w:lang w:val="kk-KZ"/>
        </w:rPr>
        <w:t>Ұсынылып отырылыған модельдің бағалау-нәтижелік блогында</w:t>
      </w:r>
      <w:r w:rsidR="00AD63B8">
        <w:rPr>
          <w:i/>
          <w:sz w:val="28"/>
          <w:szCs w:val="28"/>
          <w:lang w:val="kk-KZ"/>
        </w:rPr>
        <w:t xml:space="preserve"> </w:t>
      </w:r>
      <w:r w:rsidRPr="003F28C3">
        <w:rPr>
          <w:sz w:val="28"/>
          <w:szCs w:val="28"/>
          <w:lang w:val="kk-KZ"/>
        </w:rPr>
        <w:t xml:space="preserve">этнодизайн құралдары арқылы жоғары көркем білім беруде студенттердің рухани дүниетанымын қалыптастыруды бағалау өлшемдері </w:t>
      </w:r>
      <w:r w:rsidRPr="00583024">
        <w:rPr>
          <w:sz w:val="28"/>
          <w:szCs w:val="28"/>
          <w:highlight w:val="green"/>
          <w:lang w:val="kk-KZ"/>
        </w:rPr>
        <w:t>(</w:t>
      </w:r>
      <w:r w:rsidR="00417E8B" w:rsidRPr="00583024">
        <w:rPr>
          <w:sz w:val="28"/>
          <w:szCs w:val="28"/>
          <w:highlight w:val="green"/>
          <w:lang w:val="kk-KZ"/>
        </w:rPr>
        <w:t xml:space="preserve">рухани </w:t>
      </w:r>
      <w:r w:rsidRPr="00583024">
        <w:rPr>
          <w:sz w:val="28"/>
          <w:szCs w:val="28"/>
          <w:highlight w:val="green"/>
          <w:lang w:val="kk-KZ"/>
        </w:rPr>
        <w:t xml:space="preserve">қажеттілік, дүниетанымдық білім, дүниетанымдық </w:t>
      </w:r>
      <w:r w:rsidR="00417E8B" w:rsidRPr="00583024">
        <w:rPr>
          <w:sz w:val="28"/>
          <w:szCs w:val="28"/>
          <w:highlight w:val="green"/>
          <w:lang w:val="kk-KZ"/>
        </w:rPr>
        <w:t>белсенділік</w:t>
      </w:r>
      <w:r w:rsidRPr="00583024">
        <w:rPr>
          <w:sz w:val="28"/>
          <w:szCs w:val="28"/>
          <w:highlight w:val="green"/>
          <w:lang w:val="kk-KZ"/>
        </w:rPr>
        <w:t>)</w:t>
      </w:r>
      <w:r w:rsidRPr="003F28C3">
        <w:rPr>
          <w:sz w:val="28"/>
          <w:szCs w:val="28"/>
          <w:lang w:val="kk-KZ"/>
        </w:rPr>
        <w:t xml:space="preserve"> мен көрсеткіштері және деңгейлері (төмен, орта, жоғары) сипатталады.</w:t>
      </w:r>
    </w:p>
    <w:p w14:paraId="68D8AAAC" w14:textId="77777777" w:rsidR="00AD63B8" w:rsidRDefault="001C42F9" w:rsidP="001C42F9">
      <w:pPr>
        <w:ind w:firstLine="709"/>
        <w:jc w:val="both"/>
        <w:rPr>
          <w:sz w:val="28"/>
          <w:szCs w:val="28"/>
          <w:lang w:val="kk-KZ"/>
        </w:rPr>
      </w:pPr>
      <w:r w:rsidRPr="003F28C3">
        <w:rPr>
          <w:sz w:val="28"/>
          <w:szCs w:val="28"/>
          <w:lang w:val="kk-KZ"/>
        </w:rPr>
        <w:t xml:space="preserve">Осы тұрғыдан алғанда, жоғары көркем білім беруде студенттердің рухани дүниетанымын этнодизайн құралдары арқылы қалыптастыруда ғылым, өнер және адамгершіліктің қоғамдағы әлеуметтік-функционалдық маңыздылығының табиғатына сәйкестілігі ескеріледі. Өйткені, ғылым мен өнердің өзара әрекеттестігі, ең алдымен, дүниетаным деңгейінде көрініс табады. </w:t>
      </w:r>
    </w:p>
    <w:p w14:paraId="5B188829" w14:textId="77777777" w:rsidR="00AD63B8" w:rsidRDefault="001C42F9" w:rsidP="001C42F9">
      <w:pPr>
        <w:ind w:firstLine="709"/>
        <w:jc w:val="both"/>
        <w:rPr>
          <w:sz w:val="28"/>
          <w:szCs w:val="28"/>
          <w:lang w:val="kk-KZ"/>
        </w:rPr>
      </w:pPr>
      <w:r w:rsidRPr="003F28C3">
        <w:rPr>
          <w:sz w:val="28"/>
          <w:szCs w:val="28"/>
          <w:lang w:val="kk-KZ"/>
        </w:rPr>
        <w:t xml:space="preserve">Сондай-ақ ғылым мен өнер дүниетанымның құрылымына енгізіледі, студент тұлғасының тұтас дүниетанымын қалыптастыру үшін қажетті мүмкіндіктер туғызады.  Мысалы: ғылым адамның дүниетанымына, дүниені тануына және дүниені түсінуіне әсер етсе, ал өнер көркемдік қабылдау жүйесі арқылы қоғамдық пікірді қалыптастырады. </w:t>
      </w:r>
    </w:p>
    <w:p w14:paraId="572C7A83" w14:textId="77777777" w:rsidR="00AD63B8" w:rsidRDefault="001C42F9" w:rsidP="001C42F9">
      <w:pPr>
        <w:ind w:firstLine="709"/>
        <w:jc w:val="both"/>
        <w:rPr>
          <w:sz w:val="28"/>
          <w:szCs w:val="28"/>
          <w:lang w:val="kk-KZ"/>
        </w:rPr>
      </w:pPr>
      <w:r w:rsidRPr="003F28C3">
        <w:rPr>
          <w:sz w:val="28"/>
          <w:szCs w:val="28"/>
          <w:lang w:val="kk-KZ"/>
        </w:rPr>
        <w:lastRenderedPageBreak/>
        <w:t>Заманауи жағдайлар адамзаттық іс-әрекет үдерісінде рухани-шығармашылық қағида арқылы мәдениетте белсенділік танытып,  шығармашылық және синтетикалық түрде әрекет ететін адамның дүниетанымын зерттеудің жолын іздестірудің қажеттілігін көрсетеді. Дүниетаным адам іс-әрекетінің сан алуан түрлі салаларына қатысты өмірлік мәні бар мәселелерді қамтиды.</w:t>
      </w:r>
    </w:p>
    <w:p w14:paraId="6064E9D3"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қатар келесі қағидаларға сүйену қажет: </w:t>
      </w:r>
    </w:p>
    <w:p w14:paraId="1A6B359F" w14:textId="77777777" w:rsidR="001C42F9" w:rsidRPr="003F28C3" w:rsidRDefault="001C42F9" w:rsidP="001C42F9">
      <w:pPr>
        <w:ind w:firstLine="709"/>
        <w:jc w:val="both"/>
        <w:rPr>
          <w:sz w:val="28"/>
          <w:szCs w:val="28"/>
          <w:lang w:val="kk-KZ"/>
        </w:rPr>
      </w:pPr>
      <w:r w:rsidRPr="003F28C3">
        <w:rPr>
          <w:sz w:val="28"/>
          <w:szCs w:val="28"/>
          <w:lang w:val="kk-KZ"/>
        </w:rPr>
        <w:t>- жүйелілік қағидасы (жүйе және элемент, байланыстар мен қатынастар, формасы және мазмұны, құрылымы және қызметі, бірегейлігі және жаппай);</w:t>
      </w:r>
    </w:p>
    <w:p w14:paraId="1DF4D2CE" w14:textId="77777777" w:rsidR="001C42F9" w:rsidRPr="003F28C3" w:rsidRDefault="001C42F9" w:rsidP="001C42F9">
      <w:pPr>
        <w:ind w:firstLine="709"/>
        <w:jc w:val="both"/>
        <w:rPr>
          <w:sz w:val="28"/>
          <w:szCs w:val="28"/>
          <w:lang w:val="kk-KZ"/>
        </w:rPr>
      </w:pPr>
      <w:r w:rsidRPr="003F28C3">
        <w:rPr>
          <w:b/>
          <w:sz w:val="28"/>
          <w:szCs w:val="28"/>
          <w:lang w:val="kk-KZ"/>
        </w:rPr>
        <w:t xml:space="preserve">- </w:t>
      </w:r>
      <w:r w:rsidRPr="003F28C3">
        <w:rPr>
          <w:sz w:val="28"/>
          <w:szCs w:val="28"/>
          <w:lang w:val="kk-KZ"/>
        </w:rPr>
        <w:t>ғылымилық қағидасы (эстетикалық және әлеуметтік, эстетикалық және экономикалық, эстетикалық және эргономикалық, эстетикалық және психологиялық, эстетикалық және коммуникативтік, эстетикалық және көркемдік);</w:t>
      </w:r>
    </w:p>
    <w:p w14:paraId="5447EB99" w14:textId="77777777" w:rsidR="001C42F9" w:rsidRPr="003F28C3" w:rsidRDefault="001C42F9" w:rsidP="001C42F9">
      <w:pPr>
        <w:ind w:firstLine="709"/>
        <w:jc w:val="both"/>
        <w:rPr>
          <w:sz w:val="28"/>
          <w:szCs w:val="28"/>
          <w:lang w:val="kk-KZ"/>
        </w:rPr>
      </w:pPr>
      <w:r w:rsidRPr="003F28C3">
        <w:rPr>
          <w:b/>
          <w:sz w:val="28"/>
          <w:szCs w:val="28"/>
          <w:lang w:val="kk-KZ"/>
        </w:rPr>
        <w:t xml:space="preserve">- </w:t>
      </w:r>
      <w:r w:rsidRPr="003F28C3">
        <w:rPr>
          <w:sz w:val="28"/>
          <w:szCs w:val="28"/>
          <w:lang w:val="kk-KZ"/>
        </w:rPr>
        <w:t>ұжымдыққағидасы</w:t>
      </w:r>
      <w:r w:rsidRPr="003F28C3">
        <w:rPr>
          <w:b/>
          <w:sz w:val="28"/>
          <w:szCs w:val="28"/>
          <w:lang w:val="kk-KZ"/>
        </w:rPr>
        <w:t xml:space="preserve"> (</w:t>
      </w:r>
      <w:r w:rsidRPr="003F28C3">
        <w:rPr>
          <w:sz w:val="28"/>
          <w:szCs w:val="28"/>
          <w:lang w:val="kk-KZ"/>
        </w:rPr>
        <w:t xml:space="preserve">субъективті және объективті, коммуникабелділік және бәсекеге қабілеттілік, жеке даралық және жекелік емес, ымыраға келу және ымырасыздық, диалог және монолог); </w:t>
      </w:r>
    </w:p>
    <w:p w14:paraId="6626205A" w14:textId="77777777" w:rsidR="001C42F9" w:rsidRPr="003F28C3" w:rsidRDefault="001C42F9" w:rsidP="001C42F9">
      <w:pPr>
        <w:ind w:firstLine="709"/>
        <w:jc w:val="both"/>
        <w:rPr>
          <w:b/>
          <w:sz w:val="28"/>
          <w:szCs w:val="28"/>
          <w:lang w:val="kk-KZ"/>
        </w:rPr>
      </w:pPr>
      <w:r w:rsidRPr="003F28C3">
        <w:rPr>
          <w:b/>
          <w:sz w:val="28"/>
          <w:szCs w:val="28"/>
          <w:lang w:val="kk-KZ"/>
        </w:rPr>
        <w:t xml:space="preserve">- </w:t>
      </w:r>
      <w:r w:rsidRPr="003F28C3">
        <w:rPr>
          <w:sz w:val="28"/>
          <w:szCs w:val="28"/>
          <w:lang w:val="kk-KZ"/>
        </w:rPr>
        <w:t>әдістемелік шарттылық қағидасы</w:t>
      </w:r>
      <w:r w:rsidR="00AD63B8">
        <w:rPr>
          <w:sz w:val="28"/>
          <w:szCs w:val="28"/>
          <w:lang w:val="kk-KZ"/>
        </w:rPr>
        <w:t xml:space="preserve"> </w:t>
      </w:r>
      <w:r w:rsidRPr="003F28C3">
        <w:rPr>
          <w:sz w:val="28"/>
          <w:szCs w:val="28"/>
          <w:lang w:val="kk-KZ"/>
        </w:rPr>
        <w:t>(мақсат және құралдар, мақсаттары мен әдістері, анализ және синтез, үдеріс және нәтиже (өнім), формасы мағынасының қалыптасуы, эстетикалық және технологиялық, конструктивтік және сәндік, көркемдік),</w:t>
      </w:r>
    </w:p>
    <w:p w14:paraId="5FB3F961" w14:textId="77777777" w:rsidR="00AD63B8" w:rsidRDefault="001C42F9" w:rsidP="001C42F9">
      <w:pPr>
        <w:ind w:firstLine="709"/>
        <w:jc w:val="both"/>
        <w:rPr>
          <w:sz w:val="28"/>
          <w:szCs w:val="28"/>
          <w:lang w:val="kk-KZ"/>
        </w:rPr>
      </w:pPr>
      <w:r w:rsidRPr="003F28C3">
        <w:rPr>
          <w:b/>
          <w:sz w:val="28"/>
          <w:szCs w:val="28"/>
          <w:lang w:val="kk-KZ"/>
        </w:rPr>
        <w:t xml:space="preserve">- </w:t>
      </w:r>
      <w:r w:rsidRPr="003F28C3">
        <w:rPr>
          <w:sz w:val="28"/>
          <w:szCs w:val="28"/>
          <w:lang w:val="kk-KZ"/>
        </w:rPr>
        <w:t>гуманистік қағидасы</w:t>
      </w:r>
      <w:r w:rsidR="00AD63B8">
        <w:rPr>
          <w:sz w:val="28"/>
          <w:szCs w:val="28"/>
          <w:lang w:val="kk-KZ"/>
        </w:rPr>
        <w:t xml:space="preserve"> </w:t>
      </w:r>
      <w:r w:rsidRPr="003F28C3">
        <w:rPr>
          <w:sz w:val="28"/>
          <w:szCs w:val="28"/>
          <w:lang w:val="kk-KZ"/>
        </w:rPr>
        <w:t>(материалдық және рухани, мәдени және табиғи, антропономикалық және техникалық, эстетикалық және утилитарлық, тұлғалық және қоғамдық, ұлттық және әмбебаптық).</w:t>
      </w:r>
    </w:p>
    <w:p w14:paraId="1672F288" w14:textId="77777777" w:rsidR="001C42F9" w:rsidRPr="003F28C3" w:rsidRDefault="001C42F9" w:rsidP="001C42F9">
      <w:pPr>
        <w:ind w:firstLine="709"/>
        <w:jc w:val="both"/>
        <w:rPr>
          <w:sz w:val="28"/>
          <w:szCs w:val="28"/>
          <w:lang w:val="kk-KZ"/>
        </w:rPr>
      </w:pPr>
      <w:r w:rsidRPr="003F28C3">
        <w:rPr>
          <w:sz w:val="28"/>
          <w:szCs w:val="28"/>
          <w:lang w:val="kk-KZ"/>
        </w:rPr>
        <w:t>Бұл қағидалар және олардың өзара байланысты жұптық категорияларда көрініс тапқан заңдылықтары жобалаудың мақсаттары мен функцияларымен бірге оның теориялық және әдіснамалық негізін құрайды.</w:t>
      </w:r>
    </w:p>
    <w:p w14:paraId="52CEFB49" w14:textId="77777777" w:rsidR="001C42F9" w:rsidRPr="003F28C3" w:rsidRDefault="001C42F9" w:rsidP="001C42F9">
      <w:pPr>
        <w:ind w:firstLine="709"/>
        <w:jc w:val="both"/>
        <w:rPr>
          <w:sz w:val="28"/>
          <w:szCs w:val="28"/>
          <w:lang w:val="kk-KZ"/>
        </w:rPr>
      </w:pPr>
      <w:r w:rsidRPr="003F28C3">
        <w:rPr>
          <w:sz w:val="28"/>
          <w:szCs w:val="28"/>
          <w:lang w:val="kk-KZ"/>
        </w:rPr>
        <w:t>Сонымен, жоғары көркем білім беруде студенттердің рухани дүниетанымын этнодизайн құралдары арқылы қалыптастыру деңгейлерін анықтауға мүмкіндік беретін компоненттер, өлшемдер мен көрсеткіштер сипаттамасы ұсынылады (</w:t>
      </w:r>
      <w:r w:rsidR="0015729B">
        <w:rPr>
          <w:sz w:val="28"/>
          <w:szCs w:val="28"/>
          <w:lang w:val="kk-KZ"/>
        </w:rPr>
        <w:t>4</w:t>
      </w:r>
      <w:r w:rsidRPr="003F28C3">
        <w:rPr>
          <w:sz w:val="28"/>
          <w:szCs w:val="28"/>
          <w:lang w:val="kk-KZ"/>
        </w:rPr>
        <w:t>-кесте).</w:t>
      </w:r>
    </w:p>
    <w:p w14:paraId="698AFBFB" w14:textId="77777777" w:rsidR="001C42F9" w:rsidRPr="003F28C3" w:rsidRDefault="001C42F9" w:rsidP="001C42F9">
      <w:pPr>
        <w:ind w:firstLine="709"/>
        <w:jc w:val="both"/>
        <w:rPr>
          <w:sz w:val="28"/>
          <w:szCs w:val="28"/>
          <w:lang w:val="kk-KZ"/>
        </w:rPr>
      </w:pPr>
    </w:p>
    <w:p w14:paraId="13F1AB92" w14:textId="77777777" w:rsidR="001C42F9" w:rsidRPr="003F28C3" w:rsidRDefault="001C42F9" w:rsidP="001C42F9">
      <w:pPr>
        <w:ind w:firstLine="709"/>
        <w:jc w:val="both"/>
        <w:rPr>
          <w:sz w:val="28"/>
          <w:szCs w:val="28"/>
          <w:lang w:val="kk-KZ"/>
        </w:rPr>
      </w:pPr>
      <w:r w:rsidRPr="003F28C3">
        <w:rPr>
          <w:sz w:val="28"/>
          <w:szCs w:val="28"/>
          <w:lang w:val="kk-KZ"/>
        </w:rPr>
        <w:t xml:space="preserve">Кесте </w:t>
      </w:r>
      <w:r w:rsidR="0015729B">
        <w:rPr>
          <w:sz w:val="28"/>
          <w:szCs w:val="28"/>
          <w:lang w:val="kk-KZ"/>
        </w:rPr>
        <w:t>4</w:t>
      </w:r>
      <w:r w:rsidRPr="003F28C3">
        <w:rPr>
          <w:sz w:val="28"/>
          <w:szCs w:val="28"/>
          <w:lang w:val="kk-KZ"/>
        </w:rPr>
        <w:t xml:space="preserve"> – Жоғары көркем білім беруде студенттердің рухани дүниетанымын этнодизайн құралдары арқылы қалыптастырудың компоненттері, өлшемдері мен көрсеткіштері </w:t>
      </w:r>
    </w:p>
    <w:p w14:paraId="394FBC48" w14:textId="77777777" w:rsidR="001C42F9" w:rsidRPr="003F28C3" w:rsidRDefault="001C42F9" w:rsidP="001C42F9">
      <w:pPr>
        <w:ind w:firstLine="709"/>
        <w:jc w:val="both"/>
        <w:rPr>
          <w:sz w:val="28"/>
          <w:szCs w:val="28"/>
          <w:lang w:val="kk-KZ"/>
        </w:rPr>
      </w:pPr>
    </w:p>
    <w:tbl>
      <w:tblPr>
        <w:tblStyle w:val="ab"/>
        <w:tblW w:w="0" w:type="auto"/>
        <w:tblInd w:w="392" w:type="dxa"/>
        <w:tblLayout w:type="fixed"/>
        <w:tblLook w:val="04A0" w:firstRow="1" w:lastRow="0" w:firstColumn="1" w:lastColumn="0" w:noHBand="0" w:noVBand="1"/>
      </w:tblPr>
      <w:tblGrid>
        <w:gridCol w:w="1768"/>
        <w:gridCol w:w="1917"/>
        <w:gridCol w:w="5529"/>
      </w:tblGrid>
      <w:tr w:rsidR="001C42F9" w:rsidRPr="003F28C3" w14:paraId="15A267A4" w14:textId="77777777" w:rsidTr="008922E7">
        <w:tc>
          <w:tcPr>
            <w:tcW w:w="1768" w:type="dxa"/>
          </w:tcPr>
          <w:p w14:paraId="42F6F17E" w14:textId="77777777" w:rsidR="001C42F9" w:rsidRPr="003F28C3" w:rsidRDefault="001C42F9" w:rsidP="003650D8">
            <w:pPr>
              <w:ind w:firstLine="34"/>
              <w:rPr>
                <w:lang w:val="kk-KZ"/>
              </w:rPr>
            </w:pPr>
            <w:r w:rsidRPr="003F28C3">
              <w:rPr>
                <w:lang w:val="kk-KZ"/>
              </w:rPr>
              <w:t>Компоненттері</w:t>
            </w:r>
          </w:p>
        </w:tc>
        <w:tc>
          <w:tcPr>
            <w:tcW w:w="1917" w:type="dxa"/>
          </w:tcPr>
          <w:p w14:paraId="169B58BA" w14:textId="77777777" w:rsidR="001C42F9" w:rsidRPr="003F28C3" w:rsidRDefault="001C42F9" w:rsidP="003650D8">
            <w:pPr>
              <w:ind w:firstLine="34"/>
              <w:rPr>
                <w:lang w:val="kk-KZ"/>
              </w:rPr>
            </w:pPr>
            <w:r w:rsidRPr="003F28C3">
              <w:rPr>
                <w:lang w:val="kk-KZ"/>
              </w:rPr>
              <w:t>Өлшемдері</w:t>
            </w:r>
          </w:p>
        </w:tc>
        <w:tc>
          <w:tcPr>
            <w:tcW w:w="5529" w:type="dxa"/>
          </w:tcPr>
          <w:p w14:paraId="60A784E6" w14:textId="77777777" w:rsidR="001C42F9" w:rsidRPr="003F28C3" w:rsidRDefault="001C42F9" w:rsidP="003650D8">
            <w:pPr>
              <w:ind w:firstLine="34"/>
              <w:rPr>
                <w:lang w:val="kk-KZ"/>
              </w:rPr>
            </w:pPr>
            <w:r w:rsidRPr="003F28C3">
              <w:rPr>
                <w:lang w:val="kk-KZ"/>
              </w:rPr>
              <w:t>Көрсеткіштері</w:t>
            </w:r>
          </w:p>
        </w:tc>
      </w:tr>
      <w:tr w:rsidR="001C42F9" w:rsidRPr="000C1CA1" w14:paraId="6291E5B2" w14:textId="77777777" w:rsidTr="008922E7">
        <w:tc>
          <w:tcPr>
            <w:tcW w:w="1768" w:type="dxa"/>
          </w:tcPr>
          <w:p w14:paraId="126EAA44" w14:textId="77777777" w:rsidR="001C42F9" w:rsidRPr="003F28C3" w:rsidRDefault="001C42F9" w:rsidP="003650D8">
            <w:pPr>
              <w:ind w:firstLine="34"/>
              <w:rPr>
                <w:lang w:val="kk-KZ"/>
              </w:rPr>
            </w:pPr>
            <w:r w:rsidRPr="003F28C3">
              <w:rPr>
                <w:lang w:val="kk-KZ"/>
              </w:rPr>
              <w:t>Мотивациялық</w:t>
            </w:r>
          </w:p>
          <w:p w14:paraId="3A86A235" w14:textId="77777777" w:rsidR="001C42F9" w:rsidRPr="003F28C3" w:rsidRDefault="001C42F9" w:rsidP="003650D8">
            <w:pPr>
              <w:ind w:firstLine="34"/>
              <w:rPr>
                <w:lang w:val="kk-KZ"/>
              </w:rPr>
            </w:pPr>
            <w:r w:rsidRPr="003F28C3">
              <w:rPr>
                <w:lang w:val="kk-KZ"/>
              </w:rPr>
              <w:t>компонент</w:t>
            </w:r>
          </w:p>
          <w:p w14:paraId="5A09AB3C" w14:textId="77777777" w:rsidR="001C42F9" w:rsidRPr="003F28C3" w:rsidRDefault="001C42F9" w:rsidP="003650D8">
            <w:pPr>
              <w:ind w:firstLine="34"/>
              <w:rPr>
                <w:lang w:val="kk-KZ"/>
              </w:rPr>
            </w:pPr>
          </w:p>
        </w:tc>
        <w:tc>
          <w:tcPr>
            <w:tcW w:w="1917" w:type="dxa"/>
          </w:tcPr>
          <w:p w14:paraId="3FFB10C9" w14:textId="77777777" w:rsidR="001C42F9" w:rsidRPr="003F28C3" w:rsidRDefault="004E1EF3" w:rsidP="003650D8">
            <w:pPr>
              <w:ind w:firstLine="34"/>
              <w:rPr>
                <w:lang w:val="kk-KZ"/>
              </w:rPr>
            </w:pPr>
            <w:r>
              <w:rPr>
                <w:lang w:val="kk-KZ"/>
              </w:rPr>
              <w:t>Рухани</w:t>
            </w:r>
            <w:r w:rsidR="001C42F9" w:rsidRPr="003F28C3">
              <w:rPr>
                <w:lang w:val="kk-KZ"/>
              </w:rPr>
              <w:t xml:space="preserve"> қажеттілік</w:t>
            </w:r>
          </w:p>
        </w:tc>
        <w:tc>
          <w:tcPr>
            <w:tcW w:w="5529" w:type="dxa"/>
          </w:tcPr>
          <w:p w14:paraId="1DBFCFC1" w14:textId="77777777" w:rsidR="001C42F9" w:rsidRPr="003F28C3" w:rsidRDefault="001C42F9" w:rsidP="003650D8">
            <w:pPr>
              <w:ind w:firstLine="34"/>
              <w:rPr>
                <w:lang w:val="kk-KZ"/>
              </w:rPr>
            </w:pPr>
            <w:r w:rsidRPr="003F28C3">
              <w:rPr>
                <w:lang w:val="kk-KZ"/>
              </w:rPr>
              <w:t xml:space="preserve">мақсатқа жетелейтін қозғаушы күші, танып білуге құштарлығы; жалпыадамзаттық құндылықтар мен қажеттіліктерге әлеуметтік бағыттылығы, дүниетанымдық белсенділігінің болуы; дүниетанымын ынталандыратын мотивтері, мақсаттары, қажеттіліктері, құндылықтарының болуы </w:t>
            </w:r>
          </w:p>
        </w:tc>
      </w:tr>
      <w:tr w:rsidR="001C42F9" w:rsidRPr="000C1CA1" w14:paraId="1D49B061" w14:textId="77777777" w:rsidTr="008922E7">
        <w:tc>
          <w:tcPr>
            <w:tcW w:w="1768" w:type="dxa"/>
          </w:tcPr>
          <w:p w14:paraId="1225BB8D" w14:textId="77777777" w:rsidR="001C42F9" w:rsidRPr="003F28C3" w:rsidRDefault="001C42F9" w:rsidP="003650D8">
            <w:pPr>
              <w:ind w:firstLine="34"/>
              <w:rPr>
                <w:lang w:val="kk-KZ"/>
              </w:rPr>
            </w:pPr>
            <w:r w:rsidRPr="003F28C3">
              <w:rPr>
                <w:lang w:val="kk-KZ"/>
              </w:rPr>
              <w:t>Когнитивтік</w:t>
            </w:r>
          </w:p>
          <w:p w14:paraId="4C98DA8D" w14:textId="77777777" w:rsidR="001C42F9" w:rsidRPr="003F28C3" w:rsidRDefault="001C42F9" w:rsidP="003650D8">
            <w:pPr>
              <w:ind w:firstLine="34"/>
              <w:rPr>
                <w:lang w:val="kk-KZ"/>
              </w:rPr>
            </w:pPr>
            <w:r w:rsidRPr="003F28C3">
              <w:rPr>
                <w:lang w:val="kk-KZ"/>
              </w:rPr>
              <w:t>компонент</w:t>
            </w:r>
          </w:p>
          <w:p w14:paraId="1F053442" w14:textId="77777777" w:rsidR="001C42F9" w:rsidRPr="003F28C3" w:rsidRDefault="001C42F9" w:rsidP="003650D8">
            <w:pPr>
              <w:ind w:firstLine="34"/>
              <w:rPr>
                <w:lang w:val="kk-KZ"/>
              </w:rPr>
            </w:pPr>
          </w:p>
        </w:tc>
        <w:tc>
          <w:tcPr>
            <w:tcW w:w="1917" w:type="dxa"/>
          </w:tcPr>
          <w:p w14:paraId="25B28412" w14:textId="77777777" w:rsidR="001C42F9" w:rsidRPr="003F28C3" w:rsidRDefault="001C42F9" w:rsidP="003650D8">
            <w:pPr>
              <w:ind w:firstLine="34"/>
              <w:rPr>
                <w:lang w:val="kk-KZ"/>
              </w:rPr>
            </w:pPr>
            <w:r w:rsidRPr="003F28C3">
              <w:rPr>
                <w:lang w:val="kk-KZ"/>
              </w:rPr>
              <w:t xml:space="preserve">Дүниетанымдық білім </w:t>
            </w:r>
          </w:p>
        </w:tc>
        <w:tc>
          <w:tcPr>
            <w:tcW w:w="5529" w:type="dxa"/>
          </w:tcPr>
          <w:p w14:paraId="4C8173F1" w14:textId="77777777" w:rsidR="001C42F9" w:rsidRPr="003F28C3" w:rsidRDefault="001C42F9" w:rsidP="003650D8">
            <w:pPr>
              <w:ind w:firstLine="34"/>
              <w:rPr>
                <w:lang w:val="kk-KZ"/>
              </w:rPr>
            </w:pPr>
            <w:r w:rsidRPr="003F28C3">
              <w:rPr>
                <w:lang w:val="kk-KZ"/>
              </w:rPr>
              <w:t xml:space="preserve">дүниеге көзқарастың тұтастығы; арнайы білімді меңгеруге, нақты еңбектің мазмұнын тануға талаптануы; этнодизайн құралдарын кеңінен тарату </w:t>
            </w:r>
            <w:r w:rsidRPr="003F28C3">
              <w:rPr>
                <w:lang w:val="kk-KZ"/>
              </w:rPr>
              <w:lastRenderedPageBreak/>
              <w:t xml:space="preserve">және түрлендіру қасиетіне ие кәсіптік білім, білік және дағдылары қалыптасуы; дүниетанымдық іс-әрекетінде үнемі өзін-өзі жетілдіре алуы  </w:t>
            </w:r>
          </w:p>
        </w:tc>
      </w:tr>
      <w:tr w:rsidR="001C42F9" w:rsidRPr="000C1CA1" w14:paraId="0BB7C815" w14:textId="77777777" w:rsidTr="008922E7">
        <w:tc>
          <w:tcPr>
            <w:tcW w:w="1768" w:type="dxa"/>
          </w:tcPr>
          <w:p w14:paraId="2F004C2F" w14:textId="77777777" w:rsidR="001C42F9" w:rsidRPr="003F28C3" w:rsidRDefault="001C42F9" w:rsidP="003650D8">
            <w:pPr>
              <w:ind w:firstLine="34"/>
              <w:rPr>
                <w:lang w:val="kk-KZ"/>
              </w:rPr>
            </w:pPr>
            <w:r w:rsidRPr="003F28C3">
              <w:rPr>
                <w:lang w:val="kk-KZ"/>
              </w:rPr>
              <w:lastRenderedPageBreak/>
              <w:t>Іс-әрекеттік</w:t>
            </w:r>
          </w:p>
          <w:p w14:paraId="397783D6" w14:textId="77777777" w:rsidR="001C42F9" w:rsidRPr="003F28C3" w:rsidRDefault="001C42F9" w:rsidP="003650D8">
            <w:pPr>
              <w:ind w:firstLine="34"/>
              <w:rPr>
                <w:lang w:val="kk-KZ"/>
              </w:rPr>
            </w:pPr>
            <w:r w:rsidRPr="003F28C3">
              <w:rPr>
                <w:lang w:val="kk-KZ"/>
              </w:rPr>
              <w:t>компонент</w:t>
            </w:r>
          </w:p>
        </w:tc>
        <w:tc>
          <w:tcPr>
            <w:tcW w:w="1917" w:type="dxa"/>
          </w:tcPr>
          <w:p w14:paraId="39097DA3" w14:textId="77777777" w:rsidR="001C42F9" w:rsidRPr="003F28C3" w:rsidRDefault="001C42F9" w:rsidP="004E1EF3">
            <w:pPr>
              <w:ind w:firstLine="34"/>
              <w:rPr>
                <w:lang w:val="kk-KZ"/>
              </w:rPr>
            </w:pPr>
            <w:r w:rsidRPr="003F28C3">
              <w:rPr>
                <w:lang w:val="kk-KZ"/>
              </w:rPr>
              <w:t xml:space="preserve">Дүниетанымдық </w:t>
            </w:r>
            <w:r w:rsidR="004E1EF3">
              <w:rPr>
                <w:lang w:val="kk-KZ"/>
              </w:rPr>
              <w:t>белсенділік</w:t>
            </w:r>
          </w:p>
        </w:tc>
        <w:tc>
          <w:tcPr>
            <w:tcW w:w="5529" w:type="dxa"/>
          </w:tcPr>
          <w:p w14:paraId="3C25A856" w14:textId="77777777" w:rsidR="001C42F9" w:rsidRPr="003F28C3" w:rsidRDefault="001C42F9" w:rsidP="003650D8">
            <w:pPr>
              <w:ind w:firstLine="34"/>
              <w:rPr>
                <w:lang w:val="kk-KZ"/>
              </w:rPr>
            </w:pPr>
            <w:r w:rsidRPr="003F28C3">
              <w:rPr>
                <w:lang w:val="kk-KZ"/>
              </w:rPr>
              <w:t xml:space="preserve">дүниетанымдық іс-әрекеттерді жүзеге асыруға икемділігі; шығармашылық жұмыста өзіндік нәтижелерге қол жеткізуге талаптануы, ғылыми жаңалық ашуға ұмтылысының болуы; шығармашылықпен жұмыс жасауға ынталануы, еңбегінің ерекше тұстарын сезінуі; этникалық стильде қолөнер туындыларын әзірлеуде және оны көркемдік ресімдеуде, нақты іс-әрекетті жүзеге асыруда кәсіби дағдылар мен тәжірибені меңгеруі және практикалық тұрғыдан қолдана алуы </w:t>
            </w:r>
          </w:p>
        </w:tc>
      </w:tr>
    </w:tbl>
    <w:p w14:paraId="24838321" w14:textId="77777777" w:rsidR="001C42F9" w:rsidRPr="003F28C3" w:rsidRDefault="001C42F9" w:rsidP="001C42F9">
      <w:pPr>
        <w:ind w:firstLine="709"/>
        <w:jc w:val="both"/>
        <w:rPr>
          <w:sz w:val="28"/>
          <w:szCs w:val="28"/>
          <w:lang w:val="kk-KZ"/>
        </w:rPr>
      </w:pPr>
    </w:p>
    <w:p w14:paraId="644A56FD" w14:textId="77777777" w:rsidR="001C42F9" w:rsidRPr="003F28C3" w:rsidRDefault="001C42F9" w:rsidP="001C42F9">
      <w:pPr>
        <w:ind w:firstLine="709"/>
        <w:jc w:val="both"/>
        <w:rPr>
          <w:sz w:val="28"/>
          <w:szCs w:val="28"/>
          <w:lang w:val="kk-KZ"/>
        </w:rPr>
      </w:pPr>
      <w:r w:rsidRPr="003F28C3">
        <w:rPr>
          <w:sz w:val="28"/>
          <w:szCs w:val="28"/>
          <w:lang w:val="kk-KZ"/>
        </w:rPr>
        <w:t>Сонымен, кестеде көрсетілген сипаттамаға сәйкес этнодизайн құралдары арқылы көркем білім беруде студенттердің рухани дүниетанымының қалыптасуының жоғары, орта, төмен деңгейлері анықталауы тиіс:</w:t>
      </w:r>
    </w:p>
    <w:p w14:paraId="12F80520" w14:textId="77777777" w:rsidR="001C42F9" w:rsidRPr="003F28C3" w:rsidRDefault="001C42F9" w:rsidP="001C42F9">
      <w:pPr>
        <w:ind w:firstLine="709"/>
        <w:jc w:val="both"/>
        <w:rPr>
          <w:b/>
          <w:i/>
          <w:sz w:val="28"/>
          <w:szCs w:val="28"/>
          <w:lang w:val="kk-KZ"/>
        </w:rPr>
      </w:pPr>
      <w:r w:rsidRPr="003F28C3">
        <w:rPr>
          <w:i/>
          <w:sz w:val="28"/>
          <w:szCs w:val="28"/>
          <w:lang w:val="kk-KZ"/>
        </w:rPr>
        <w:t>Жоғары деңгей:</w:t>
      </w:r>
    </w:p>
    <w:p w14:paraId="4FE94E9A" w14:textId="77777777" w:rsidR="001C42F9" w:rsidRPr="003F28C3" w:rsidRDefault="001C42F9" w:rsidP="001C42F9">
      <w:pPr>
        <w:ind w:firstLine="709"/>
        <w:jc w:val="both"/>
        <w:rPr>
          <w:sz w:val="28"/>
          <w:szCs w:val="28"/>
          <w:lang w:val="kk-KZ"/>
        </w:rPr>
      </w:pPr>
      <w:r w:rsidRPr="003F28C3">
        <w:rPr>
          <w:sz w:val="28"/>
          <w:szCs w:val="28"/>
          <w:lang w:val="kk-KZ"/>
        </w:rPr>
        <w:t xml:space="preserve">Студенттердің рухани дүниетанымы жоғары деңгейде қалыптасқан, мақсатқа жетелейтін қозғаушы күші мен танып білуге құштарлығы тұрақты, жалпыадамзаттық құндылықтар мен қажеттіліктерге әлеуметтік бағыттылығы бар, дүниетанымдық белсенділігі дамыған; дүниетанымын ынталандыратын мотивтері, мақсаттары, қажеттіліктері, құндылықтары мен дүниеге біртұтас көзқарасы қалыптасқан; этнодизайн құралдарын кеңінен тарату және түрлендіру қасиетіне ие, кәсіптік білімі, біліктілігі және дағдылары қалыптасқан; дүниетанымдық іс-әрекеттерді жүзеге асыруға икемді, шығармашылық жұмыста өзіндік нәтижелерге қол жеткізеді, ғылыми жаңалық ашуға ұмтылысы бар,  шығармашылықпен жұмыс жасайды, еңбегінің ерекше тұстарын сезінеді, этникалық стильде әзірлеуде және оны көркемдік ресімдеуде, нақты іс-әрекетті жүзеге асыруда кәсіби дағдылары мен тәжірибені меңгерген және практикалық тұрғыдан қолданады. </w:t>
      </w:r>
    </w:p>
    <w:p w14:paraId="447949B4" w14:textId="77777777" w:rsidR="001C42F9" w:rsidRPr="003F28C3" w:rsidRDefault="001C42F9" w:rsidP="001C42F9">
      <w:pPr>
        <w:ind w:firstLine="709"/>
        <w:jc w:val="both"/>
        <w:rPr>
          <w:i/>
          <w:sz w:val="28"/>
          <w:szCs w:val="28"/>
          <w:lang w:val="kk-KZ"/>
        </w:rPr>
      </w:pPr>
      <w:r w:rsidRPr="003F28C3">
        <w:rPr>
          <w:i/>
          <w:sz w:val="28"/>
          <w:szCs w:val="28"/>
          <w:lang w:val="kk-KZ"/>
        </w:rPr>
        <w:t xml:space="preserve">Орта деңгей: </w:t>
      </w:r>
    </w:p>
    <w:p w14:paraId="7C0D5D79" w14:textId="77777777" w:rsidR="001C42F9" w:rsidRPr="003F28C3" w:rsidRDefault="001C42F9" w:rsidP="001C42F9">
      <w:pPr>
        <w:ind w:firstLine="709"/>
        <w:jc w:val="both"/>
        <w:rPr>
          <w:sz w:val="28"/>
          <w:szCs w:val="28"/>
          <w:lang w:val="kk-KZ"/>
        </w:rPr>
      </w:pPr>
      <w:r w:rsidRPr="003F28C3">
        <w:rPr>
          <w:sz w:val="28"/>
          <w:szCs w:val="28"/>
          <w:lang w:val="kk-KZ"/>
        </w:rPr>
        <w:t xml:space="preserve">Студенттердің рухани дүниетанымы орташа деңгейде қалыптасқан, мақсатқа жетелейтін қозғаушы күші мен танып білуге құштарлығы тұрақсыз, жалпыадамзаттық құндылықтар мен қажеттіліктерге әлеуметтік бағыттылығы бар, дүниетанымдық белсенділігі орташа дамыған, дниетанымын ынталандыратын мотивтері, мақсаттары, қажеттіліктері, құндылықтары  мен дүниеге біртұтас көзқарасы қалыптасқан, бірақ оны практикалық тұрғыдан көрсете алмайды; этнодизайн құралдарын тарату және түрлендіру қасиетін иеленбеген, кәсіптік білімі, біліктілігі және дағдылары қалыптасқанмен, оны өз берімен қолдана алмайды; дүниетанымдық іс-әрекеттерді жүзеге асыруға икемділігі орташа, шығармашылық жұмыста өзіндік нәтижелерге қол жеткізу қиындық тудырады, шығармашылықпен жұмыс жасауға талаптанады, этникалық стильде әзірлеуде және оны </w:t>
      </w:r>
      <w:r w:rsidRPr="003F28C3">
        <w:rPr>
          <w:sz w:val="28"/>
          <w:szCs w:val="28"/>
          <w:lang w:val="kk-KZ"/>
        </w:rPr>
        <w:lastRenderedPageBreak/>
        <w:t xml:space="preserve">көркемдік ресімдеуде, нақты іс-әрекетті жүзеге асыруда кәсіби дағдыларын практикалық тұрғыдан қолдана алмайды. </w:t>
      </w:r>
    </w:p>
    <w:p w14:paraId="27C7D80E" w14:textId="77777777" w:rsidR="001C42F9" w:rsidRPr="003F28C3" w:rsidRDefault="001C42F9" w:rsidP="001C42F9">
      <w:pPr>
        <w:ind w:firstLine="709"/>
        <w:jc w:val="both"/>
        <w:rPr>
          <w:sz w:val="28"/>
          <w:szCs w:val="28"/>
          <w:lang w:val="kk-KZ"/>
        </w:rPr>
      </w:pPr>
      <w:r w:rsidRPr="003F28C3">
        <w:rPr>
          <w:i/>
          <w:sz w:val="28"/>
          <w:szCs w:val="28"/>
          <w:lang w:val="kk-KZ"/>
        </w:rPr>
        <w:t>Төмен деңгей:</w:t>
      </w:r>
    </w:p>
    <w:p w14:paraId="38B8568C" w14:textId="77777777" w:rsidR="001C42F9" w:rsidRPr="003F28C3" w:rsidRDefault="001C42F9" w:rsidP="001C42F9">
      <w:pPr>
        <w:ind w:firstLine="709"/>
        <w:jc w:val="both"/>
        <w:rPr>
          <w:sz w:val="28"/>
          <w:szCs w:val="28"/>
          <w:lang w:val="kk-KZ"/>
        </w:rPr>
      </w:pPr>
      <w:r w:rsidRPr="003F28C3">
        <w:rPr>
          <w:sz w:val="28"/>
          <w:szCs w:val="28"/>
          <w:lang w:val="kk-KZ"/>
        </w:rPr>
        <w:t xml:space="preserve">Студенттердің рухани дүниетанымы төмен деңгейде қалыптасқан, мақсатқа жетелейтін қозғаушы күші мен танып білуге құштарлығы жоқ, жалпыадамзаттық құндылықтар мен қажеттіліктерге әлеуметтік бағыттылығы бар болғанымен, дүниетанымдық белсенділік танытпайды, дниетанымын ынталандыратын мотивтері, мақсаттары, қажеттіліктері, құндылықтары  мен дүниеге біртұтас көзқарасы қалыптасқан, бірақ оны практикалық тұрғыдан көрсете алмайды; этнодизайн құралдарын тарату және түрлендіру қасиетін иеленбеген, кәсіптік білімі, біліктілігі және дағдылары қалыптаспаған; дүниетанымдық іс-әрекеттерді жүзеге асыруға икемділігі төмен, шығармашылық жұмыста өзіндік нәтижелерге қол жеткізе алмайды, шығармашылықпен жұмыс жасауға талаптанбайды, этникалық стильде әзірлеу және оны көркемдік ресімдеу, нақты іс-әрекетті жүзеге асыру үшін қажетті кәсіби дағдылары қалыптаспаған. </w:t>
      </w:r>
    </w:p>
    <w:p w14:paraId="12DCFAF3"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этнодизайн құралдары арқылы жоғары көркем білім беруде студенттердің рухани дүниетанымын қалыптастыру үшін әзірленген модель осы үдерістің мәніне тереңірек енуге ықпал етеді. Бұл үдерісте психологиялық-педагогикалық шарттарды жүзеге асыру студенттердің рухани дүниетанымының қалыптасуының жоғары деңгейіне жетуіне мүмкіндік береді. </w:t>
      </w:r>
    </w:p>
    <w:p w14:paraId="4293F7B2" w14:textId="77777777" w:rsidR="001C42F9" w:rsidRPr="003F28C3" w:rsidRDefault="001C42F9" w:rsidP="001C42F9">
      <w:pPr>
        <w:ind w:firstLine="709"/>
        <w:jc w:val="both"/>
        <w:rPr>
          <w:sz w:val="28"/>
          <w:szCs w:val="28"/>
          <w:lang w:val="kk-KZ"/>
        </w:rPr>
      </w:pPr>
      <w:r w:rsidRPr="003F28C3">
        <w:rPr>
          <w:sz w:val="28"/>
          <w:szCs w:val="28"/>
          <w:lang w:val="kk-KZ"/>
        </w:rPr>
        <w:t xml:space="preserve">Жалпы рухани дүниетаным материалдық нәрсе емес, бұл адамның ойлауы мен санасының көрсеткіші, адамның психикалық ерекшеліктерінің көрінісі, сана мен іс-әрекеттің нәтижесі. </w:t>
      </w:r>
    </w:p>
    <w:p w14:paraId="41924314" w14:textId="77777777" w:rsidR="001C42F9" w:rsidRPr="003F28C3" w:rsidRDefault="001C42F9" w:rsidP="001C42F9">
      <w:pPr>
        <w:ind w:firstLine="709"/>
        <w:jc w:val="both"/>
        <w:rPr>
          <w:sz w:val="28"/>
          <w:szCs w:val="28"/>
          <w:lang w:val="kk-KZ"/>
        </w:rPr>
      </w:pPr>
      <w:r w:rsidRPr="003F28C3">
        <w:rPr>
          <w:sz w:val="28"/>
          <w:szCs w:val="28"/>
          <w:lang w:val="kk-KZ"/>
        </w:rPr>
        <w:t xml:space="preserve">Көркемдік білім беру мамандығы студенттерінің рухани дүниетанымы эстетикалық және технологиялық сипаттағы мәселелерді шешудегі жеке қабілетін, жалпылама білім, білік және дағдыны кәсіби іс-әрекетінінде қолдануын сипаттайды. </w:t>
      </w:r>
    </w:p>
    <w:p w14:paraId="232420D2" w14:textId="77777777" w:rsidR="001C42F9" w:rsidRPr="003F28C3" w:rsidRDefault="001C42F9" w:rsidP="001C42F9">
      <w:pPr>
        <w:ind w:firstLine="709"/>
        <w:jc w:val="both"/>
        <w:rPr>
          <w:sz w:val="28"/>
          <w:szCs w:val="28"/>
          <w:lang w:val="kk-KZ"/>
        </w:rPr>
      </w:pPr>
      <w:r w:rsidRPr="003F28C3">
        <w:rPr>
          <w:sz w:val="28"/>
          <w:szCs w:val="28"/>
          <w:lang w:val="kk-KZ"/>
        </w:rPr>
        <w:t xml:space="preserve">Демек, этнодизайн негізінде көркемдік білім беру әрбір тұлғаның шығармашылық әлеуетін сапалы түрлендіруге ықпал ететін күрделі үдеріс болып табылады. </w:t>
      </w:r>
    </w:p>
    <w:p w14:paraId="3C0BE7DD"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ұсынылған модель блоктары, компоненттері, өлшемдері мен көрсеткіштері бір-бірімен өзара байланысты біртұтас жүйе. Модель тұтастай алғанда, жоғары көркем білім беруде студенттердің рухани дүниетанымын этнодизайн құралдары арқылы қалыптастыруға ықпал етеді. </w:t>
      </w:r>
    </w:p>
    <w:p w14:paraId="2FCADF61" w14:textId="77777777" w:rsidR="001C42F9" w:rsidRPr="003F28C3" w:rsidRDefault="001C42F9" w:rsidP="001C42F9">
      <w:pPr>
        <w:ind w:firstLine="709"/>
        <w:jc w:val="both"/>
        <w:rPr>
          <w:sz w:val="28"/>
          <w:szCs w:val="28"/>
          <w:lang w:val="kk-KZ"/>
        </w:rPr>
      </w:pPr>
      <w:r w:rsidRPr="003F28C3">
        <w:rPr>
          <w:sz w:val="28"/>
          <w:szCs w:val="28"/>
          <w:lang w:val="kk-KZ"/>
        </w:rPr>
        <w:t xml:space="preserve">Модельдің ерекшелігі белгілі әдістемелерді, технологияларды, құралдарды қолдана отырып, этнодизайн құралдары арқылы жоғары көркем білім беруде студенттердің рухани дүниетанымын қалыптастырудыңжоғары деңгейіндегі болашақ бейнелеу өнері және еңбек пәні мұғалімдерін қалыптастыру үдерісін сипаттауға мүмкіндік береді. </w:t>
      </w:r>
    </w:p>
    <w:p w14:paraId="14E85AC4" w14:textId="77777777" w:rsidR="001C42F9" w:rsidRPr="00BE07AC" w:rsidRDefault="001C42F9" w:rsidP="001C42F9">
      <w:pPr>
        <w:ind w:firstLine="709"/>
        <w:jc w:val="both"/>
        <w:rPr>
          <w:sz w:val="28"/>
          <w:szCs w:val="28"/>
          <w:highlight w:val="green"/>
          <w:lang w:val="kk-KZ"/>
        </w:rPr>
      </w:pPr>
      <w:r w:rsidRPr="00BE07AC">
        <w:rPr>
          <w:sz w:val="28"/>
          <w:szCs w:val="28"/>
          <w:highlight w:val="green"/>
          <w:lang w:val="kk-KZ"/>
        </w:rPr>
        <w:t xml:space="preserve">Этнодизайн элементтері шығармашылық үдерістердің кейбір салаларына енеді, керісінше, көркем-бейнелі ойлау зерттеу іс-әрекетінің барлық дерлік кезеңдеріне әсер етуі мүмкін. </w:t>
      </w:r>
    </w:p>
    <w:p w14:paraId="30EED278" w14:textId="77777777" w:rsidR="00BE07AC" w:rsidRPr="00BE07AC" w:rsidRDefault="00BE07AC" w:rsidP="00BE07AC">
      <w:pPr>
        <w:ind w:firstLine="709"/>
        <w:jc w:val="both"/>
        <w:rPr>
          <w:sz w:val="28"/>
          <w:szCs w:val="28"/>
          <w:highlight w:val="green"/>
          <w:lang w:val="kk-KZ"/>
        </w:rPr>
      </w:pPr>
      <w:r w:rsidRPr="00BE07AC">
        <w:rPr>
          <w:color w:val="000000" w:themeColor="text1"/>
          <w:sz w:val="28"/>
          <w:szCs w:val="28"/>
          <w:highlight w:val="green"/>
          <w:lang w:val="kk-KZ"/>
        </w:rPr>
        <w:lastRenderedPageBreak/>
        <w:t xml:space="preserve">Зерттеуімізде рухани дүниетаным адамның жүйелі білімі ретінде қоршаған әлемге белгілі бір көзқарасын білдіріп қана қоймай, сонымен қатар оның белсенділігін ынталандыруға, бағыттауға және ұйымдастыруға, әртүрлі іс-әрекеттерге қатысуға қабілетін сипаттайтын тетік болып табылады. </w:t>
      </w:r>
      <w:r w:rsidRPr="00BE07AC">
        <w:rPr>
          <w:sz w:val="28"/>
          <w:szCs w:val="28"/>
          <w:highlight w:val="green"/>
          <w:lang w:val="kk-KZ"/>
        </w:rPr>
        <w:t xml:space="preserve">Сонымен жоғары көркем білім беруде студенттердің рухани дүниетанымын этнодизайн құралдары арқылы қалыптастыру тұлғаның әлемге және өзіне қарым-қатынасын, іс-әрекетін көрсететін идеалдар, қоршаған әлемді білудегі рухани қажеттіліктер, мәдениет, өнер, соның ішінде сәндік-қолданбалы өнер мен мәдениеттің жетістіктерін пайдалану үдерісі болып табылады. </w:t>
      </w:r>
    </w:p>
    <w:p w14:paraId="550D0116" w14:textId="77777777" w:rsidR="001C42F9" w:rsidRPr="003F28C3" w:rsidRDefault="001C42F9" w:rsidP="001C42F9">
      <w:pPr>
        <w:ind w:firstLine="709"/>
        <w:jc w:val="both"/>
        <w:rPr>
          <w:b/>
          <w:sz w:val="28"/>
          <w:szCs w:val="28"/>
          <w:lang w:val="kk-KZ"/>
        </w:rPr>
      </w:pPr>
      <w:r w:rsidRPr="00BE07AC">
        <w:rPr>
          <w:sz w:val="28"/>
          <w:szCs w:val="28"/>
          <w:highlight w:val="green"/>
          <w:lang w:val="kk-KZ"/>
        </w:rPr>
        <w:t>Сондықтан келесі тарауда ұсынылған этнодизайн құралдары арқылы жоғары көркем білім беруде студенттердің рухани дүниетанымын қалыптастыру моделін тәжірибеде жүзеге асырудың ерекшеліктері қарастырылады.</w:t>
      </w:r>
    </w:p>
    <w:p w14:paraId="6EEF8B5F" w14:textId="77777777" w:rsidR="001C42F9" w:rsidRPr="00BC1875" w:rsidRDefault="001C42F9" w:rsidP="001D2C07">
      <w:pPr>
        <w:rPr>
          <w:sz w:val="28"/>
          <w:szCs w:val="28"/>
          <w:lang w:val="kk-KZ"/>
        </w:rPr>
      </w:pPr>
    </w:p>
    <w:p w14:paraId="76C2A84E" w14:textId="77777777" w:rsidR="001C42F9" w:rsidRPr="003F28C3" w:rsidRDefault="001C42F9" w:rsidP="001C42F9">
      <w:pPr>
        <w:shd w:val="clear" w:color="auto" w:fill="FFFFFF"/>
        <w:tabs>
          <w:tab w:val="num" w:pos="0"/>
        </w:tabs>
        <w:suppressAutoHyphens/>
        <w:ind w:firstLine="709"/>
        <w:jc w:val="both"/>
        <w:rPr>
          <w:b/>
          <w:sz w:val="28"/>
          <w:szCs w:val="28"/>
          <w:lang w:val="kk-KZ"/>
        </w:rPr>
      </w:pPr>
      <w:r w:rsidRPr="003F28C3">
        <w:rPr>
          <w:b/>
          <w:sz w:val="28"/>
          <w:szCs w:val="28"/>
          <w:lang w:val="kk-KZ"/>
        </w:rPr>
        <w:t>3 Жоғары көркем білім беруде студенттердің рухани дүниетанымын этнодизайн құралдары арқылы қалыптастырудың әдістемелік негіздері</w:t>
      </w:r>
    </w:p>
    <w:p w14:paraId="24BFAEA6" w14:textId="77777777" w:rsidR="001C42F9" w:rsidRPr="003F28C3" w:rsidRDefault="001C42F9" w:rsidP="001C42F9">
      <w:pPr>
        <w:shd w:val="clear" w:color="auto" w:fill="FFFFFF"/>
        <w:tabs>
          <w:tab w:val="num" w:pos="0"/>
        </w:tabs>
        <w:suppressAutoHyphens/>
        <w:ind w:firstLine="709"/>
        <w:jc w:val="both"/>
        <w:rPr>
          <w:b/>
          <w:sz w:val="28"/>
          <w:szCs w:val="28"/>
          <w:lang w:val="kk-KZ"/>
        </w:rPr>
      </w:pPr>
    </w:p>
    <w:p w14:paraId="689BE8F3" w14:textId="77777777" w:rsidR="001C42F9" w:rsidRPr="003F28C3" w:rsidRDefault="001C42F9" w:rsidP="001C42F9">
      <w:pPr>
        <w:shd w:val="clear" w:color="auto" w:fill="FFFFFF"/>
        <w:tabs>
          <w:tab w:val="num" w:pos="0"/>
        </w:tabs>
        <w:suppressAutoHyphens/>
        <w:ind w:firstLine="709"/>
        <w:jc w:val="both"/>
        <w:rPr>
          <w:b/>
          <w:sz w:val="28"/>
          <w:szCs w:val="28"/>
          <w:lang w:val="kk-KZ"/>
        </w:rPr>
      </w:pPr>
      <w:r w:rsidRPr="003F28C3">
        <w:rPr>
          <w:b/>
          <w:sz w:val="28"/>
          <w:szCs w:val="28"/>
          <w:lang w:val="kk-KZ"/>
        </w:rPr>
        <w:t>3.1 Эмпирикалық зерттеудің бағдарламасы</w:t>
      </w:r>
    </w:p>
    <w:p w14:paraId="40449987" w14:textId="77777777" w:rsidR="001C42F9" w:rsidRPr="003F28C3" w:rsidRDefault="001C42F9" w:rsidP="001C42F9">
      <w:pPr>
        <w:shd w:val="clear" w:color="auto" w:fill="FFFFFF"/>
        <w:tabs>
          <w:tab w:val="num" w:pos="0"/>
        </w:tabs>
        <w:suppressAutoHyphens/>
        <w:ind w:firstLine="709"/>
        <w:jc w:val="both"/>
        <w:rPr>
          <w:b/>
          <w:sz w:val="28"/>
          <w:szCs w:val="28"/>
          <w:lang w:val="kk-KZ"/>
        </w:rPr>
      </w:pPr>
    </w:p>
    <w:p w14:paraId="22C2B56C" w14:textId="77777777" w:rsidR="00AF064D" w:rsidRDefault="001C42F9" w:rsidP="00AF064D">
      <w:pPr>
        <w:ind w:firstLine="709"/>
        <w:jc w:val="both"/>
        <w:rPr>
          <w:rFonts w:eastAsiaTheme="minorHAnsi"/>
          <w:sz w:val="28"/>
          <w:szCs w:val="28"/>
          <w:lang w:val="kk-KZ"/>
        </w:rPr>
      </w:pPr>
      <w:r w:rsidRPr="003F28C3">
        <w:rPr>
          <w:sz w:val="28"/>
          <w:szCs w:val="28"/>
          <w:lang w:val="kk-KZ"/>
        </w:rPr>
        <w:t xml:space="preserve">Бұл тараудағы басты мақсатымыз – жоғары көркем білім беруде студенттердің рухани дүниетанымын этнодизайн құралдары арқылы қалыптастыру мақсатындағы жүргізілген зерттеу жұмысының əдіснамасын негіздеу. Жоғары көркем білім беруде студенттердің рухани дүниетанымын этнодизайн құралдары арқылы қалыптастырудың әдістемелік негіздері </w:t>
      </w:r>
      <w:r w:rsidRPr="003F28C3">
        <w:rPr>
          <w:rFonts w:eastAsiaTheme="minorHAnsi"/>
          <w:sz w:val="28"/>
          <w:szCs w:val="28"/>
          <w:lang w:val="kk-KZ"/>
        </w:rPr>
        <w:t xml:space="preserve">бөлімінде сандық жəне сапалық əдістерді біріктіру негіздемесін, мәліметтерді жинау мен талдаудың реттілігін жəне жан-жақты қорытындылар жасау үшін оларды біріктіру əдістерін қамтитын зерттеу үшін таңдалған əдістер қарастырылады. </w:t>
      </w:r>
    </w:p>
    <w:p w14:paraId="22B6C0DC" w14:textId="77777777" w:rsidR="001C42F9" w:rsidRPr="003F28C3" w:rsidRDefault="001C42F9" w:rsidP="00AF064D">
      <w:pPr>
        <w:ind w:firstLine="709"/>
        <w:jc w:val="both"/>
        <w:rPr>
          <w:sz w:val="28"/>
          <w:szCs w:val="28"/>
          <w:lang w:val="kk-KZ"/>
        </w:rPr>
      </w:pPr>
      <w:r w:rsidRPr="003F28C3">
        <w:rPr>
          <w:rFonts w:eastAsiaTheme="minorHAnsi"/>
          <w:sz w:val="28"/>
          <w:szCs w:val="28"/>
          <w:lang w:val="kk-KZ"/>
        </w:rPr>
        <w:t xml:space="preserve">Сонымен қатар зерттеуге қатысушыларды іріктеу, мәліметтерді жинауға арналған құралдар жəне алынған мәліметтерді талдау процедуралары талқыланады, бұл зерттеу əдісінің талаптарына сəйкес келуін қамтамасыз етеді. </w:t>
      </w:r>
      <w:r w:rsidRPr="003F28C3">
        <w:rPr>
          <w:sz w:val="28"/>
          <w:szCs w:val="28"/>
          <w:lang w:val="kk-KZ"/>
        </w:rPr>
        <w:t xml:space="preserve">Қолданылатын сандық жəне сапалық əдістер бірін-бірі толықтырып, зерттеудің мақсаттарына сəйкес келуімен негізделеді. </w:t>
      </w:r>
    </w:p>
    <w:p w14:paraId="58117C7B" w14:textId="77777777" w:rsidR="001C42F9" w:rsidRPr="003F28C3" w:rsidRDefault="001C42F9" w:rsidP="001C42F9">
      <w:pPr>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қалыптастырудың бастапқы диагностикасын анықтау мақсатында </w:t>
      </w:r>
      <w:r w:rsidRPr="003F28C3">
        <w:rPr>
          <w:rFonts w:eastAsiaTheme="minorHAnsi"/>
          <w:sz w:val="28"/>
          <w:szCs w:val="28"/>
          <w:lang w:val="kk-KZ"/>
        </w:rPr>
        <w:t xml:space="preserve">эмпирикалық зерттеу бағдарламасы </w:t>
      </w:r>
      <w:r w:rsidRPr="003F28C3">
        <w:rPr>
          <w:sz w:val="28"/>
          <w:szCs w:val="28"/>
          <w:lang w:val="kk-KZ"/>
        </w:rPr>
        <w:t xml:space="preserve">әзірленді. </w:t>
      </w:r>
    </w:p>
    <w:p w14:paraId="31E15C3E" w14:textId="77777777" w:rsidR="001C42F9" w:rsidRPr="003F28C3" w:rsidRDefault="001C42F9" w:rsidP="001C42F9">
      <w:pPr>
        <w:ind w:firstLine="709"/>
        <w:jc w:val="both"/>
        <w:rPr>
          <w:rFonts w:eastAsiaTheme="minorHAnsi"/>
          <w:sz w:val="28"/>
          <w:szCs w:val="28"/>
          <w:lang w:val="kk-KZ"/>
        </w:rPr>
      </w:pPr>
      <w:r w:rsidRPr="003F28C3">
        <w:rPr>
          <w:rFonts w:eastAsiaTheme="minorHAnsi"/>
          <w:sz w:val="28"/>
          <w:szCs w:val="28"/>
          <w:lang w:val="kk-KZ"/>
        </w:rPr>
        <w:t xml:space="preserve">Эмпирикалық зерттеу бағдарламасы бірінші және екінші тарауларда баяндалған теориялық қағидалармен қатар жоғары көркем білім беруде студенттердің рухани дүниетанымын этнодизайн құралдары арқылы </w:t>
      </w:r>
      <w:r w:rsidRPr="003F28C3">
        <w:rPr>
          <w:sz w:val="28"/>
          <w:szCs w:val="28"/>
          <w:lang w:val="kk-KZ"/>
        </w:rPr>
        <w:t xml:space="preserve">қалыптастыруды </w:t>
      </w:r>
      <w:r w:rsidRPr="003F28C3">
        <w:rPr>
          <w:rFonts w:eastAsiaTheme="minorHAnsi"/>
          <w:sz w:val="28"/>
          <w:szCs w:val="28"/>
          <w:lang w:val="kk-KZ"/>
        </w:rPr>
        <w:t>жүйелі диагностикалау жолдарын іздестіріледі, шетелдік жəне отандық ғалымдардың еңбектерінде жан-жақты қарастырылып, талқыланады.</w:t>
      </w:r>
    </w:p>
    <w:p w14:paraId="2D9C7D08" w14:textId="77777777" w:rsidR="001C42F9" w:rsidRPr="003F28C3" w:rsidRDefault="001C42F9" w:rsidP="001C42F9">
      <w:pPr>
        <w:ind w:firstLine="709"/>
        <w:jc w:val="both"/>
        <w:rPr>
          <w:rFonts w:eastAsiaTheme="minorHAnsi"/>
          <w:sz w:val="28"/>
          <w:szCs w:val="28"/>
          <w:lang w:val="kk-KZ"/>
        </w:rPr>
      </w:pPr>
      <w:r w:rsidRPr="003F28C3">
        <w:rPr>
          <w:rFonts w:eastAsiaTheme="minorHAnsi"/>
          <w:sz w:val="28"/>
          <w:szCs w:val="28"/>
          <w:lang w:val="kk-KZ"/>
        </w:rPr>
        <w:lastRenderedPageBreak/>
        <w:t>С</w:t>
      </w:r>
      <w:r w:rsidRPr="003F28C3">
        <w:rPr>
          <w:rFonts w:eastAsiaTheme="minorHAnsi"/>
          <w:iCs/>
          <w:sz w:val="28"/>
          <w:szCs w:val="28"/>
          <w:lang w:val="kk-KZ"/>
        </w:rPr>
        <w:t>онымен бірге тəжірибелік-эксперименттік жұмыстың мазмұны мен мəні</w:t>
      </w:r>
      <w:r w:rsidRPr="003F28C3">
        <w:rPr>
          <w:rFonts w:eastAsiaTheme="minorHAnsi"/>
          <w:sz w:val="28"/>
          <w:szCs w:val="28"/>
          <w:lang w:val="kk-KZ"/>
        </w:rPr>
        <w:t xml:space="preserve">жоғары көркем білім беруде студенттердің рухани дүниетанымын этнодизайн құралдары арқылы қалыптастырудың психологиялық-педагогикалық </w:t>
      </w:r>
      <w:r w:rsidRPr="003F28C3">
        <w:rPr>
          <w:rFonts w:eastAsiaTheme="minorHAnsi"/>
          <w:iCs/>
          <w:sz w:val="28"/>
          <w:szCs w:val="28"/>
          <w:lang w:val="kk-KZ"/>
        </w:rPr>
        <w:t xml:space="preserve">шарттарының тиімділігін </w:t>
      </w:r>
      <w:r w:rsidRPr="003F28C3">
        <w:rPr>
          <w:rFonts w:eastAsiaTheme="minorHAnsi"/>
          <w:sz w:val="28"/>
          <w:szCs w:val="28"/>
          <w:lang w:val="kk-KZ"/>
        </w:rPr>
        <w:t>айқындау, əдістемелік жүйесін жəне жоғары көркем білім беруде студенттердің рухани дүниетанымын этнодизайн құралдары арқылы қалыптастыру деңгейін экcпepимeнтжүзiндe бақылау және тeкcepубoлыптaбылaды.</w:t>
      </w:r>
    </w:p>
    <w:p w14:paraId="677572D2" w14:textId="77777777" w:rsidR="001C42F9" w:rsidRPr="003F28C3" w:rsidRDefault="001C42F9" w:rsidP="001C42F9">
      <w:pPr>
        <w:widowControl w:val="0"/>
        <w:ind w:firstLine="709"/>
        <w:jc w:val="both"/>
        <w:rPr>
          <w:sz w:val="28"/>
          <w:szCs w:val="28"/>
          <w:lang w:val="kk-KZ"/>
        </w:rPr>
      </w:pPr>
      <w:r w:rsidRPr="003F28C3">
        <w:rPr>
          <w:sz w:val="28"/>
          <w:szCs w:val="28"/>
          <w:lang w:val="kk-KZ"/>
        </w:rPr>
        <w:t>Осыған байланысты ұйымдастырылып отырған тəжірибелік-эксперименттік жұмыстың жалпы мақсаты: элективті курс негізінде жоғары көркем білім беруде студенттердің рухани дүниетанымын этнодизайн құралдары арқылы қалыптастыруды əдістемелік тұрғыдан жетілдіру.</w:t>
      </w:r>
    </w:p>
    <w:p w14:paraId="1FC2D71B" w14:textId="77777777" w:rsidR="001C42F9" w:rsidRPr="003F28C3" w:rsidRDefault="001C42F9" w:rsidP="001C42F9">
      <w:pPr>
        <w:widowControl w:val="0"/>
        <w:ind w:firstLine="709"/>
        <w:jc w:val="both"/>
        <w:rPr>
          <w:sz w:val="28"/>
          <w:szCs w:val="28"/>
          <w:lang w:val="kk-KZ"/>
        </w:rPr>
      </w:pPr>
      <w:r w:rsidRPr="003F28C3">
        <w:rPr>
          <w:sz w:val="28"/>
          <w:szCs w:val="28"/>
          <w:lang w:val="kk-KZ"/>
        </w:rPr>
        <w:t>Тəжірибелік-эксперименттік жұмыстың міндеттері:</w:t>
      </w:r>
    </w:p>
    <w:p w14:paraId="10C2E11B" w14:textId="77777777" w:rsidR="001C42F9" w:rsidRPr="003F28C3" w:rsidRDefault="001C42F9" w:rsidP="001C42F9">
      <w:pPr>
        <w:widowControl w:val="0"/>
        <w:ind w:firstLine="709"/>
        <w:jc w:val="both"/>
        <w:rPr>
          <w:sz w:val="28"/>
          <w:szCs w:val="28"/>
          <w:lang w:val="kk-KZ"/>
        </w:rPr>
      </w:pPr>
      <w:r w:rsidRPr="003F28C3">
        <w:rPr>
          <w:sz w:val="28"/>
          <w:szCs w:val="28"/>
          <w:lang w:val="kk-KZ"/>
        </w:rPr>
        <w:t>- жоғары көркем білім беруде студенттердің рухани дүниетанымын этнодизайн құралдары арқылы қалыптастырудың бастапқы деңгейін айқындау;</w:t>
      </w:r>
    </w:p>
    <w:p w14:paraId="1F42886D" w14:textId="77777777" w:rsidR="001C42F9" w:rsidRPr="003F28C3" w:rsidRDefault="001C42F9" w:rsidP="001C42F9">
      <w:pPr>
        <w:widowControl w:val="0"/>
        <w:ind w:firstLine="709"/>
        <w:jc w:val="both"/>
        <w:rPr>
          <w:sz w:val="28"/>
          <w:szCs w:val="28"/>
          <w:lang w:val="kk-KZ"/>
        </w:rPr>
      </w:pPr>
      <w:r w:rsidRPr="003F28C3">
        <w:rPr>
          <w:sz w:val="28"/>
          <w:szCs w:val="28"/>
          <w:lang w:val="kk-KZ"/>
        </w:rPr>
        <w:t>- жоғары көркем білім беруде студенттердің рухани дүниетанымын этнодизайн құралдары арқылы қалыптастыруда алған теориялық білімді практикада жүзеге асыру біліктіліктерін нақтылау;</w:t>
      </w:r>
    </w:p>
    <w:p w14:paraId="5678793D" w14:textId="77777777" w:rsidR="001C42F9" w:rsidRPr="003F28C3" w:rsidRDefault="001C42F9" w:rsidP="001C42F9">
      <w:pPr>
        <w:widowControl w:val="0"/>
        <w:ind w:firstLine="709"/>
        <w:jc w:val="both"/>
        <w:rPr>
          <w:sz w:val="28"/>
          <w:szCs w:val="28"/>
          <w:lang w:val="kk-KZ"/>
        </w:rPr>
      </w:pPr>
      <w:r w:rsidRPr="003F28C3">
        <w:rPr>
          <w:sz w:val="28"/>
          <w:szCs w:val="28"/>
          <w:lang w:val="kk-KZ"/>
        </w:rPr>
        <w:t>- жоғары көркем білім беруде студенттердің рухани дүниетанымын этнодизайн құралдары арқылы қалыптастыруға арналған зерттеуді тəжірибеге енгізу;</w:t>
      </w:r>
    </w:p>
    <w:p w14:paraId="66D0097A" w14:textId="77777777" w:rsidR="001C42F9" w:rsidRPr="003F28C3" w:rsidRDefault="001C42F9" w:rsidP="001C42F9">
      <w:pPr>
        <w:widowControl w:val="0"/>
        <w:ind w:firstLine="709"/>
        <w:jc w:val="both"/>
        <w:rPr>
          <w:sz w:val="28"/>
          <w:szCs w:val="28"/>
          <w:lang w:val="kk-KZ"/>
        </w:rPr>
      </w:pPr>
      <w:r w:rsidRPr="003F28C3">
        <w:rPr>
          <w:sz w:val="28"/>
          <w:szCs w:val="28"/>
          <w:lang w:val="kk-KZ"/>
        </w:rPr>
        <w:t xml:space="preserve">- тəжірибелік-эксперименттік жұмыстың нəтижелерінің тиімділігін негіздеу. Біз тəжірибелік-эксперименттік жұмыстарды ұйымдастырғанда эксперимент жүргізуге қойылатын талаптар басшылыққа алынады. </w:t>
      </w:r>
    </w:p>
    <w:p w14:paraId="560871E0" w14:textId="77777777" w:rsidR="001C42F9" w:rsidRPr="003F28C3" w:rsidRDefault="001C42F9" w:rsidP="001C42F9">
      <w:pPr>
        <w:widowControl w:val="0"/>
        <w:ind w:firstLine="709"/>
        <w:jc w:val="both"/>
        <w:rPr>
          <w:sz w:val="28"/>
          <w:szCs w:val="28"/>
          <w:lang w:val="kk-KZ"/>
        </w:rPr>
      </w:pPr>
      <w:r w:rsidRPr="003F28C3">
        <w:rPr>
          <w:sz w:val="28"/>
          <w:szCs w:val="28"/>
          <w:lang w:val="kk-KZ"/>
        </w:rPr>
        <w:t>Сонымен, тəжірибелік-эксперименттік жұмыс үш кезеңде (анықтау, қалыптастыру жəне бақылау) жүргізіледі, яғни тəжірибелік-эксперименттік зерттеу негізгі 3 кезеңнен тұрды.</w:t>
      </w:r>
    </w:p>
    <w:p w14:paraId="1D056F13" w14:textId="77777777" w:rsidR="001C42F9" w:rsidRPr="003F28C3" w:rsidRDefault="001C42F9" w:rsidP="001C42F9">
      <w:pPr>
        <w:widowControl w:val="0"/>
        <w:ind w:firstLine="709"/>
        <w:jc w:val="both"/>
        <w:rPr>
          <w:sz w:val="28"/>
          <w:szCs w:val="28"/>
          <w:lang w:val="kk-KZ"/>
        </w:rPr>
      </w:pPr>
      <w:r w:rsidRPr="003F28C3">
        <w:rPr>
          <w:sz w:val="28"/>
          <w:szCs w:val="28"/>
          <w:lang w:val="kk-KZ"/>
        </w:rPr>
        <w:t>Тəжірибелік-эксперименттің бірінші кезеңінде анықтау эксперименті жүргізілді. Анықтау экспериментінің мақсаты э</w:t>
      </w:r>
      <w:r w:rsidRPr="003F28C3">
        <w:rPr>
          <w:sz w:val="28"/>
          <w:szCs w:val="28"/>
          <w:shd w:val="clear" w:color="auto" w:fill="FFFFFF"/>
          <w:lang w:val="kk-KZ"/>
        </w:rPr>
        <w:t>тнодизайн, дүниетаным,  д</w:t>
      </w:r>
      <w:r w:rsidRPr="003F28C3">
        <w:rPr>
          <w:sz w:val="28"/>
          <w:szCs w:val="28"/>
          <w:lang w:val="kk-KZ"/>
        </w:rPr>
        <w:t xml:space="preserve">үниетанымдық қажеттілік пен дүниетанымдық белсенділік, дүниетанымдық білім мен дүниетанымдық іс-әрекет, дүниетанымдық қабілет пен дүниетанымдық сана туралы студенттердің түсініктерін нақтылау, ғылыми тəжipибeлiкқopытындылap мен тұжырымдар жacaу. Сонымен бірге жоғары көркем білім беруде студенттердің рухани дүниетанымын этнодизайн құралдары арқылы қалыптастыруерекше мәнге ие, оның қалыптасуының  бастапқа деңгейін анықтауға мүмкіндік береді. </w:t>
      </w:r>
    </w:p>
    <w:p w14:paraId="7482F76D" w14:textId="77777777" w:rsidR="001C42F9" w:rsidRPr="003F28C3" w:rsidRDefault="001C42F9" w:rsidP="00841302">
      <w:pPr>
        <w:ind w:firstLine="709"/>
        <w:jc w:val="both"/>
        <w:rPr>
          <w:rFonts w:eastAsiaTheme="minorHAnsi"/>
          <w:sz w:val="28"/>
          <w:szCs w:val="28"/>
          <w:lang w:val="kk-KZ"/>
        </w:rPr>
      </w:pPr>
      <w:r w:rsidRPr="003F28C3">
        <w:rPr>
          <w:sz w:val="28"/>
          <w:szCs w:val="28"/>
          <w:lang w:val="kk-KZ"/>
        </w:rPr>
        <w:t xml:space="preserve">Сондықтан жоғары көркем білім беруде студенттердің рухани дүниетанымын этнодизайн құралдары арқылы қалыптастыру мақсатында ұйымдастырылған тəжірибелік-эксперименттің анықтау экспериментіне 99 студент (1-2 курс студенттері) қатысты. </w:t>
      </w:r>
      <w:r w:rsidR="00841302">
        <w:rPr>
          <w:sz w:val="28"/>
          <w:szCs w:val="28"/>
          <w:lang w:val="kk-KZ"/>
        </w:rPr>
        <w:t xml:space="preserve">Тәжірибелік экспериментке </w:t>
      </w:r>
      <w:r w:rsidR="00841302" w:rsidRPr="00841302">
        <w:rPr>
          <w:sz w:val="28"/>
          <w:szCs w:val="28"/>
          <w:highlight w:val="yellow"/>
          <w:lang w:val="kk-KZ"/>
        </w:rPr>
        <w:t xml:space="preserve">Абай атындағы ҚазҰПУ-нің </w:t>
      </w:r>
      <w:r w:rsidR="00841302" w:rsidRPr="00841302">
        <w:rPr>
          <w:rFonts w:eastAsia="Calibri"/>
          <w:sz w:val="28"/>
          <w:szCs w:val="28"/>
          <w:highlight w:val="yellow"/>
          <w:lang w:val="kk-KZ"/>
        </w:rPr>
        <w:t xml:space="preserve">6B01404 – «Бейнелеу өнері және көркем еңбек» </w:t>
      </w:r>
      <w:r w:rsidR="00841302" w:rsidRPr="00841302">
        <w:rPr>
          <w:sz w:val="28"/>
          <w:szCs w:val="28"/>
          <w:highlight w:val="yellow"/>
          <w:lang w:val="kk-KZ"/>
        </w:rPr>
        <w:t xml:space="preserve">білім беру бағдарламасы бойынша жалпы саны – 40 студент </w:t>
      </w:r>
      <w:r w:rsidR="00841302">
        <w:rPr>
          <w:sz w:val="28"/>
          <w:szCs w:val="28"/>
          <w:highlight w:val="yellow"/>
          <w:lang w:val="kk-KZ"/>
        </w:rPr>
        <w:t xml:space="preserve">қатысса, </w:t>
      </w:r>
      <w:r w:rsidRPr="00841302">
        <w:rPr>
          <w:sz w:val="28"/>
          <w:szCs w:val="28"/>
          <w:highlight w:val="yellow"/>
          <w:lang w:val="kk-KZ"/>
        </w:rPr>
        <w:t xml:space="preserve">Х.Досмұхамедов атындағы Атырау университеті 6B02103 – «Таңдалған бағытта дизайн, білім беру жүйесінде суретші дизайнер» білім беру </w:t>
      </w:r>
      <w:r w:rsidRPr="00841302">
        <w:rPr>
          <w:sz w:val="28"/>
          <w:szCs w:val="28"/>
          <w:highlight w:val="yellow"/>
          <w:lang w:val="kk-KZ"/>
        </w:rPr>
        <w:lastRenderedPageBreak/>
        <w:t>бағдарламасына</w:t>
      </w:r>
      <w:r w:rsidRPr="00841302">
        <w:rPr>
          <w:bCs/>
          <w:sz w:val="28"/>
          <w:szCs w:val="28"/>
          <w:highlight w:val="yellow"/>
          <w:lang w:val="kk-KZ"/>
        </w:rPr>
        <w:t xml:space="preserve"> білім беру бағдарламасының 59 студент</w:t>
      </w:r>
      <w:r w:rsidR="00841302">
        <w:rPr>
          <w:bCs/>
          <w:sz w:val="28"/>
          <w:szCs w:val="28"/>
          <w:highlight w:val="yellow"/>
          <w:lang w:val="kk-KZ"/>
        </w:rPr>
        <w:t xml:space="preserve">тер қатысты. </w:t>
      </w:r>
      <w:r w:rsidRPr="003F28C3">
        <w:rPr>
          <w:sz w:val="28"/>
          <w:szCs w:val="28"/>
          <w:lang w:val="kk-KZ"/>
        </w:rPr>
        <w:t>Сонымен білім берудегі зерттеу əдістеріəртүрлі білім талаптарын, стратегияларын жəнеəдістемелерін біріктіреді.</w:t>
      </w:r>
    </w:p>
    <w:p w14:paraId="5F5B1465"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 xml:space="preserve">Сондықтан жоғары көркем білім беруде студенттердің рухани дүниетанымын этнодизайн құралдары арқылы қалыптастыру моделінің компоненттерінің (мотивациялық, когнитивтік, іс-әрекеттік) қалыптасуының алғашқы деңгейін анықтау мақсатында эксперименттік тәжірибеде қолданылатын әдістемелер таңдап алынады. Бұл таңдап алынған әдістемелер көмегімен алынған барлық диагностикаланатын көрсеткіштер бойынша деректер эксперименттік және бақылау топтары студенттерінің рухани дүниетанымын этнодизайн құралдары арқылы қалыптастастыру деңгейін анықтауға негіз болды. </w:t>
      </w:r>
    </w:p>
    <w:p w14:paraId="442A5403" w14:textId="77777777" w:rsidR="001C42F9" w:rsidRPr="003F28C3" w:rsidRDefault="001C42F9" w:rsidP="001C42F9">
      <w:pPr>
        <w:autoSpaceDE w:val="0"/>
        <w:autoSpaceDN w:val="0"/>
        <w:adjustRightInd w:val="0"/>
        <w:ind w:firstLine="709"/>
        <w:jc w:val="both"/>
        <w:rPr>
          <w:sz w:val="28"/>
          <w:szCs w:val="28"/>
          <w:lang w:val="kk-KZ"/>
        </w:rPr>
      </w:pPr>
      <w:r w:rsidRPr="003F28C3">
        <w:rPr>
          <w:rFonts w:eastAsiaTheme="minorHAnsi"/>
          <w:sz w:val="28"/>
          <w:szCs w:val="28"/>
          <w:lang w:val="kk-KZ"/>
        </w:rPr>
        <w:t xml:space="preserve">Эмпирикалық зерттеу біз анықтаған бірқатар көрсеткіштер негізінде </w:t>
      </w:r>
      <w:r w:rsidRPr="003F28C3">
        <w:rPr>
          <w:sz w:val="28"/>
          <w:szCs w:val="28"/>
          <w:lang w:val="kk-KZ"/>
        </w:rPr>
        <w:t>Х.Досмұхамедов атындағы Атырау университеті</w:t>
      </w:r>
      <w:r w:rsidRPr="003F28C3">
        <w:rPr>
          <w:rFonts w:eastAsiaTheme="minorHAnsi"/>
          <w:sz w:val="28"/>
          <w:szCs w:val="28"/>
          <w:lang w:val="kk-KZ"/>
        </w:rPr>
        <w:t xml:space="preserve"> деңгейін анықтауға мүмкіндік беретін белгілі бір әдістемелер кешенін қолдануды қамтиды</w:t>
      </w:r>
      <w:r w:rsidRPr="003F28C3">
        <w:rPr>
          <w:sz w:val="28"/>
          <w:szCs w:val="28"/>
          <w:lang w:val="kk-KZ"/>
        </w:rPr>
        <w:t xml:space="preserve"> (</w:t>
      </w:r>
      <w:r w:rsidR="0015729B">
        <w:rPr>
          <w:sz w:val="28"/>
          <w:szCs w:val="28"/>
          <w:lang w:val="kk-KZ"/>
        </w:rPr>
        <w:t>5</w:t>
      </w:r>
      <w:r w:rsidRPr="003F28C3">
        <w:rPr>
          <w:sz w:val="28"/>
          <w:szCs w:val="28"/>
          <w:lang w:val="kk-KZ"/>
        </w:rPr>
        <w:t xml:space="preserve">-кесте). </w:t>
      </w:r>
    </w:p>
    <w:p w14:paraId="26E5D175"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59A12B3A" w14:textId="77777777" w:rsidR="001C42F9" w:rsidRPr="003F28C3" w:rsidRDefault="001C42F9" w:rsidP="001C42F9">
      <w:pPr>
        <w:ind w:firstLine="709"/>
        <w:jc w:val="both"/>
        <w:rPr>
          <w:bCs/>
          <w:sz w:val="28"/>
          <w:szCs w:val="28"/>
          <w:lang w:val="kk-KZ"/>
        </w:rPr>
      </w:pPr>
      <w:r w:rsidRPr="003F28C3">
        <w:rPr>
          <w:bCs/>
          <w:sz w:val="28"/>
          <w:szCs w:val="28"/>
          <w:lang w:val="kk-KZ"/>
        </w:rPr>
        <w:t xml:space="preserve">Кесте </w:t>
      </w:r>
      <w:r w:rsidR="0015729B">
        <w:rPr>
          <w:bCs/>
          <w:sz w:val="28"/>
          <w:szCs w:val="28"/>
          <w:lang w:val="kk-KZ"/>
        </w:rPr>
        <w:t>5</w:t>
      </w:r>
      <w:r w:rsidRPr="003F28C3">
        <w:rPr>
          <w:bCs/>
          <w:sz w:val="28"/>
          <w:szCs w:val="28"/>
          <w:lang w:val="kk-KZ"/>
        </w:rPr>
        <w:t xml:space="preserve"> – </w:t>
      </w: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қалыптастырудың </w:t>
      </w:r>
      <w:r w:rsidRPr="003F28C3">
        <w:rPr>
          <w:bCs/>
          <w:sz w:val="28"/>
          <w:szCs w:val="28"/>
          <w:lang w:val="kk-KZ"/>
        </w:rPr>
        <w:t>деңгейлерін зерттеу әдістемелері</w:t>
      </w:r>
    </w:p>
    <w:p w14:paraId="170432FA"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tbl>
      <w:tblPr>
        <w:tblStyle w:val="ab"/>
        <w:tblW w:w="0" w:type="auto"/>
        <w:tblInd w:w="392" w:type="dxa"/>
        <w:tblLook w:val="04A0" w:firstRow="1" w:lastRow="0" w:firstColumn="1" w:lastColumn="0" w:noHBand="0" w:noVBand="1"/>
      </w:tblPr>
      <w:tblGrid>
        <w:gridCol w:w="1827"/>
        <w:gridCol w:w="1917"/>
        <w:gridCol w:w="5435"/>
      </w:tblGrid>
      <w:tr w:rsidR="001C42F9" w:rsidRPr="003F28C3" w14:paraId="433D10A5" w14:textId="77777777" w:rsidTr="008922E7">
        <w:tc>
          <w:tcPr>
            <w:tcW w:w="1827" w:type="dxa"/>
          </w:tcPr>
          <w:p w14:paraId="172471AC" w14:textId="77777777" w:rsidR="001C42F9" w:rsidRPr="003F28C3" w:rsidRDefault="001C42F9" w:rsidP="003650D8">
            <w:pPr>
              <w:ind w:firstLine="0"/>
              <w:rPr>
                <w:b/>
                <w:lang w:val="kk-KZ"/>
              </w:rPr>
            </w:pPr>
            <w:r w:rsidRPr="003F28C3">
              <w:rPr>
                <w:b/>
                <w:lang w:val="kk-KZ"/>
              </w:rPr>
              <w:t>Компоненттер</w:t>
            </w:r>
          </w:p>
        </w:tc>
        <w:tc>
          <w:tcPr>
            <w:tcW w:w="1917" w:type="dxa"/>
          </w:tcPr>
          <w:p w14:paraId="6C298695" w14:textId="77777777" w:rsidR="001C42F9" w:rsidRPr="003F28C3" w:rsidRDefault="001C42F9" w:rsidP="003650D8">
            <w:pPr>
              <w:ind w:firstLine="0"/>
              <w:rPr>
                <w:b/>
                <w:lang w:val="kk-KZ"/>
              </w:rPr>
            </w:pPr>
            <w:r w:rsidRPr="003F28C3">
              <w:rPr>
                <w:b/>
                <w:lang w:val="kk-KZ"/>
              </w:rPr>
              <w:t>Өлшемдер</w:t>
            </w:r>
          </w:p>
        </w:tc>
        <w:tc>
          <w:tcPr>
            <w:tcW w:w="5435" w:type="dxa"/>
          </w:tcPr>
          <w:p w14:paraId="101CFDB0" w14:textId="77777777" w:rsidR="001C42F9" w:rsidRPr="003F28C3" w:rsidRDefault="001C42F9" w:rsidP="003650D8">
            <w:pPr>
              <w:ind w:firstLine="0"/>
              <w:rPr>
                <w:b/>
                <w:lang w:val="kk-KZ"/>
              </w:rPr>
            </w:pPr>
            <w:r w:rsidRPr="003F28C3">
              <w:rPr>
                <w:b/>
                <w:lang w:val="kk-KZ"/>
              </w:rPr>
              <w:t>Қолданылатын әдістемелер</w:t>
            </w:r>
          </w:p>
        </w:tc>
      </w:tr>
      <w:tr w:rsidR="001C42F9" w:rsidRPr="003F28C3" w14:paraId="34D2784D" w14:textId="77777777" w:rsidTr="008922E7">
        <w:trPr>
          <w:trHeight w:val="563"/>
        </w:trPr>
        <w:tc>
          <w:tcPr>
            <w:tcW w:w="1827" w:type="dxa"/>
          </w:tcPr>
          <w:p w14:paraId="18B45D44" w14:textId="77777777" w:rsidR="001C42F9" w:rsidRPr="003F28C3" w:rsidRDefault="001C42F9" w:rsidP="003650D8">
            <w:pPr>
              <w:ind w:firstLine="0"/>
              <w:rPr>
                <w:lang w:val="kk-KZ"/>
              </w:rPr>
            </w:pPr>
            <w:r w:rsidRPr="003F28C3">
              <w:rPr>
                <w:lang w:val="kk-KZ"/>
              </w:rPr>
              <w:t>Мотивациялық</w:t>
            </w:r>
          </w:p>
          <w:p w14:paraId="5A6AAC94" w14:textId="77777777" w:rsidR="001C42F9" w:rsidRPr="003F28C3" w:rsidRDefault="001C42F9" w:rsidP="003650D8">
            <w:pPr>
              <w:ind w:firstLine="0"/>
              <w:rPr>
                <w:lang w:val="kk-KZ"/>
              </w:rPr>
            </w:pPr>
            <w:r w:rsidRPr="003F28C3">
              <w:rPr>
                <w:lang w:val="kk-KZ"/>
              </w:rPr>
              <w:t>компонент</w:t>
            </w:r>
          </w:p>
        </w:tc>
        <w:tc>
          <w:tcPr>
            <w:tcW w:w="1917" w:type="dxa"/>
          </w:tcPr>
          <w:p w14:paraId="496B906B" w14:textId="77777777" w:rsidR="001C42F9" w:rsidRPr="003F28C3" w:rsidRDefault="00AF064D" w:rsidP="003650D8">
            <w:pPr>
              <w:ind w:firstLine="0"/>
              <w:rPr>
                <w:lang w:val="kk-KZ"/>
              </w:rPr>
            </w:pPr>
            <w:r>
              <w:rPr>
                <w:lang w:val="kk-KZ"/>
              </w:rPr>
              <w:t>Рухани</w:t>
            </w:r>
            <w:r w:rsidR="001C42F9" w:rsidRPr="003F28C3">
              <w:rPr>
                <w:lang w:val="kk-KZ"/>
              </w:rPr>
              <w:t xml:space="preserve"> қажеттілік</w:t>
            </w:r>
          </w:p>
        </w:tc>
        <w:tc>
          <w:tcPr>
            <w:tcW w:w="5435" w:type="dxa"/>
          </w:tcPr>
          <w:p w14:paraId="3E902CDE" w14:textId="77777777" w:rsidR="001C42F9" w:rsidRPr="003F28C3" w:rsidRDefault="001C42F9" w:rsidP="003650D8">
            <w:pPr>
              <w:pStyle w:val="Default"/>
              <w:ind w:firstLine="0"/>
              <w:rPr>
                <w:color w:val="auto"/>
                <w:lang w:val="kk-KZ"/>
              </w:rPr>
            </w:pPr>
            <w:r w:rsidRPr="003F28C3">
              <w:rPr>
                <w:color w:val="auto"/>
                <w:lang w:val="kk-KZ"/>
              </w:rPr>
              <w:t>1. Авторлық сауалнама (Қосымша 1).</w:t>
            </w:r>
          </w:p>
          <w:p w14:paraId="3C160BE1" w14:textId="77777777" w:rsidR="001C42F9" w:rsidRPr="003F28C3" w:rsidRDefault="001C42F9" w:rsidP="003650D8">
            <w:pPr>
              <w:ind w:firstLine="0"/>
              <w:rPr>
                <w:b/>
                <w:lang w:val="kk-KZ"/>
              </w:rPr>
            </w:pPr>
          </w:p>
        </w:tc>
      </w:tr>
      <w:tr w:rsidR="001C42F9" w:rsidRPr="000C1CA1" w14:paraId="307C34A8" w14:textId="77777777" w:rsidTr="008922E7">
        <w:tc>
          <w:tcPr>
            <w:tcW w:w="1827" w:type="dxa"/>
          </w:tcPr>
          <w:p w14:paraId="095DF958" w14:textId="77777777" w:rsidR="001C42F9" w:rsidRPr="003F28C3" w:rsidRDefault="001C42F9" w:rsidP="003650D8">
            <w:pPr>
              <w:ind w:firstLine="0"/>
              <w:rPr>
                <w:lang w:val="kk-KZ"/>
              </w:rPr>
            </w:pPr>
            <w:r w:rsidRPr="003F28C3">
              <w:rPr>
                <w:lang w:val="kk-KZ"/>
              </w:rPr>
              <w:t>Когнитивтік</w:t>
            </w:r>
          </w:p>
          <w:p w14:paraId="75335080" w14:textId="77777777" w:rsidR="001C42F9" w:rsidRPr="003F28C3" w:rsidRDefault="001C42F9" w:rsidP="003650D8">
            <w:pPr>
              <w:ind w:firstLine="0"/>
              <w:rPr>
                <w:lang w:val="kk-KZ"/>
              </w:rPr>
            </w:pPr>
            <w:r w:rsidRPr="003F28C3">
              <w:rPr>
                <w:lang w:val="kk-KZ"/>
              </w:rPr>
              <w:t>компонент</w:t>
            </w:r>
          </w:p>
          <w:p w14:paraId="4CA42CCB" w14:textId="77777777" w:rsidR="001C42F9" w:rsidRPr="003F28C3" w:rsidRDefault="001C42F9" w:rsidP="003650D8">
            <w:pPr>
              <w:ind w:firstLine="0"/>
              <w:rPr>
                <w:lang w:val="kk-KZ"/>
              </w:rPr>
            </w:pPr>
          </w:p>
        </w:tc>
        <w:tc>
          <w:tcPr>
            <w:tcW w:w="1917" w:type="dxa"/>
          </w:tcPr>
          <w:p w14:paraId="51574FF8" w14:textId="77777777" w:rsidR="001C42F9" w:rsidRPr="003F28C3" w:rsidRDefault="001C42F9" w:rsidP="003650D8">
            <w:pPr>
              <w:ind w:firstLine="0"/>
              <w:rPr>
                <w:lang w:val="kk-KZ"/>
              </w:rPr>
            </w:pPr>
            <w:r w:rsidRPr="003F28C3">
              <w:rPr>
                <w:lang w:val="kk-KZ"/>
              </w:rPr>
              <w:t xml:space="preserve">Дүниетанымдық білім </w:t>
            </w:r>
          </w:p>
        </w:tc>
        <w:tc>
          <w:tcPr>
            <w:tcW w:w="5435" w:type="dxa"/>
          </w:tcPr>
          <w:p w14:paraId="1DA3D056" w14:textId="77777777" w:rsidR="001C42F9" w:rsidRPr="003F28C3" w:rsidRDefault="001C42F9" w:rsidP="003650D8">
            <w:pPr>
              <w:pStyle w:val="Default"/>
              <w:ind w:firstLine="0"/>
              <w:rPr>
                <w:color w:val="auto"/>
                <w:lang w:val="kk-KZ"/>
              </w:rPr>
            </w:pPr>
            <w:r w:rsidRPr="003F28C3">
              <w:rPr>
                <w:color w:val="auto"/>
                <w:lang w:val="kk-KZ"/>
              </w:rPr>
              <w:t>2. Дж.Таусендтің «Мәдени-құндылық бағдарын» анықтау әдістемесі (Қосымша 2).</w:t>
            </w:r>
          </w:p>
        </w:tc>
      </w:tr>
      <w:tr w:rsidR="001C42F9" w:rsidRPr="003F28C3" w14:paraId="7213ECF1" w14:textId="77777777" w:rsidTr="008922E7">
        <w:tc>
          <w:tcPr>
            <w:tcW w:w="1827" w:type="dxa"/>
          </w:tcPr>
          <w:p w14:paraId="27FCDA76" w14:textId="77777777" w:rsidR="001C42F9" w:rsidRPr="003F28C3" w:rsidRDefault="001C42F9" w:rsidP="003650D8">
            <w:pPr>
              <w:ind w:firstLine="0"/>
              <w:rPr>
                <w:lang w:val="kk-KZ"/>
              </w:rPr>
            </w:pPr>
            <w:r w:rsidRPr="003F28C3">
              <w:rPr>
                <w:lang w:val="kk-KZ"/>
              </w:rPr>
              <w:t>Іс-әрекеттік</w:t>
            </w:r>
          </w:p>
          <w:p w14:paraId="2A55BB02" w14:textId="77777777" w:rsidR="001C42F9" w:rsidRPr="003F28C3" w:rsidRDefault="001C42F9" w:rsidP="003650D8">
            <w:pPr>
              <w:ind w:firstLine="0"/>
              <w:rPr>
                <w:lang w:val="kk-KZ"/>
              </w:rPr>
            </w:pPr>
            <w:r w:rsidRPr="003F28C3">
              <w:rPr>
                <w:lang w:val="kk-KZ"/>
              </w:rPr>
              <w:t>компонент</w:t>
            </w:r>
          </w:p>
        </w:tc>
        <w:tc>
          <w:tcPr>
            <w:tcW w:w="1917" w:type="dxa"/>
          </w:tcPr>
          <w:p w14:paraId="35F402E9" w14:textId="77777777" w:rsidR="001C42F9" w:rsidRPr="003F28C3" w:rsidRDefault="001C42F9" w:rsidP="00B02D2D">
            <w:pPr>
              <w:ind w:firstLine="0"/>
              <w:rPr>
                <w:lang w:val="kk-KZ"/>
              </w:rPr>
            </w:pPr>
            <w:r w:rsidRPr="003F28C3">
              <w:rPr>
                <w:lang w:val="kk-KZ"/>
              </w:rPr>
              <w:t xml:space="preserve">Дүниетанымдық </w:t>
            </w:r>
            <w:r w:rsidR="00B02D2D">
              <w:rPr>
                <w:lang w:val="kk-KZ"/>
              </w:rPr>
              <w:t>белсенділік</w:t>
            </w:r>
          </w:p>
        </w:tc>
        <w:tc>
          <w:tcPr>
            <w:tcW w:w="5435" w:type="dxa"/>
          </w:tcPr>
          <w:p w14:paraId="6D206D8C" w14:textId="77777777" w:rsidR="001C42F9" w:rsidRPr="003F28C3" w:rsidRDefault="001C42F9" w:rsidP="003650D8">
            <w:pPr>
              <w:ind w:firstLine="0"/>
              <w:rPr>
                <w:lang w:val="kk-KZ"/>
              </w:rPr>
            </w:pPr>
            <w:r w:rsidRPr="003F28C3">
              <w:rPr>
                <w:lang w:val="kk-KZ"/>
              </w:rPr>
              <w:t>3. Е.Е.Туниктің «Жеке тұлғаның шығармашылығын диагностикалау» әдістемесі</w:t>
            </w:r>
          </w:p>
          <w:p w14:paraId="101789F3" w14:textId="77777777" w:rsidR="001C42F9" w:rsidRPr="003F28C3" w:rsidRDefault="001C42F9" w:rsidP="003650D8">
            <w:pPr>
              <w:ind w:firstLine="0"/>
              <w:rPr>
                <w:lang w:val="kk-KZ"/>
              </w:rPr>
            </w:pPr>
            <w:r w:rsidRPr="003F28C3">
              <w:rPr>
                <w:lang w:val="kk-KZ"/>
              </w:rPr>
              <w:t xml:space="preserve"> (Қосымша 3).</w:t>
            </w:r>
          </w:p>
        </w:tc>
      </w:tr>
    </w:tbl>
    <w:p w14:paraId="0175C633" w14:textId="77777777" w:rsidR="001C42F9" w:rsidRPr="003F28C3" w:rsidRDefault="001C42F9" w:rsidP="001C42F9">
      <w:pPr>
        <w:ind w:firstLine="567"/>
        <w:jc w:val="both"/>
        <w:rPr>
          <w:sz w:val="28"/>
          <w:szCs w:val="28"/>
          <w:lang w:val="kk-KZ"/>
        </w:rPr>
      </w:pPr>
    </w:p>
    <w:p w14:paraId="1E4154B1" w14:textId="77777777" w:rsidR="001C42F9" w:rsidRPr="003F28C3" w:rsidRDefault="001C42F9" w:rsidP="001C42F9">
      <w:pPr>
        <w:suppressAutoHyphens/>
        <w:ind w:firstLine="709"/>
        <w:jc w:val="both"/>
        <w:rPr>
          <w:sz w:val="28"/>
          <w:szCs w:val="28"/>
          <w:shd w:val="clear" w:color="auto" w:fill="FFFFFF"/>
          <w:lang w:val="kk-KZ"/>
        </w:rPr>
      </w:pPr>
      <w:r w:rsidRPr="003F28C3">
        <w:rPr>
          <w:kern w:val="1"/>
          <w:sz w:val="28"/>
          <w:szCs w:val="28"/>
          <w:lang w:val="kk-KZ" w:bidi="en-US"/>
        </w:rPr>
        <w:t xml:space="preserve">Жоғарыдағы іріктеп алынған әдістемелер көмегімен алынған барлық диагностикаланатын көрсеткіштер бойынша деректер эксперименттік және бақылау топтары студенттерінің </w:t>
      </w:r>
      <w:r w:rsidRPr="003F28C3">
        <w:rPr>
          <w:sz w:val="28"/>
          <w:szCs w:val="28"/>
          <w:lang w:val="kk-KZ"/>
        </w:rPr>
        <w:t xml:space="preserve">жоғары көркем білім беруде рухани дүниетанымын этнодизайн құралдары арқылы қалыптастыру </w:t>
      </w:r>
      <w:r w:rsidRPr="003F28C3">
        <w:rPr>
          <w:kern w:val="1"/>
          <w:sz w:val="28"/>
          <w:szCs w:val="28"/>
          <w:lang w:val="kk-KZ" w:bidi="en-US"/>
        </w:rPr>
        <w:t xml:space="preserve">деңгейін анықтауға негіз болды. </w:t>
      </w:r>
      <w:r w:rsidRPr="003F28C3">
        <w:rPr>
          <w:sz w:val="28"/>
          <w:szCs w:val="28"/>
          <w:lang w:val="kk-KZ"/>
        </w:rPr>
        <w:t>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деңгейін анықтауда қолданылған сауалнама әдісінің мақсаты олардың «</w:t>
      </w:r>
      <w:r w:rsidRPr="003F28C3">
        <w:rPr>
          <w:sz w:val="28"/>
          <w:szCs w:val="28"/>
          <w:shd w:val="clear" w:color="auto" w:fill="FFFFFF"/>
          <w:lang w:val="kk-KZ"/>
        </w:rPr>
        <w:t>Этнодизайн деген не? Дүниетаным дегеніміз не?</w:t>
      </w:r>
      <w:r w:rsidRPr="003F28C3">
        <w:rPr>
          <w:sz w:val="28"/>
          <w:szCs w:val="28"/>
          <w:lang w:val="kk-KZ"/>
        </w:rPr>
        <w:t xml:space="preserve"> Дүниетанымдық қажеттілік пен дүниетанымдық белсенділік дегенді қалай түсінесіз? Дүниетанымдық білім мен дүниетанымдық іс-әрекет мәні неде?. Дүниетанымдық қабілет пен дүниетанымдық сана дегеніміз не?» сұрақтар бойынша бастапқы түсініктерін айқындау болды (1-қосымша). </w:t>
      </w:r>
    </w:p>
    <w:p w14:paraId="4B5ACCB0" w14:textId="77777777" w:rsidR="001C42F9" w:rsidRPr="003F28C3" w:rsidRDefault="001C42F9" w:rsidP="001C42F9">
      <w:pPr>
        <w:ind w:firstLine="709"/>
        <w:jc w:val="both"/>
        <w:rPr>
          <w:sz w:val="28"/>
          <w:szCs w:val="28"/>
          <w:lang w:val="kk-KZ"/>
        </w:rPr>
      </w:pPr>
      <w:r w:rsidRPr="003F28C3">
        <w:rPr>
          <w:sz w:val="28"/>
          <w:szCs w:val="28"/>
          <w:lang w:val="kk-KZ"/>
        </w:rPr>
        <w:t xml:space="preserve">Сауалнамаға студенттер қатысты, олар бақылау және эксперименттік топтарға бөлінеді.  </w:t>
      </w:r>
      <w:r w:rsidRPr="003F28C3">
        <w:rPr>
          <w:rFonts w:eastAsia="Calibri"/>
          <w:sz w:val="28"/>
          <w:szCs w:val="28"/>
          <w:lang w:val="kk-KZ"/>
        </w:rPr>
        <w:t xml:space="preserve">Зерттеу жұмысымызда сай келетін параметрлер алынды: </w:t>
      </w:r>
      <w:r w:rsidRPr="003F28C3">
        <w:rPr>
          <w:rFonts w:eastAsia="Calibri"/>
          <w:sz w:val="28"/>
          <w:szCs w:val="28"/>
          <w:lang w:val="kk-KZ"/>
        </w:rPr>
        <w:lastRenderedPageBreak/>
        <w:t xml:space="preserve">танымдық, әлеуметтік, шығармашылық. </w:t>
      </w:r>
      <w:r w:rsidRPr="003F28C3">
        <w:rPr>
          <w:sz w:val="28"/>
          <w:szCs w:val="28"/>
          <w:lang w:val="kk-KZ"/>
        </w:rPr>
        <w:t>Сұрақтарға «Иә». «Жоқ». «Иә» деп айтуға болады. «Жоқ» деп айтуға болады. Жауап беруге қиналамын»</w:t>
      </w:r>
      <w:r w:rsidRPr="003F28C3">
        <w:rPr>
          <w:sz w:val="28"/>
          <w:szCs w:val="28"/>
          <w:lang w:val="kk-KZ"/>
        </w:rPr>
        <w:tab/>
        <w:t xml:space="preserve"> деп   жауап береді. Бұл сұрақтардың жауаптары жөніндегі </w:t>
      </w:r>
      <w:r w:rsidRPr="003F28C3">
        <w:rPr>
          <w:rFonts w:eastAsia="Calibri"/>
          <w:sz w:val="28"/>
          <w:szCs w:val="28"/>
          <w:lang w:val="kk-KZ"/>
        </w:rPr>
        <w:t>пікірлер айқын</w:t>
      </w:r>
      <w:r w:rsidRPr="003F28C3">
        <w:rPr>
          <w:sz w:val="28"/>
          <w:szCs w:val="28"/>
          <w:lang w:val="kk-KZ"/>
        </w:rPr>
        <w:t>:</w:t>
      </w:r>
    </w:p>
    <w:p w14:paraId="756B5EBA"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lang w:val="kk-KZ"/>
        </w:rPr>
        <w:t xml:space="preserve">1. </w:t>
      </w:r>
      <w:r w:rsidRPr="003F28C3">
        <w:rPr>
          <w:sz w:val="28"/>
          <w:szCs w:val="28"/>
          <w:shd w:val="clear" w:color="auto" w:fill="FFFFFF"/>
          <w:lang w:val="kk-KZ"/>
        </w:rPr>
        <w:t xml:space="preserve">Этнодизайн – бұл заттардың көркемдік үлгісін жасау, дүниетаным –  бұл қоршаған әлемге қатынасын білдіретін көзқарастар жүйесі. </w:t>
      </w:r>
    </w:p>
    <w:p w14:paraId="331E058D"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2.</w:t>
      </w:r>
      <w:r w:rsidR="00495B6F">
        <w:rPr>
          <w:sz w:val="28"/>
          <w:szCs w:val="28"/>
          <w:lang w:val="kk-KZ"/>
        </w:rPr>
        <w:t>Рухани</w:t>
      </w:r>
      <w:r w:rsidRPr="003F28C3">
        <w:rPr>
          <w:sz w:val="28"/>
          <w:szCs w:val="28"/>
          <w:lang w:val="kk-KZ"/>
        </w:rPr>
        <w:t xml:space="preserve"> қажеттілікті жоғары жалпыадамзаттық құндылықтар мен қажеттіліктерге әлеуметтік бағыттылық, дүниетанымдық белсенділік білім беру жүйесінің дамуына үлес қосу арқылы қоғамымызға пайда алып келуге мүмкіндік береді.  </w:t>
      </w:r>
    </w:p>
    <w:p w14:paraId="21C7AEFE"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lang w:val="kk-KZ"/>
        </w:rPr>
        <w:t xml:space="preserve">3.Дүниетанымдық білім </w:t>
      </w:r>
      <w:r w:rsidRPr="003F28C3">
        <w:rPr>
          <w:sz w:val="28"/>
          <w:szCs w:val="28"/>
          <w:shd w:val="clear" w:color="auto" w:fill="FFFFFF"/>
          <w:lang w:val="kk-KZ"/>
        </w:rPr>
        <w:t xml:space="preserve">арнайы білімді меңгеруге, нақты еңбектің мазмұнын тануға талаптануға, ал </w:t>
      </w:r>
      <w:r w:rsidRPr="003F28C3">
        <w:rPr>
          <w:sz w:val="28"/>
          <w:szCs w:val="28"/>
          <w:lang w:val="kk-KZ"/>
        </w:rPr>
        <w:t>дүниетанымдық іс-әрекет ү</w:t>
      </w:r>
      <w:r w:rsidRPr="003F28C3">
        <w:rPr>
          <w:sz w:val="28"/>
          <w:szCs w:val="28"/>
          <w:shd w:val="clear" w:color="auto" w:fill="FFFFFF"/>
          <w:lang w:val="kk-KZ"/>
        </w:rPr>
        <w:t>немі өзімді-өзім жетілдіруге мүмкіндік береді.</w:t>
      </w:r>
    </w:p>
    <w:p w14:paraId="049105AB" w14:textId="77777777" w:rsidR="001C42F9" w:rsidRPr="003F28C3" w:rsidRDefault="001C42F9" w:rsidP="001C42F9">
      <w:pPr>
        <w:shd w:val="clear" w:color="auto" w:fill="FFFFFF"/>
        <w:ind w:firstLine="709"/>
        <w:jc w:val="both"/>
        <w:rPr>
          <w:sz w:val="28"/>
          <w:szCs w:val="28"/>
          <w:shd w:val="clear" w:color="auto" w:fill="FFFFFF"/>
          <w:lang w:val="kk-KZ"/>
        </w:rPr>
      </w:pPr>
      <w:r w:rsidRPr="003F28C3">
        <w:rPr>
          <w:sz w:val="28"/>
          <w:szCs w:val="28"/>
          <w:lang w:val="kk-KZ"/>
        </w:rPr>
        <w:t xml:space="preserve">4. Дүниетанымдық </w:t>
      </w:r>
      <w:r w:rsidR="00495B6F">
        <w:rPr>
          <w:sz w:val="28"/>
          <w:szCs w:val="28"/>
          <w:lang w:val="kk-KZ"/>
        </w:rPr>
        <w:t>белсенділік</w:t>
      </w:r>
      <w:r w:rsidRPr="003F28C3">
        <w:rPr>
          <w:sz w:val="28"/>
          <w:szCs w:val="28"/>
          <w:shd w:val="clear" w:color="auto" w:fill="FFFFFF"/>
          <w:lang w:val="kk-KZ"/>
        </w:rPr>
        <w:t xml:space="preserve">жұмыста өзіндік нәтижелерге қол жеткізуге талаптану, ғылыми жаңалық ашуға ұмтылыс, </w:t>
      </w:r>
      <w:r w:rsidRPr="003F28C3">
        <w:rPr>
          <w:sz w:val="28"/>
          <w:szCs w:val="28"/>
          <w:lang w:val="kk-KZ"/>
        </w:rPr>
        <w:t>дүниетанымдық сана</w:t>
      </w:r>
      <w:r w:rsidRPr="003F28C3">
        <w:rPr>
          <w:sz w:val="28"/>
          <w:szCs w:val="28"/>
          <w:shd w:val="clear" w:color="auto" w:fill="FFFFFF"/>
          <w:lang w:val="kk-KZ"/>
        </w:rPr>
        <w:t>шығармашылықпен жұмыс жасауға мүмкіндіктің болуы, еңбегімнің ерекше тұстарын сезіну (</w:t>
      </w:r>
      <w:r w:rsidR="0015729B">
        <w:rPr>
          <w:sz w:val="28"/>
          <w:szCs w:val="28"/>
          <w:shd w:val="clear" w:color="auto" w:fill="FFFFFF"/>
          <w:lang w:val="kk-KZ"/>
        </w:rPr>
        <w:t>6</w:t>
      </w:r>
      <w:r w:rsidRPr="003F28C3">
        <w:rPr>
          <w:sz w:val="28"/>
          <w:szCs w:val="28"/>
          <w:shd w:val="clear" w:color="auto" w:fill="FFFFFF"/>
          <w:lang w:val="kk-KZ"/>
        </w:rPr>
        <w:t>-кесте) [</w:t>
      </w:r>
      <w:r w:rsidR="00495B6F">
        <w:rPr>
          <w:sz w:val="28"/>
          <w:szCs w:val="28"/>
          <w:shd w:val="clear" w:color="auto" w:fill="FFFFFF"/>
          <w:lang w:val="kk-KZ"/>
        </w:rPr>
        <w:t>104</w:t>
      </w:r>
      <w:r w:rsidRPr="003F28C3">
        <w:rPr>
          <w:sz w:val="28"/>
          <w:szCs w:val="28"/>
          <w:shd w:val="clear" w:color="auto" w:fill="FFFFFF"/>
          <w:lang w:val="kk-KZ"/>
        </w:rPr>
        <w:t xml:space="preserve">, б. 190]. </w:t>
      </w:r>
    </w:p>
    <w:p w14:paraId="4A9317DC" w14:textId="77777777" w:rsidR="001C42F9" w:rsidRPr="003F28C3" w:rsidRDefault="001C42F9" w:rsidP="001C42F9">
      <w:pPr>
        <w:ind w:firstLine="709"/>
        <w:jc w:val="both"/>
        <w:rPr>
          <w:b/>
          <w:sz w:val="28"/>
          <w:szCs w:val="28"/>
          <w:lang w:val="kk-KZ"/>
        </w:rPr>
      </w:pPr>
    </w:p>
    <w:p w14:paraId="0807293E" w14:textId="77777777" w:rsidR="001C42F9" w:rsidRPr="003F28C3" w:rsidRDefault="001C42F9" w:rsidP="001C42F9">
      <w:pPr>
        <w:ind w:firstLine="709"/>
        <w:jc w:val="both"/>
        <w:rPr>
          <w:sz w:val="28"/>
          <w:szCs w:val="28"/>
          <w:lang w:val="kk-KZ"/>
        </w:rPr>
      </w:pPr>
      <w:r w:rsidRPr="003F28C3">
        <w:rPr>
          <w:sz w:val="28"/>
          <w:szCs w:val="28"/>
          <w:lang w:val="kk-KZ"/>
        </w:rPr>
        <w:t xml:space="preserve">Кесте </w:t>
      </w:r>
      <w:r w:rsidR="0015729B">
        <w:rPr>
          <w:sz w:val="28"/>
          <w:szCs w:val="28"/>
          <w:lang w:val="kk-KZ"/>
        </w:rPr>
        <w:t>6</w:t>
      </w:r>
      <w:r w:rsidRPr="003F28C3">
        <w:rPr>
          <w:sz w:val="28"/>
          <w:szCs w:val="28"/>
          <w:shd w:val="clear" w:color="auto" w:fill="FFFFFF"/>
          <w:lang w:val="kk-KZ"/>
        </w:rPr>
        <w:t xml:space="preserve">– </w:t>
      </w:r>
      <w:r w:rsidRPr="003F28C3">
        <w:rPr>
          <w:sz w:val="28"/>
          <w:szCs w:val="28"/>
          <w:lang w:val="kk-KZ"/>
        </w:rPr>
        <w:t>Жоғары көркем білім беруде студенттердің рухани дүниетанымын этнодизайн құралдары арқылы қалыптастыру өлшемдері мен көрсеткіштері</w:t>
      </w:r>
    </w:p>
    <w:p w14:paraId="15C5EC98" w14:textId="77777777" w:rsidR="001C42F9" w:rsidRPr="003F28C3" w:rsidRDefault="001C42F9" w:rsidP="001C42F9">
      <w:pPr>
        <w:jc w:val="both"/>
        <w:rPr>
          <w:lang w:val="kk-KZ"/>
        </w:rPr>
      </w:pPr>
      <w:r w:rsidRPr="003F28C3">
        <w:rPr>
          <w:noProof/>
          <w:lang w:val="ru-RU" w:eastAsia="ru-RU"/>
        </w:rPr>
        <w:drawing>
          <wp:inline distT="0" distB="0" distL="0" distR="0" wp14:anchorId="1692D5EC" wp14:editId="1A257A61">
            <wp:extent cx="6048375" cy="3576676"/>
            <wp:effectExtent l="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6052069" cy="3578860"/>
                    </a:xfrm>
                    <a:prstGeom prst="rect">
                      <a:avLst/>
                    </a:prstGeom>
                    <a:noFill/>
                  </pic:spPr>
                </pic:pic>
              </a:graphicData>
            </a:graphic>
          </wp:inline>
        </w:drawing>
      </w:r>
    </w:p>
    <w:p w14:paraId="6512381E" w14:textId="77777777" w:rsidR="001C42F9" w:rsidRPr="003F28C3" w:rsidRDefault="001C42F9" w:rsidP="001C42F9">
      <w:pPr>
        <w:shd w:val="clear" w:color="auto" w:fill="FFFFFF"/>
        <w:ind w:firstLine="709"/>
        <w:jc w:val="both"/>
        <w:rPr>
          <w:lang w:val="kk-KZ"/>
        </w:rPr>
      </w:pPr>
    </w:p>
    <w:p w14:paraId="06FFB9E2"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Сауалнама нәтижелері диаграмма түрінде ұсынылады (</w:t>
      </w:r>
      <w:r w:rsidR="0015729B">
        <w:rPr>
          <w:sz w:val="28"/>
          <w:szCs w:val="28"/>
          <w:lang w:val="kk-KZ"/>
        </w:rPr>
        <w:t>8</w:t>
      </w:r>
      <w:r w:rsidRPr="003F28C3">
        <w:rPr>
          <w:sz w:val="28"/>
          <w:szCs w:val="28"/>
          <w:lang w:val="kk-KZ"/>
        </w:rPr>
        <w:t>-</w:t>
      </w:r>
      <w:r w:rsidR="0015729B">
        <w:rPr>
          <w:sz w:val="28"/>
          <w:szCs w:val="28"/>
          <w:lang w:val="kk-KZ"/>
        </w:rPr>
        <w:t>9</w:t>
      </w:r>
      <w:r w:rsidRPr="003F28C3">
        <w:rPr>
          <w:sz w:val="28"/>
          <w:szCs w:val="28"/>
          <w:lang w:val="kk-KZ"/>
        </w:rPr>
        <w:t>- суреттер).</w:t>
      </w:r>
    </w:p>
    <w:p w14:paraId="1B8AC48F" w14:textId="77777777" w:rsidR="001C42F9" w:rsidRPr="003F28C3" w:rsidRDefault="001C42F9" w:rsidP="001C42F9">
      <w:pPr>
        <w:shd w:val="clear" w:color="auto" w:fill="FFFFFF"/>
        <w:ind w:firstLine="709"/>
        <w:jc w:val="both"/>
        <w:rPr>
          <w:lang w:val="kk-KZ"/>
        </w:rPr>
      </w:pPr>
    </w:p>
    <w:p w14:paraId="35A350EE" w14:textId="77777777" w:rsidR="001C42F9" w:rsidRPr="003F28C3" w:rsidRDefault="001C42F9" w:rsidP="001C42F9">
      <w:pPr>
        <w:shd w:val="clear" w:color="auto" w:fill="FFFFFF"/>
        <w:ind w:firstLine="709"/>
        <w:jc w:val="both"/>
        <w:rPr>
          <w:lang w:val="kk-KZ"/>
        </w:rPr>
      </w:pPr>
      <w:r w:rsidRPr="003F28C3">
        <w:rPr>
          <w:noProof/>
          <w:lang w:val="ru-RU" w:eastAsia="ru-RU"/>
        </w:rPr>
        <w:lastRenderedPageBreak/>
        <w:drawing>
          <wp:inline distT="0" distB="0" distL="0" distR="0" wp14:anchorId="2AD4A532" wp14:editId="3AD22D5B">
            <wp:extent cx="5486400" cy="2771775"/>
            <wp:effectExtent l="19050" t="0" r="1905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5649007"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Сурет </w:t>
      </w:r>
      <w:r w:rsidR="009C2388">
        <w:rPr>
          <w:sz w:val="28"/>
          <w:szCs w:val="28"/>
          <w:lang w:val="kk-KZ"/>
        </w:rPr>
        <w:t>10</w:t>
      </w:r>
      <w:r w:rsidR="00495B6F">
        <w:rPr>
          <w:sz w:val="28"/>
          <w:szCs w:val="28"/>
          <w:lang w:val="kk-KZ"/>
        </w:rPr>
        <w:t xml:space="preserve"> </w:t>
      </w:r>
      <w:r w:rsidR="00495B6F" w:rsidRPr="003F28C3">
        <w:rPr>
          <w:sz w:val="28"/>
          <w:szCs w:val="28"/>
          <w:lang w:val="kk-KZ"/>
        </w:rPr>
        <w:t>–</w:t>
      </w:r>
      <w:r w:rsidRPr="003F28C3">
        <w:rPr>
          <w:sz w:val="28"/>
          <w:szCs w:val="28"/>
          <w:lang w:val="kk-KZ"/>
        </w:rPr>
        <w:t xml:space="preserve"> Жоғары көркем білім беруде студенттердің рухани дүниетанымын этнодизайн құралдары арқылы қалыптастырудың бастапқы деңгейі (Эксперимент тобы – ЭТ)</w:t>
      </w:r>
    </w:p>
    <w:p w14:paraId="0DF64705" w14:textId="77777777" w:rsidR="001C42F9" w:rsidRPr="003F28C3" w:rsidRDefault="001C42F9" w:rsidP="001C42F9">
      <w:pPr>
        <w:shd w:val="clear" w:color="auto" w:fill="FFFFFF"/>
        <w:ind w:firstLine="709"/>
        <w:jc w:val="both"/>
        <w:rPr>
          <w:lang w:val="kk-KZ"/>
        </w:rPr>
      </w:pPr>
      <w:r w:rsidRPr="003F28C3">
        <w:rPr>
          <w:noProof/>
          <w:lang w:val="ru-RU" w:eastAsia="ru-RU"/>
        </w:rPr>
        <w:drawing>
          <wp:inline distT="0" distB="0" distL="0" distR="0" wp14:anchorId="2C22CCC2" wp14:editId="4E15FA01">
            <wp:extent cx="5486400" cy="3200400"/>
            <wp:effectExtent l="19050" t="0" r="19050" b="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C0F4290" w14:textId="77777777" w:rsidR="001C42F9" w:rsidRPr="003F28C3" w:rsidRDefault="001C42F9" w:rsidP="001C42F9">
      <w:pPr>
        <w:shd w:val="clear" w:color="auto" w:fill="FFFFFF"/>
        <w:ind w:firstLine="709"/>
        <w:jc w:val="both"/>
        <w:rPr>
          <w:lang w:val="kk-KZ"/>
        </w:rPr>
      </w:pPr>
    </w:p>
    <w:p w14:paraId="30796D8C" w14:textId="77777777" w:rsidR="001C42F9" w:rsidRPr="003F28C3" w:rsidRDefault="001C42F9" w:rsidP="001C42F9">
      <w:pPr>
        <w:ind w:firstLine="709"/>
        <w:jc w:val="both"/>
        <w:rPr>
          <w:sz w:val="28"/>
          <w:szCs w:val="28"/>
          <w:lang w:val="kk-KZ"/>
        </w:rPr>
      </w:pPr>
      <w:r w:rsidRPr="003F28C3">
        <w:rPr>
          <w:sz w:val="28"/>
          <w:szCs w:val="28"/>
          <w:shd w:val="clear" w:color="auto" w:fill="FFFFFF"/>
          <w:lang w:val="kk-KZ"/>
        </w:rPr>
        <w:t xml:space="preserve">Сурет </w:t>
      </w:r>
      <w:r w:rsidR="0031374D">
        <w:rPr>
          <w:sz w:val="28"/>
          <w:szCs w:val="28"/>
          <w:shd w:val="clear" w:color="auto" w:fill="FFFFFF"/>
          <w:lang w:val="kk-KZ"/>
        </w:rPr>
        <w:t>1</w:t>
      </w:r>
      <w:r w:rsidR="009C2388">
        <w:rPr>
          <w:sz w:val="28"/>
          <w:szCs w:val="28"/>
          <w:shd w:val="clear" w:color="auto" w:fill="FFFFFF"/>
          <w:lang w:val="kk-KZ"/>
        </w:rPr>
        <w:t>1</w:t>
      </w:r>
      <w:r w:rsidRPr="003F28C3">
        <w:rPr>
          <w:sz w:val="28"/>
          <w:szCs w:val="28"/>
          <w:lang w:val="kk-KZ"/>
        </w:rPr>
        <w:t>– Жоғары көркем білім беруде студенттердің рухани дүниетанымын этнодизайн құралдары арқылы қалыптастырудың бастапқы деңгейі (Бақылау тобы – БТ)</w:t>
      </w:r>
    </w:p>
    <w:p w14:paraId="3D6C6887" w14:textId="77777777" w:rsidR="001C42F9" w:rsidRPr="003F28C3" w:rsidRDefault="001C42F9" w:rsidP="001C42F9">
      <w:pPr>
        <w:ind w:firstLine="709"/>
        <w:jc w:val="both"/>
        <w:rPr>
          <w:sz w:val="28"/>
          <w:szCs w:val="28"/>
          <w:lang w:val="kk-KZ"/>
        </w:rPr>
      </w:pPr>
    </w:p>
    <w:p w14:paraId="02F2E6A0" w14:textId="77777777" w:rsidR="001C42F9" w:rsidRPr="003F28C3" w:rsidRDefault="001C42F9" w:rsidP="001C42F9">
      <w:pPr>
        <w:ind w:firstLine="709"/>
        <w:jc w:val="both"/>
        <w:rPr>
          <w:sz w:val="28"/>
          <w:szCs w:val="28"/>
          <w:lang w:val="kk-KZ"/>
        </w:rPr>
      </w:pPr>
      <w:r w:rsidRPr="003F28C3">
        <w:rPr>
          <w:sz w:val="28"/>
          <w:szCs w:val="28"/>
          <w:lang w:val="kk-KZ"/>
        </w:rPr>
        <w:t xml:space="preserve">Сауалнама нәтижелерін талдау студенттердің рухани дүниетанымының қалыптасуы жоғары көркем білім берудің барлық кезеңдерінде жүзеге асырылғанымен, бітіруші түлектердің көзқарастары мен сенімдері жеткілікті тұрақты деп айтуға болмайтынын көрсетеді. Оның себептері әр түрлі: білімнің жеткіліксіздігі, жеткілікті өмірлік тәжірибесін дамыта алмауы, онсыз тұрақты көзқарастар мен сенімдер қалыптастыру мүмкін емес. Бірақ </w:t>
      </w:r>
      <w:r w:rsidRPr="003F28C3">
        <w:rPr>
          <w:sz w:val="28"/>
          <w:szCs w:val="28"/>
          <w:lang w:val="kk-KZ"/>
        </w:rPr>
        <w:lastRenderedPageBreak/>
        <w:t>оқу-тәрбие жұмысын дұрыс ұйымдастыра отырып, ғылыми дүниетанымның зияткерлік және эмоционалдық-сезімдік негіздерін қалыптастыруға және оны одан әрі дамыту мен нығайтуға алғышарттар жасауға болады.</w:t>
      </w:r>
    </w:p>
    <w:p w14:paraId="3B864AF6"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деңгейін анықтау үшін дүниетанымдық қажеттілік пен дүниетанымдық белсенділік өлшемдері бойынша алынған көрсеткіштерін бөліп алуға болады: </w:t>
      </w:r>
    </w:p>
    <w:p w14:paraId="29F69A1C"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Бақылау тобында студенттердің «иә» 22% және 16% «иә» деп айтуға болады, яғни жоғары деңгей 38%; «жоқ» 18% және 10% «жоқ» деп айтуға болады, яғни төмен 28%, төменде деңгейде 34% «жауап беруге қиналамын» деп жауап береді. </w:t>
      </w:r>
    </w:p>
    <w:p w14:paraId="7482ED60"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Экперимент тобында студенттердің 23% «иә» және 17% «иә» деп айтуға болады деп жауап береді, яғни жоғары деңгейі 40% құрайды; 13% «жоқ» және 11% «жоқ» деп айтуға болады, яғни орта деңгейі 24% құрайды, төмен деңгейде 36% «жауап беруге қиналамын» деп те жауап беріледі (</w:t>
      </w:r>
      <w:r w:rsidR="00495B6F">
        <w:rPr>
          <w:sz w:val="28"/>
          <w:szCs w:val="28"/>
          <w:lang w:val="kk-KZ"/>
        </w:rPr>
        <w:t>1</w:t>
      </w:r>
      <w:r w:rsidR="009C2388">
        <w:rPr>
          <w:sz w:val="28"/>
          <w:szCs w:val="28"/>
          <w:lang w:val="kk-KZ"/>
        </w:rPr>
        <w:t>2</w:t>
      </w:r>
      <w:r w:rsidRPr="003F28C3">
        <w:rPr>
          <w:sz w:val="28"/>
          <w:szCs w:val="28"/>
          <w:lang w:val="kk-KZ"/>
        </w:rPr>
        <w:t xml:space="preserve">-сурет). </w:t>
      </w:r>
    </w:p>
    <w:p w14:paraId="5DD96778"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78636080"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1779FCA6"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noProof/>
          <w:sz w:val="28"/>
          <w:szCs w:val="28"/>
          <w:lang w:val="ru-RU" w:eastAsia="ru-RU"/>
        </w:rPr>
        <w:drawing>
          <wp:inline distT="0" distB="0" distL="0" distR="0" wp14:anchorId="3C24D5CD" wp14:editId="6C2AE05A">
            <wp:extent cx="5486400" cy="32004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DDE2061"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0D8D0C4C"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771D7807"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Сурет </w:t>
      </w:r>
      <w:r w:rsidR="0031374D">
        <w:rPr>
          <w:sz w:val="28"/>
          <w:szCs w:val="28"/>
          <w:lang w:val="kk-KZ"/>
        </w:rPr>
        <w:t>1</w:t>
      </w:r>
      <w:r w:rsidR="009C2388">
        <w:rPr>
          <w:sz w:val="28"/>
          <w:szCs w:val="28"/>
          <w:lang w:val="kk-KZ"/>
        </w:rPr>
        <w:t>2</w:t>
      </w:r>
      <w:r w:rsidRPr="003F28C3">
        <w:rPr>
          <w:sz w:val="28"/>
          <w:szCs w:val="28"/>
          <w:lang w:val="kk-KZ"/>
        </w:rPr>
        <w:t xml:space="preserve"> – 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 (анықтау эксперименті).</w:t>
      </w:r>
    </w:p>
    <w:p w14:paraId="40929C21" w14:textId="77777777" w:rsidR="009C2388" w:rsidRDefault="009C2388" w:rsidP="001C42F9">
      <w:pPr>
        <w:shd w:val="clear" w:color="auto" w:fill="FFFFFF"/>
        <w:tabs>
          <w:tab w:val="left" w:pos="0"/>
          <w:tab w:val="num" w:pos="1155"/>
        </w:tabs>
        <w:suppressAutoHyphens/>
        <w:ind w:firstLine="709"/>
        <w:jc w:val="both"/>
        <w:rPr>
          <w:sz w:val="28"/>
          <w:szCs w:val="28"/>
          <w:lang w:val="kk-KZ"/>
        </w:rPr>
      </w:pPr>
    </w:p>
    <w:p w14:paraId="537C73EE"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 моделінің когнитивтік компонентінің қалыптасу деңгейін анықтауда Дж.Таусендтің «Мәдени-</w:t>
      </w:r>
      <w:r w:rsidRPr="003F28C3">
        <w:rPr>
          <w:sz w:val="28"/>
          <w:szCs w:val="28"/>
          <w:lang w:val="kk-KZ"/>
        </w:rPr>
        <w:lastRenderedPageBreak/>
        <w:t>құндылық бағдарын» анықтау әдістемесі қолданылады. Оқу топтарындағы бірлескен танымдық әрекеттің нәтижелері  әр түрлі болады. Бұл нәтижелер көбінесе мәдениет көрсеткіштеріне тікелей байланысты. Көркемдік білім беру мамандығы студенттерінің рухани дүниетанымын этнодизайн негізінде қалыптастыруда олардың тарихқа, мәдени-тарихи мұраларға, салт-дәстүрге, ұлттық мәдениет, табиғатпен үйлесімде өмір сүру, табиғат заңдылықтарын сақтау жөніндегі көзқарастарын білу де маңызды болып табылады. Сондықтан студенттердің мәдени-құндылық бағдары бойынша мәдениет типтері (дәстүрлі мәдениет, заманауи мәдениет, динамикалық мәдениетке бейімділігін) айқындалады. Тест құрылымы жағынан өте қарапайым және пайдалануға қолайлы. Тест 5 сұрақтан тұрады, әр сұраққа үш нұсқалы жауап берілген.  Тест нәтижесі кілт бойынша есептеледі (2-қосымша).</w:t>
      </w:r>
    </w:p>
    <w:p w14:paraId="68785869"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Әдістеме нәтижесі көрсеткендей, бақылау және эксперименттік топтар студенттерінің жауаптары шамалас, БТ студенттерінің 36,4% дәстүрлі мәдениетті, 35,6% заманауи мәдениетті, 28% динамикалық мәдениетті таңдаса, ЭТ студенттерінің  37,5% дәстүрлі мәдениетті, 35,5% заманауи мәдениетті, 27%-ы динамикалық мәдениетті таңдаса білдірді (</w:t>
      </w:r>
      <w:r w:rsidR="00495B6F">
        <w:rPr>
          <w:sz w:val="28"/>
          <w:szCs w:val="28"/>
          <w:lang w:val="kk-KZ"/>
        </w:rPr>
        <w:t>1</w:t>
      </w:r>
      <w:r w:rsidR="009C2388">
        <w:rPr>
          <w:sz w:val="28"/>
          <w:szCs w:val="28"/>
          <w:lang w:val="kk-KZ"/>
        </w:rPr>
        <w:t>3</w:t>
      </w:r>
      <w:r w:rsidRPr="003F28C3">
        <w:rPr>
          <w:sz w:val="28"/>
          <w:szCs w:val="28"/>
          <w:lang w:val="kk-KZ"/>
        </w:rPr>
        <w:t xml:space="preserve">-сурет). </w:t>
      </w:r>
    </w:p>
    <w:p w14:paraId="6BE4A403"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3D74E833" w14:textId="77777777" w:rsidR="001C42F9" w:rsidRPr="003F28C3" w:rsidRDefault="001C42F9" w:rsidP="001C42F9">
      <w:pPr>
        <w:shd w:val="clear" w:color="auto" w:fill="FFFFFF"/>
        <w:tabs>
          <w:tab w:val="left" w:pos="0"/>
          <w:tab w:val="num" w:pos="1155"/>
        </w:tabs>
        <w:suppressAutoHyphens/>
        <w:ind w:firstLine="709"/>
        <w:jc w:val="both"/>
        <w:rPr>
          <w:sz w:val="28"/>
          <w:szCs w:val="28"/>
          <w:shd w:val="clear" w:color="auto" w:fill="FFFFFF"/>
          <w:lang w:val="kk-KZ"/>
        </w:rPr>
      </w:pPr>
      <w:r w:rsidRPr="003F28C3">
        <w:rPr>
          <w:noProof/>
          <w:sz w:val="28"/>
          <w:szCs w:val="28"/>
          <w:shd w:val="clear" w:color="auto" w:fill="FFFFFF"/>
          <w:lang w:val="ru-RU" w:eastAsia="ru-RU"/>
        </w:rPr>
        <w:drawing>
          <wp:inline distT="0" distB="0" distL="0" distR="0" wp14:anchorId="43EDD674" wp14:editId="1649006D">
            <wp:extent cx="5486400" cy="3200400"/>
            <wp:effectExtent l="19050" t="0" r="1905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8FCAF97"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shd w:val="clear" w:color="auto" w:fill="FFFFFF"/>
          <w:lang w:val="kk-KZ"/>
        </w:rPr>
        <w:t xml:space="preserve">Сурет </w:t>
      </w:r>
      <w:r w:rsidR="00495B6F">
        <w:rPr>
          <w:sz w:val="28"/>
          <w:szCs w:val="28"/>
          <w:shd w:val="clear" w:color="auto" w:fill="FFFFFF"/>
          <w:lang w:val="kk-KZ"/>
        </w:rPr>
        <w:t>1</w:t>
      </w:r>
      <w:r w:rsidR="009C2388">
        <w:rPr>
          <w:sz w:val="28"/>
          <w:szCs w:val="28"/>
          <w:shd w:val="clear" w:color="auto" w:fill="FFFFFF"/>
          <w:lang w:val="kk-KZ"/>
        </w:rPr>
        <w:t>3</w:t>
      </w:r>
      <w:r w:rsidRPr="003F28C3">
        <w:rPr>
          <w:sz w:val="28"/>
          <w:szCs w:val="28"/>
          <w:lang w:val="kk-KZ"/>
        </w:rPr>
        <w:t xml:space="preserve"> –  Дж.Таусендтің «Мәдени-құндылық бағдары» әдістемесінің нәтижесі (анықтау эксперименті).</w:t>
      </w:r>
    </w:p>
    <w:p w14:paraId="20E8FD23" w14:textId="77777777" w:rsidR="001C42F9" w:rsidRPr="003F28C3" w:rsidRDefault="001C42F9" w:rsidP="001C42F9">
      <w:pPr>
        <w:ind w:firstLine="709"/>
        <w:jc w:val="both"/>
        <w:rPr>
          <w:lang w:val="kk-KZ"/>
        </w:rPr>
      </w:pPr>
      <w:r w:rsidRPr="003F28C3">
        <w:rPr>
          <w:lang w:val="kk-KZ"/>
        </w:rPr>
        <w:t xml:space="preserve">Ескерту: БТ – Бақылау тобы, ЭТ – Эксперимент тобы </w:t>
      </w:r>
    </w:p>
    <w:p w14:paraId="2543F3EB"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3AF14DCC"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Бүгінгі таңда әлеуметтік өзгерістерге байланысты қоғамның да, тұлғаның да құндылық бағдары өзгеріп отырады.  Құндылық бағдар өмір мұраттары мен дүниетанымдық алғышарт ретінде танылған құндылықтардың адам санасында бейнеленуі. Сонымен жоғары көркем білім беруде студенттердің рухани дүниетанымын этнодизайн құралдары арқылы қалыптастыру үдерісінің мазмұны дүниетанымдық, адамгершілік наным-</w:t>
      </w:r>
      <w:r w:rsidRPr="003F28C3">
        <w:rPr>
          <w:sz w:val="28"/>
          <w:szCs w:val="28"/>
          <w:lang w:val="kk-KZ"/>
        </w:rPr>
        <w:lastRenderedPageBreak/>
        <w:t>сенімдері, терең әpi тұрақты бейімділіктері, іс-әрекеттері мен мінез-құлық ұстанымдарына негізделеді.</w:t>
      </w:r>
    </w:p>
    <w:p w14:paraId="56425344"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 моделінің іс-әрекеттік компонентінің қалыптасу деңгейін анықтауда Е.Е.Туниктің «Жеке тұлғаның шығармашылығын диагностикалау» әдістемесі қолданылады. Бұл әдістеме болашақ маманның қаншалықты шығармашыл адам екенін, шығармашылық ойлау, шығармашылық белсенділік деңгейін анықтауға мүмкіндік береді. Мына нұсқаулық түсіндіріледі: Берілген сипаттамалардан басқаларға қарағанда өзіңізге лайықтысын табу үшін 50 сұрақ берілген жауап парағы ұсынылады, әр сұраққа бір ғана жауаптан белгілеу қажет [1</w:t>
      </w:r>
      <w:r w:rsidR="00495B6F">
        <w:rPr>
          <w:sz w:val="28"/>
          <w:szCs w:val="28"/>
          <w:lang w:val="kk-KZ"/>
        </w:rPr>
        <w:t>7</w:t>
      </w:r>
      <w:r w:rsidRPr="003F28C3">
        <w:rPr>
          <w:sz w:val="28"/>
          <w:szCs w:val="28"/>
          <w:lang w:val="kk-KZ"/>
        </w:rPr>
        <w:t xml:space="preserve">1, б.42] (3-қосымша). </w:t>
      </w:r>
    </w:p>
    <w:p w14:paraId="49812E78" w14:textId="77777777" w:rsidR="001C42F9" w:rsidRPr="003F28C3" w:rsidRDefault="001C42F9" w:rsidP="001C42F9">
      <w:pPr>
        <w:ind w:firstLine="709"/>
        <w:jc w:val="both"/>
        <w:rPr>
          <w:sz w:val="28"/>
          <w:szCs w:val="28"/>
          <w:lang w:val="kk-KZ"/>
        </w:rPr>
      </w:pPr>
      <w:r w:rsidRPr="003F28C3">
        <w:rPr>
          <w:sz w:val="28"/>
          <w:szCs w:val="28"/>
          <w:lang w:val="kk-KZ"/>
        </w:rPr>
        <w:t>Мәліметтерді өңдеу барысында кілтпен салыстыруға болады. Суретте көрсетілгендей, сауалнама мәліметтерін бағалауда тұлғаның шығармашылықпен тығыз арақатынасын көрсететін төрт фактор қолданылады. Эксперименттік топтағы студенттердің 50% Білімге құштарлық (Қ), 16% Қиялдау (қ), 15% Қиындық (қ) және 19% Қауіп-қатерге бейімділік (Б), ал  бақылау тобындағы студенттердің 48% Білімге құштарлық (Қ), 15% Қиялдау (қ), 16% Қиындық (қ) және 21% Қауіп-қатерге бейімділік (Б) таңдайды (</w:t>
      </w:r>
      <w:r w:rsidR="0076587B">
        <w:rPr>
          <w:sz w:val="28"/>
          <w:szCs w:val="28"/>
          <w:lang w:val="kk-KZ"/>
        </w:rPr>
        <w:t>1</w:t>
      </w:r>
      <w:r w:rsidR="009C2388">
        <w:rPr>
          <w:sz w:val="28"/>
          <w:szCs w:val="28"/>
          <w:lang w:val="kk-KZ"/>
        </w:rPr>
        <w:t>4</w:t>
      </w:r>
      <w:r w:rsidRPr="003F28C3">
        <w:rPr>
          <w:sz w:val="28"/>
          <w:szCs w:val="28"/>
          <w:lang w:val="kk-KZ"/>
        </w:rPr>
        <w:t xml:space="preserve">-сурет). </w:t>
      </w:r>
    </w:p>
    <w:p w14:paraId="7BE09878"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72461C7E" w14:textId="77777777" w:rsidR="001C42F9" w:rsidRPr="003F28C3" w:rsidRDefault="001C42F9" w:rsidP="001C42F9">
      <w:pPr>
        <w:pStyle w:val="msonormalcxspmiddlecxspmiddle"/>
        <w:spacing w:before="0" w:beforeAutospacing="0" w:after="0" w:afterAutospacing="0"/>
        <w:jc w:val="both"/>
        <w:rPr>
          <w:sz w:val="28"/>
          <w:szCs w:val="28"/>
          <w:lang w:val="kk-KZ"/>
        </w:rPr>
      </w:pPr>
      <w:r w:rsidRPr="003F28C3">
        <w:rPr>
          <w:noProof/>
          <w:sz w:val="28"/>
          <w:szCs w:val="28"/>
          <w:lang w:val="ru-RU" w:eastAsia="ru-RU"/>
        </w:rPr>
        <w:drawing>
          <wp:inline distT="0" distB="0" distL="0" distR="0" wp14:anchorId="09A218BD" wp14:editId="2A9BB48C">
            <wp:extent cx="5486400" cy="3200400"/>
            <wp:effectExtent l="19050" t="0" r="1905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6BFF301"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Сурет </w:t>
      </w:r>
      <w:r w:rsidR="0076587B">
        <w:rPr>
          <w:sz w:val="28"/>
          <w:szCs w:val="28"/>
          <w:lang w:val="kk-KZ"/>
        </w:rPr>
        <w:t>1</w:t>
      </w:r>
      <w:r w:rsidR="009C2388">
        <w:rPr>
          <w:sz w:val="28"/>
          <w:szCs w:val="28"/>
          <w:lang w:val="kk-KZ"/>
        </w:rPr>
        <w:t>4</w:t>
      </w:r>
      <w:r w:rsidRPr="003F28C3">
        <w:rPr>
          <w:sz w:val="28"/>
          <w:szCs w:val="28"/>
          <w:lang w:val="kk-KZ"/>
        </w:rPr>
        <w:t xml:space="preserve"> – Е.Е.Туниктің «Жеке тұлғаның шығармашылығын диагностикалау» әдістемесінің нәтижесі (анықтау эксперименті)</w:t>
      </w:r>
    </w:p>
    <w:p w14:paraId="0CDA3021" w14:textId="77777777" w:rsidR="001C42F9" w:rsidRPr="003F28C3" w:rsidRDefault="001C42F9" w:rsidP="001C42F9">
      <w:pPr>
        <w:ind w:firstLine="709"/>
        <w:jc w:val="both"/>
        <w:rPr>
          <w:sz w:val="28"/>
          <w:szCs w:val="28"/>
          <w:lang w:val="kk-KZ"/>
        </w:rPr>
      </w:pPr>
    </w:p>
    <w:p w14:paraId="29750F66" w14:textId="77777777" w:rsidR="001C42F9" w:rsidRPr="003F28C3" w:rsidRDefault="001C42F9" w:rsidP="001C42F9">
      <w:pPr>
        <w:ind w:firstLine="709"/>
        <w:jc w:val="both"/>
        <w:rPr>
          <w:sz w:val="28"/>
          <w:szCs w:val="28"/>
          <w:lang w:val="kk-KZ"/>
        </w:rPr>
      </w:pPr>
      <w:r w:rsidRPr="003F28C3">
        <w:rPr>
          <w:sz w:val="28"/>
          <w:szCs w:val="28"/>
          <w:lang w:val="kk-KZ"/>
        </w:rPr>
        <w:t>Сондықтан анықтау экспериментінде жоғары көркем білім беруде студенттердің рухани дүниетанымын этнодизайн құралдары арқылы қалыптастыру деңгейлері анықталады.</w:t>
      </w:r>
    </w:p>
    <w:p w14:paraId="0ADC7262" w14:textId="77777777" w:rsidR="001C42F9" w:rsidRPr="003F28C3" w:rsidRDefault="001C42F9" w:rsidP="001C42F9">
      <w:pPr>
        <w:ind w:firstLine="709"/>
        <w:jc w:val="both"/>
        <w:rPr>
          <w:sz w:val="28"/>
          <w:szCs w:val="28"/>
          <w:lang w:val="kk-KZ"/>
        </w:rPr>
      </w:pPr>
      <w:r w:rsidRPr="003F28C3">
        <w:rPr>
          <w:sz w:val="28"/>
          <w:szCs w:val="28"/>
          <w:lang w:val="kk-KZ"/>
        </w:rPr>
        <w:t xml:space="preserve">Бақылау тобында: </w:t>
      </w:r>
    </w:p>
    <w:p w14:paraId="461CC12A" w14:textId="77777777" w:rsidR="001C42F9" w:rsidRPr="003F28C3" w:rsidRDefault="001C42F9" w:rsidP="001C42F9">
      <w:pPr>
        <w:ind w:firstLine="709"/>
        <w:jc w:val="both"/>
        <w:rPr>
          <w:sz w:val="28"/>
          <w:szCs w:val="28"/>
          <w:lang w:val="kk-KZ"/>
        </w:rPr>
      </w:pPr>
      <w:r w:rsidRPr="003F28C3">
        <w:rPr>
          <w:sz w:val="28"/>
          <w:szCs w:val="28"/>
          <w:lang w:val="kk-KZ"/>
        </w:rPr>
        <w:lastRenderedPageBreak/>
        <w:t xml:space="preserve">-мотивациялық компонент бойынша  жоғары деңгей  38%, орта деңгей 28%, төмен деңгей 34%;  </w:t>
      </w:r>
    </w:p>
    <w:p w14:paraId="582B3E80" w14:textId="77777777" w:rsidR="001C42F9" w:rsidRPr="003F28C3" w:rsidRDefault="001C42F9" w:rsidP="001C42F9">
      <w:pPr>
        <w:ind w:firstLine="709"/>
        <w:jc w:val="both"/>
        <w:rPr>
          <w:sz w:val="28"/>
          <w:szCs w:val="28"/>
          <w:lang w:val="kk-KZ"/>
        </w:rPr>
      </w:pPr>
      <w:r w:rsidRPr="003F28C3">
        <w:rPr>
          <w:sz w:val="28"/>
          <w:szCs w:val="28"/>
          <w:lang w:val="kk-KZ"/>
        </w:rPr>
        <w:t xml:space="preserve">- когнитивтік компонент бойынша жоғары деңгей 36,40%, орта деңгей 35,60%, төмен деңгей 28%; </w:t>
      </w:r>
    </w:p>
    <w:p w14:paraId="0E0990F7" w14:textId="77777777" w:rsidR="001C42F9" w:rsidRPr="003F28C3" w:rsidRDefault="001C42F9" w:rsidP="001C42F9">
      <w:pPr>
        <w:ind w:firstLine="709"/>
        <w:jc w:val="both"/>
        <w:rPr>
          <w:sz w:val="28"/>
          <w:szCs w:val="28"/>
          <w:lang w:val="kk-KZ"/>
        </w:rPr>
      </w:pPr>
      <w:r w:rsidRPr="003F28C3">
        <w:rPr>
          <w:sz w:val="28"/>
          <w:szCs w:val="28"/>
          <w:lang w:val="kk-KZ"/>
        </w:rPr>
        <w:t>- іс-әрекеттік компонент бойынша жоғары деңгей 48%, орта деңгей 15%, төмен деңгей 37% көрсеткіштерді көрсетеді.</w:t>
      </w:r>
    </w:p>
    <w:p w14:paraId="200B0CC1" w14:textId="77777777" w:rsidR="001C42F9" w:rsidRPr="003F28C3" w:rsidRDefault="001C42F9" w:rsidP="001C42F9">
      <w:pPr>
        <w:ind w:firstLine="709"/>
        <w:jc w:val="both"/>
        <w:rPr>
          <w:sz w:val="28"/>
          <w:szCs w:val="28"/>
          <w:lang w:val="kk-KZ"/>
        </w:rPr>
      </w:pPr>
      <w:r w:rsidRPr="003F28C3">
        <w:rPr>
          <w:sz w:val="28"/>
          <w:szCs w:val="28"/>
          <w:lang w:val="kk-KZ"/>
        </w:rPr>
        <w:t>Эксперименттік топта:</w:t>
      </w:r>
    </w:p>
    <w:p w14:paraId="62F5045B" w14:textId="77777777" w:rsidR="001C42F9" w:rsidRPr="003F28C3" w:rsidRDefault="001C42F9" w:rsidP="001C42F9">
      <w:pPr>
        <w:ind w:firstLine="709"/>
        <w:jc w:val="both"/>
        <w:rPr>
          <w:sz w:val="28"/>
          <w:szCs w:val="28"/>
          <w:lang w:val="kk-KZ"/>
        </w:rPr>
      </w:pPr>
      <w:r w:rsidRPr="003F28C3">
        <w:rPr>
          <w:sz w:val="28"/>
          <w:szCs w:val="28"/>
          <w:lang w:val="kk-KZ"/>
        </w:rPr>
        <w:t xml:space="preserve">- мотивациялық компонент бойынша  жоғары деңгей 40%, орта деңгей 24%, төмен деңгей 36%; </w:t>
      </w:r>
    </w:p>
    <w:p w14:paraId="6CB4F265" w14:textId="77777777" w:rsidR="001C42F9" w:rsidRPr="003F28C3" w:rsidRDefault="001C42F9" w:rsidP="001C42F9">
      <w:pPr>
        <w:ind w:firstLine="709"/>
        <w:jc w:val="both"/>
        <w:rPr>
          <w:sz w:val="28"/>
          <w:szCs w:val="28"/>
          <w:lang w:val="kk-KZ"/>
        </w:rPr>
      </w:pPr>
      <w:r w:rsidRPr="003F28C3">
        <w:rPr>
          <w:sz w:val="28"/>
          <w:szCs w:val="28"/>
          <w:lang w:val="kk-KZ"/>
        </w:rPr>
        <w:t xml:space="preserve">- когнитивтік компонент бойынша жоғары деңгей 37,50%, орта  деңгей 35,50%, төмен деңгей 27%; </w:t>
      </w:r>
    </w:p>
    <w:p w14:paraId="74C3F6A3" w14:textId="77777777" w:rsidR="001C42F9" w:rsidRPr="003F28C3" w:rsidRDefault="001C42F9" w:rsidP="001C42F9">
      <w:pPr>
        <w:ind w:firstLine="709"/>
        <w:jc w:val="both"/>
        <w:rPr>
          <w:sz w:val="28"/>
          <w:szCs w:val="28"/>
          <w:lang w:val="kk-KZ"/>
        </w:rPr>
      </w:pPr>
      <w:r w:rsidRPr="003F28C3">
        <w:rPr>
          <w:sz w:val="28"/>
          <w:szCs w:val="28"/>
          <w:lang w:val="kk-KZ"/>
        </w:rPr>
        <w:t xml:space="preserve">- іс-әрекеттік компонент бойынша жоғары деңгей  50%, орта деңгей 16%, төмен деңгей 34% көрсеткіштерді береді. </w:t>
      </w:r>
    </w:p>
    <w:p w14:paraId="1CD9C56D" w14:textId="77777777" w:rsidR="001C42F9" w:rsidRPr="003F28C3" w:rsidRDefault="001C42F9" w:rsidP="001C42F9">
      <w:pPr>
        <w:ind w:firstLine="709"/>
        <w:jc w:val="both"/>
        <w:rPr>
          <w:sz w:val="28"/>
          <w:szCs w:val="28"/>
          <w:lang w:val="kk-KZ"/>
        </w:rPr>
      </w:pPr>
      <w:r w:rsidRPr="003F28C3">
        <w:rPr>
          <w:sz w:val="28"/>
          <w:szCs w:val="28"/>
          <w:lang w:val="kk-KZ"/>
        </w:rPr>
        <w:t>Анықтау эксперименті соңында нәтижелер салыстырылып, талдау жасалады, ол мәліметтер кесте және диаграмма түрінде ұсынылады (</w:t>
      </w:r>
      <w:r w:rsidR="0015729B">
        <w:rPr>
          <w:sz w:val="28"/>
          <w:szCs w:val="28"/>
          <w:lang w:val="kk-KZ"/>
        </w:rPr>
        <w:t>7</w:t>
      </w:r>
      <w:r w:rsidRPr="003F28C3">
        <w:rPr>
          <w:sz w:val="28"/>
          <w:szCs w:val="28"/>
          <w:lang w:val="kk-KZ"/>
        </w:rPr>
        <w:t>-кесте, 1</w:t>
      </w:r>
      <w:r w:rsidR="009C2388">
        <w:rPr>
          <w:sz w:val="28"/>
          <w:szCs w:val="28"/>
          <w:lang w:val="kk-KZ"/>
        </w:rPr>
        <w:t>5</w:t>
      </w:r>
      <w:r w:rsidRPr="003F28C3">
        <w:rPr>
          <w:sz w:val="28"/>
          <w:szCs w:val="28"/>
          <w:lang w:val="kk-KZ"/>
        </w:rPr>
        <w:t>-сурет).</w:t>
      </w:r>
    </w:p>
    <w:p w14:paraId="6977A3F6" w14:textId="77777777" w:rsidR="001C42F9" w:rsidRPr="003F28C3" w:rsidRDefault="001C42F9" w:rsidP="001C42F9">
      <w:pPr>
        <w:tabs>
          <w:tab w:val="left" w:pos="5940"/>
        </w:tabs>
        <w:ind w:firstLine="500"/>
        <w:jc w:val="both"/>
        <w:rPr>
          <w:sz w:val="28"/>
          <w:szCs w:val="28"/>
          <w:lang w:val="kk-KZ"/>
        </w:rPr>
      </w:pPr>
    </w:p>
    <w:p w14:paraId="2DDA0B81" w14:textId="77777777" w:rsidR="001C42F9" w:rsidRPr="003F28C3" w:rsidRDefault="001C42F9" w:rsidP="001C42F9">
      <w:pPr>
        <w:tabs>
          <w:tab w:val="left" w:pos="5940"/>
        </w:tabs>
        <w:ind w:firstLine="500"/>
        <w:jc w:val="both"/>
        <w:rPr>
          <w:sz w:val="28"/>
          <w:szCs w:val="28"/>
          <w:lang w:val="be-BY"/>
        </w:rPr>
      </w:pPr>
      <w:r w:rsidRPr="003F28C3">
        <w:rPr>
          <w:sz w:val="28"/>
          <w:szCs w:val="28"/>
          <w:lang w:val="kk-KZ"/>
        </w:rPr>
        <w:t xml:space="preserve">Кесте </w:t>
      </w:r>
      <w:r w:rsidR="0015729B">
        <w:rPr>
          <w:sz w:val="28"/>
          <w:szCs w:val="28"/>
          <w:lang w:val="kk-KZ"/>
        </w:rPr>
        <w:t>7</w:t>
      </w:r>
      <w:r w:rsidRPr="003F28C3">
        <w:rPr>
          <w:sz w:val="28"/>
          <w:szCs w:val="28"/>
          <w:lang w:val="kk-KZ"/>
        </w:rPr>
        <w:t xml:space="preserve"> – Анықта</w:t>
      </w:r>
      <w:r w:rsidRPr="003F28C3">
        <w:rPr>
          <w:sz w:val="28"/>
          <w:szCs w:val="28"/>
          <w:lang w:val="be-BY"/>
        </w:rPr>
        <w:t xml:space="preserve">у эксперименті бойынша </w:t>
      </w: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w:t>
      </w:r>
      <w:r w:rsidRPr="003F28C3">
        <w:rPr>
          <w:sz w:val="28"/>
          <w:szCs w:val="28"/>
          <w:lang w:val="be-BY"/>
        </w:rPr>
        <w:t>деңгейінің салыстырмалы көрсеткіштері (%)</w:t>
      </w:r>
    </w:p>
    <w:p w14:paraId="20F8265D" w14:textId="77777777" w:rsidR="001C42F9" w:rsidRPr="003F28C3" w:rsidRDefault="001C42F9" w:rsidP="001C42F9">
      <w:pPr>
        <w:tabs>
          <w:tab w:val="left" w:pos="5940"/>
        </w:tabs>
        <w:ind w:firstLine="500"/>
        <w:jc w:val="both"/>
        <w:rPr>
          <w:sz w:val="28"/>
          <w:szCs w:val="28"/>
          <w:lang w:val="be-BY"/>
        </w:rPr>
      </w:pPr>
    </w:p>
    <w:tbl>
      <w:tblPr>
        <w:tblStyle w:val="ab"/>
        <w:tblW w:w="0" w:type="auto"/>
        <w:tblLayout w:type="fixed"/>
        <w:tblLook w:val="04A0" w:firstRow="1" w:lastRow="0" w:firstColumn="1" w:lastColumn="0" w:noHBand="0" w:noVBand="1"/>
      </w:tblPr>
      <w:tblGrid>
        <w:gridCol w:w="2376"/>
        <w:gridCol w:w="1276"/>
        <w:gridCol w:w="1276"/>
        <w:gridCol w:w="1134"/>
        <w:gridCol w:w="1134"/>
        <w:gridCol w:w="1134"/>
        <w:gridCol w:w="1241"/>
      </w:tblGrid>
      <w:tr w:rsidR="001C42F9" w:rsidRPr="003F28C3" w14:paraId="4C45785C" w14:textId="77777777" w:rsidTr="008922E7">
        <w:tc>
          <w:tcPr>
            <w:tcW w:w="2376" w:type="dxa"/>
            <w:vMerge w:val="restart"/>
          </w:tcPr>
          <w:p w14:paraId="6AE470BC" w14:textId="77777777" w:rsidR="001C42F9" w:rsidRPr="003F28C3" w:rsidRDefault="001C42F9" w:rsidP="003650D8">
            <w:pPr>
              <w:tabs>
                <w:tab w:val="left" w:pos="5940"/>
              </w:tabs>
              <w:ind w:firstLine="0"/>
              <w:rPr>
                <w:lang w:val="be-BY"/>
              </w:rPr>
            </w:pPr>
            <w:r w:rsidRPr="003F28C3">
              <w:rPr>
                <w:lang w:val="be-BY"/>
              </w:rPr>
              <w:t>Компоненттері</w:t>
            </w:r>
          </w:p>
        </w:tc>
        <w:tc>
          <w:tcPr>
            <w:tcW w:w="3686" w:type="dxa"/>
            <w:gridSpan w:val="3"/>
          </w:tcPr>
          <w:p w14:paraId="58C5C9EA" w14:textId="77777777" w:rsidR="001C42F9" w:rsidRPr="003F28C3" w:rsidRDefault="001C42F9" w:rsidP="003650D8">
            <w:pPr>
              <w:tabs>
                <w:tab w:val="left" w:pos="5940"/>
              </w:tabs>
              <w:ind w:firstLine="0"/>
              <w:rPr>
                <w:lang w:val="be-BY"/>
              </w:rPr>
            </w:pPr>
            <w:r w:rsidRPr="003F28C3">
              <w:rPr>
                <w:lang w:val="kk-KZ"/>
              </w:rPr>
              <w:t>Бақылау тобы (БТ)</w:t>
            </w:r>
          </w:p>
        </w:tc>
        <w:tc>
          <w:tcPr>
            <w:tcW w:w="3509" w:type="dxa"/>
            <w:gridSpan w:val="3"/>
          </w:tcPr>
          <w:p w14:paraId="36E00C52" w14:textId="77777777" w:rsidR="001C42F9" w:rsidRPr="003F28C3" w:rsidRDefault="001C42F9" w:rsidP="003650D8">
            <w:pPr>
              <w:tabs>
                <w:tab w:val="left" w:pos="5940"/>
              </w:tabs>
              <w:ind w:firstLine="0"/>
              <w:rPr>
                <w:lang w:val="be-BY"/>
              </w:rPr>
            </w:pPr>
            <w:r w:rsidRPr="003F28C3">
              <w:rPr>
                <w:lang w:val="kk-KZ"/>
              </w:rPr>
              <w:t>Эксперимент тобы (ЭТ)</w:t>
            </w:r>
          </w:p>
        </w:tc>
      </w:tr>
      <w:tr w:rsidR="001C42F9" w:rsidRPr="003F28C3" w14:paraId="0F17E775" w14:textId="77777777" w:rsidTr="008922E7">
        <w:tc>
          <w:tcPr>
            <w:tcW w:w="2376" w:type="dxa"/>
            <w:vMerge/>
          </w:tcPr>
          <w:p w14:paraId="202741B5" w14:textId="77777777" w:rsidR="001C42F9" w:rsidRPr="003F28C3" w:rsidRDefault="001C42F9" w:rsidP="003650D8">
            <w:pPr>
              <w:tabs>
                <w:tab w:val="left" w:pos="5940"/>
              </w:tabs>
              <w:ind w:firstLine="0"/>
              <w:rPr>
                <w:lang w:val="be-BY"/>
              </w:rPr>
            </w:pPr>
          </w:p>
        </w:tc>
        <w:tc>
          <w:tcPr>
            <w:tcW w:w="1276" w:type="dxa"/>
          </w:tcPr>
          <w:p w14:paraId="1D107FE4" w14:textId="77777777" w:rsidR="001C42F9" w:rsidRPr="003F28C3" w:rsidRDefault="001C42F9" w:rsidP="003650D8">
            <w:pPr>
              <w:tabs>
                <w:tab w:val="left" w:pos="5940"/>
              </w:tabs>
              <w:ind w:firstLine="0"/>
              <w:rPr>
                <w:lang w:val="be-BY"/>
              </w:rPr>
            </w:pPr>
            <w:r w:rsidRPr="003F28C3">
              <w:rPr>
                <w:lang w:val="be-BY"/>
              </w:rPr>
              <w:t>Жоғары</w:t>
            </w:r>
          </w:p>
          <w:p w14:paraId="1D071E14" w14:textId="77777777" w:rsidR="001C42F9" w:rsidRPr="003F28C3" w:rsidRDefault="001C42F9" w:rsidP="003650D8">
            <w:pPr>
              <w:tabs>
                <w:tab w:val="left" w:pos="5940"/>
              </w:tabs>
              <w:ind w:firstLine="0"/>
              <w:rPr>
                <w:lang w:val="be-BY"/>
              </w:rPr>
            </w:pPr>
            <w:r w:rsidRPr="003F28C3">
              <w:rPr>
                <w:lang w:val="be-BY"/>
              </w:rPr>
              <w:t>деңгей</w:t>
            </w:r>
          </w:p>
        </w:tc>
        <w:tc>
          <w:tcPr>
            <w:tcW w:w="1276" w:type="dxa"/>
          </w:tcPr>
          <w:p w14:paraId="3519AD59" w14:textId="77777777" w:rsidR="001C42F9" w:rsidRPr="003F28C3" w:rsidRDefault="001C42F9" w:rsidP="003650D8">
            <w:pPr>
              <w:tabs>
                <w:tab w:val="left" w:pos="5940"/>
              </w:tabs>
              <w:ind w:firstLine="0"/>
              <w:rPr>
                <w:lang w:val="be-BY"/>
              </w:rPr>
            </w:pPr>
            <w:r w:rsidRPr="003F28C3">
              <w:rPr>
                <w:lang w:val="be-BY"/>
              </w:rPr>
              <w:t xml:space="preserve">Орта </w:t>
            </w:r>
          </w:p>
          <w:p w14:paraId="351BFF22" w14:textId="77777777" w:rsidR="001C42F9" w:rsidRPr="003F28C3" w:rsidRDefault="001C42F9" w:rsidP="003650D8">
            <w:pPr>
              <w:tabs>
                <w:tab w:val="left" w:pos="5940"/>
              </w:tabs>
              <w:ind w:firstLine="0"/>
              <w:rPr>
                <w:lang w:val="be-BY"/>
              </w:rPr>
            </w:pPr>
            <w:r w:rsidRPr="003F28C3">
              <w:rPr>
                <w:lang w:val="be-BY"/>
              </w:rPr>
              <w:t>деңгей</w:t>
            </w:r>
          </w:p>
        </w:tc>
        <w:tc>
          <w:tcPr>
            <w:tcW w:w="1134" w:type="dxa"/>
          </w:tcPr>
          <w:p w14:paraId="0E177FFD" w14:textId="77777777" w:rsidR="001C42F9" w:rsidRPr="003F28C3" w:rsidRDefault="001C42F9" w:rsidP="003650D8">
            <w:pPr>
              <w:tabs>
                <w:tab w:val="left" w:pos="5940"/>
              </w:tabs>
              <w:ind w:firstLine="0"/>
              <w:rPr>
                <w:lang w:val="be-BY"/>
              </w:rPr>
            </w:pPr>
            <w:r w:rsidRPr="003F28C3">
              <w:rPr>
                <w:lang w:val="be-BY"/>
              </w:rPr>
              <w:t xml:space="preserve">Төмен </w:t>
            </w:r>
          </w:p>
          <w:p w14:paraId="3695CF13" w14:textId="77777777" w:rsidR="001C42F9" w:rsidRPr="003F28C3" w:rsidRDefault="001C42F9" w:rsidP="003650D8">
            <w:pPr>
              <w:tabs>
                <w:tab w:val="left" w:pos="5940"/>
              </w:tabs>
              <w:ind w:firstLine="0"/>
              <w:rPr>
                <w:lang w:val="be-BY"/>
              </w:rPr>
            </w:pPr>
            <w:r w:rsidRPr="003F28C3">
              <w:rPr>
                <w:lang w:val="be-BY"/>
              </w:rPr>
              <w:t>деңгей</w:t>
            </w:r>
          </w:p>
        </w:tc>
        <w:tc>
          <w:tcPr>
            <w:tcW w:w="1134" w:type="dxa"/>
          </w:tcPr>
          <w:p w14:paraId="2C35CE4A" w14:textId="77777777" w:rsidR="001C42F9" w:rsidRPr="003F28C3" w:rsidRDefault="001C42F9" w:rsidP="003650D8">
            <w:pPr>
              <w:tabs>
                <w:tab w:val="left" w:pos="5940"/>
              </w:tabs>
              <w:ind w:firstLine="0"/>
              <w:rPr>
                <w:lang w:val="be-BY"/>
              </w:rPr>
            </w:pPr>
            <w:r w:rsidRPr="003F28C3">
              <w:rPr>
                <w:lang w:val="be-BY"/>
              </w:rPr>
              <w:t>Жоғары</w:t>
            </w:r>
          </w:p>
          <w:p w14:paraId="2737C42D" w14:textId="77777777" w:rsidR="001C42F9" w:rsidRPr="003F28C3" w:rsidRDefault="001C42F9" w:rsidP="003650D8">
            <w:pPr>
              <w:tabs>
                <w:tab w:val="left" w:pos="5940"/>
              </w:tabs>
              <w:ind w:firstLine="0"/>
              <w:rPr>
                <w:lang w:val="be-BY"/>
              </w:rPr>
            </w:pPr>
            <w:r w:rsidRPr="003F28C3">
              <w:rPr>
                <w:lang w:val="be-BY"/>
              </w:rPr>
              <w:t>деңгей</w:t>
            </w:r>
          </w:p>
        </w:tc>
        <w:tc>
          <w:tcPr>
            <w:tcW w:w="1134" w:type="dxa"/>
          </w:tcPr>
          <w:p w14:paraId="216DBD47" w14:textId="77777777" w:rsidR="001C42F9" w:rsidRPr="003F28C3" w:rsidRDefault="001C42F9" w:rsidP="003650D8">
            <w:pPr>
              <w:tabs>
                <w:tab w:val="left" w:pos="5940"/>
              </w:tabs>
              <w:ind w:firstLine="0"/>
              <w:rPr>
                <w:lang w:val="be-BY"/>
              </w:rPr>
            </w:pPr>
            <w:r w:rsidRPr="003F28C3">
              <w:rPr>
                <w:lang w:val="be-BY"/>
              </w:rPr>
              <w:t xml:space="preserve">Орта </w:t>
            </w:r>
          </w:p>
          <w:p w14:paraId="0A0318D9" w14:textId="77777777" w:rsidR="001C42F9" w:rsidRPr="003F28C3" w:rsidRDefault="001C42F9" w:rsidP="003650D8">
            <w:pPr>
              <w:tabs>
                <w:tab w:val="left" w:pos="5940"/>
              </w:tabs>
              <w:ind w:firstLine="0"/>
              <w:rPr>
                <w:lang w:val="be-BY"/>
              </w:rPr>
            </w:pPr>
            <w:r w:rsidRPr="003F28C3">
              <w:rPr>
                <w:lang w:val="be-BY"/>
              </w:rPr>
              <w:t>деңгей</w:t>
            </w:r>
          </w:p>
        </w:tc>
        <w:tc>
          <w:tcPr>
            <w:tcW w:w="1241" w:type="dxa"/>
          </w:tcPr>
          <w:p w14:paraId="33DCFE52" w14:textId="77777777" w:rsidR="001C42F9" w:rsidRPr="003F28C3" w:rsidRDefault="001C42F9" w:rsidP="003650D8">
            <w:pPr>
              <w:tabs>
                <w:tab w:val="left" w:pos="5940"/>
              </w:tabs>
              <w:ind w:firstLine="0"/>
              <w:rPr>
                <w:lang w:val="be-BY"/>
              </w:rPr>
            </w:pPr>
            <w:r w:rsidRPr="003F28C3">
              <w:rPr>
                <w:lang w:val="be-BY"/>
              </w:rPr>
              <w:t xml:space="preserve">Төмен </w:t>
            </w:r>
          </w:p>
          <w:p w14:paraId="40156030" w14:textId="77777777" w:rsidR="001C42F9" w:rsidRPr="003F28C3" w:rsidRDefault="001C42F9" w:rsidP="003650D8">
            <w:pPr>
              <w:tabs>
                <w:tab w:val="left" w:pos="5940"/>
              </w:tabs>
              <w:ind w:firstLine="0"/>
              <w:rPr>
                <w:lang w:val="be-BY"/>
              </w:rPr>
            </w:pPr>
            <w:r w:rsidRPr="003F28C3">
              <w:rPr>
                <w:lang w:val="be-BY"/>
              </w:rPr>
              <w:t>деңгей</w:t>
            </w:r>
          </w:p>
        </w:tc>
      </w:tr>
      <w:tr w:rsidR="001C42F9" w:rsidRPr="003F28C3" w14:paraId="6FA19C37" w14:textId="77777777" w:rsidTr="008922E7">
        <w:tc>
          <w:tcPr>
            <w:tcW w:w="2376" w:type="dxa"/>
          </w:tcPr>
          <w:p w14:paraId="23173B10" w14:textId="77777777" w:rsidR="001C42F9" w:rsidRPr="003F28C3" w:rsidRDefault="001C42F9" w:rsidP="003650D8">
            <w:pPr>
              <w:ind w:firstLine="0"/>
              <w:rPr>
                <w:lang w:val="kk-KZ"/>
              </w:rPr>
            </w:pPr>
            <w:r w:rsidRPr="003F28C3">
              <w:rPr>
                <w:lang w:val="kk-KZ"/>
              </w:rPr>
              <w:t>Мотивациялық</w:t>
            </w:r>
          </w:p>
          <w:p w14:paraId="4D419A32" w14:textId="77777777" w:rsidR="001C42F9" w:rsidRPr="003F28C3" w:rsidRDefault="001C42F9" w:rsidP="003650D8">
            <w:pPr>
              <w:ind w:firstLine="0"/>
              <w:rPr>
                <w:lang w:val="kk-KZ"/>
              </w:rPr>
            </w:pPr>
            <w:r w:rsidRPr="003F28C3">
              <w:rPr>
                <w:lang w:val="kk-KZ"/>
              </w:rPr>
              <w:t>компонент</w:t>
            </w:r>
          </w:p>
          <w:p w14:paraId="68C551A5" w14:textId="77777777" w:rsidR="001C42F9" w:rsidRPr="003F28C3" w:rsidRDefault="001C42F9" w:rsidP="003650D8">
            <w:pPr>
              <w:ind w:firstLine="0"/>
              <w:rPr>
                <w:lang w:val="kk-KZ"/>
              </w:rPr>
            </w:pPr>
          </w:p>
        </w:tc>
        <w:tc>
          <w:tcPr>
            <w:tcW w:w="1276" w:type="dxa"/>
          </w:tcPr>
          <w:p w14:paraId="74DA0CD7" w14:textId="77777777" w:rsidR="001C42F9" w:rsidRPr="003F28C3" w:rsidRDefault="001C42F9" w:rsidP="003650D8">
            <w:pPr>
              <w:tabs>
                <w:tab w:val="left" w:pos="5940"/>
              </w:tabs>
              <w:ind w:firstLine="0"/>
              <w:rPr>
                <w:lang w:val="be-BY"/>
              </w:rPr>
            </w:pPr>
            <w:r w:rsidRPr="003F28C3">
              <w:rPr>
                <w:lang w:val="kk-KZ"/>
              </w:rPr>
              <w:t>38%</w:t>
            </w:r>
          </w:p>
        </w:tc>
        <w:tc>
          <w:tcPr>
            <w:tcW w:w="1276" w:type="dxa"/>
          </w:tcPr>
          <w:p w14:paraId="6C2B9581" w14:textId="77777777" w:rsidR="001C42F9" w:rsidRPr="003F28C3" w:rsidRDefault="001C42F9" w:rsidP="003650D8">
            <w:pPr>
              <w:tabs>
                <w:tab w:val="left" w:pos="5940"/>
              </w:tabs>
              <w:ind w:firstLine="0"/>
              <w:rPr>
                <w:lang w:val="be-BY"/>
              </w:rPr>
            </w:pPr>
            <w:r w:rsidRPr="003F28C3">
              <w:rPr>
                <w:lang w:val="kk-KZ"/>
              </w:rPr>
              <w:t>28%</w:t>
            </w:r>
          </w:p>
        </w:tc>
        <w:tc>
          <w:tcPr>
            <w:tcW w:w="1134" w:type="dxa"/>
          </w:tcPr>
          <w:p w14:paraId="5F136A60" w14:textId="77777777" w:rsidR="001C42F9" w:rsidRPr="003F28C3" w:rsidRDefault="001C42F9" w:rsidP="003650D8">
            <w:pPr>
              <w:tabs>
                <w:tab w:val="left" w:pos="5940"/>
              </w:tabs>
              <w:ind w:firstLine="0"/>
              <w:rPr>
                <w:lang w:val="be-BY"/>
              </w:rPr>
            </w:pPr>
            <w:r w:rsidRPr="003F28C3">
              <w:rPr>
                <w:lang w:val="kk-KZ"/>
              </w:rPr>
              <w:t>34%</w:t>
            </w:r>
          </w:p>
        </w:tc>
        <w:tc>
          <w:tcPr>
            <w:tcW w:w="1134" w:type="dxa"/>
          </w:tcPr>
          <w:p w14:paraId="06E4D01A" w14:textId="77777777" w:rsidR="001C42F9" w:rsidRPr="003F28C3" w:rsidRDefault="001C42F9" w:rsidP="003650D8">
            <w:pPr>
              <w:tabs>
                <w:tab w:val="left" w:pos="5940"/>
              </w:tabs>
              <w:ind w:firstLine="0"/>
              <w:rPr>
                <w:lang w:val="be-BY"/>
              </w:rPr>
            </w:pPr>
            <w:r w:rsidRPr="003F28C3">
              <w:rPr>
                <w:lang w:val="kk-KZ"/>
              </w:rPr>
              <w:t>40%</w:t>
            </w:r>
          </w:p>
        </w:tc>
        <w:tc>
          <w:tcPr>
            <w:tcW w:w="1134" w:type="dxa"/>
          </w:tcPr>
          <w:p w14:paraId="13102627" w14:textId="77777777" w:rsidR="001C42F9" w:rsidRPr="003F28C3" w:rsidRDefault="001C42F9" w:rsidP="003650D8">
            <w:pPr>
              <w:tabs>
                <w:tab w:val="left" w:pos="5940"/>
              </w:tabs>
              <w:ind w:firstLine="0"/>
              <w:rPr>
                <w:lang w:val="be-BY"/>
              </w:rPr>
            </w:pPr>
            <w:r w:rsidRPr="003F28C3">
              <w:rPr>
                <w:lang w:val="kk-KZ"/>
              </w:rPr>
              <w:t>24%</w:t>
            </w:r>
          </w:p>
        </w:tc>
        <w:tc>
          <w:tcPr>
            <w:tcW w:w="1241" w:type="dxa"/>
          </w:tcPr>
          <w:p w14:paraId="6D945C30" w14:textId="77777777" w:rsidR="001C42F9" w:rsidRPr="003F28C3" w:rsidRDefault="001C42F9" w:rsidP="003650D8">
            <w:pPr>
              <w:tabs>
                <w:tab w:val="left" w:pos="5940"/>
              </w:tabs>
              <w:ind w:firstLine="0"/>
              <w:rPr>
                <w:lang w:val="be-BY"/>
              </w:rPr>
            </w:pPr>
            <w:r w:rsidRPr="003F28C3">
              <w:rPr>
                <w:lang w:val="kk-KZ"/>
              </w:rPr>
              <w:t>36%</w:t>
            </w:r>
          </w:p>
        </w:tc>
      </w:tr>
      <w:tr w:rsidR="001C42F9" w:rsidRPr="003F28C3" w14:paraId="09A66A19" w14:textId="77777777" w:rsidTr="008922E7">
        <w:tc>
          <w:tcPr>
            <w:tcW w:w="2376" w:type="dxa"/>
          </w:tcPr>
          <w:p w14:paraId="25F2D0B6" w14:textId="77777777" w:rsidR="001C42F9" w:rsidRPr="003F28C3" w:rsidRDefault="001C42F9" w:rsidP="003650D8">
            <w:pPr>
              <w:ind w:firstLine="0"/>
              <w:rPr>
                <w:lang w:val="kk-KZ"/>
              </w:rPr>
            </w:pPr>
            <w:r w:rsidRPr="003F28C3">
              <w:rPr>
                <w:lang w:val="kk-KZ"/>
              </w:rPr>
              <w:t>Когнитивтік</w:t>
            </w:r>
          </w:p>
          <w:p w14:paraId="6F3D8ACA" w14:textId="77777777" w:rsidR="001C42F9" w:rsidRPr="003F28C3" w:rsidRDefault="001C42F9" w:rsidP="003650D8">
            <w:pPr>
              <w:ind w:firstLine="0"/>
              <w:rPr>
                <w:lang w:val="kk-KZ"/>
              </w:rPr>
            </w:pPr>
            <w:r w:rsidRPr="003F28C3">
              <w:rPr>
                <w:lang w:val="kk-KZ"/>
              </w:rPr>
              <w:t>компонент</w:t>
            </w:r>
          </w:p>
          <w:p w14:paraId="27025BD3" w14:textId="77777777" w:rsidR="001C42F9" w:rsidRPr="003F28C3" w:rsidRDefault="001C42F9" w:rsidP="003650D8">
            <w:pPr>
              <w:ind w:firstLine="0"/>
              <w:rPr>
                <w:lang w:val="kk-KZ"/>
              </w:rPr>
            </w:pPr>
          </w:p>
        </w:tc>
        <w:tc>
          <w:tcPr>
            <w:tcW w:w="1276" w:type="dxa"/>
          </w:tcPr>
          <w:p w14:paraId="20896B9F" w14:textId="77777777" w:rsidR="001C42F9" w:rsidRPr="003F28C3" w:rsidRDefault="001C42F9" w:rsidP="003650D8">
            <w:pPr>
              <w:tabs>
                <w:tab w:val="left" w:pos="5940"/>
              </w:tabs>
              <w:ind w:firstLine="0"/>
              <w:rPr>
                <w:lang w:val="be-BY"/>
              </w:rPr>
            </w:pPr>
            <w:r w:rsidRPr="003F28C3">
              <w:rPr>
                <w:lang w:val="kk-KZ"/>
              </w:rPr>
              <w:t>36,40%</w:t>
            </w:r>
          </w:p>
        </w:tc>
        <w:tc>
          <w:tcPr>
            <w:tcW w:w="1276" w:type="dxa"/>
          </w:tcPr>
          <w:p w14:paraId="52F26E8E" w14:textId="77777777" w:rsidR="001C42F9" w:rsidRPr="003F28C3" w:rsidRDefault="001C42F9" w:rsidP="003650D8">
            <w:pPr>
              <w:tabs>
                <w:tab w:val="left" w:pos="5940"/>
              </w:tabs>
              <w:ind w:firstLine="0"/>
              <w:rPr>
                <w:lang w:val="be-BY"/>
              </w:rPr>
            </w:pPr>
            <w:r w:rsidRPr="003F28C3">
              <w:rPr>
                <w:lang w:val="kk-KZ"/>
              </w:rPr>
              <w:t>35,60%</w:t>
            </w:r>
          </w:p>
        </w:tc>
        <w:tc>
          <w:tcPr>
            <w:tcW w:w="1134" w:type="dxa"/>
          </w:tcPr>
          <w:p w14:paraId="3988157A" w14:textId="77777777" w:rsidR="001C42F9" w:rsidRPr="003F28C3" w:rsidRDefault="001C42F9" w:rsidP="003650D8">
            <w:pPr>
              <w:tabs>
                <w:tab w:val="left" w:pos="5940"/>
              </w:tabs>
              <w:ind w:firstLine="0"/>
              <w:rPr>
                <w:lang w:val="be-BY"/>
              </w:rPr>
            </w:pPr>
            <w:r w:rsidRPr="003F28C3">
              <w:rPr>
                <w:lang w:val="kk-KZ"/>
              </w:rPr>
              <w:t>28%</w:t>
            </w:r>
          </w:p>
        </w:tc>
        <w:tc>
          <w:tcPr>
            <w:tcW w:w="1134" w:type="dxa"/>
          </w:tcPr>
          <w:p w14:paraId="34ACC5A2" w14:textId="77777777" w:rsidR="001C42F9" w:rsidRPr="003F28C3" w:rsidRDefault="001C42F9" w:rsidP="003650D8">
            <w:pPr>
              <w:tabs>
                <w:tab w:val="left" w:pos="5940"/>
              </w:tabs>
              <w:ind w:firstLine="0"/>
              <w:rPr>
                <w:lang w:val="be-BY"/>
              </w:rPr>
            </w:pPr>
            <w:r w:rsidRPr="003F28C3">
              <w:rPr>
                <w:lang w:val="kk-KZ"/>
              </w:rPr>
              <w:t>37,50%</w:t>
            </w:r>
          </w:p>
        </w:tc>
        <w:tc>
          <w:tcPr>
            <w:tcW w:w="1134" w:type="dxa"/>
          </w:tcPr>
          <w:p w14:paraId="6326A94C" w14:textId="77777777" w:rsidR="001C42F9" w:rsidRPr="003F28C3" w:rsidRDefault="001C42F9" w:rsidP="003650D8">
            <w:pPr>
              <w:tabs>
                <w:tab w:val="left" w:pos="5940"/>
              </w:tabs>
              <w:ind w:firstLine="0"/>
              <w:rPr>
                <w:lang w:val="be-BY"/>
              </w:rPr>
            </w:pPr>
            <w:r w:rsidRPr="003F28C3">
              <w:rPr>
                <w:lang w:val="kk-KZ"/>
              </w:rPr>
              <w:t>35,50%</w:t>
            </w:r>
          </w:p>
        </w:tc>
        <w:tc>
          <w:tcPr>
            <w:tcW w:w="1241" w:type="dxa"/>
          </w:tcPr>
          <w:p w14:paraId="5D39B375" w14:textId="77777777" w:rsidR="001C42F9" w:rsidRPr="003F28C3" w:rsidRDefault="001C42F9" w:rsidP="003650D8">
            <w:pPr>
              <w:tabs>
                <w:tab w:val="left" w:pos="5940"/>
              </w:tabs>
              <w:ind w:firstLine="0"/>
              <w:rPr>
                <w:lang w:val="be-BY"/>
              </w:rPr>
            </w:pPr>
            <w:r w:rsidRPr="003F28C3">
              <w:rPr>
                <w:lang w:val="kk-KZ"/>
              </w:rPr>
              <w:t>27%</w:t>
            </w:r>
          </w:p>
        </w:tc>
      </w:tr>
      <w:tr w:rsidR="001C42F9" w:rsidRPr="003F28C3" w14:paraId="3A4FC124" w14:textId="77777777" w:rsidTr="008922E7">
        <w:tc>
          <w:tcPr>
            <w:tcW w:w="2376" w:type="dxa"/>
          </w:tcPr>
          <w:p w14:paraId="5040E559" w14:textId="77777777" w:rsidR="001C42F9" w:rsidRPr="003F28C3" w:rsidRDefault="001C42F9" w:rsidP="003650D8">
            <w:pPr>
              <w:ind w:firstLine="0"/>
              <w:rPr>
                <w:lang w:val="kk-KZ"/>
              </w:rPr>
            </w:pPr>
            <w:r w:rsidRPr="003F28C3">
              <w:rPr>
                <w:lang w:val="kk-KZ"/>
              </w:rPr>
              <w:t>Іс-әрекеттік</w:t>
            </w:r>
          </w:p>
          <w:p w14:paraId="64AB5DDF" w14:textId="77777777" w:rsidR="001C42F9" w:rsidRPr="003F28C3" w:rsidRDefault="001C42F9" w:rsidP="003650D8">
            <w:pPr>
              <w:ind w:firstLine="0"/>
              <w:rPr>
                <w:lang w:val="kk-KZ"/>
              </w:rPr>
            </w:pPr>
            <w:r w:rsidRPr="003F28C3">
              <w:rPr>
                <w:lang w:val="kk-KZ"/>
              </w:rPr>
              <w:t>компонент</w:t>
            </w:r>
          </w:p>
        </w:tc>
        <w:tc>
          <w:tcPr>
            <w:tcW w:w="1276" w:type="dxa"/>
          </w:tcPr>
          <w:p w14:paraId="1D3D2C59" w14:textId="77777777" w:rsidR="001C42F9" w:rsidRPr="003F28C3" w:rsidRDefault="001C42F9" w:rsidP="003650D8">
            <w:pPr>
              <w:tabs>
                <w:tab w:val="left" w:pos="5940"/>
              </w:tabs>
              <w:ind w:firstLine="0"/>
              <w:rPr>
                <w:lang w:val="be-BY"/>
              </w:rPr>
            </w:pPr>
            <w:r w:rsidRPr="003F28C3">
              <w:rPr>
                <w:lang w:val="kk-KZ"/>
              </w:rPr>
              <w:t>48%</w:t>
            </w:r>
          </w:p>
        </w:tc>
        <w:tc>
          <w:tcPr>
            <w:tcW w:w="1276" w:type="dxa"/>
          </w:tcPr>
          <w:p w14:paraId="4EDB213B" w14:textId="77777777" w:rsidR="001C42F9" w:rsidRPr="003F28C3" w:rsidRDefault="001C42F9" w:rsidP="003650D8">
            <w:pPr>
              <w:tabs>
                <w:tab w:val="left" w:pos="5940"/>
              </w:tabs>
              <w:ind w:firstLine="0"/>
              <w:rPr>
                <w:lang w:val="be-BY"/>
              </w:rPr>
            </w:pPr>
            <w:r w:rsidRPr="003F28C3">
              <w:rPr>
                <w:lang w:val="kk-KZ"/>
              </w:rPr>
              <w:t>15%</w:t>
            </w:r>
          </w:p>
        </w:tc>
        <w:tc>
          <w:tcPr>
            <w:tcW w:w="1134" w:type="dxa"/>
          </w:tcPr>
          <w:p w14:paraId="4796B88A" w14:textId="77777777" w:rsidR="001C42F9" w:rsidRPr="003F28C3" w:rsidRDefault="001C42F9" w:rsidP="003650D8">
            <w:pPr>
              <w:tabs>
                <w:tab w:val="left" w:pos="5940"/>
              </w:tabs>
              <w:ind w:firstLine="0"/>
              <w:rPr>
                <w:lang w:val="be-BY"/>
              </w:rPr>
            </w:pPr>
            <w:r w:rsidRPr="003F28C3">
              <w:rPr>
                <w:lang w:val="kk-KZ"/>
              </w:rPr>
              <w:t>37%</w:t>
            </w:r>
          </w:p>
        </w:tc>
        <w:tc>
          <w:tcPr>
            <w:tcW w:w="1134" w:type="dxa"/>
          </w:tcPr>
          <w:p w14:paraId="7C325361" w14:textId="77777777" w:rsidR="001C42F9" w:rsidRPr="003F28C3" w:rsidRDefault="001C42F9" w:rsidP="003650D8">
            <w:pPr>
              <w:tabs>
                <w:tab w:val="left" w:pos="5940"/>
              </w:tabs>
              <w:ind w:firstLine="0"/>
              <w:rPr>
                <w:lang w:val="be-BY"/>
              </w:rPr>
            </w:pPr>
            <w:r w:rsidRPr="003F28C3">
              <w:rPr>
                <w:lang w:val="kk-KZ"/>
              </w:rPr>
              <w:t>50%</w:t>
            </w:r>
          </w:p>
        </w:tc>
        <w:tc>
          <w:tcPr>
            <w:tcW w:w="1134" w:type="dxa"/>
          </w:tcPr>
          <w:p w14:paraId="31B5BADB" w14:textId="77777777" w:rsidR="001C42F9" w:rsidRPr="003F28C3" w:rsidRDefault="001C42F9" w:rsidP="003650D8">
            <w:pPr>
              <w:tabs>
                <w:tab w:val="left" w:pos="5940"/>
              </w:tabs>
              <w:ind w:firstLine="0"/>
              <w:rPr>
                <w:lang w:val="be-BY"/>
              </w:rPr>
            </w:pPr>
            <w:r w:rsidRPr="003F28C3">
              <w:rPr>
                <w:lang w:val="kk-KZ"/>
              </w:rPr>
              <w:t>16%</w:t>
            </w:r>
          </w:p>
        </w:tc>
        <w:tc>
          <w:tcPr>
            <w:tcW w:w="1241" w:type="dxa"/>
          </w:tcPr>
          <w:p w14:paraId="23CE3EE6" w14:textId="77777777" w:rsidR="001C42F9" w:rsidRPr="003F28C3" w:rsidRDefault="001C42F9" w:rsidP="003650D8">
            <w:pPr>
              <w:tabs>
                <w:tab w:val="left" w:pos="5940"/>
              </w:tabs>
              <w:ind w:firstLine="0"/>
              <w:rPr>
                <w:lang w:val="be-BY"/>
              </w:rPr>
            </w:pPr>
            <w:r w:rsidRPr="003F28C3">
              <w:rPr>
                <w:lang w:val="kk-KZ"/>
              </w:rPr>
              <w:t>34%</w:t>
            </w:r>
          </w:p>
        </w:tc>
      </w:tr>
      <w:tr w:rsidR="001C42F9" w:rsidRPr="003F28C3" w14:paraId="3F153FCC" w14:textId="77777777" w:rsidTr="008922E7">
        <w:tc>
          <w:tcPr>
            <w:tcW w:w="2376" w:type="dxa"/>
          </w:tcPr>
          <w:p w14:paraId="20B155C6" w14:textId="77777777" w:rsidR="001C42F9" w:rsidRPr="003F28C3" w:rsidRDefault="001C42F9" w:rsidP="003650D8">
            <w:pPr>
              <w:tabs>
                <w:tab w:val="left" w:pos="5940"/>
              </w:tabs>
              <w:ind w:firstLine="0"/>
              <w:rPr>
                <w:lang w:val="be-BY"/>
              </w:rPr>
            </w:pPr>
            <w:r w:rsidRPr="003F28C3">
              <w:rPr>
                <w:lang w:val="be-BY"/>
              </w:rPr>
              <w:t>Орташа</w:t>
            </w:r>
          </w:p>
          <w:p w14:paraId="4E3462A6" w14:textId="77777777" w:rsidR="001C42F9" w:rsidRPr="003F28C3" w:rsidRDefault="001C42F9" w:rsidP="003650D8">
            <w:pPr>
              <w:tabs>
                <w:tab w:val="left" w:pos="5940"/>
              </w:tabs>
              <w:ind w:firstLine="0"/>
              <w:rPr>
                <w:lang w:val="be-BY"/>
              </w:rPr>
            </w:pPr>
            <w:r w:rsidRPr="003F28C3">
              <w:rPr>
                <w:lang w:val="be-BY"/>
              </w:rPr>
              <w:t>көрсеткіш</w:t>
            </w:r>
          </w:p>
        </w:tc>
        <w:tc>
          <w:tcPr>
            <w:tcW w:w="1276" w:type="dxa"/>
          </w:tcPr>
          <w:p w14:paraId="4AB94C5A" w14:textId="77777777" w:rsidR="001C42F9" w:rsidRPr="003F28C3" w:rsidRDefault="001C42F9" w:rsidP="003650D8">
            <w:pPr>
              <w:tabs>
                <w:tab w:val="left" w:pos="5940"/>
              </w:tabs>
              <w:ind w:firstLine="0"/>
              <w:rPr>
                <w:lang w:val="be-BY"/>
              </w:rPr>
            </w:pPr>
            <w:r w:rsidRPr="003F28C3">
              <w:rPr>
                <w:lang w:val="be-BY"/>
              </w:rPr>
              <w:t>40,80</w:t>
            </w:r>
            <w:r w:rsidRPr="003F28C3">
              <w:rPr>
                <w:lang w:val="kk-KZ"/>
              </w:rPr>
              <w:t>%</w:t>
            </w:r>
          </w:p>
        </w:tc>
        <w:tc>
          <w:tcPr>
            <w:tcW w:w="1276" w:type="dxa"/>
          </w:tcPr>
          <w:p w14:paraId="41B2EE90" w14:textId="77777777" w:rsidR="001C42F9" w:rsidRPr="003F28C3" w:rsidRDefault="001C42F9" w:rsidP="003650D8">
            <w:pPr>
              <w:tabs>
                <w:tab w:val="left" w:pos="5940"/>
              </w:tabs>
              <w:ind w:firstLine="0"/>
              <w:rPr>
                <w:lang w:val="be-BY"/>
              </w:rPr>
            </w:pPr>
            <w:r w:rsidRPr="003F28C3">
              <w:rPr>
                <w:lang w:val="be-BY"/>
              </w:rPr>
              <w:t>26,20</w:t>
            </w:r>
            <w:r w:rsidRPr="003F28C3">
              <w:rPr>
                <w:lang w:val="kk-KZ"/>
              </w:rPr>
              <w:t>%</w:t>
            </w:r>
          </w:p>
        </w:tc>
        <w:tc>
          <w:tcPr>
            <w:tcW w:w="1134" w:type="dxa"/>
          </w:tcPr>
          <w:p w14:paraId="0876EA4D" w14:textId="77777777" w:rsidR="001C42F9" w:rsidRPr="003F28C3" w:rsidRDefault="001C42F9" w:rsidP="003650D8">
            <w:pPr>
              <w:tabs>
                <w:tab w:val="left" w:pos="5940"/>
              </w:tabs>
              <w:ind w:firstLine="0"/>
              <w:rPr>
                <w:lang w:val="be-BY"/>
              </w:rPr>
            </w:pPr>
            <w:r w:rsidRPr="003F28C3">
              <w:rPr>
                <w:lang w:val="be-BY"/>
              </w:rPr>
              <w:t>33</w:t>
            </w:r>
            <w:r w:rsidRPr="003F28C3">
              <w:rPr>
                <w:lang w:val="kk-KZ"/>
              </w:rPr>
              <w:t>%</w:t>
            </w:r>
          </w:p>
        </w:tc>
        <w:tc>
          <w:tcPr>
            <w:tcW w:w="1134" w:type="dxa"/>
          </w:tcPr>
          <w:p w14:paraId="5507333C" w14:textId="77777777" w:rsidR="001C42F9" w:rsidRPr="003F28C3" w:rsidRDefault="001C42F9" w:rsidP="003650D8">
            <w:pPr>
              <w:tabs>
                <w:tab w:val="left" w:pos="5940"/>
              </w:tabs>
              <w:ind w:firstLine="0"/>
              <w:rPr>
                <w:lang w:val="be-BY"/>
              </w:rPr>
            </w:pPr>
            <w:r w:rsidRPr="003F28C3">
              <w:rPr>
                <w:lang w:val="be-BY"/>
              </w:rPr>
              <w:t>42,5</w:t>
            </w:r>
            <w:r w:rsidRPr="003F28C3">
              <w:rPr>
                <w:lang w:val="kk-KZ"/>
              </w:rPr>
              <w:t>%</w:t>
            </w:r>
          </w:p>
        </w:tc>
        <w:tc>
          <w:tcPr>
            <w:tcW w:w="1134" w:type="dxa"/>
          </w:tcPr>
          <w:p w14:paraId="10456588" w14:textId="77777777" w:rsidR="001C42F9" w:rsidRPr="003F28C3" w:rsidRDefault="001C42F9" w:rsidP="003650D8">
            <w:pPr>
              <w:tabs>
                <w:tab w:val="left" w:pos="5940"/>
              </w:tabs>
              <w:ind w:firstLine="0"/>
              <w:rPr>
                <w:lang w:val="be-BY"/>
              </w:rPr>
            </w:pPr>
            <w:r w:rsidRPr="003F28C3">
              <w:rPr>
                <w:lang w:val="be-BY"/>
              </w:rPr>
              <w:t>25,2</w:t>
            </w:r>
            <w:r w:rsidRPr="003F28C3">
              <w:rPr>
                <w:lang w:val="kk-KZ"/>
              </w:rPr>
              <w:t>%</w:t>
            </w:r>
          </w:p>
        </w:tc>
        <w:tc>
          <w:tcPr>
            <w:tcW w:w="1241" w:type="dxa"/>
          </w:tcPr>
          <w:p w14:paraId="5154D8FD" w14:textId="77777777" w:rsidR="001C42F9" w:rsidRPr="003F28C3" w:rsidRDefault="001C42F9" w:rsidP="003650D8">
            <w:pPr>
              <w:tabs>
                <w:tab w:val="left" w:pos="5940"/>
              </w:tabs>
              <w:ind w:firstLine="0"/>
              <w:rPr>
                <w:lang w:val="be-BY"/>
              </w:rPr>
            </w:pPr>
            <w:r w:rsidRPr="003F28C3">
              <w:rPr>
                <w:lang w:val="be-BY"/>
              </w:rPr>
              <w:t>32,3</w:t>
            </w:r>
            <w:r w:rsidRPr="003F28C3">
              <w:rPr>
                <w:lang w:val="kk-KZ"/>
              </w:rPr>
              <w:t>%</w:t>
            </w:r>
          </w:p>
        </w:tc>
      </w:tr>
    </w:tbl>
    <w:p w14:paraId="2D3D3F71"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21B78CB9"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noProof/>
          <w:sz w:val="28"/>
          <w:szCs w:val="28"/>
          <w:lang w:val="ru-RU" w:eastAsia="ru-RU"/>
        </w:rPr>
        <w:lastRenderedPageBreak/>
        <w:drawing>
          <wp:inline distT="0" distB="0" distL="0" distR="0" wp14:anchorId="326A26F1" wp14:editId="2D64BB5A">
            <wp:extent cx="5486400" cy="3048000"/>
            <wp:effectExtent l="19050" t="0" r="1905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99E514D" w14:textId="77777777" w:rsidR="001C42F9" w:rsidRPr="003F28C3" w:rsidRDefault="001C42F9" w:rsidP="001C42F9">
      <w:pPr>
        <w:ind w:firstLine="709"/>
        <w:jc w:val="both"/>
        <w:rPr>
          <w:sz w:val="28"/>
          <w:szCs w:val="28"/>
          <w:lang w:val="be-BY"/>
        </w:rPr>
      </w:pPr>
    </w:p>
    <w:p w14:paraId="69A1C45F" w14:textId="77777777" w:rsidR="001C42F9" w:rsidRPr="003F28C3" w:rsidRDefault="001C42F9" w:rsidP="001C42F9">
      <w:pPr>
        <w:ind w:firstLine="709"/>
        <w:jc w:val="both"/>
        <w:rPr>
          <w:sz w:val="28"/>
          <w:szCs w:val="28"/>
          <w:lang w:val="be-BY"/>
        </w:rPr>
      </w:pPr>
      <w:r w:rsidRPr="003F28C3">
        <w:rPr>
          <w:sz w:val="28"/>
          <w:szCs w:val="28"/>
          <w:lang w:val="be-BY"/>
        </w:rPr>
        <w:t>Сурет 1</w:t>
      </w:r>
      <w:r w:rsidR="009C2388">
        <w:rPr>
          <w:sz w:val="28"/>
          <w:szCs w:val="28"/>
          <w:lang w:val="be-BY"/>
        </w:rPr>
        <w:t>5</w:t>
      </w:r>
      <w:r w:rsidRPr="003F28C3">
        <w:rPr>
          <w:sz w:val="28"/>
          <w:szCs w:val="28"/>
          <w:lang w:val="be-BY"/>
        </w:rPr>
        <w:t xml:space="preserve"> – Анықтау эксперименті бойынша </w:t>
      </w: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қалыптастырудың </w:t>
      </w:r>
      <w:r w:rsidRPr="003F28C3">
        <w:rPr>
          <w:sz w:val="28"/>
          <w:szCs w:val="28"/>
          <w:lang w:val="be-BY"/>
        </w:rPr>
        <w:t>құрылымдық-мазмұндық моделінің компоненттерінің диаграммасы</w:t>
      </w:r>
    </w:p>
    <w:p w14:paraId="7DF762B3"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Жеке тұлғаның іс-әрекеті бірнеше өрістік құрылымнан тұрады:</w:t>
      </w:r>
    </w:p>
    <w:p w14:paraId="16926657"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дүниетаным, дүниетанымдық мәдениет, құндылық, этнодизайн, рухани дүниетаным түсініктері және олардың маңызы білім алу барысында дамытылады (когнитивтік өріс); </w:t>
      </w:r>
    </w:p>
    <w:p w14:paraId="096CCE15"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дүниетаным, дүниетанымдық мәдениет, жалпыадамзаттық және ұлттық құндылықтар жайлы білімдердің қажетті көлемі, мөлшері, тиянақтылығы, тереңділігі, әсерлілігімен сипатталады (интеллектуалдық өріс);  </w:t>
      </w:r>
    </w:p>
    <w:p w14:paraId="2E2AB121"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жеке тұлғаның сұранысы, оған жауап іздеуі, оған табылған дәлелді жауаптарды қабылдауы басты қозғаушы күш болып табылады (мотивациялық өріс); </w:t>
      </w:r>
    </w:p>
    <w:p w14:paraId="36DA0CFD"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жеке тұлғаның моральдық қалыптарына және ұстанымдарына сай көңіл-күйінің пайда болып, қалыптасуы (эмоциялық өріс);  </w:t>
      </w:r>
    </w:p>
    <w:p w14:paraId="6631231E"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алдына қойған мақсатына жетуге қажетті табандылық, тәртіптілік, танымдық, толеранттық сапа-қасиеттерін дамытуы, сол арқылы мақсатты терең талпыныстар жасау орын алуын қажет етеді (ерік-жігер өрісі); </w:t>
      </w:r>
    </w:p>
    <w:p w14:paraId="061D349B"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жеке тұлғаның өзін-өзі бағалауы, өзін-өзі сынауы, басқалармен салыстыруы, өзін-өзі тануы, өзіне-өзі есеп беруі, өзін-өзі бақылауы негізінде өзінің мінез-құлқы мен жүріс-тұрысын реттеуін сипаттайды (өзін-өзі реттеу өрісі); </w:t>
      </w:r>
    </w:p>
    <w:p w14:paraId="2977D7B5"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жеке тұлғаның өз қабілетін пайдалану арқылы  құндылықтарды игеруі экзистенциалдық өріске тәуелді болады (заттық-тәжірибелік өрісі);</w:t>
      </w:r>
    </w:p>
    <w:p w14:paraId="759AF379"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 іс-әрекеттерге сапалы қатынасы, өзін-өзі жетілдіруге ұмтылысы ізгі ниетпен қарым-қатынасты дамытады; </w:t>
      </w:r>
    </w:p>
    <w:p w14:paraId="547B560D"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lastRenderedPageBreak/>
        <w:t xml:space="preserve">- жеке тұлғаның қоршаған ортамен қатынас жасауына көмектесетін көзқарастары мен құндылық бағыттары, өзін-өзі бағалауы; өзіне құнды деген құндылықтарды айқындаудағы идеялары, көзқарастары мен құндылықтарын таңдау қызметін атқаратын экзистенциалдық өрісінің мәнін анықтайды (экзистенциалдық өріс). Бөліп көрсетілген өрістер бір-бірімен өзара байланысты, сонымен қатар мақсатты іс-әрекеттердің орындалуын талап етеді. Сондықтан жоғары көркем білім беруде студенттердің рухани дүниетанымын этнодизайн құралдары арқылы қалыптастыру моделі, оны жүзеге асыру тетіктері мен алгортимі, кезеңдері қарастырылды. </w:t>
      </w:r>
    </w:p>
    <w:p w14:paraId="1AA11C8C" w14:textId="77777777" w:rsidR="001C42F9"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Зерттеуіміздің өзектілігі этнодизайн құралдары арқылы жоғары көркем білім беруде студенттердің рухани дүниетанымын қалыптастырудың тиімділігін зерттеу болып табылады. </w:t>
      </w:r>
    </w:p>
    <w:p w14:paraId="31D0E8F3"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Этнодизайн туындыларын безендірудің негізгі элементі – бұл ұлттық ою-өрнектер. Ою-өрнектер бұйымның мақсаты мен қолдану формасы бойынша анықталады. </w:t>
      </w:r>
    </w:p>
    <w:p w14:paraId="36856DB2" w14:textId="77777777" w:rsidR="001C42F9" w:rsidRPr="003F28C3" w:rsidRDefault="001C42F9" w:rsidP="001C42F9">
      <w:pPr>
        <w:ind w:firstLine="709"/>
        <w:jc w:val="both"/>
        <w:rPr>
          <w:sz w:val="28"/>
          <w:szCs w:val="28"/>
          <w:lang w:val="kk-KZ"/>
        </w:rPr>
      </w:pPr>
      <w:r w:rsidRPr="003F28C3">
        <w:rPr>
          <w:sz w:val="28"/>
          <w:szCs w:val="28"/>
          <w:lang w:val="kk-KZ"/>
        </w:rPr>
        <w:t>Этнодизайн – бұл басты көрсеткіштердің бірі ретінде қолөнер бұйымдарын жасау үшін қолданылатын табиғи материалдардың (жүн, сүйек, тас, тері т.б.) табиғи түстерінің басымдылығына да, оны өңдеу технологиясына мән беруге, заманауи көркемдік өңдеу технологияларымен байытып отыруға мүмкіндік туғызады.</w:t>
      </w:r>
    </w:p>
    <w:p w14:paraId="37CE2114" w14:textId="77777777" w:rsidR="001C42F9" w:rsidRPr="003F28C3" w:rsidRDefault="001C42F9" w:rsidP="001C42F9">
      <w:pPr>
        <w:ind w:firstLine="709"/>
        <w:jc w:val="both"/>
        <w:rPr>
          <w:sz w:val="28"/>
          <w:szCs w:val="28"/>
          <w:lang w:val="kk-KZ"/>
        </w:rPr>
      </w:pPr>
      <w:r w:rsidRPr="003F28C3">
        <w:rPr>
          <w:sz w:val="28"/>
          <w:szCs w:val="28"/>
          <w:lang w:val="kk-KZ"/>
        </w:rPr>
        <w:t xml:space="preserve">Жалпы алғанда, этнодизайн бұйымдары кәсіби іс-әрекеттегі шығармашылық қызметтің нәтижесі болып табылады. Бұл нәтижелер этнодизайн білімін сегіз бағыт бойынша жіктеуге мүмкіндік береді: жаңа бұйымның диогностикасын білу; жобалау технологиясын меңгеру; қалыптасу білімі; форманың құрамын білу; өндіріс технологиясын білу; ресімдеу білімі; көрсету және экспозициялау білімі; өндіріс технологиясын білу. </w:t>
      </w:r>
    </w:p>
    <w:p w14:paraId="79D7C6D1"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өнерінің негізгі ұғымдарын, категорияларын, шынайы заңдылықтарын, техникалық әдістерін жүйелеу этнодизайнды оқытудың ұтымды әдістерін анықтауға мүмкіндік береді. Этнодизайнның теориялық мәселелерін, оның заманауи технологияларды игерудегі ең кең таралған түрін анықтауы керек. </w:t>
      </w:r>
    </w:p>
    <w:p w14:paraId="65F335DC" w14:textId="77777777" w:rsidR="001C42F9" w:rsidRPr="003F28C3" w:rsidRDefault="001C42F9" w:rsidP="001C42F9">
      <w:pPr>
        <w:ind w:firstLine="709"/>
        <w:jc w:val="both"/>
        <w:rPr>
          <w:sz w:val="28"/>
          <w:szCs w:val="28"/>
          <w:lang w:val="kk-KZ"/>
        </w:rPr>
      </w:pPr>
      <w:r w:rsidRPr="003F28C3">
        <w:rPr>
          <w:sz w:val="28"/>
          <w:szCs w:val="28"/>
          <w:lang w:val="kk-KZ"/>
        </w:rPr>
        <w:t>Қазіргі уақытта этнодизайнды халық өмірінде, өндірісте кеңінен қолдану жағдайы оның мазмұнын, мәнін байытады және оның тұжырымдамаларының шеңберін кеңейтеді.</w:t>
      </w:r>
    </w:p>
    <w:p w14:paraId="3E663587"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Этнодизайнды оқыту үшін дизайнның негізгі ұғымдарын нақтылап, ретке келтіруі керек. Этнодизайн саласындағы көркемдік өңдеу, сәндеу дәстүрлерін сараптау оны бірнеше бағытқа бөлуге болатындығын көрсетеді. Олар: ағаш, металл, тас, былғары, жүн, сүйек, керамика, тоқу, кесте, ою-өрнек, киіз үй т.б. шаруашылық бұйымдар жасау дәстүрлері. </w:t>
      </w:r>
    </w:p>
    <w:p w14:paraId="72205880" w14:textId="77777777" w:rsidR="001C42F9" w:rsidRPr="003F28C3" w:rsidRDefault="001C42F9" w:rsidP="001C42F9">
      <w:pPr>
        <w:ind w:firstLine="709"/>
        <w:jc w:val="both"/>
        <w:rPr>
          <w:sz w:val="28"/>
          <w:szCs w:val="28"/>
          <w:lang w:val="kk-KZ"/>
        </w:rPr>
      </w:pPr>
      <w:r w:rsidRPr="003F28C3">
        <w:rPr>
          <w:sz w:val="28"/>
          <w:szCs w:val="28"/>
          <w:lang w:val="kk-KZ"/>
        </w:rPr>
        <w:t xml:space="preserve">Этнодизайн элементтерінің ішінде әсіресе әртүрлі табиғи тастардан жасалған әшекейлік қолөнер бұйымдары ерекше орын алады. Этнодизайн элементтері қатыстырылып, сәндік-қолданбалы өнер мен зергерлік, ағаш т.б. өңдеу түрлерімен байланыста жасалады. </w:t>
      </w:r>
    </w:p>
    <w:p w14:paraId="5DF02C3F" w14:textId="77777777" w:rsidR="001C42F9" w:rsidRPr="003F28C3" w:rsidRDefault="001C42F9" w:rsidP="001C42F9">
      <w:pPr>
        <w:ind w:firstLine="709"/>
        <w:jc w:val="both"/>
        <w:rPr>
          <w:sz w:val="28"/>
          <w:szCs w:val="28"/>
          <w:lang w:val="kk-KZ"/>
        </w:rPr>
      </w:pPr>
      <w:r w:rsidRPr="003F28C3">
        <w:rPr>
          <w:sz w:val="28"/>
          <w:szCs w:val="28"/>
          <w:lang w:val="kk-KZ"/>
        </w:rPr>
        <w:lastRenderedPageBreak/>
        <w:t xml:space="preserve">Этнодизайн өнімдеріндегі модельдеу, формасы мен мазмұны, дәстүрлері мен инновациялары – бұл өмірлік талаптардан туындаған әрекеттер. Бұл тұжырымдамалар этнодизайнның негізін құрайтын мәселелерді біріктіреді.  </w:t>
      </w:r>
    </w:p>
    <w:p w14:paraId="61DE4F91" w14:textId="77777777" w:rsidR="001C42F9" w:rsidRPr="003F28C3" w:rsidRDefault="001C42F9" w:rsidP="001C42F9">
      <w:pPr>
        <w:ind w:firstLine="709"/>
        <w:jc w:val="both"/>
        <w:rPr>
          <w:sz w:val="28"/>
          <w:szCs w:val="28"/>
          <w:lang w:val="kk-KZ"/>
        </w:rPr>
      </w:pPr>
      <w:r w:rsidRPr="003F28C3">
        <w:rPr>
          <w:sz w:val="28"/>
          <w:szCs w:val="28"/>
          <w:lang w:val="kk-KZ"/>
        </w:rPr>
        <w:t>Жаңа дәуірде мазмұн жаңа формада туындап, жаңарып қана қоймайды, әр дәуірдің мазмұнына сәйкес өзгеріске ұшырайды. Этнодизайн өнімдерінің көркемдік ерекшеліктері оның халықтық сипатымен айқындалады, олар ұлттық киім, ыдыс-аяқ, киіз үй, ою-өрнек, кілем, т.б. Күнделікті өмірде пайдалану сипатын ашады және тұтынудың мәнін көрсетеді.</w:t>
      </w:r>
    </w:p>
    <w:p w14:paraId="289F4FFC" w14:textId="77777777" w:rsidR="001C42F9" w:rsidRPr="003F28C3" w:rsidRDefault="001C42F9" w:rsidP="001C42F9">
      <w:pPr>
        <w:ind w:firstLine="709"/>
        <w:jc w:val="both"/>
        <w:rPr>
          <w:sz w:val="28"/>
          <w:szCs w:val="28"/>
          <w:lang w:val="kk-KZ"/>
        </w:rPr>
      </w:pPr>
      <w:r w:rsidRPr="003F28C3">
        <w:rPr>
          <w:sz w:val="28"/>
          <w:szCs w:val="28"/>
          <w:lang w:val="kk-KZ"/>
        </w:rPr>
        <w:t xml:space="preserve">Осы тұрғыдан алғанда, этнодизайн көркем білім беруде студенттердің рухани дүниетанымын қалыптастырудың маңызды құралы болып табылады. </w:t>
      </w:r>
    </w:p>
    <w:p w14:paraId="02CC3604" w14:textId="77777777" w:rsidR="001C42F9" w:rsidRPr="003F28C3" w:rsidRDefault="001C42F9" w:rsidP="001C42F9">
      <w:pPr>
        <w:ind w:firstLine="709"/>
        <w:jc w:val="both"/>
        <w:rPr>
          <w:sz w:val="28"/>
          <w:szCs w:val="28"/>
          <w:lang w:val="kk-KZ"/>
        </w:rPr>
      </w:pPr>
      <w:r w:rsidRPr="003F28C3">
        <w:rPr>
          <w:sz w:val="28"/>
          <w:szCs w:val="28"/>
          <w:lang w:val="kk-KZ"/>
        </w:rPr>
        <w:t>Этнодизайн жеткілікті дамыған ұғым ретінде этникалық сипаттағы ұлттық бірегейлікті құру мақсатында қазіргі мәдени кеңістікте этникалық элементтерді (материалдық, әлеуметтік, рухани) пайдалануды көздейді.</w:t>
      </w:r>
    </w:p>
    <w:p w14:paraId="6F40E528" w14:textId="77777777" w:rsidR="001C42F9" w:rsidRPr="003F28C3" w:rsidRDefault="001C42F9" w:rsidP="001C42F9">
      <w:pPr>
        <w:ind w:firstLine="709"/>
        <w:jc w:val="both"/>
        <w:rPr>
          <w:sz w:val="28"/>
          <w:szCs w:val="28"/>
          <w:lang w:val="kk-KZ"/>
        </w:rPr>
      </w:pPr>
      <w:r w:rsidRPr="003F28C3">
        <w:rPr>
          <w:sz w:val="28"/>
          <w:szCs w:val="28"/>
          <w:lang w:val="kk-KZ"/>
        </w:rPr>
        <w:t>Этнодизайн ұлттық дәстүрлі мәдениетке сүйенеді, онда ол маңызды мағыналарды заманауи мәдениеттің жаңа формаларында және қоғамдық дамудың жаңа кезеңінде жаңартады.</w:t>
      </w:r>
    </w:p>
    <w:p w14:paraId="27A42818" w14:textId="77777777" w:rsidR="001C42F9" w:rsidRPr="003F28C3" w:rsidRDefault="001C42F9" w:rsidP="001C42F9">
      <w:pPr>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 үдерісінде дәстүрлі рухани, материалдық және әлеуметтік құндылықтар өзекті және оларды қазіргі жағдайда дамыту қажет.</w:t>
      </w:r>
    </w:p>
    <w:p w14:paraId="5FA2F529" w14:textId="77777777" w:rsidR="001C42F9" w:rsidRPr="003F28C3" w:rsidRDefault="001C42F9" w:rsidP="001C42F9">
      <w:pPr>
        <w:ind w:firstLine="709"/>
        <w:jc w:val="both"/>
        <w:rPr>
          <w:sz w:val="28"/>
          <w:szCs w:val="28"/>
          <w:lang w:val="kk-KZ"/>
        </w:rPr>
      </w:pPr>
      <w:r w:rsidRPr="003F28C3">
        <w:rPr>
          <w:sz w:val="28"/>
          <w:szCs w:val="28"/>
          <w:lang w:val="kk-KZ"/>
        </w:rPr>
        <w:t xml:space="preserve">Осы тұрғыдан, дәстүрлер мен инновацияларды үйлестіре білу ұлттық маңызды мәдени мұраны сақтаудың, үйлесімді ұлттық бағдарланған тұлғаны тәрбиелеудің маңызды шарты, сонымен қатар кез-келген тіршілік ету ортасында (табиғи, өндірістік, тұрмыстық, әлеуметтік) қоғамдық идеалдарды органикалық түрде біріктіреді. </w:t>
      </w:r>
    </w:p>
    <w:p w14:paraId="09A41AF0" w14:textId="77777777" w:rsidR="001C42F9" w:rsidRPr="003F28C3" w:rsidRDefault="001C42F9" w:rsidP="001C42F9">
      <w:pPr>
        <w:ind w:firstLine="709"/>
        <w:jc w:val="both"/>
        <w:rPr>
          <w:sz w:val="28"/>
          <w:szCs w:val="28"/>
          <w:lang w:val="kk-KZ"/>
        </w:rPr>
      </w:pPr>
      <w:r w:rsidRPr="003F28C3">
        <w:rPr>
          <w:sz w:val="28"/>
          <w:szCs w:val="28"/>
          <w:lang w:val="kk-KZ"/>
        </w:rPr>
        <w:t>Оқу жоспарының вариативті бөлігінің бірнеше пәндері бойынша тақырыптарды меңгеруді, оқу тәжірибесінің бөлігі ретінде практикалық тапсырмаларды орындауды, өздік жұмысты орындау кезінде зерттеуді қамтиды. Пән бойынша оқу бағдарламаларын, кәсіптік білім беру және қосымша білім берудің оқу бағдарламаларының мазмұнын талдау нәтижесінде этнодизайн негізінде рухани дүниетанымын этнодизайн негізінде қалыптастыру мәселесі өзектілігін айқындай түседі. Жеке пәндер бойынша ұлттық тақырыптарды жүйелеу, халықтың тарихын, салт-дәстүрін, тұрмысын, киімі мен сәндік-қолданбалы өнерін зерттеуді қамтитын материалды берудің бірыңғай жүйесін жасау қажет. Ұлт, фольклор және этникалық тақырып адам іс-әрекетінің көптеген салаларында (өнерде, сәнде, әдебиетте және бұқаралық ақпарат құралдарында) танымал.</w:t>
      </w:r>
    </w:p>
    <w:p w14:paraId="77AA1205" w14:textId="77777777" w:rsidR="001C42F9" w:rsidRPr="003F28C3" w:rsidRDefault="001C42F9" w:rsidP="001C42F9">
      <w:pPr>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қалыптастыруда пәнаралық байланыстарды нығайту, жалпы кәсіби және арнаулы пәндер бойынша командалық жұмысты ұйымдастырудың маңызы ерекше.</w:t>
      </w:r>
      <w:r w:rsidRPr="003F28C3">
        <w:rPr>
          <w:sz w:val="28"/>
          <w:szCs w:val="28"/>
          <w:lang w:val="kk-KZ"/>
        </w:rPr>
        <w:tab/>
      </w:r>
    </w:p>
    <w:p w14:paraId="528249CB" w14:textId="77777777" w:rsidR="001C42F9" w:rsidRPr="003F28C3" w:rsidRDefault="001C42F9" w:rsidP="001C42F9">
      <w:pPr>
        <w:jc w:val="both"/>
        <w:rPr>
          <w:sz w:val="28"/>
          <w:szCs w:val="28"/>
          <w:lang w:val="kk-KZ"/>
        </w:rPr>
      </w:pPr>
      <w:r w:rsidRPr="003F28C3">
        <w:rPr>
          <w:sz w:val="28"/>
          <w:szCs w:val="28"/>
          <w:lang w:val="kk-KZ"/>
        </w:rPr>
        <w:t xml:space="preserve">Сондықтан кәсіби білім беру мазмұнының жоғары көркем білім беруде студенттердің рухани дүниетанымын этнодизайн құралдары арқылы </w:t>
      </w:r>
      <w:r w:rsidRPr="003F28C3">
        <w:rPr>
          <w:sz w:val="28"/>
          <w:szCs w:val="28"/>
          <w:lang w:val="kk-KZ"/>
        </w:rPr>
        <w:lastRenderedPageBreak/>
        <w:t xml:space="preserve">қалыптастырудағы педагогикалық әлеуетін анықтап, оны оқу-тәрбие үдерісінде әдістемелік-технологиялық тұрғыдан дұрыс пайдалану қажет. </w:t>
      </w:r>
    </w:p>
    <w:p w14:paraId="6B55D3E0" w14:textId="77777777" w:rsidR="001C42F9" w:rsidRPr="003F28C3" w:rsidRDefault="001C42F9" w:rsidP="001C42F9">
      <w:pPr>
        <w:jc w:val="both"/>
        <w:rPr>
          <w:sz w:val="28"/>
          <w:szCs w:val="28"/>
          <w:lang w:val="kk-KZ"/>
        </w:rPr>
      </w:pPr>
      <w:r w:rsidRPr="003F28C3">
        <w:rPr>
          <w:sz w:val="28"/>
          <w:szCs w:val="28"/>
          <w:lang w:val="kk-KZ"/>
        </w:rPr>
        <w:t>Кәсіби білім беру үдерісінде жоғары көркем білім беруде студенттердің рухани дүниетанымын этнодизайн құралдары арқылы қалыптастыруға бағдарлау жалпы кәсіби, базалық кәсіби, тәжірибелік дайындықпен қатар әдістемені әзірлеуді және оны оқу-тәрбие үдерісіне енгізуді талап етеді. Сонымен, этнодизайн бүгінде адам мен қоғамның мәдениетін қалыптастыру құралдарының бірі ретінде маңызды, өйткені ол тұрақты басымдықтар мен қалыптасқан құндылықтардың ұлттықтарға сүйенеді.</w:t>
      </w:r>
    </w:p>
    <w:p w14:paraId="56AE1E20" w14:textId="77777777" w:rsidR="001C42F9" w:rsidRPr="003F28C3" w:rsidRDefault="001C42F9" w:rsidP="001C42F9">
      <w:pPr>
        <w:ind w:firstLine="709"/>
        <w:jc w:val="both"/>
        <w:rPr>
          <w:sz w:val="28"/>
          <w:szCs w:val="28"/>
          <w:lang w:val="kk-KZ"/>
        </w:rPr>
      </w:pPr>
      <w:r w:rsidRPr="003F28C3">
        <w:rPr>
          <w:sz w:val="28"/>
          <w:szCs w:val="28"/>
          <w:lang w:val="kk-KZ"/>
        </w:rPr>
        <w:t xml:space="preserve">Бұл қағидалар студенттердің жобалау және шығармашылық белсенділігін белсендіру құралы ретінде этнодизайнның келесі сипаттамасымен анықталады, атап айтқанда: </w:t>
      </w:r>
    </w:p>
    <w:p w14:paraId="70C6A53D" w14:textId="77777777" w:rsidR="001C42F9" w:rsidRPr="003F28C3" w:rsidRDefault="001C42F9" w:rsidP="001C42F9">
      <w:pPr>
        <w:ind w:firstLine="709"/>
        <w:jc w:val="both"/>
        <w:rPr>
          <w:sz w:val="28"/>
          <w:szCs w:val="28"/>
          <w:lang w:val="kk-KZ"/>
        </w:rPr>
      </w:pPr>
      <w:r w:rsidRPr="003F28C3">
        <w:rPr>
          <w:sz w:val="28"/>
          <w:szCs w:val="28"/>
          <w:lang w:val="kk-KZ"/>
        </w:rPr>
        <w:t xml:space="preserve">- дизайн бұйымын орындауда этномәдени мотивтерді стилдеу және әзірленген этнодизайн объектілеріне этнокодтарды түсіндіру; </w:t>
      </w:r>
    </w:p>
    <w:p w14:paraId="0FBDF96B" w14:textId="77777777" w:rsidR="001C42F9" w:rsidRPr="003F28C3" w:rsidRDefault="004B7D76" w:rsidP="001C42F9">
      <w:pPr>
        <w:ind w:firstLine="709"/>
        <w:jc w:val="both"/>
        <w:rPr>
          <w:sz w:val="28"/>
          <w:szCs w:val="28"/>
          <w:lang w:val="kk-KZ"/>
        </w:rPr>
      </w:pPr>
      <w:r>
        <w:rPr>
          <w:sz w:val="28"/>
          <w:szCs w:val="28"/>
          <w:lang w:val="kk-KZ"/>
        </w:rPr>
        <w:t>-</w:t>
      </w:r>
      <w:r w:rsidR="001C42F9" w:rsidRPr="003F28C3">
        <w:rPr>
          <w:sz w:val="28"/>
          <w:szCs w:val="28"/>
          <w:lang w:val="kk-KZ"/>
        </w:rPr>
        <w:t>заманауи дизайнның көркемдік, эстетикалық, этникалық, конструктивтік және технологиялық құрамдас бөліктерін пайдалану негізінде ұлттық мәдениет элементтерін заманауи өнеркәсіптік өнімге айналдыруға бағыттау.</w:t>
      </w:r>
    </w:p>
    <w:p w14:paraId="061632D9" w14:textId="77777777" w:rsidR="001C42F9" w:rsidRPr="003F28C3" w:rsidRDefault="001C42F9" w:rsidP="001C42F9">
      <w:pPr>
        <w:ind w:firstLine="709"/>
        <w:jc w:val="both"/>
        <w:rPr>
          <w:sz w:val="28"/>
          <w:szCs w:val="28"/>
          <w:lang w:val="kk-KZ"/>
        </w:rPr>
      </w:pPr>
      <w:r w:rsidRPr="003F28C3">
        <w:rPr>
          <w:sz w:val="28"/>
          <w:szCs w:val="28"/>
          <w:lang w:val="kk-KZ"/>
        </w:rPr>
        <w:t>Анықтау эксперименті кезеңінде айқындалған этнодизайн тақырыптары жеткіліксіз болғандықтан, жоғарыда аталған пәннің мазмұнына қосымшалар енгізілді. Болашақ бейнелеу өнері және еңбек пәні мұғалімдері ретінде студенттердің орындаған жобалары бойынша ұйымдастырылған көрме қазақтың ұлттық қолөнері жайлы меңгерген білімдері мен ізденіс жүргізген жұмыстары, көшірме эскиздері көркемдік талапқа сай этнодизайн құралдары арқылы рухани дүниетанымын қалыптастыруда мазмұндық, зерттеушілік, композициялық, конструкциялық, технологиялық және материалдар таңдау секілді кәсіби еңбек әрекеттерін жасаумен қатар басқа да әлем халықтарының да сәндік қолөнер бұйымдарының ерекшеліктерін салыстыруға мүмкіндік береді.</w:t>
      </w:r>
    </w:p>
    <w:p w14:paraId="1CA9726B" w14:textId="77777777" w:rsidR="001C42F9" w:rsidRPr="003F28C3" w:rsidRDefault="001C42F9" w:rsidP="001C42F9">
      <w:pPr>
        <w:ind w:firstLine="709"/>
        <w:jc w:val="both"/>
        <w:rPr>
          <w:b/>
          <w:sz w:val="28"/>
          <w:szCs w:val="28"/>
          <w:lang w:val="kk-KZ"/>
        </w:rPr>
      </w:pPr>
      <w:r w:rsidRPr="003F28C3">
        <w:rPr>
          <w:b/>
          <w:sz w:val="28"/>
          <w:szCs w:val="28"/>
          <w:lang w:val="kk-KZ"/>
        </w:rPr>
        <w:t xml:space="preserve">3.2 Жоғары көркем білім беруде студенттердің рухани дүниетанымын этнодизайн құралдары арқылы қалыптастыру әдістемесі </w:t>
      </w:r>
    </w:p>
    <w:p w14:paraId="2B974691" w14:textId="77777777" w:rsidR="001C42F9" w:rsidRPr="003F28C3" w:rsidRDefault="001C42F9" w:rsidP="001C42F9">
      <w:pPr>
        <w:ind w:firstLine="709"/>
        <w:jc w:val="both"/>
        <w:rPr>
          <w:sz w:val="28"/>
          <w:szCs w:val="28"/>
          <w:lang w:val="kk-KZ"/>
        </w:rPr>
      </w:pPr>
    </w:p>
    <w:p w14:paraId="657AFE64" w14:textId="77777777" w:rsidR="001C42F9" w:rsidRPr="00C65943" w:rsidRDefault="001C42F9" w:rsidP="001C42F9">
      <w:pPr>
        <w:ind w:firstLine="709"/>
        <w:jc w:val="both"/>
        <w:rPr>
          <w:sz w:val="28"/>
          <w:szCs w:val="28"/>
          <w:lang w:val="kk-KZ"/>
        </w:rPr>
      </w:pPr>
      <w:r w:rsidRPr="003F28C3">
        <w:rPr>
          <w:sz w:val="28"/>
          <w:szCs w:val="28"/>
          <w:lang w:val="kk-KZ"/>
        </w:rPr>
        <w:t xml:space="preserve">Сондықтан жоғары көркем білім беруде студенттердің рухани дүниетанымын этнодизайн құралдары арқылы қалыптастыру заманауи мәдениет, білім және практикалық іс-әрекетттер контекстінде мақсаттылықпен іске асырылады. </w:t>
      </w:r>
      <w:r w:rsidRPr="00C65943">
        <w:rPr>
          <w:sz w:val="28"/>
          <w:szCs w:val="28"/>
          <w:highlight w:val="green"/>
          <w:lang w:val="kk-KZ"/>
        </w:rPr>
        <w:t xml:space="preserve">Бұл болашақ маманның </w:t>
      </w:r>
      <w:r w:rsidR="00C65943">
        <w:rPr>
          <w:sz w:val="28"/>
          <w:szCs w:val="28"/>
          <w:highlight w:val="green"/>
          <w:lang w:val="kk-KZ"/>
        </w:rPr>
        <w:t xml:space="preserve">дүниетанымын кеңейтетін </w:t>
      </w:r>
      <w:r w:rsidRPr="00C65943">
        <w:rPr>
          <w:sz w:val="28"/>
          <w:szCs w:val="28"/>
          <w:highlight w:val="green"/>
          <w:lang w:val="kk-KZ"/>
        </w:rPr>
        <w:t>кәсі</w:t>
      </w:r>
      <w:r w:rsidR="00C65943">
        <w:rPr>
          <w:sz w:val="28"/>
          <w:szCs w:val="28"/>
          <w:highlight w:val="green"/>
          <w:lang w:val="kk-KZ"/>
        </w:rPr>
        <w:t xml:space="preserve">би </w:t>
      </w:r>
      <w:r w:rsidRPr="00C65943">
        <w:rPr>
          <w:sz w:val="28"/>
          <w:szCs w:val="28"/>
          <w:highlight w:val="green"/>
          <w:lang w:val="kk-KZ"/>
        </w:rPr>
        <w:t>білімдер</w:t>
      </w:r>
      <w:r w:rsidR="00C65943">
        <w:rPr>
          <w:sz w:val="28"/>
          <w:szCs w:val="28"/>
          <w:highlight w:val="green"/>
          <w:lang w:val="kk-KZ"/>
        </w:rPr>
        <w:t>ін</w:t>
      </w:r>
      <w:r w:rsidRPr="00C65943">
        <w:rPr>
          <w:sz w:val="28"/>
          <w:szCs w:val="28"/>
          <w:highlight w:val="green"/>
          <w:lang w:val="kk-KZ"/>
        </w:rPr>
        <w:t xml:space="preserve">, </w:t>
      </w:r>
      <w:r w:rsidRPr="00C65943">
        <w:rPr>
          <w:sz w:val="28"/>
          <w:szCs w:val="28"/>
          <w:lang w:val="kk-KZ"/>
        </w:rPr>
        <w:t xml:space="preserve">кешенінен, сондай-ақ адамның қоршаған әлемге, қоғамға және оны біртұтас қабылдауға бағытталған көзқарастар жүйесінің жиынтығынан тұрады. </w:t>
      </w:r>
    </w:p>
    <w:p w14:paraId="3A7E3ABD" w14:textId="77777777" w:rsidR="001C42F9" w:rsidRPr="003F28C3" w:rsidRDefault="001C42F9" w:rsidP="001C42F9">
      <w:pPr>
        <w:ind w:firstLine="709"/>
        <w:jc w:val="both"/>
        <w:rPr>
          <w:sz w:val="28"/>
          <w:szCs w:val="28"/>
          <w:lang w:val="kk-KZ"/>
        </w:rPr>
      </w:pPr>
      <w:r w:rsidRPr="00C65943">
        <w:rPr>
          <w:sz w:val="28"/>
          <w:szCs w:val="28"/>
          <w:lang w:val="kk-KZ"/>
        </w:rPr>
        <w:t>Этнодизайн құралдары арқылы жоғары көркем білім беруде</w:t>
      </w:r>
      <w:r w:rsidRPr="003F28C3">
        <w:rPr>
          <w:sz w:val="28"/>
          <w:szCs w:val="28"/>
          <w:lang w:val="kk-KZ"/>
        </w:rPr>
        <w:t xml:space="preserve"> студенттердің рухани дүниетанымын қалыптастыру белгілі бір ұлтқа тән композициялық құралдарды пайдалана отырып, бұйымдар жасаудағы көркемдік, технологиялық білімдерді, біліктіліктер мен дағдыларды қалыптастыру үдерісі. </w:t>
      </w:r>
    </w:p>
    <w:p w14:paraId="17A03A88" w14:textId="77777777" w:rsidR="001C42F9" w:rsidRPr="003F28C3" w:rsidRDefault="001C42F9" w:rsidP="001C42F9">
      <w:pPr>
        <w:ind w:firstLine="709"/>
        <w:jc w:val="both"/>
        <w:rPr>
          <w:sz w:val="28"/>
          <w:szCs w:val="28"/>
          <w:lang w:val="kk-KZ"/>
        </w:rPr>
      </w:pPr>
      <w:r w:rsidRPr="003F28C3">
        <w:rPr>
          <w:sz w:val="28"/>
          <w:szCs w:val="28"/>
          <w:lang w:val="kk-KZ"/>
        </w:rPr>
        <w:lastRenderedPageBreak/>
        <w:t xml:space="preserve">Болашақ бейнелеу өнері мен еңбек пәні мұғалімінің кәсіби дүниетанымының мәдениеті дайын постулаттарды игерумен емес, еркін шығармашылықпен сипатталады. </w:t>
      </w:r>
    </w:p>
    <w:p w14:paraId="78F22D06" w14:textId="77777777" w:rsidR="001C42F9" w:rsidRPr="003F28C3" w:rsidRDefault="001C42F9" w:rsidP="001C42F9">
      <w:pPr>
        <w:ind w:firstLine="709"/>
        <w:jc w:val="both"/>
        <w:rPr>
          <w:sz w:val="28"/>
          <w:szCs w:val="28"/>
          <w:lang w:val="kk-KZ"/>
        </w:rPr>
      </w:pPr>
      <w:r w:rsidRPr="003F28C3">
        <w:rPr>
          <w:sz w:val="28"/>
          <w:szCs w:val="28"/>
          <w:lang w:val="kk-KZ"/>
        </w:rPr>
        <w:t>Дүниетаным мәдениеті даралықтың көрінісі болып табылады</w:t>
      </w:r>
      <w:r w:rsidR="00582149">
        <w:rPr>
          <w:sz w:val="28"/>
          <w:szCs w:val="28"/>
          <w:lang w:val="kk-KZ"/>
        </w:rPr>
        <w:t>.</w:t>
      </w:r>
      <w:r w:rsidRPr="003F28C3">
        <w:rPr>
          <w:sz w:val="28"/>
          <w:szCs w:val="28"/>
          <w:lang w:val="kk-KZ"/>
        </w:rPr>
        <w:t xml:space="preserve"> Дүниетанымның кәсіби аспектісі табысты кәсіби педагогикалық қызмет үшін қажетті тұжырымдамалық негіздерді қалыптастырумен байланысты. </w:t>
      </w:r>
    </w:p>
    <w:p w14:paraId="7DB6332A" w14:textId="77777777" w:rsidR="001C42F9" w:rsidRPr="003F28C3" w:rsidRDefault="001C42F9" w:rsidP="001C42F9">
      <w:pPr>
        <w:ind w:firstLine="709"/>
        <w:jc w:val="both"/>
        <w:rPr>
          <w:sz w:val="28"/>
          <w:szCs w:val="28"/>
          <w:lang w:val="kk-KZ"/>
        </w:rPr>
      </w:pPr>
      <w:r w:rsidRPr="003F28C3">
        <w:rPr>
          <w:sz w:val="28"/>
          <w:szCs w:val="28"/>
          <w:lang w:val="kk-KZ"/>
        </w:rPr>
        <w:t>Болашақ бейнелеу өнері мен еңбек пәні мұғалімінің кәсіби педагогикалық іс-әрекеті аясында оның дүниетанымының негізі сәндік-қолданбалы өнерге философиялық көзқарастарынан тұрады.</w:t>
      </w:r>
      <w:r w:rsidR="00C65943">
        <w:rPr>
          <w:sz w:val="28"/>
          <w:szCs w:val="28"/>
          <w:lang w:val="kk-KZ"/>
        </w:rPr>
        <w:t xml:space="preserve"> </w:t>
      </w:r>
      <w:r w:rsidRPr="00C65943">
        <w:rPr>
          <w:sz w:val="28"/>
          <w:szCs w:val="28"/>
          <w:highlight w:val="green"/>
          <w:lang w:val="kk-KZ"/>
        </w:rPr>
        <w:t>Сәндік-қолданбалы өнер философиясының әдіснамалық және теориялық мәселелері</w:t>
      </w:r>
      <w:r w:rsidR="00C65943" w:rsidRPr="00C65943">
        <w:rPr>
          <w:sz w:val="28"/>
          <w:szCs w:val="28"/>
          <w:highlight w:val="green"/>
          <w:lang w:val="kk-KZ"/>
        </w:rPr>
        <w:t xml:space="preserve"> ғалымдар </w:t>
      </w:r>
      <w:r w:rsidRPr="00C65943">
        <w:rPr>
          <w:sz w:val="28"/>
          <w:szCs w:val="28"/>
          <w:highlight w:val="green"/>
          <w:lang w:val="kk-KZ"/>
        </w:rPr>
        <w:t>еңбектерінде түсіндіріледі.</w:t>
      </w:r>
    </w:p>
    <w:p w14:paraId="51D5D95A" w14:textId="77777777" w:rsidR="001C42F9" w:rsidRPr="003F28C3" w:rsidRDefault="001C42F9" w:rsidP="001C42F9">
      <w:pPr>
        <w:ind w:firstLine="709"/>
        <w:jc w:val="both"/>
        <w:rPr>
          <w:sz w:val="28"/>
          <w:szCs w:val="28"/>
          <w:lang w:val="kk-KZ"/>
        </w:rPr>
      </w:pPr>
      <w:r w:rsidRPr="003F28C3">
        <w:rPr>
          <w:sz w:val="28"/>
          <w:szCs w:val="28"/>
          <w:lang w:val="kk-KZ"/>
        </w:rPr>
        <w:t xml:space="preserve">Кез-келген педагогикалық үдерістің өнімділігі білім беру мазмұны арқылы студенттердің өзара әрекеттестігіне байланысты. Мұндай үдерістің мәні бір жағынан, студенттерді ғылым мен мәдениет құндылықтарымен таныстыру болса, екінші жағынан, студенттердің бұл іс-әрекеттерді жете ұғынуы, түсінуі және қабылдауымен айқындалады. </w:t>
      </w:r>
    </w:p>
    <w:p w14:paraId="14003EB8" w14:textId="77777777" w:rsidR="001C42F9" w:rsidRPr="003F28C3" w:rsidRDefault="001C42F9" w:rsidP="001C42F9">
      <w:pPr>
        <w:ind w:firstLine="709"/>
        <w:jc w:val="both"/>
        <w:rPr>
          <w:sz w:val="28"/>
          <w:szCs w:val="28"/>
          <w:lang w:val="kk-KZ"/>
        </w:rPr>
      </w:pPr>
      <w:r w:rsidRPr="003F28C3">
        <w:rPr>
          <w:sz w:val="28"/>
          <w:szCs w:val="28"/>
          <w:lang w:val="kk-KZ"/>
        </w:rPr>
        <w:t xml:space="preserve">Сәндік-қолданбалы өнерді оқыту кәсіби және халықтық өнерде қалыптасқан бірыңғай білім беру мазмұнында оларды өңдеу материалдары мен технологияларына, типі мен жіктелуін ескере отырып, белгілі бір өнім түрін жасау техникасына сәйкес жүргізіледі. </w:t>
      </w:r>
    </w:p>
    <w:p w14:paraId="6872D755" w14:textId="77777777" w:rsidR="001C42F9" w:rsidRPr="003F28C3" w:rsidRDefault="001C42F9" w:rsidP="001C42F9">
      <w:pPr>
        <w:ind w:firstLine="709"/>
        <w:jc w:val="both"/>
        <w:rPr>
          <w:sz w:val="28"/>
          <w:szCs w:val="28"/>
          <w:lang w:val="kk-KZ"/>
        </w:rPr>
      </w:pPr>
      <w:r w:rsidRPr="003F28C3">
        <w:rPr>
          <w:sz w:val="28"/>
          <w:szCs w:val="28"/>
          <w:lang w:val="kk-KZ"/>
        </w:rPr>
        <w:t>Көркемдік білім беру жүйесінде компьютерлік технологияларды қолдану арқылы сәндік-қолданбалы өнер саласындағы дәстүрлер мен тоқыма дизайнын жобалау жоғары сапалы оқу материалдар жасауға көмектеседі.</w:t>
      </w:r>
    </w:p>
    <w:p w14:paraId="18BBC474" w14:textId="77777777" w:rsidR="001C42F9" w:rsidRPr="003F28C3" w:rsidRDefault="001C42F9" w:rsidP="001C42F9">
      <w:pPr>
        <w:ind w:firstLine="709"/>
        <w:jc w:val="both"/>
        <w:rPr>
          <w:sz w:val="28"/>
          <w:szCs w:val="28"/>
          <w:lang w:val="kk-KZ"/>
        </w:rPr>
      </w:pPr>
      <w:r w:rsidRPr="003F28C3">
        <w:rPr>
          <w:sz w:val="28"/>
          <w:szCs w:val="28"/>
          <w:lang w:val="kk-KZ"/>
        </w:rPr>
        <w:t>Этн</w:t>
      </w:r>
      <w:r w:rsidR="003C57CA">
        <w:rPr>
          <w:sz w:val="28"/>
          <w:szCs w:val="28"/>
          <w:lang w:val="kk-KZ"/>
        </w:rPr>
        <w:t>о</w:t>
      </w:r>
      <w:r w:rsidRPr="003F28C3">
        <w:rPr>
          <w:sz w:val="28"/>
          <w:szCs w:val="28"/>
          <w:lang w:val="kk-KZ"/>
        </w:rPr>
        <w:t>дизайн материалдарын өңдеуде жаңа технологиялар мен көрнекі құралдар көркемдік білім беруде сәндік-қолданбалы өнерді оқыту сипатын өзгертеді.</w:t>
      </w:r>
    </w:p>
    <w:p w14:paraId="766C512E" w14:textId="77777777" w:rsidR="001C42F9" w:rsidRPr="003F28C3" w:rsidRDefault="001C42F9" w:rsidP="001C42F9">
      <w:pPr>
        <w:ind w:firstLine="709"/>
        <w:jc w:val="both"/>
        <w:rPr>
          <w:sz w:val="28"/>
          <w:szCs w:val="28"/>
          <w:lang w:val="kk-KZ"/>
        </w:rPr>
      </w:pPr>
      <w:r w:rsidRPr="003F28C3">
        <w:rPr>
          <w:sz w:val="28"/>
          <w:szCs w:val="28"/>
          <w:lang w:val="kk-KZ"/>
        </w:rPr>
        <w:t xml:space="preserve">Заманауи компьютерлік технологиялардың білім беру кеңістігінің барлық салаларына енуі сәндік, көркемдік және жобалау іс-әрекеттің бейнелеу мүмкіндіктерін толықтырады. </w:t>
      </w:r>
    </w:p>
    <w:p w14:paraId="34735702" w14:textId="77777777" w:rsidR="001C42F9" w:rsidRPr="003F28C3" w:rsidRDefault="001C42F9" w:rsidP="001C42F9">
      <w:pPr>
        <w:ind w:firstLine="709"/>
        <w:jc w:val="both"/>
        <w:rPr>
          <w:sz w:val="28"/>
          <w:szCs w:val="28"/>
          <w:lang w:val="kk-KZ"/>
        </w:rPr>
      </w:pPr>
      <w:r w:rsidRPr="003F28C3">
        <w:rPr>
          <w:sz w:val="28"/>
          <w:szCs w:val="28"/>
          <w:lang w:val="kk-KZ"/>
        </w:rPr>
        <w:t>Білім берудің нәтижесі студенттің белгіленген құзыреттіліктерді, яғни белгілі бір мамандық бойынша білім, біліктілік пен дағдыларды, қарым-қатынасты меңгеру деңгейін анықтайтын бағалау құралдарының көмегімен диагностикалық тұғыдан айқындалады.</w:t>
      </w:r>
    </w:p>
    <w:p w14:paraId="47DDC6F6" w14:textId="77777777" w:rsidR="001C42F9" w:rsidRPr="003F28C3" w:rsidRDefault="001C42F9" w:rsidP="001C42F9">
      <w:pPr>
        <w:ind w:firstLine="709"/>
        <w:jc w:val="both"/>
        <w:rPr>
          <w:sz w:val="28"/>
          <w:szCs w:val="28"/>
          <w:lang w:val="kk-KZ"/>
        </w:rPr>
      </w:pPr>
      <w:r w:rsidRPr="003F28C3">
        <w:rPr>
          <w:sz w:val="28"/>
          <w:szCs w:val="28"/>
          <w:lang w:val="kk-KZ"/>
        </w:rPr>
        <w:t xml:space="preserve">Бүгінде дизайн өнері жаңа сипаттарға ие болуда, атап айтқанда, жарнама, кітап безендіру, өндіріс бұйымдары, т.б. Соның ішінде ұлттық дизайн да өзіне тән ерекшелігі бар өнер ретінде даму үстінде. Дизайнның графикалық, өндірістік, интерьерлік, жиһаздық, компьютерлік және басқа да  түрлерге бөлінетіні белгілі. </w:t>
      </w:r>
    </w:p>
    <w:p w14:paraId="2226A00A" w14:textId="77777777" w:rsidR="00F25B46" w:rsidRPr="003F28C3" w:rsidRDefault="001C42F9" w:rsidP="00F25B46">
      <w:pPr>
        <w:ind w:firstLine="709"/>
        <w:jc w:val="both"/>
        <w:rPr>
          <w:sz w:val="28"/>
          <w:szCs w:val="28"/>
          <w:lang w:val="kk-KZ"/>
        </w:rPr>
      </w:pPr>
      <w:r w:rsidRPr="003F28C3">
        <w:rPr>
          <w:sz w:val="28"/>
          <w:szCs w:val="28"/>
          <w:lang w:val="kk-KZ"/>
        </w:rPr>
        <w:t>Біздің көзқарасымыз бойынша, дизайнерлік іс-әрекет – бұл, ең алдымен, қоршаған әлемді өзгертуге бағытталған жобалау іс-әрекеті. Әрбір іс-әрекет үдерісінде адам барлық жаңа фактілерді, тәжірибелі деректерді, идеяларды, нанымдарды алады. Осыдан дүниетанымдық ішкі жүйелерді ажыратуға болады: ғылыми, мифологиялық, діни, көркемдік, қарапайым, философиялық.</w:t>
      </w:r>
      <w:r w:rsidR="00F25B46" w:rsidRPr="00F25B46">
        <w:rPr>
          <w:sz w:val="28"/>
          <w:szCs w:val="28"/>
          <w:lang w:val="kk-KZ"/>
        </w:rPr>
        <w:t xml:space="preserve"> Мифологиямен ежелгі дүние өнерінің байланысы әдебиетке </w:t>
      </w:r>
      <w:r w:rsidR="00F25B46" w:rsidRPr="00F25B46">
        <w:rPr>
          <w:sz w:val="28"/>
          <w:szCs w:val="28"/>
          <w:lang w:val="kk-KZ"/>
        </w:rPr>
        <w:lastRenderedPageBreak/>
        <w:t>құнды қосымша болар еді. Сондай-ақ технологияны пайдалана отырып оқыту әдістемесін әзірлеген жөн және әртүрлі өнер техникасын қолдана отырып практикалық сабақтар тарих, қоғам өнері мен ежелгі халықтың прото-қазақ мифологиясын байланыстыратын курстық мазмұнның дизайны студенттердің белсенділігін арттыруға әкелуі мүмкін. Қолдану арқылы идеяларды білдіру қазақ мифологиясындағы тақырыптар мен символизм осы</w:t>
      </w:r>
      <w:r w:rsidR="00F25B46" w:rsidRPr="003F28C3">
        <w:rPr>
          <w:sz w:val="28"/>
          <w:szCs w:val="28"/>
          <w:lang w:val="kk-KZ"/>
        </w:rPr>
        <w:t xml:space="preserve"> саланың дамуына көмектеседі. Гравюра өнері арқылы қазақ мифологиясын оқыту құралы ретінде тәрбиешілер қатыса алады студенттер қазақстанның бай мәдени мұрасымен байланыстыратын шығармашылық және интерактивті оқу тәжірибесінде бұл тәсіл студенттерге қазақ мифологиясын тереңірек түсінуге және бағалауға көмектесіп қана қоймай, сонымен қатар келесі маңызды дағдыларды шығармашылық, сынитұрғыдан ойлау, мәдени сана дамытуға ықпал етеді. Ресми сынып жағдайында сабақ беру немесе қоғамдық жоба ретінде қазақ мифологиясын оқытудағы бұл тәсілдің әлеуеті зор шығармашылыққа, мәдени санаға және әлемді тереңірек түсінуге шабыттандыру. Мифтің өзіндік ерекшеліктерінің ішінде негізгі мифологиялық сюжеттермен кейіпкерлер фольклорды және белгілі суретшілердің кейбір шығармашылық туындыларын зерттеуге тірек болады. Көркем шығармаларды талдауда мифологияға жүгінудің себептерінің бірі, тереңдетумен қатар мәтінге ену және картиналармен жұмыс жасау кезінде студенттер суретшінің, өнертанушының мифологиялық материалға жеке шығармашылық көзқарасын, оның жұмысының ерекшеліктерін игеруі керек [1</w:t>
      </w:r>
      <w:r w:rsidR="00F25B46">
        <w:rPr>
          <w:sz w:val="28"/>
          <w:szCs w:val="28"/>
          <w:lang w:val="kk-KZ"/>
        </w:rPr>
        <w:t>7</w:t>
      </w:r>
      <w:r w:rsidR="00F25B46" w:rsidRPr="003F28C3">
        <w:rPr>
          <w:sz w:val="28"/>
          <w:szCs w:val="28"/>
          <w:lang w:val="kk-KZ"/>
        </w:rPr>
        <w:t>2, б.</w:t>
      </w:r>
      <w:r w:rsidR="00F25B46">
        <w:rPr>
          <w:sz w:val="28"/>
          <w:szCs w:val="28"/>
          <w:lang w:val="kk-KZ"/>
        </w:rPr>
        <w:t>10</w:t>
      </w:r>
      <w:r w:rsidR="00F25B46" w:rsidRPr="003F28C3">
        <w:rPr>
          <w:sz w:val="28"/>
          <w:szCs w:val="28"/>
          <w:lang w:val="kk-KZ"/>
        </w:rPr>
        <w:t>].</w:t>
      </w:r>
    </w:p>
    <w:p w14:paraId="3ED65CDA" w14:textId="77777777" w:rsidR="001C42F9" w:rsidRPr="003F28C3" w:rsidRDefault="001C42F9" w:rsidP="001C42F9">
      <w:pPr>
        <w:ind w:firstLine="709"/>
        <w:jc w:val="both"/>
        <w:rPr>
          <w:sz w:val="28"/>
          <w:szCs w:val="28"/>
          <w:lang w:val="kk-KZ"/>
        </w:rPr>
      </w:pPr>
      <w:r w:rsidRPr="003F28C3">
        <w:rPr>
          <w:sz w:val="28"/>
          <w:szCs w:val="28"/>
          <w:lang w:val="kk-KZ"/>
        </w:rPr>
        <w:t>Сондықтан, жобалау іс-әрекетін мақсатына және жеке тұлғаның тұтас дүниетанымдық жүйесіндегі ерекше орнына сәйкес ұйымдастыру адамның пайымдау қабілетін жүзеге асыруына көмектеседі. Іс-әрекеттің үстемдігіне байланысты дүниетанымның ішкі жүйесі алдыңғы орынға шығады.</w:t>
      </w:r>
    </w:p>
    <w:p w14:paraId="40B4DA08" w14:textId="77777777" w:rsidR="001C42F9" w:rsidRPr="003F28C3" w:rsidRDefault="001C42F9" w:rsidP="001C42F9">
      <w:pPr>
        <w:ind w:firstLine="709"/>
        <w:jc w:val="both"/>
        <w:rPr>
          <w:sz w:val="28"/>
          <w:szCs w:val="28"/>
          <w:lang w:val="kk-KZ"/>
        </w:rPr>
      </w:pPr>
      <w:r w:rsidRPr="003F28C3">
        <w:rPr>
          <w:sz w:val="28"/>
          <w:szCs w:val="28"/>
          <w:lang w:val="kk-KZ"/>
        </w:rPr>
        <w:t xml:space="preserve">Дүниетаным құрылымына көзқарасты белгілі бір тұлғаның қарым-қатынастар спектріне, өзімен, басқалармен немесе қоғаммен, табиғатпен немесе ғарышпен, идеялар әлемімен немесе рухани мәдениетпен, біртұтас әлеммен әмбебап жүйе ретінде қарым-қатынас орнатуына байланысты болады. </w:t>
      </w:r>
    </w:p>
    <w:p w14:paraId="751D3FA4" w14:textId="77777777" w:rsidR="001C42F9" w:rsidRPr="003F28C3" w:rsidRDefault="001C42F9" w:rsidP="001C42F9">
      <w:pPr>
        <w:ind w:firstLine="709"/>
        <w:jc w:val="both"/>
        <w:rPr>
          <w:sz w:val="28"/>
          <w:szCs w:val="28"/>
          <w:lang w:val="kk-KZ"/>
        </w:rPr>
      </w:pPr>
      <w:r w:rsidRPr="003F28C3">
        <w:rPr>
          <w:sz w:val="28"/>
          <w:szCs w:val="28"/>
          <w:lang w:val="kk-KZ"/>
        </w:rPr>
        <w:t>Рухани және шығармашылық қағидасы студент тұлғасының барлық құрылымдық компоненттерін байланыстырады. Мысалы: руханилық адам мен әлем арасындағы қарым-қатынастың әртүрлі формаларында (қоршаған орта, табиғат, танымдық, семантикалық, моральдық, синтетикалық іс-әрекет) көрініс тапса, ал шығармашылық үдерістің әр кезеңінде адам өзінің рухани әлемінің ерекшеліктерін жүзеге асырады.</w:t>
      </w:r>
    </w:p>
    <w:p w14:paraId="7E1F7581" w14:textId="77777777" w:rsidR="001C42F9" w:rsidRPr="003F28C3" w:rsidRDefault="001C42F9" w:rsidP="001C42F9">
      <w:pPr>
        <w:ind w:firstLine="709"/>
        <w:jc w:val="both"/>
        <w:rPr>
          <w:sz w:val="28"/>
          <w:szCs w:val="28"/>
          <w:lang w:val="kk-KZ"/>
        </w:rPr>
      </w:pPr>
      <w:r w:rsidRPr="003F28C3">
        <w:rPr>
          <w:sz w:val="28"/>
          <w:szCs w:val="28"/>
          <w:lang w:val="kk-KZ"/>
        </w:rPr>
        <w:t>Сонымен, студенттердің шығармашылық нәтижесін жасаушы, қабылдаушы ретінде дүниетанымының тереңдеуі, кеңеюі орын алады.</w:t>
      </w:r>
    </w:p>
    <w:p w14:paraId="17EBCAAE" w14:textId="77777777" w:rsidR="001C42F9" w:rsidRPr="003F28C3" w:rsidRDefault="003C57CA" w:rsidP="001C42F9">
      <w:pPr>
        <w:ind w:firstLine="709"/>
        <w:jc w:val="both"/>
        <w:rPr>
          <w:sz w:val="28"/>
          <w:szCs w:val="28"/>
          <w:lang w:val="kk-KZ"/>
        </w:rPr>
      </w:pPr>
      <w:r>
        <w:rPr>
          <w:sz w:val="28"/>
          <w:szCs w:val="28"/>
          <w:highlight w:val="green"/>
          <w:lang w:val="kk-KZ"/>
        </w:rPr>
        <w:t xml:space="preserve">Қазақстан Республикасының </w:t>
      </w:r>
      <w:r w:rsidR="001C42F9" w:rsidRPr="003C57CA">
        <w:rPr>
          <w:sz w:val="28"/>
          <w:szCs w:val="28"/>
          <w:highlight w:val="green"/>
          <w:lang w:val="kk-KZ"/>
        </w:rPr>
        <w:t>«</w:t>
      </w:r>
      <w:r w:rsidR="001C42F9" w:rsidRPr="003C57CA">
        <w:rPr>
          <w:spacing w:val="1"/>
          <w:sz w:val="28"/>
          <w:szCs w:val="28"/>
          <w:highlight w:val="green"/>
          <w:shd w:val="clear" w:color="auto" w:fill="FFFFFF"/>
          <w:lang w:val="kk-KZ"/>
        </w:rPr>
        <w:t>Жоғары білім берудің мемлекеттік жалпыға міндетті стандарты»бойынша</w:t>
      </w:r>
      <w:r w:rsidR="001C42F9" w:rsidRPr="003C57CA">
        <w:rPr>
          <w:sz w:val="28"/>
          <w:szCs w:val="28"/>
          <w:highlight w:val="green"/>
          <w:lang w:val="kk-KZ"/>
        </w:rPr>
        <w:t xml:space="preserve">кәсіби даярлауға қойылатын талаптарға сүйене отырып, оқу бағдарламасына, элективтік курстар мазмұнына, олардың болашақ бейнелеу өнері және еңбек пәні мұғалімдерінің </w:t>
      </w:r>
      <w:r w:rsidR="001C42F9" w:rsidRPr="003C57CA">
        <w:rPr>
          <w:sz w:val="28"/>
          <w:szCs w:val="28"/>
          <w:highlight w:val="green"/>
          <w:lang w:val="kk-KZ"/>
        </w:rPr>
        <w:lastRenderedPageBreak/>
        <w:t xml:space="preserve">кәсіби құзыреттілігін қалыптастыруға мүмкіндік беру деңгейіне талдау жасалады </w:t>
      </w:r>
      <w:r w:rsidR="001C42F9" w:rsidRPr="003C57CA">
        <w:rPr>
          <w:spacing w:val="1"/>
          <w:sz w:val="28"/>
          <w:szCs w:val="28"/>
          <w:highlight w:val="green"/>
          <w:shd w:val="clear" w:color="auto" w:fill="FFFFFF"/>
          <w:lang w:val="kk-KZ"/>
        </w:rPr>
        <w:t>[1</w:t>
      </w:r>
      <w:r w:rsidR="0015729B" w:rsidRPr="003C57CA">
        <w:rPr>
          <w:spacing w:val="1"/>
          <w:sz w:val="28"/>
          <w:szCs w:val="28"/>
          <w:highlight w:val="green"/>
          <w:shd w:val="clear" w:color="auto" w:fill="FFFFFF"/>
          <w:lang w:val="kk-KZ"/>
        </w:rPr>
        <w:t>57</w:t>
      </w:r>
      <w:r w:rsidR="001C42F9" w:rsidRPr="003C57CA">
        <w:rPr>
          <w:spacing w:val="1"/>
          <w:sz w:val="28"/>
          <w:szCs w:val="28"/>
          <w:highlight w:val="green"/>
          <w:shd w:val="clear" w:color="auto" w:fill="FFFFFF"/>
          <w:lang w:val="kk-KZ"/>
        </w:rPr>
        <w:t>]</w:t>
      </w:r>
      <w:r w:rsidR="001C42F9" w:rsidRPr="003C57CA">
        <w:rPr>
          <w:sz w:val="28"/>
          <w:szCs w:val="28"/>
          <w:highlight w:val="green"/>
          <w:lang w:val="kk-KZ"/>
        </w:rPr>
        <w:t>.</w:t>
      </w:r>
      <w:r w:rsidR="001C42F9" w:rsidRPr="003F28C3">
        <w:rPr>
          <w:sz w:val="28"/>
          <w:szCs w:val="28"/>
          <w:lang w:val="kk-KZ"/>
        </w:rPr>
        <w:t xml:space="preserve"> </w:t>
      </w:r>
    </w:p>
    <w:p w14:paraId="4BCB2F94" w14:textId="77777777" w:rsidR="001C42F9" w:rsidRPr="003F28C3" w:rsidRDefault="001C42F9" w:rsidP="001C42F9">
      <w:pPr>
        <w:ind w:firstLine="709"/>
        <w:jc w:val="both"/>
        <w:rPr>
          <w:sz w:val="28"/>
          <w:szCs w:val="28"/>
          <w:lang w:val="kk-KZ"/>
        </w:rPr>
      </w:pPr>
      <w:r w:rsidRPr="003F28C3">
        <w:rPr>
          <w:sz w:val="28"/>
          <w:szCs w:val="28"/>
          <w:lang w:val="kk-KZ"/>
        </w:rPr>
        <w:t>Осыған байланыстызертеуіміздекөркемдік білім беру мамандығы студенттерінің рухани дүниетанымын этнодизайн негізінде қалыптастыру мақсатында</w:t>
      </w:r>
      <w:r w:rsidRPr="003F28C3">
        <w:rPr>
          <w:i/>
          <w:sz w:val="28"/>
          <w:szCs w:val="28"/>
          <w:lang w:val="kk-KZ"/>
        </w:rPr>
        <w:t xml:space="preserve"> әдістеме </w:t>
      </w:r>
      <w:r w:rsidRPr="003F28C3">
        <w:rPr>
          <w:bCs/>
          <w:i/>
          <w:sz w:val="28"/>
          <w:szCs w:val="28"/>
          <w:lang w:val="kk-KZ"/>
        </w:rPr>
        <w:t>жасау</w:t>
      </w:r>
      <w:r w:rsidR="0066346C">
        <w:rPr>
          <w:bCs/>
          <w:i/>
          <w:sz w:val="28"/>
          <w:szCs w:val="28"/>
          <w:lang w:val="kk-KZ"/>
        </w:rPr>
        <w:t xml:space="preserve"> </w:t>
      </w:r>
      <w:r w:rsidRPr="003F28C3">
        <w:rPr>
          <w:sz w:val="28"/>
          <w:szCs w:val="28"/>
          <w:lang w:val="kk-KZ"/>
        </w:rPr>
        <w:t>міндеті қойылды.</w:t>
      </w:r>
    </w:p>
    <w:p w14:paraId="4CED2DB6" w14:textId="77777777" w:rsidR="001C42F9" w:rsidRPr="003C57CA" w:rsidRDefault="001C42F9" w:rsidP="003C57CA">
      <w:pPr>
        <w:tabs>
          <w:tab w:val="left" w:pos="7968"/>
        </w:tabs>
        <w:ind w:firstLine="709"/>
        <w:jc w:val="both"/>
        <w:rPr>
          <w:sz w:val="28"/>
          <w:szCs w:val="28"/>
          <w:highlight w:val="green"/>
          <w:lang w:val="kk-KZ"/>
        </w:rPr>
      </w:pPr>
      <w:r w:rsidRPr="003C57CA">
        <w:rPr>
          <w:sz w:val="28"/>
          <w:szCs w:val="28"/>
          <w:highlight w:val="green"/>
          <w:lang w:val="kk-KZ"/>
        </w:rPr>
        <w:t>«Әдістеме» әдістер жиынтығын; оқыту немесе ғылымды зерттеу әдістері туралы ілімді; педагогиканың жеке пәндерден берілетін білім көлемі мен мазмұнын негіздеп, оны оқытудың тиімді әдістерін зерттейтін саласы [1</w:t>
      </w:r>
      <w:r w:rsidR="0015729B" w:rsidRPr="003C57CA">
        <w:rPr>
          <w:sz w:val="28"/>
          <w:szCs w:val="28"/>
          <w:highlight w:val="green"/>
          <w:lang w:val="kk-KZ"/>
        </w:rPr>
        <w:t>73</w:t>
      </w:r>
      <w:r w:rsidRPr="003C57CA">
        <w:rPr>
          <w:sz w:val="28"/>
          <w:szCs w:val="28"/>
          <w:highlight w:val="green"/>
          <w:lang w:val="kk-KZ"/>
        </w:rPr>
        <w:t xml:space="preserve">, б.14]. Әдістеме білім алушыларды тәрбиелеу мен оқыту үдерістерінің заңдылықтарын зерттейді. </w:t>
      </w:r>
    </w:p>
    <w:p w14:paraId="41FF7D01" w14:textId="77777777" w:rsidR="001C42F9" w:rsidRPr="003C57CA" w:rsidRDefault="001C42F9" w:rsidP="001C42F9">
      <w:pPr>
        <w:ind w:firstLine="709"/>
        <w:jc w:val="both"/>
        <w:rPr>
          <w:sz w:val="28"/>
          <w:szCs w:val="28"/>
          <w:highlight w:val="green"/>
          <w:lang w:val="kk-KZ"/>
        </w:rPr>
      </w:pPr>
      <w:r w:rsidRPr="003C57CA">
        <w:rPr>
          <w:sz w:val="28"/>
          <w:szCs w:val="28"/>
          <w:highlight w:val="green"/>
          <w:lang w:val="kk-KZ"/>
        </w:rPr>
        <w:t xml:space="preserve">Сондықтан оқытудың әдістемесікез келген пәнді оқытудың ғылыми дәлелденген әдістер, ережелер, тәсілдер жүйесі мен оқыту теорияларын қолдану болып табылады. </w:t>
      </w:r>
    </w:p>
    <w:p w14:paraId="016B59B2" w14:textId="77777777" w:rsidR="001C42F9" w:rsidRPr="003C57CA" w:rsidRDefault="001C42F9" w:rsidP="001C42F9">
      <w:pPr>
        <w:ind w:firstLine="709"/>
        <w:jc w:val="both"/>
        <w:rPr>
          <w:sz w:val="28"/>
          <w:szCs w:val="28"/>
          <w:highlight w:val="green"/>
          <w:lang w:val="kk-KZ"/>
        </w:rPr>
      </w:pPr>
      <w:r w:rsidRPr="003C57CA">
        <w:rPr>
          <w:sz w:val="28"/>
          <w:szCs w:val="28"/>
          <w:highlight w:val="green"/>
          <w:lang w:val="kk-KZ"/>
        </w:rPr>
        <w:t xml:space="preserve">Әдістеме студенттердің ақыл-ой белсенділігін күшейтеді және шығармашылық іс-әрекет пен таным тәжірибесін жинақтаудың бір түрі болып табылады. Әдістеменің қажетті шарты зерттелетін объектілердің ерекшеліктерін анықтау, олардың ортақтығын ашу, оқу үдерісін оңтайландырудың маңызды жолын білдіреді. </w:t>
      </w:r>
    </w:p>
    <w:p w14:paraId="0E5CBC56" w14:textId="77777777" w:rsidR="001C42F9" w:rsidRPr="003F28C3" w:rsidRDefault="001C42F9" w:rsidP="001C42F9">
      <w:pPr>
        <w:spacing w:line="200" w:lineRule="atLeast"/>
        <w:ind w:firstLine="709"/>
        <w:jc w:val="both"/>
        <w:rPr>
          <w:sz w:val="28"/>
          <w:szCs w:val="28"/>
          <w:lang w:val="kk-KZ"/>
        </w:rPr>
      </w:pPr>
      <w:r w:rsidRPr="003C57CA">
        <w:rPr>
          <w:sz w:val="28"/>
          <w:szCs w:val="28"/>
          <w:highlight w:val="green"/>
          <w:lang w:val="kk-KZ"/>
        </w:rPr>
        <w:t>Бүгінде әдістеме білім беру технологияларын</w:t>
      </w:r>
      <w:r w:rsidRPr="003F28C3">
        <w:rPr>
          <w:sz w:val="28"/>
          <w:szCs w:val="28"/>
          <w:lang w:val="kk-KZ"/>
        </w:rPr>
        <w:t xml:space="preserve"> пайдалану элементеріне негізделеді, олардың өзіндік ерекшеліктеріне байланысты оқыту әдістемелері қалыптасқан. Ғалымдар әдістемені «педагогикалық мақсатқа қол жеткізу үшін пайдаланылатын барлық тұлғалық, жабдықтық, әдістемелік құралдардың жұмыс істеу реті және жүйелі жиынтығы», - деп анықтайды [1</w:t>
      </w:r>
      <w:r w:rsidR="0015729B">
        <w:rPr>
          <w:sz w:val="28"/>
          <w:szCs w:val="28"/>
          <w:lang w:val="kk-KZ"/>
        </w:rPr>
        <w:t>74</w:t>
      </w:r>
      <w:r w:rsidRPr="003F28C3">
        <w:rPr>
          <w:sz w:val="28"/>
          <w:szCs w:val="28"/>
          <w:lang w:val="kk-KZ"/>
        </w:rPr>
        <w:t>, б. 37].</w:t>
      </w:r>
    </w:p>
    <w:p w14:paraId="16B1EB57" w14:textId="77777777" w:rsidR="001C42F9" w:rsidRPr="003F28C3" w:rsidRDefault="001C42F9" w:rsidP="001C42F9">
      <w:pPr>
        <w:tabs>
          <w:tab w:val="left" w:pos="-3240"/>
          <w:tab w:val="left" w:pos="1134"/>
        </w:tabs>
        <w:spacing w:line="200" w:lineRule="atLeast"/>
        <w:ind w:firstLine="709"/>
        <w:jc w:val="both"/>
        <w:rPr>
          <w:sz w:val="28"/>
          <w:szCs w:val="28"/>
          <w:lang w:val="kk-KZ"/>
        </w:rPr>
      </w:pPr>
      <w:r w:rsidRPr="003F28C3">
        <w:rPr>
          <w:sz w:val="28"/>
          <w:szCs w:val="28"/>
          <w:lang w:val="kk-KZ"/>
        </w:rPr>
        <w:t>ЮНЕСКО-ның құжаттарында әдістеме «оқыту, білімді игеру үдерісінде техникалық, адамдық ресурстарды және олардың өзара әрекеттесулерін есепке ала отырып, білім беру формаларын оңтайландыруға мақсат қойған жүйелі әдіс» деп анықталады [1</w:t>
      </w:r>
      <w:r w:rsidR="0015729B">
        <w:rPr>
          <w:sz w:val="28"/>
          <w:szCs w:val="28"/>
          <w:lang w:val="kk-KZ"/>
        </w:rPr>
        <w:t>75</w:t>
      </w:r>
      <w:r w:rsidRPr="003F28C3">
        <w:rPr>
          <w:sz w:val="28"/>
          <w:szCs w:val="28"/>
          <w:lang w:val="kk-KZ"/>
        </w:rPr>
        <w:t>, б. 55].</w:t>
      </w:r>
    </w:p>
    <w:p w14:paraId="429E1B25" w14:textId="77777777" w:rsidR="001C42F9" w:rsidRPr="003F28C3" w:rsidRDefault="001C42F9" w:rsidP="001C42F9">
      <w:pPr>
        <w:ind w:firstLine="709"/>
        <w:jc w:val="both"/>
        <w:rPr>
          <w:i/>
          <w:sz w:val="28"/>
          <w:szCs w:val="28"/>
          <w:lang w:val="kk-KZ"/>
        </w:rPr>
      </w:pPr>
      <w:r w:rsidRPr="003F28C3">
        <w:rPr>
          <w:i/>
          <w:sz w:val="28"/>
          <w:szCs w:val="28"/>
          <w:lang w:val="kk-KZ"/>
        </w:rPr>
        <w:t>Ұсынылып отырған әдістеме</w:t>
      </w:r>
      <w:r w:rsidRPr="003F28C3">
        <w:rPr>
          <w:sz w:val="28"/>
          <w:szCs w:val="28"/>
          <w:lang w:val="kk-KZ"/>
        </w:rPr>
        <w:t xml:space="preserve"> жоғары көркем білім беруде студенттердің рухани дүниетанымын этнодизайн құралдары арқылы қалыптастыруға бағытталады. </w:t>
      </w:r>
    </w:p>
    <w:p w14:paraId="468434EB" w14:textId="77777777" w:rsidR="001C42F9" w:rsidRPr="003F28C3" w:rsidRDefault="001C42F9" w:rsidP="001C42F9">
      <w:pPr>
        <w:ind w:firstLine="709"/>
        <w:jc w:val="both"/>
        <w:rPr>
          <w:sz w:val="28"/>
          <w:szCs w:val="28"/>
          <w:lang w:val="kk-KZ"/>
        </w:rPr>
      </w:pPr>
      <w:r w:rsidRPr="003F28C3">
        <w:rPr>
          <w:i/>
          <w:sz w:val="28"/>
          <w:szCs w:val="28"/>
          <w:lang w:val="kk-KZ"/>
        </w:rPr>
        <w:t>Әдістеменің мақсаты:</w:t>
      </w:r>
      <w:r w:rsidRPr="003F28C3">
        <w:rPr>
          <w:sz w:val="28"/>
          <w:szCs w:val="28"/>
          <w:lang w:val="kk-KZ"/>
        </w:rPr>
        <w:t xml:space="preserve"> оқу және оқудан тыс іс-әрекет түрлерінде жоғары көркем білім беруде студенттердің рухани дүниетанымын этнодизайн құралдары арқылы қалыптастыру.</w:t>
      </w:r>
    </w:p>
    <w:p w14:paraId="58EEEEB1" w14:textId="77777777" w:rsidR="001C42F9" w:rsidRPr="003F28C3" w:rsidRDefault="001C42F9" w:rsidP="001C42F9">
      <w:pPr>
        <w:ind w:firstLine="709"/>
        <w:jc w:val="both"/>
        <w:rPr>
          <w:sz w:val="28"/>
          <w:szCs w:val="28"/>
          <w:lang w:val="kk-KZ"/>
        </w:rPr>
      </w:pPr>
      <w:r w:rsidRPr="003F28C3">
        <w:rPr>
          <w:i/>
          <w:sz w:val="28"/>
          <w:szCs w:val="28"/>
          <w:lang w:val="kk-KZ"/>
        </w:rPr>
        <w:t>Әдістеме</w:t>
      </w:r>
      <w:r w:rsidRPr="003F28C3">
        <w:rPr>
          <w:sz w:val="28"/>
          <w:szCs w:val="28"/>
          <w:lang w:val="kk-KZ"/>
        </w:rPr>
        <w:t xml:space="preserve"> </w:t>
      </w:r>
      <w:r w:rsidR="00A77EC9" w:rsidRPr="00A77EC9">
        <w:rPr>
          <w:sz w:val="28"/>
          <w:szCs w:val="28"/>
          <w:highlight w:val="green"/>
          <w:lang w:val="kk-KZ"/>
        </w:rPr>
        <w:t>«Этнодизайн бұйымдарын дайындау»</w:t>
      </w:r>
      <w:r w:rsidR="00A77EC9">
        <w:rPr>
          <w:sz w:val="28"/>
          <w:szCs w:val="28"/>
          <w:highlight w:val="green"/>
          <w:lang w:val="kk-KZ"/>
        </w:rPr>
        <w:t xml:space="preserve"> </w:t>
      </w:r>
      <w:r w:rsidRPr="00A77EC9">
        <w:rPr>
          <w:sz w:val="28"/>
          <w:szCs w:val="28"/>
          <w:highlight w:val="green"/>
          <w:lang w:val="kk-KZ"/>
        </w:rPr>
        <w:t xml:space="preserve">атты элективті курс пен </w:t>
      </w:r>
      <w:r w:rsidR="00A77EC9" w:rsidRPr="00A77EC9">
        <w:rPr>
          <w:sz w:val="28"/>
          <w:szCs w:val="28"/>
          <w:highlight w:val="green"/>
          <w:lang w:val="kk-KZ"/>
        </w:rPr>
        <w:t>«Сәндік қолданбалы өнер негіздері»</w:t>
      </w:r>
      <w:r w:rsidR="00A77EC9" w:rsidRPr="003F28C3">
        <w:rPr>
          <w:sz w:val="28"/>
          <w:szCs w:val="28"/>
          <w:lang w:val="kk-KZ"/>
        </w:rPr>
        <w:t xml:space="preserve"> </w:t>
      </w:r>
      <w:r w:rsidRPr="003F28C3">
        <w:rPr>
          <w:sz w:val="28"/>
          <w:szCs w:val="28"/>
          <w:lang w:val="kk-KZ"/>
        </w:rPr>
        <w:t xml:space="preserve">оқу құралынан тұрады. </w:t>
      </w:r>
    </w:p>
    <w:p w14:paraId="6147D58A" w14:textId="77777777" w:rsidR="001C42F9" w:rsidRPr="00C65943" w:rsidRDefault="001C42F9" w:rsidP="001C42F9">
      <w:pPr>
        <w:tabs>
          <w:tab w:val="left" w:pos="2400"/>
        </w:tabs>
        <w:ind w:firstLine="709"/>
        <w:jc w:val="both"/>
        <w:rPr>
          <w:rFonts w:eastAsia="Calibri"/>
          <w:i/>
          <w:sz w:val="28"/>
          <w:szCs w:val="28"/>
          <w:highlight w:val="green"/>
          <w:lang w:val="kk-KZ"/>
        </w:rPr>
      </w:pPr>
      <w:r w:rsidRPr="00C65943">
        <w:rPr>
          <w:sz w:val="28"/>
          <w:szCs w:val="28"/>
          <w:highlight w:val="green"/>
          <w:lang w:val="kk-KZ"/>
        </w:rPr>
        <w:t>Жоғары көркем білім беруде студенттердің рухани дүниетанымын этнодизайн құралдары арқылы қалыптастыру мақсатында</w:t>
      </w:r>
      <w:r w:rsidR="00A77EC9" w:rsidRPr="00C65943">
        <w:rPr>
          <w:sz w:val="28"/>
          <w:szCs w:val="28"/>
          <w:highlight w:val="green"/>
          <w:lang w:val="kk-KZ"/>
        </w:rPr>
        <w:t xml:space="preserve"> </w:t>
      </w:r>
      <w:r w:rsidRPr="00C65943">
        <w:rPr>
          <w:rFonts w:eastAsia="Calibri"/>
          <w:sz w:val="28"/>
          <w:szCs w:val="28"/>
          <w:highlight w:val="green"/>
          <w:lang w:val="kk-KZ"/>
        </w:rPr>
        <w:t>6B01404 – «Бейнелеу өнері және көркем еңбек» білім беру бағдарламасы бойынша «Сәндік қолданбалы өнер негіздері» модулі</w:t>
      </w:r>
      <w:r w:rsidR="00D509BF" w:rsidRPr="00C65943">
        <w:rPr>
          <w:rFonts w:eastAsia="Calibri"/>
          <w:sz w:val="28"/>
          <w:szCs w:val="28"/>
          <w:highlight w:val="green"/>
          <w:lang w:val="kk-KZ"/>
        </w:rPr>
        <w:t>нде</w:t>
      </w:r>
      <w:r w:rsidRPr="00C65943">
        <w:rPr>
          <w:rFonts w:eastAsia="Calibri"/>
          <w:sz w:val="28"/>
          <w:szCs w:val="28"/>
          <w:highlight w:val="green"/>
          <w:lang w:val="kk-KZ"/>
        </w:rPr>
        <w:t xml:space="preserve"> </w:t>
      </w:r>
      <w:r w:rsidRPr="00C65943">
        <w:rPr>
          <w:rFonts w:eastAsia="Calibri"/>
          <w:i/>
          <w:sz w:val="28"/>
          <w:szCs w:val="28"/>
          <w:highlight w:val="green"/>
          <w:lang w:val="kk-KZ"/>
        </w:rPr>
        <w:t>«Cәндік қолданбалы өнер негіздері»,</w:t>
      </w:r>
      <w:r w:rsidRPr="00C65943">
        <w:rPr>
          <w:rFonts w:eastAsia="Calibri"/>
          <w:sz w:val="28"/>
          <w:szCs w:val="28"/>
          <w:highlight w:val="green"/>
          <w:lang w:val="kk-KZ"/>
        </w:rPr>
        <w:t xml:space="preserve"> «Кескіндеме және тоқыма» (3 курс, 6 семестр) және т.б. пәндер оқытылады. </w:t>
      </w:r>
    </w:p>
    <w:p w14:paraId="1BD7F5C9" w14:textId="77777777" w:rsidR="006F1905" w:rsidRPr="00C65943" w:rsidRDefault="00D509BF" w:rsidP="00A77EC9">
      <w:pPr>
        <w:ind w:firstLine="709"/>
        <w:jc w:val="both"/>
        <w:rPr>
          <w:sz w:val="28"/>
          <w:szCs w:val="28"/>
          <w:highlight w:val="green"/>
          <w:lang w:val="kk-KZ"/>
        </w:rPr>
      </w:pPr>
      <w:r w:rsidRPr="00C65943">
        <w:rPr>
          <w:sz w:val="28"/>
          <w:szCs w:val="28"/>
          <w:highlight w:val="green"/>
          <w:lang w:val="kk-KZ"/>
        </w:rPr>
        <w:t>Сондықтан з</w:t>
      </w:r>
      <w:r w:rsidR="00A77EC9" w:rsidRPr="00C65943">
        <w:rPr>
          <w:sz w:val="28"/>
          <w:szCs w:val="28"/>
          <w:highlight w:val="green"/>
          <w:lang w:val="kk-KZ"/>
        </w:rPr>
        <w:t xml:space="preserve">ерттеу </w:t>
      </w:r>
      <w:r w:rsidRPr="00C65943">
        <w:rPr>
          <w:sz w:val="28"/>
          <w:szCs w:val="28"/>
          <w:highlight w:val="green"/>
          <w:lang w:val="kk-KZ"/>
        </w:rPr>
        <w:t>барысында</w:t>
      </w:r>
      <w:r w:rsidR="00A77EC9" w:rsidRPr="00C65943">
        <w:rPr>
          <w:sz w:val="28"/>
          <w:szCs w:val="28"/>
          <w:highlight w:val="green"/>
          <w:lang w:val="kk-KZ"/>
        </w:rPr>
        <w:t xml:space="preserve"> қолданыстағы </w:t>
      </w:r>
      <w:r w:rsidR="00A77EC9" w:rsidRPr="00C65943">
        <w:rPr>
          <w:rFonts w:eastAsia="Calibri"/>
          <w:i/>
          <w:sz w:val="28"/>
          <w:szCs w:val="28"/>
          <w:highlight w:val="green"/>
          <w:lang w:val="kk-KZ"/>
        </w:rPr>
        <w:t xml:space="preserve">«Cәндік қолданбалы өнер негіздері» </w:t>
      </w:r>
      <w:r w:rsidR="00A77EC9" w:rsidRPr="00C65943">
        <w:rPr>
          <w:rFonts w:eastAsia="Calibri"/>
          <w:sz w:val="28"/>
          <w:szCs w:val="28"/>
          <w:highlight w:val="green"/>
          <w:lang w:val="kk-KZ"/>
        </w:rPr>
        <w:t xml:space="preserve">пәнінің </w:t>
      </w:r>
      <w:r w:rsidR="00A77EC9" w:rsidRPr="00C65943">
        <w:rPr>
          <w:sz w:val="28"/>
          <w:szCs w:val="28"/>
          <w:highlight w:val="green"/>
          <w:lang w:val="kk-KZ"/>
        </w:rPr>
        <w:t xml:space="preserve">жұмыс бағдарламасына (силлабус) талдау жасалды. </w:t>
      </w:r>
    </w:p>
    <w:p w14:paraId="46FCF404" w14:textId="77777777" w:rsidR="00EC2B7E" w:rsidRDefault="006F1905" w:rsidP="006F1905">
      <w:pPr>
        <w:tabs>
          <w:tab w:val="left" w:pos="2400"/>
        </w:tabs>
        <w:ind w:firstLine="709"/>
        <w:jc w:val="both"/>
        <w:rPr>
          <w:rFonts w:eastAsia="Calibri"/>
          <w:sz w:val="28"/>
          <w:szCs w:val="28"/>
          <w:lang w:val="kk-KZ"/>
        </w:rPr>
      </w:pPr>
      <w:r w:rsidRPr="00C65943">
        <w:rPr>
          <w:rFonts w:eastAsia="Calibri"/>
          <w:i/>
          <w:sz w:val="28"/>
          <w:szCs w:val="28"/>
          <w:highlight w:val="green"/>
          <w:lang w:val="kk-KZ"/>
        </w:rPr>
        <w:lastRenderedPageBreak/>
        <w:t>«Cәндік қолданбалы өнер негіздері» (БП ТК) пәнінің мақсаты</w:t>
      </w:r>
      <w:r w:rsidRPr="00C65943">
        <w:rPr>
          <w:rFonts w:eastAsia="Calibri"/>
          <w:sz w:val="28"/>
          <w:szCs w:val="28"/>
          <w:highlight w:val="green"/>
          <w:lang w:val="kk-KZ"/>
        </w:rPr>
        <w:t xml:space="preserve"> сәндік қолданбалы өнер теориясының негіздері бойынша білімді меңгеру, сәндік </w:t>
      </w:r>
      <w:r w:rsidRPr="00EC2B7E">
        <w:rPr>
          <w:rFonts w:eastAsia="Calibri"/>
          <w:sz w:val="28"/>
          <w:szCs w:val="28"/>
          <w:highlight w:val="green"/>
          <w:lang w:val="kk-KZ"/>
        </w:rPr>
        <w:t>қолданбалы өнердің жекелеген түрлері бойынша бұйымдарды жасауға шығармашылықкөзқарасты, іскерлік</w:t>
      </w:r>
      <w:r w:rsidR="00D509BF">
        <w:rPr>
          <w:rFonts w:eastAsia="Calibri"/>
          <w:sz w:val="28"/>
          <w:szCs w:val="28"/>
          <w:highlight w:val="green"/>
          <w:lang w:val="kk-KZ"/>
        </w:rPr>
        <w:t>п</w:t>
      </w:r>
      <w:r w:rsidRPr="00EC2B7E">
        <w:rPr>
          <w:rFonts w:eastAsia="Calibri"/>
          <w:sz w:val="28"/>
          <w:szCs w:val="28"/>
          <w:highlight w:val="green"/>
          <w:lang w:val="kk-KZ"/>
        </w:rPr>
        <w:t>ен дағдыларды қалыптастыру және дамыту</w:t>
      </w:r>
      <w:r w:rsidR="00EC2B7E" w:rsidRPr="00EC2B7E">
        <w:rPr>
          <w:rFonts w:eastAsia="Calibri"/>
          <w:sz w:val="28"/>
          <w:szCs w:val="28"/>
          <w:highlight w:val="green"/>
          <w:lang w:val="kk-KZ"/>
        </w:rPr>
        <w:t xml:space="preserve"> болып табылады.</w:t>
      </w:r>
    </w:p>
    <w:p w14:paraId="712A08AE" w14:textId="77777777" w:rsidR="00D509BF" w:rsidRPr="003F28C3" w:rsidRDefault="00A77EC9" w:rsidP="00D509BF">
      <w:pPr>
        <w:tabs>
          <w:tab w:val="left" w:pos="2400"/>
        </w:tabs>
        <w:ind w:firstLine="709"/>
        <w:jc w:val="both"/>
        <w:rPr>
          <w:rFonts w:eastAsia="Calibri"/>
          <w:sz w:val="28"/>
          <w:szCs w:val="28"/>
          <w:lang w:val="kk-KZ"/>
        </w:rPr>
      </w:pPr>
      <w:r w:rsidRPr="006F1905">
        <w:rPr>
          <w:rFonts w:eastAsia="Calibri"/>
          <w:sz w:val="28"/>
          <w:szCs w:val="28"/>
          <w:highlight w:val="green"/>
          <w:lang w:val="kk-KZ"/>
        </w:rPr>
        <w:t xml:space="preserve">«Cәндік </w:t>
      </w:r>
      <w:r w:rsidRPr="00D509BF">
        <w:rPr>
          <w:rFonts w:eastAsia="Calibri"/>
          <w:sz w:val="28"/>
          <w:szCs w:val="28"/>
          <w:highlight w:val="green"/>
          <w:lang w:val="kk-KZ"/>
        </w:rPr>
        <w:t>қолданбалы өнер негіздері» оқу бағдарламасына өзгерістер енгізілді,</w:t>
      </w:r>
      <w:r w:rsidRPr="00D509BF">
        <w:rPr>
          <w:sz w:val="28"/>
          <w:szCs w:val="28"/>
          <w:highlight w:val="green"/>
          <w:lang w:val="kk-KZ"/>
        </w:rPr>
        <w:t xml:space="preserve"> соның негізінде оқу құралы дайындалды.</w:t>
      </w:r>
      <w:r w:rsidR="00EC2B7E" w:rsidRPr="00D509BF">
        <w:rPr>
          <w:sz w:val="28"/>
          <w:szCs w:val="28"/>
          <w:highlight w:val="green"/>
          <w:lang w:val="kk-KZ"/>
        </w:rPr>
        <w:t xml:space="preserve"> К</w:t>
      </w:r>
      <w:r w:rsidR="00EC2B7E" w:rsidRPr="00D509BF">
        <w:rPr>
          <w:rFonts w:eastAsia="Calibri"/>
          <w:sz w:val="28"/>
          <w:szCs w:val="28"/>
          <w:highlight w:val="green"/>
          <w:lang w:val="kk-KZ"/>
        </w:rPr>
        <w:t xml:space="preserve">әсіби даярлау үдерісінде сәндік қолданбалы өнерді оқыту студенттердің </w:t>
      </w:r>
      <w:r w:rsidR="00D509BF" w:rsidRPr="00D509BF">
        <w:rPr>
          <w:rFonts w:eastAsia="Calibri"/>
          <w:sz w:val="28"/>
          <w:szCs w:val="28"/>
          <w:highlight w:val="green"/>
          <w:lang w:val="kk-KZ"/>
        </w:rPr>
        <w:t>көркемдік тоқу саласындағы өнер және қолөнер саласындағы суретшінің құзыреттілігін қалыптастыру, контентті оқытудың жетекші қағидалары арқылы әлеуметтік-мәдени-ғарыштық және практикалық бағдар беруі маңызды болып табылады. Сонымен бірге суретші-қолданбалы суретшінің кәсіби құзыреттілігін қалыптастыру, қолмен тоқу ерекшеліктерінің ашылуын да қамтиды.</w:t>
      </w:r>
      <w:r w:rsidR="00D509BF" w:rsidRPr="003F28C3">
        <w:rPr>
          <w:rFonts w:eastAsia="Calibri"/>
          <w:sz w:val="28"/>
          <w:szCs w:val="28"/>
          <w:lang w:val="kk-KZ"/>
        </w:rPr>
        <w:t xml:space="preserve"> </w:t>
      </w:r>
    </w:p>
    <w:p w14:paraId="749BE322" w14:textId="77777777" w:rsidR="001C42F9" w:rsidRPr="00FE10F8" w:rsidRDefault="001C42F9" w:rsidP="001C42F9">
      <w:pPr>
        <w:tabs>
          <w:tab w:val="left" w:pos="2400"/>
        </w:tabs>
        <w:ind w:firstLine="709"/>
        <w:jc w:val="both"/>
        <w:rPr>
          <w:sz w:val="28"/>
          <w:szCs w:val="28"/>
          <w:lang w:val="kk-KZ"/>
        </w:rPr>
      </w:pPr>
      <w:r w:rsidRPr="00FE10F8">
        <w:rPr>
          <w:bCs/>
          <w:sz w:val="28"/>
          <w:szCs w:val="28"/>
          <w:lang w:val="kk-KZ"/>
        </w:rPr>
        <w:t xml:space="preserve">Сонымен </w:t>
      </w:r>
      <w:r w:rsidRPr="00FE10F8">
        <w:rPr>
          <w:b/>
          <w:sz w:val="28"/>
          <w:szCs w:val="28"/>
          <w:lang w:val="kk-KZ"/>
        </w:rPr>
        <w:t>«</w:t>
      </w:r>
      <w:r w:rsidRPr="00FE10F8">
        <w:rPr>
          <w:rFonts w:eastAsia="Calibri"/>
          <w:sz w:val="28"/>
          <w:szCs w:val="28"/>
          <w:lang w:val="kk-KZ"/>
        </w:rPr>
        <w:t>Сәндік-қолданбалы өнер (Кілем тоқу және тоқыма материалдарын көркем өңдеу)»</w:t>
      </w:r>
      <w:r w:rsidRPr="00FE10F8">
        <w:rPr>
          <w:sz w:val="28"/>
          <w:szCs w:val="28"/>
          <w:lang w:val="kk-KZ"/>
        </w:rPr>
        <w:t xml:space="preserve"> пәнінің оқу жұмыс бағдарламасы (силлабус) бойынша өткізілген сабақтар үлгісі ұсынылады. </w:t>
      </w:r>
    </w:p>
    <w:p w14:paraId="1B658D29" w14:textId="77777777" w:rsidR="001C42F9" w:rsidRPr="003F28C3" w:rsidRDefault="001C42F9" w:rsidP="001C42F9">
      <w:pPr>
        <w:tabs>
          <w:tab w:val="left" w:pos="2400"/>
        </w:tabs>
        <w:ind w:firstLine="709"/>
        <w:jc w:val="both"/>
        <w:rPr>
          <w:rFonts w:eastAsia="Calibri"/>
          <w:sz w:val="28"/>
          <w:szCs w:val="28"/>
          <w:lang w:val="kk-KZ"/>
        </w:rPr>
      </w:pPr>
      <w:r w:rsidRPr="00FE10F8">
        <w:rPr>
          <w:sz w:val="28"/>
          <w:szCs w:val="28"/>
          <w:lang w:val="kk-KZ"/>
        </w:rPr>
        <w:t>«Сәндік-қолданбалы өнер (Кілем тоқу және тоқыма материалдарын көркем өңдеу)» пәніне қысқаша сипаттама беріледі. Жалпы пәнге</w:t>
      </w:r>
      <w:r w:rsidR="00545692">
        <w:rPr>
          <w:sz w:val="28"/>
          <w:szCs w:val="28"/>
          <w:lang w:val="kk-KZ"/>
        </w:rPr>
        <w:t xml:space="preserve"> </w:t>
      </w:r>
      <w:r w:rsidRPr="00FE10F8">
        <w:rPr>
          <w:rFonts w:eastAsia="Calibri"/>
          <w:sz w:val="28"/>
          <w:szCs w:val="28"/>
          <w:lang w:val="kk-KZ"/>
        </w:rPr>
        <w:t>3</w:t>
      </w:r>
      <w:r w:rsidR="00545692">
        <w:rPr>
          <w:rFonts w:eastAsia="Calibri"/>
          <w:sz w:val="28"/>
          <w:szCs w:val="28"/>
          <w:lang w:val="kk-KZ"/>
        </w:rPr>
        <w:t xml:space="preserve"> </w:t>
      </w:r>
      <w:r w:rsidRPr="00FE10F8">
        <w:rPr>
          <w:rFonts w:eastAsia="Calibri"/>
          <w:sz w:val="28"/>
          <w:szCs w:val="28"/>
          <w:lang w:val="kk-KZ"/>
        </w:rPr>
        <w:t>кредит берілген (135 сағат), оның ішінде студиялық сабақтарға – 45 сағат, СОӨЖ – 15 сағат, СӨЖ – 75 сағат бөлінеді (4-қосымша).</w:t>
      </w:r>
    </w:p>
    <w:p w14:paraId="21E51079" w14:textId="77777777" w:rsidR="001C42F9" w:rsidRPr="003F28C3" w:rsidRDefault="001C42F9" w:rsidP="001C42F9">
      <w:pPr>
        <w:tabs>
          <w:tab w:val="left" w:pos="2400"/>
        </w:tabs>
        <w:ind w:firstLine="709"/>
        <w:jc w:val="both"/>
        <w:rPr>
          <w:rFonts w:eastAsia="Calibri"/>
          <w:sz w:val="28"/>
          <w:szCs w:val="28"/>
          <w:lang w:val="kk-KZ"/>
        </w:rPr>
      </w:pPr>
      <w:r w:rsidRPr="003F28C3">
        <w:rPr>
          <w:i/>
          <w:sz w:val="28"/>
          <w:szCs w:val="28"/>
          <w:lang w:val="kk-KZ"/>
        </w:rPr>
        <w:t xml:space="preserve">«Сәндік-қолданбалы өнер (Кілем тоқу және тоқыма материалдарын көркем өңдеу)» </w:t>
      </w:r>
      <w:r w:rsidRPr="003F28C3">
        <w:rPr>
          <w:rFonts w:eastAsia="Calibri"/>
          <w:i/>
          <w:sz w:val="28"/>
          <w:szCs w:val="28"/>
          <w:lang w:val="kk-KZ"/>
        </w:rPr>
        <w:t>курсын</w:t>
      </w:r>
      <w:r w:rsidRPr="003F28C3">
        <w:rPr>
          <w:rFonts w:eastAsia="Calibri"/>
          <w:sz w:val="28"/>
          <w:szCs w:val="28"/>
          <w:lang w:val="kk-KZ"/>
        </w:rPr>
        <w:t xml:space="preserve"> меңгеру халық мұрасының өнері арқылы кәсіби білім бере отырып, эстетикалық мәдениетін қалыптастыру, дәстүрін жалғастыра білуге тәрбиелеу, кәсіби қызметтегі осы білімді қолдануы арқылы құзыреттерін қалыптастыру.</w:t>
      </w:r>
    </w:p>
    <w:p w14:paraId="6BB5BCBC"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i/>
          <w:sz w:val="28"/>
          <w:szCs w:val="28"/>
          <w:lang w:val="kk-KZ"/>
        </w:rPr>
        <w:t>Курстың мақсаты</w:t>
      </w:r>
      <w:r w:rsidRPr="003F28C3">
        <w:rPr>
          <w:rFonts w:eastAsia="Calibri"/>
          <w:sz w:val="28"/>
          <w:szCs w:val="28"/>
          <w:lang w:val="kk-KZ"/>
        </w:rPr>
        <w:t xml:space="preserve"> білім алушыларда эстетикалық білім беру және қол тоқу және оның түрлері туралы заманауи идеялар қалыптастыру болып табылады.</w:t>
      </w:r>
    </w:p>
    <w:p w14:paraId="36165CC7"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Осы мақсатқа жету үшін келесі </w:t>
      </w:r>
      <w:r w:rsidRPr="003F28C3">
        <w:rPr>
          <w:rFonts w:eastAsia="Calibri"/>
          <w:i/>
          <w:sz w:val="28"/>
          <w:szCs w:val="28"/>
          <w:lang w:val="kk-KZ"/>
        </w:rPr>
        <w:t xml:space="preserve">міндеттерді </w:t>
      </w:r>
      <w:r w:rsidRPr="003F28C3">
        <w:rPr>
          <w:rFonts w:eastAsia="Calibri"/>
          <w:sz w:val="28"/>
          <w:szCs w:val="28"/>
          <w:lang w:val="kk-KZ"/>
        </w:rPr>
        <w:t>орындау қажет:</w:t>
      </w:r>
    </w:p>
    <w:p w14:paraId="12F2081A"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i/>
          <w:sz w:val="28"/>
          <w:szCs w:val="28"/>
          <w:lang w:val="kk-KZ"/>
        </w:rPr>
        <w:t>білім беру:</w:t>
      </w:r>
      <w:r w:rsidRPr="003F28C3">
        <w:rPr>
          <w:rFonts w:eastAsia="Calibri"/>
          <w:sz w:val="28"/>
          <w:szCs w:val="28"/>
          <w:lang w:val="kk-KZ"/>
        </w:rPr>
        <w:t xml:space="preserve"> білім алушыларға қолөнер және шығармашылық түрі туралы білім бере отырып, қолмен тоқудың негізгі түсініктерін қалыптастыру;</w:t>
      </w:r>
    </w:p>
    <w:p w14:paraId="6A2D7DB2"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i/>
          <w:sz w:val="28"/>
          <w:szCs w:val="28"/>
          <w:lang w:val="kk-KZ"/>
        </w:rPr>
        <w:t>тәрбиелік:</w:t>
      </w:r>
      <w:r w:rsidRPr="003F28C3">
        <w:rPr>
          <w:rFonts w:eastAsia="Calibri"/>
          <w:sz w:val="28"/>
          <w:szCs w:val="28"/>
          <w:lang w:val="kk-KZ"/>
        </w:rPr>
        <w:t xml:space="preserve"> білім алушының жеке мәдениетін біртіндеп қалыптастыруға негізделген  тоқу қолөнеріне терең зерттеу;</w:t>
      </w:r>
    </w:p>
    <w:p w14:paraId="6E3C14F7"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i/>
          <w:sz w:val="28"/>
          <w:szCs w:val="28"/>
          <w:lang w:val="kk-KZ"/>
        </w:rPr>
        <w:t>дамыту:</w:t>
      </w:r>
      <w:r w:rsidRPr="003F28C3">
        <w:rPr>
          <w:rFonts w:eastAsia="Calibri"/>
          <w:sz w:val="28"/>
          <w:szCs w:val="28"/>
          <w:lang w:val="kk-KZ"/>
        </w:rPr>
        <w:t xml:space="preserve"> білім алушының бейнелі ойлауын дамыту; білім алушының дағдыларды өз бетінше қолдану қабілетін дамыту.</w:t>
      </w:r>
    </w:p>
    <w:p w14:paraId="11FD38E0"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Курс барысында алған білімдерімен шығармашылық жобаларды әзірлеу үшін бұл курстың мақсаты кәсіби құзыреттіліктерді қалыптастыру болып табылады.</w:t>
      </w:r>
    </w:p>
    <w:p w14:paraId="3A7BA7A4"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Сондықтан студенттер көркем шеберлік саласындағы құзыреттіліктерді меңгеруі тиіс: </w:t>
      </w:r>
    </w:p>
    <w:p w14:paraId="34DB163F"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 жоғары көркем білім беруде студенттердің рухани дүниетанымын этнодизайн құралдары арқылы </w:t>
      </w:r>
      <w:r w:rsidRPr="003F28C3">
        <w:rPr>
          <w:sz w:val="28"/>
          <w:szCs w:val="28"/>
          <w:lang w:val="kk-KZ"/>
        </w:rPr>
        <w:t xml:space="preserve">қалыптастыруда </w:t>
      </w:r>
      <w:r w:rsidRPr="003F28C3">
        <w:rPr>
          <w:rFonts w:eastAsia="Calibri"/>
          <w:sz w:val="28"/>
          <w:szCs w:val="28"/>
          <w:lang w:val="kk-KZ"/>
        </w:rPr>
        <w:t xml:space="preserve">кілем тоқудың әртүрлі дәстүрлі және заманауи түрлері (қада, түксіз, ине және т.б.), дәстүрлі және </w:t>
      </w:r>
      <w:r w:rsidRPr="003F28C3">
        <w:rPr>
          <w:rFonts w:eastAsia="Calibri"/>
          <w:sz w:val="28"/>
          <w:szCs w:val="28"/>
          <w:lang w:val="kk-KZ"/>
        </w:rPr>
        <w:lastRenderedPageBreak/>
        <w:t>заманауи тоқыма материалдарының қасиеттері, тоқыма материалдарын тоқу және өңдеудің дәстүрлі және заманауи технологиялары (пэчворк, квилт, бастырма, кестелеу және т.б.), тоқыма бұйымдарын тоқу және көркем өңдеуге арналған құралдармен және керек-жарақтармен жұмыс істеу кезіндегі қауіпсіздік техникасы туралы білімі бар;</w:t>
      </w:r>
    </w:p>
    <w:p w14:paraId="53F1364B"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жоғары к</w:t>
      </w:r>
      <w:r w:rsidRPr="003F28C3">
        <w:rPr>
          <w:sz w:val="28"/>
          <w:szCs w:val="28"/>
          <w:lang w:val="kk-KZ"/>
        </w:rPr>
        <w:t xml:space="preserve">өркем білім беруде студенттер </w:t>
      </w:r>
      <w:r w:rsidRPr="003F28C3">
        <w:rPr>
          <w:rFonts w:eastAsia="Calibri"/>
          <w:sz w:val="28"/>
          <w:szCs w:val="28"/>
          <w:lang w:val="kk-KZ"/>
        </w:rPr>
        <w:t>кілем тоқу және көркем тоқыма бұйымдарының әртүрлі дәстүрлі және заманауи әдістерінде сәндік композициялар мен қолданбалы бұйымдарды орындау дағдыларына ие;</w:t>
      </w:r>
    </w:p>
    <w:p w14:paraId="67BCB90E"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жоғары көркем білім беруде студенттер шығармашылық композициялар мен қолданбалы бұйымдарын тоқымадан және кілем тоқудың әртүрлі әдістерінде орындау ретін түсіндіруге дағдыланады;</w:t>
      </w:r>
    </w:p>
    <w:p w14:paraId="4E1437CF"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жоғары көркем білім беруде студенттер сәндік-қолданбалы бұйымдарды жасауда және педагогикалық практикада мектеп оқушыларын сәндік-қолданбалы шығармашылыққа оқытудың тиімді үдерісі үшін қауіпсіздік техникасын, тоқыма бұйымдарын көркем өңдеудің әртүрлі технологияларын білудің маңыздылығын жақсы түсінеді. Курсты аяқтаған соң студенттердің білімі, біліктілігі мен дағдылары бағаланады.</w:t>
      </w:r>
    </w:p>
    <w:p w14:paraId="78ADE559"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«Сәндік қолөнері негіздері»//</w:t>
      </w:r>
      <w:r w:rsidRPr="003F28C3">
        <w:rPr>
          <w:sz w:val="28"/>
          <w:szCs w:val="28"/>
          <w:lang w:val="kk-KZ"/>
        </w:rPr>
        <w:t>«</w:t>
      </w:r>
      <w:r w:rsidRPr="003F28C3">
        <w:rPr>
          <w:rFonts w:eastAsia="Calibri"/>
          <w:sz w:val="28"/>
          <w:szCs w:val="28"/>
          <w:lang w:val="kk-KZ"/>
        </w:rPr>
        <w:t>Сәндік-қолданбалы өнер (Кілем тоқу және тоқыма материалдарын көркем өңдеу)»</w:t>
      </w:r>
      <w:r w:rsidR="003C57CA">
        <w:rPr>
          <w:rFonts w:eastAsia="Calibri"/>
          <w:sz w:val="28"/>
          <w:szCs w:val="28"/>
          <w:lang w:val="kk-KZ"/>
        </w:rPr>
        <w:t xml:space="preserve"> </w:t>
      </w:r>
      <w:r w:rsidRPr="003F28C3">
        <w:rPr>
          <w:rFonts w:eastAsia="Calibri"/>
          <w:sz w:val="28"/>
          <w:szCs w:val="28"/>
          <w:lang w:val="kk-KZ"/>
        </w:rPr>
        <w:t xml:space="preserve">пәні мазмұнына қосылған қосымшалар осы пәннің дәріс тақырыптарына, практикалық сабақ тақырыптарына, СӨЖ, СОӨЖ тапсырмаларына анықталған мүмкіндіктер бойынша енгізіліп, эксперимент жүзінде тексерістен өткізіледі. </w:t>
      </w:r>
    </w:p>
    <w:p w14:paraId="42448FC7"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«Сәндік-қолданбалы өнер (Кілем тоқу және тоқыма материалдарын көркем өңдеу)» пәні мазмұнына енгізілген қосымшалар мен белсенді үлестірмелі материалдар көрсетіледі (</w:t>
      </w:r>
      <w:r w:rsidR="00904E37">
        <w:rPr>
          <w:rFonts w:eastAsia="Calibri"/>
          <w:sz w:val="28"/>
          <w:szCs w:val="28"/>
          <w:lang w:val="kk-KZ"/>
        </w:rPr>
        <w:t>8</w:t>
      </w:r>
      <w:r w:rsidRPr="003F28C3">
        <w:rPr>
          <w:rFonts w:eastAsia="Calibri"/>
          <w:sz w:val="28"/>
          <w:szCs w:val="28"/>
          <w:lang w:val="kk-KZ"/>
        </w:rPr>
        <w:t xml:space="preserve">-кесте). </w:t>
      </w:r>
    </w:p>
    <w:p w14:paraId="5B4C964A" w14:textId="77777777" w:rsidR="003C57CA" w:rsidRDefault="003C57CA" w:rsidP="001C42F9">
      <w:pPr>
        <w:tabs>
          <w:tab w:val="left" w:pos="2400"/>
        </w:tabs>
        <w:ind w:firstLine="709"/>
        <w:jc w:val="both"/>
        <w:rPr>
          <w:rFonts w:eastAsia="Calibri"/>
          <w:sz w:val="28"/>
          <w:szCs w:val="28"/>
          <w:lang w:val="kk-KZ"/>
        </w:rPr>
      </w:pPr>
    </w:p>
    <w:p w14:paraId="242E7C49" w14:textId="77777777" w:rsidR="003C57CA" w:rsidRDefault="003C57CA" w:rsidP="001C42F9">
      <w:pPr>
        <w:tabs>
          <w:tab w:val="left" w:pos="2400"/>
        </w:tabs>
        <w:ind w:firstLine="709"/>
        <w:jc w:val="both"/>
        <w:rPr>
          <w:rFonts w:eastAsia="Calibri"/>
          <w:sz w:val="28"/>
          <w:szCs w:val="28"/>
          <w:lang w:val="kk-KZ"/>
        </w:rPr>
      </w:pPr>
    </w:p>
    <w:p w14:paraId="2662C979"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Кесте </w:t>
      </w:r>
      <w:r w:rsidR="00904E37">
        <w:rPr>
          <w:rFonts w:eastAsia="Calibri"/>
          <w:sz w:val="28"/>
          <w:szCs w:val="28"/>
          <w:lang w:val="kk-KZ"/>
        </w:rPr>
        <w:t>8</w:t>
      </w:r>
      <w:r w:rsidRPr="003F28C3">
        <w:rPr>
          <w:rFonts w:eastAsia="Calibri"/>
          <w:sz w:val="28"/>
          <w:szCs w:val="28"/>
          <w:lang w:val="kk-KZ"/>
        </w:rPr>
        <w:t xml:space="preserve"> – «Сәндік-қолданбалы өнер (Кілем тоқу және тоқыма материалдарын көркем өңдеу)» пәнінен белсенді </w:t>
      </w:r>
      <w:r w:rsidR="004B7D76" w:rsidRPr="006C6B50">
        <w:rPr>
          <w:rFonts w:eastAsia="Calibri"/>
          <w:sz w:val="28"/>
          <w:szCs w:val="28"/>
          <w:lang w:val="kk-KZ"/>
        </w:rPr>
        <w:t>практикалы</w:t>
      </w:r>
      <w:r w:rsidR="00922F60" w:rsidRPr="006C6B50">
        <w:rPr>
          <w:rFonts w:eastAsia="Calibri"/>
          <w:sz w:val="28"/>
          <w:szCs w:val="28"/>
          <w:lang w:val="kk-KZ"/>
        </w:rPr>
        <w:t>қ</w:t>
      </w:r>
      <w:r w:rsidRPr="006C6B50">
        <w:rPr>
          <w:rFonts w:eastAsia="Calibri"/>
          <w:sz w:val="28"/>
          <w:szCs w:val="28"/>
          <w:lang w:val="kk-KZ"/>
        </w:rPr>
        <w:t xml:space="preserve"> материал</w:t>
      </w:r>
    </w:p>
    <w:p w14:paraId="36D7EF57" w14:textId="77777777" w:rsidR="001C42F9" w:rsidRPr="003F28C3" w:rsidRDefault="001C42F9" w:rsidP="001C42F9">
      <w:pPr>
        <w:tabs>
          <w:tab w:val="left" w:pos="2400"/>
        </w:tabs>
        <w:ind w:firstLine="709"/>
        <w:jc w:val="both"/>
        <w:rPr>
          <w:rFonts w:eastAsia="Calibri"/>
          <w:sz w:val="28"/>
          <w:szCs w:val="28"/>
          <w:lang w:val="kk-KZ"/>
        </w:rPr>
      </w:pPr>
    </w:p>
    <w:tbl>
      <w:tblPr>
        <w:tblStyle w:val="ab"/>
        <w:tblW w:w="0" w:type="auto"/>
        <w:tblInd w:w="250" w:type="dxa"/>
        <w:tblLayout w:type="fixed"/>
        <w:tblLook w:val="04A0" w:firstRow="1" w:lastRow="0" w:firstColumn="1" w:lastColumn="0" w:noHBand="0" w:noVBand="1"/>
      </w:tblPr>
      <w:tblGrid>
        <w:gridCol w:w="1843"/>
        <w:gridCol w:w="3402"/>
        <w:gridCol w:w="1276"/>
        <w:gridCol w:w="1134"/>
        <w:gridCol w:w="1417"/>
      </w:tblGrid>
      <w:tr w:rsidR="001C42F9" w:rsidRPr="003F28C3" w14:paraId="42A2CF0F" w14:textId="77777777" w:rsidTr="008922E7">
        <w:tc>
          <w:tcPr>
            <w:tcW w:w="1843" w:type="dxa"/>
          </w:tcPr>
          <w:p w14:paraId="1505A1EB" w14:textId="77777777" w:rsidR="001C42F9" w:rsidRPr="003F28C3" w:rsidRDefault="001C42F9" w:rsidP="008922E7">
            <w:pPr>
              <w:pStyle w:val="TableParagraph"/>
              <w:spacing w:line="268" w:lineRule="exact"/>
              <w:ind w:left="107"/>
            </w:pPr>
            <w:proofErr w:type="spellStart"/>
            <w:r w:rsidRPr="003F28C3">
              <w:t>Пәнніңатауы</w:t>
            </w:r>
            <w:proofErr w:type="spellEnd"/>
          </w:p>
        </w:tc>
        <w:tc>
          <w:tcPr>
            <w:tcW w:w="3402" w:type="dxa"/>
          </w:tcPr>
          <w:p w14:paraId="14216886" w14:textId="77777777" w:rsidR="001C42F9" w:rsidRPr="003F28C3" w:rsidRDefault="001C42F9" w:rsidP="008922E7">
            <w:pPr>
              <w:pStyle w:val="TableParagraph"/>
              <w:spacing w:line="268" w:lineRule="exact"/>
              <w:ind w:left="107"/>
            </w:pPr>
            <w:proofErr w:type="spellStart"/>
            <w:r w:rsidRPr="003F28C3">
              <w:t>Сабақтыңтақырыбы</w:t>
            </w:r>
            <w:proofErr w:type="spellEnd"/>
          </w:p>
        </w:tc>
        <w:tc>
          <w:tcPr>
            <w:tcW w:w="1276" w:type="dxa"/>
          </w:tcPr>
          <w:p w14:paraId="60B3A057" w14:textId="77777777" w:rsidR="001C42F9" w:rsidRPr="003F28C3" w:rsidRDefault="001C42F9" w:rsidP="008922E7">
            <w:pPr>
              <w:pStyle w:val="TableParagraph"/>
              <w:spacing w:line="268" w:lineRule="exact"/>
              <w:ind w:left="74"/>
              <w:jc w:val="center"/>
            </w:pPr>
            <w:proofErr w:type="spellStart"/>
            <w:r w:rsidRPr="003F28C3">
              <w:t>Кредит</w:t>
            </w:r>
            <w:proofErr w:type="spellEnd"/>
          </w:p>
          <w:p w14:paraId="661B0444" w14:textId="77777777" w:rsidR="001C42F9" w:rsidRPr="003F28C3" w:rsidRDefault="001C42F9" w:rsidP="008922E7">
            <w:pPr>
              <w:pStyle w:val="TableParagraph"/>
              <w:spacing w:line="268" w:lineRule="exact"/>
              <w:ind w:left="78"/>
              <w:jc w:val="center"/>
            </w:pPr>
            <w:proofErr w:type="spellStart"/>
            <w:r w:rsidRPr="003F28C3">
              <w:t>саны</w:t>
            </w:r>
            <w:proofErr w:type="spellEnd"/>
          </w:p>
        </w:tc>
        <w:tc>
          <w:tcPr>
            <w:tcW w:w="1134" w:type="dxa"/>
          </w:tcPr>
          <w:p w14:paraId="357F9CAA" w14:textId="77777777" w:rsidR="001C42F9" w:rsidRPr="003F28C3" w:rsidRDefault="001C42F9" w:rsidP="008922E7">
            <w:pPr>
              <w:pStyle w:val="TableParagraph"/>
              <w:spacing w:line="268" w:lineRule="exact"/>
              <w:jc w:val="center"/>
            </w:pPr>
            <w:proofErr w:type="spellStart"/>
            <w:r w:rsidRPr="003F28C3">
              <w:t>Курс</w:t>
            </w:r>
            <w:proofErr w:type="spellEnd"/>
            <w:r w:rsidRPr="003F28C3">
              <w:t xml:space="preserve">/ </w:t>
            </w:r>
            <w:proofErr w:type="spellStart"/>
            <w:r w:rsidRPr="003F28C3">
              <w:t>семестр</w:t>
            </w:r>
            <w:proofErr w:type="spellEnd"/>
          </w:p>
        </w:tc>
        <w:tc>
          <w:tcPr>
            <w:tcW w:w="1417" w:type="dxa"/>
          </w:tcPr>
          <w:p w14:paraId="7BA9F82D" w14:textId="77777777" w:rsidR="001C42F9" w:rsidRPr="003F28C3" w:rsidRDefault="001C42F9" w:rsidP="008922E7">
            <w:pPr>
              <w:pStyle w:val="TableParagraph"/>
              <w:spacing w:line="268" w:lineRule="exact"/>
            </w:pPr>
            <w:proofErr w:type="spellStart"/>
            <w:r w:rsidRPr="003F28C3">
              <w:t>Оқытушы</w:t>
            </w:r>
            <w:proofErr w:type="spellEnd"/>
          </w:p>
        </w:tc>
      </w:tr>
      <w:tr w:rsidR="001C42F9" w:rsidRPr="003F28C3" w14:paraId="0A371FA0" w14:textId="77777777" w:rsidTr="008922E7">
        <w:tc>
          <w:tcPr>
            <w:tcW w:w="1843" w:type="dxa"/>
          </w:tcPr>
          <w:p w14:paraId="7AEE3DE6" w14:textId="77777777" w:rsidR="001C42F9" w:rsidRPr="003F28C3" w:rsidRDefault="001C42F9" w:rsidP="008922E7">
            <w:pPr>
              <w:pStyle w:val="TableParagraph"/>
              <w:spacing w:line="268" w:lineRule="exact"/>
              <w:ind w:left="107"/>
            </w:pPr>
            <w:r w:rsidRPr="003F28C3">
              <w:t>1</w:t>
            </w:r>
          </w:p>
        </w:tc>
        <w:tc>
          <w:tcPr>
            <w:tcW w:w="3402" w:type="dxa"/>
          </w:tcPr>
          <w:p w14:paraId="20C99D63" w14:textId="77777777" w:rsidR="001C42F9" w:rsidRPr="003F28C3" w:rsidRDefault="001C42F9" w:rsidP="008922E7">
            <w:pPr>
              <w:pStyle w:val="TableParagraph"/>
              <w:spacing w:line="268" w:lineRule="exact"/>
              <w:ind w:left="107"/>
            </w:pPr>
            <w:r w:rsidRPr="003F28C3">
              <w:t>2</w:t>
            </w:r>
          </w:p>
        </w:tc>
        <w:tc>
          <w:tcPr>
            <w:tcW w:w="1276" w:type="dxa"/>
          </w:tcPr>
          <w:p w14:paraId="71A7AA1D" w14:textId="77777777" w:rsidR="001C42F9" w:rsidRPr="003F28C3" w:rsidRDefault="001C42F9" w:rsidP="008922E7">
            <w:pPr>
              <w:pStyle w:val="TableParagraph"/>
              <w:spacing w:line="268" w:lineRule="exact"/>
              <w:ind w:left="74"/>
              <w:jc w:val="center"/>
            </w:pPr>
            <w:r w:rsidRPr="003F28C3">
              <w:t>3</w:t>
            </w:r>
          </w:p>
        </w:tc>
        <w:tc>
          <w:tcPr>
            <w:tcW w:w="1134" w:type="dxa"/>
          </w:tcPr>
          <w:p w14:paraId="483621DB" w14:textId="77777777" w:rsidR="001C42F9" w:rsidRPr="003F28C3" w:rsidRDefault="001C42F9" w:rsidP="008922E7">
            <w:pPr>
              <w:pStyle w:val="TableParagraph"/>
              <w:spacing w:line="268" w:lineRule="exact"/>
              <w:jc w:val="center"/>
            </w:pPr>
            <w:r w:rsidRPr="003F28C3">
              <w:t>4</w:t>
            </w:r>
          </w:p>
        </w:tc>
        <w:tc>
          <w:tcPr>
            <w:tcW w:w="1417" w:type="dxa"/>
          </w:tcPr>
          <w:p w14:paraId="5FBDAA32" w14:textId="77777777" w:rsidR="001C42F9" w:rsidRPr="003F28C3" w:rsidRDefault="001C42F9" w:rsidP="008922E7">
            <w:pPr>
              <w:pStyle w:val="TableParagraph"/>
              <w:spacing w:line="268" w:lineRule="exact"/>
            </w:pPr>
            <w:r w:rsidRPr="003F28C3">
              <w:t>5</w:t>
            </w:r>
          </w:p>
        </w:tc>
      </w:tr>
      <w:tr w:rsidR="001C42F9" w:rsidRPr="003F28C3" w14:paraId="1D624591" w14:textId="77777777" w:rsidTr="008922E7">
        <w:tc>
          <w:tcPr>
            <w:tcW w:w="1843" w:type="dxa"/>
          </w:tcPr>
          <w:p w14:paraId="7FC50055" w14:textId="77777777" w:rsidR="001C42F9" w:rsidRPr="003F28C3" w:rsidRDefault="001C42F9" w:rsidP="003650D8">
            <w:pPr>
              <w:tabs>
                <w:tab w:val="left" w:pos="2400"/>
              </w:tabs>
              <w:ind w:firstLine="34"/>
              <w:rPr>
                <w:rFonts w:eastAsia="Calibri"/>
                <w:lang w:val="kk-KZ"/>
              </w:rPr>
            </w:pPr>
            <w:r w:rsidRPr="003F28C3">
              <w:rPr>
                <w:rFonts w:eastAsia="Calibri"/>
                <w:lang w:val="kk-KZ"/>
              </w:rPr>
              <w:t>«Сәндік-қолданбалы өнер (Кілем тоқу және тоқыма материалдарын көркем өңдеу)</w:t>
            </w:r>
          </w:p>
        </w:tc>
        <w:tc>
          <w:tcPr>
            <w:tcW w:w="3402" w:type="dxa"/>
          </w:tcPr>
          <w:p w14:paraId="43AABA75" w14:textId="77777777" w:rsidR="001C42F9" w:rsidRPr="003F28C3" w:rsidRDefault="001C42F9" w:rsidP="003650D8">
            <w:pPr>
              <w:tabs>
                <w:tab w:val="left" w:pos="2400"/>
              </w:tabs>
              <w:ind w:firstLine="34"/>
              <w:rPr>
                <w:lang w:val="kk-KZ"/>
              </w:rPr>
            </w:pPr>
            <w:r w:rsidRPr="003F28C3">
              <w:rPr>
                <w:lang w:val="kk-KZ"/>
              </w:rPr>
              <w:t>Модуль 1. Қазақстанның қолөнер бұйымдары мен қолөнері</w:t>
            </w:r>
          </w:p>
          <w:p w14:paraId="07C004D5" w14:textId="77777777" w:rsidR="001C42F9" w:rsidRPr="003F28C3" w:rsidRDefault="001C42F9" w:rsidP="003650D8">
            <w:pPr>
              <w:tabs>
                <w:tab w:val="left" w:pos="2400"/>
              </w:tabs>
              <w:ind w:firstLine="34"/>
              <w:rPr>
                <w:lang w:val="kk-KZ"/>
              </w:rPr>
            </w:pPr>
            <w:r w:rsidRPr="003F28C3">
              <w:rPr>
                <w:b/>
                <w:lang w:val="kk-KZ"/>
              </w:rPr>
              <w:t>Дәріс</w:t>
            </w:r>
            <w:r w:rsidRPr="003F28C3">
              <w:rPr>
                <w:lang w:val="kk-KZ"/>
              </w:rPr>
              <w:t>: Қазақ ұлтының дәстүрлі тоқу өнері</w:t>
            </w:r>
          </w:p>
          <w:p w14:paraId="6C860930" w14:textId="77777777" w:rsidR="001C42F9" w:rsidRPr="003F28C3" w:rsidRDefault="001C42F9" w:rsidP="003650D8">
            <w:pPr>
              <w:tabs>
                <w:tab w:val="left" w:pos="2400"/>
              </w:tabs>
              <w:ind w:firstLine="34"/>
              <w:rPr>
                <w:b/>
                <w:lang w:val="kk-KZ"/>
              </w:rPr>
            </w:pPr>
            <w:r w:rsidRPr="003F28C3">
              <w:rPr>
                <w:b/>
                <w:lang w:val="kk-KZ"/>
              </w:rPr>
              <w:t>Практикалық/семинарлық сабақтар:</w:t>
            </w:r>
          </w:p>
          <w:p w14:paraId="6D1B5DE9" w14:textId="77777777" w:rsidR="001C42F9" w:rsidRPr="003F28C3" w:rsidRDefault="001C42F9" w:rsidP="003650D8">
            <w:pPr>
              <w:tabs>
                <w:tab w:val="left" w:pos="2400"/>
              </w:tabs>
              <w:ind w:firstLine="34"/>
              <w:rPr>
                <w:lang w:val="kk-KZ"/>
              </w:rPr>
            </w:pPr>
            <w:r w:rsidRPr="003F28C3">
              <w:rPr>
                <w:lang w:val="kk-KZ"/>
              </w:rPr>
              <w:t>Шиді тоқуда эскиз салу.</w:t>
            </w:r>
          </w:p>
          <w:p w14:paraId="4DEEAE00" w14:textId="77777777" w:rsidR="001C42F9" w:rsidRPr="003F28C3" w:rsidRDefault="001C42F9" w:rsidP="003650D8">
            <w:pPr>
              <w:tabs>
                <w:tab w:val="left" w:pos="2400"/>
              </w:tabs>
              <w:ind w:firstLine="34"/>
              <w:rPr>
                <w:lang w:val="kk-KZ"/>
              </w:rPr>
            </w:pPr>
            <w:r w:rsidRPr="003F28C3">
              <w:rPr>
                <w:lang w:val="kk-KZ"/>
              </w:rPr>
              <w:t>Шиді тоқу.</w:t>
            </w:r>
          </w:p>
          <w:p w14:paraId="589627AA" w14:textId="77777777" w:rsidR="001C42F9" w:rsidRPr="003F28C3" w:rsidRDefault="001C42F9" w:rsidP="003650D8">
            <w:pPr>
              <w:tabs>
                <w:tab w:val="left" w:pos="2400"/>
              </w:tabs>
              <w:ind w:firstLine="34"/>
              <w:rPr>
                <w:rFonts w:eastAsia="Calibri"/>
                <w:lang w:val="kk-KZ"/>
              </w:rPr>
            </w:pPr>
            <w:r w:rsidRPr="003F28C3">
              <w:rPr>
                <w:lang w:val="kk-KZ"/>
              </w:rPr>
              <w:t>Киіз кілемше эскизін дайындау.</w:t>
            </w:r>
          </w:p>
        </w:tc>
        <w:tc>
          <w:tcPr>
            <w:tcW w:w="1276" w:type="dxa"/>
          </w:tcPr>
          <w:p w14:paraId="137C93A8" w14:textId="77777777" w:rsidR="001C42F9" w:rsidRPr="003F28C3" w:rsidRDefault="001C42F9" w:rsidP="003650D8">
            <w:pPr>
              <w:tabs>
                <w:tab w:val="left" w:pos="2400"/>
              </w:tabs>
              <w:ind w:firstLine="34"/>
              <w:rPr>
                <w:rFonts w:eastAsia="Calibri"/>
                <w:lang w:val="kk-KZ"/>
              </w:rPr>
            </w:pPr>
          </w:p>
        </w:tc>
        <w:tc>
          <w:tcPr>
            <w:tcW w:w="1134" w:type="dxa"/>
          </w:tcPr>
          <w:p w14:paraId="2D3940EA" w14:textId="77777777" w:rsidR="001C42F9" w:rsidRPr="003F28C3" w:rsidRDefault="001C42F9" w:rsidP="003650D8">
            <w:pPr>
              <w:tabs>
                <w:tab w:val="left" w:pos="2400"/>
              </w:tabs>
              <w:ind w:firstLine="34"/>
              <w:rPr>
                <w:rFonts w:eastAsia="Calibri"/>
                <w:lang w:val="kk-KZ"/>
              </w:rPr>
            </w:pPr>
          </w:p>
        </w:tc>
        <w:tc>
          <w:tcPr>
            <w:tcW w:w="1417" w:type="dxa"/>
          </w:tcPr>
          <w:p w14:paraId="087C2348" w14:textId="77777777" w:rsidR="001C42F9" w:rsidRPr="003F28C3" w:rsidRDefault="001C42F9" w:rsidP="003650D8">
            <w:pPr>
              <w:tabs>
                <w:tab w:val="left" w:pos="2400"/>
              </w:tabs>
              <w:ind w:firstLine="34"/>
              <w:rPr>
                <w:rFonts w:eastAsia="Calibri"/>
                <w:lang w:val="kk-KZ"/>
              </w:rPr>
            </w:pPr>
            <w:r w:rsidRPr="003F28C3">
              <w:rPr>
                <w:rFonts w:eastAsia="Calibri"/>
                <w:lang w:val="kk-KZ"/>
              </w:rPr>
              <w:t>Әлжанов Ғ.М.</w:t>
            </w:r>
          </w:p>
        </w:tc>
      </w:tr>
      <w:tr w:rsidR="001C42F9" w:rsidRPr="00545692" w14:paraId="051BA098" w14:textId="77777777" w:rsidTr="008922E7">
        <w:tc>
          <w:tcPr>
            <w:tcW w:w="9072" w:type="dxa"/>
            <w:gridSpan w:val="5"/>
          </w:tcPr>
          <w:p w14:paraId="5E139F4B" w14:textId="77777777" w:rsidR="001C42F9" w:rsidRPr="003F28C3" w:rsidRDefault="001C42F9" w:rsidP="003650D8">
            <w:pPr>
              <w:tabs>
                <w:tab w:val="left" w:pos="2400"/>
              </w:tabs>
              <w:ind w:firstLine="34"/>
              <w:jc w:val="center"/>
              <w:rPr>
                <w:rFonts w:eastAsia="Calibri"/>
                <w:b/>
                <w:lang w:val="kk-KZ"/>
              </w:rPr>
            </w:pPr>
            <w:r w:rsidRPr="003F28C3">
              <w:rPr>
                <w:rFonts w:eastAsia="Calibri"/>
                <w:b/>
                <w:lang w:val="kk-KZ"/>
              </w:rPr>
              <w:t>Сабақтың қысқаша мазмұны</w:t>
            </w:r>
          </w:p>
          <w:p w14:paraId="31D2F55C" w14:textId="77777777" w:rsidR="001C42F9" w:rsidRPr="003F28C3" w:rsidRDefault="001C42F9" w:rsidP="003650D8">
            <w:pPr>
              <w:tabs>
                <w:tab w:val="left" w:pos="2400"/>
              </w:tabs>
              <w:ind w:firstLine="34"/>
              <w:rPr>
                <w:rFonts w:eastAsia="Calibri"/>
                <w:lang w:val="kk-KZ"/>
              </w:rPr>
            </w:pPr>
            <w:r w:rsidRPr="003F28C3">
              <w:rPr>
                <w:rFonts w:eastAsia="Calibri"/>
                <w:lang w:val="kk-KZ"/>
              </w:rPr>
              <w:t xml:space="preserve">Студенттерге талдырма дайындау (жүннен) түрлері мен олардың атқаратын қызметтері </w:t>
            </w:r>
            <w:r w:rsidRPr="003F28C3">
              <w:rPr>
                <w:rFonts w:eastAsia="Calibri"/>
                <w:lang w:val="kk-KZ"/>
              </w:rPr>
              <w:lastRenderedPageBreak/>
              <w:t>жайлы қысқаша мәліметтер беру. Шидің қасиеттері мен орындалу бірізділігін, жасалу техникаларын көрсету. Ши</w:t>
            </w:r>
            <w:r w:rsidR="00545692">
              <w:rPr>
                <w:rFonts w:eastAsia="Calibri"/>
                <w:lang w:val="kk-KZ"/>
              </w:rPr>
              <w:t xml:space="preserve"> </w:t>
            </w:r>
            <w:r w:rsidRPr="003F28C3">
              <w:rPr>
                <w:rFonts w:eastAsia="Calibri"/>
                <w:lang w:val="kk-KZ"/>
              </w:rPr>
              <w:t>тоқу әдісі арқылы тұғын үй, ұлттық мейрамханалар интерьерін безендіруге арналған түрлі бұйымдарды тоқып үйрету. Ептілікке, төзімділікке тәрбиелеу.</w:t>
            </w:r>
          </w:p>
        </w:tc>
      </w:tr>
      <w:tr w:rsidR="001C42F9" w:rsidRPr="000D4321" w14:paraId="18132552" w14:textId="77777777" w:rsidTr="008922E7">
        <w:tc>
          <w:tcPr>
            <w:tcW w:w="9072" w:type="dxa"/>
            <w:gridSpan w:val="5"/>
          </w:tcPr>
          <w:p w14:paraId="0FEC965A" w14:textId="77777777" w:rsidR="001C42F9" w:rsidRPr="003F28C3" w:rsidRDefault="001C42F9" w:rsidP="003650D8">
            <w:pPr>
              <w:tabs>
                <w:tab w:val="left" w:pos="2400"/>
              </w:tabs>
              <w:ind w:firstLine="34"/>
              <w:rPr>
                <w:rFonts w:eastAsia="Calibri"/>
                <w:b/>
                <w:lang w:val="kk-KZ"/>
              </w:rPr>
            </w:pPr>
            <w:r w:rsidRPr="003F28C3">
              <w:rPr>
                <w:rFonts w:eastAsia="Calibri"/>
                <w:b/>
                <w:lang w:val="kk-KZ"/>
              </w:rPr>
              <w:lastRenderedPageBreak/>
              <w:t>Ши тоқу бірізділігі</w:t>
            </w:r>
          </w:p>
          <w:p w14:paraId="0250B7D7" w14:textId="77777777" w:rsidR="001C42F9" w:rsidRPr="003F28C3" w:rsidRDefault="001C42F9" w:rsidP="003650D8">
            <w:pPr>
              <w:tabs>
                <w:tab w:val="left" w:pos="2400"/>
              </w:tabs>
              <w:ind w:firstLine="34"/>
              <w:rPr>
                <w:rFonts w:eastAsia="Calibri"/>
                <w:lang w:val="kk-KZ"/>
              </w:rPr>
            </w:pPr>
            <w:r w:rsidRPr="003F28C3">
              <w:rPr>
                <w:rFonts w:eastAsia="Calibri"/>
                <w:lang w:val="kk-KZ"/>
              </w:rPr>
              <w:t>1.Алдымен жас әрі қатты талдардытаңдап аламыз. Қарапайым дала шиі (қамыс) жарамды болады. Шиден тоқылатын бұйым композициясының эскизін сызып аламыз. Эскиз бойынша белгіленген өлшем бойынша станок дайындаймыз.</w:t>
            </w:r>
          </w:p>
          <w:p w14:paraId="6DA96EF9" w14:textId="77777777" w:rsidR="001C42F9" w:rsidRPr="003F28C3" w:rsidRDefault="001C42F9" w:rsidP="003650D8">
            <w:pPr>
              <w:tabs>
                <w:tab w:val="left" w:pos="2400"/>
              </w:tabs>
              <w:ind w:firstLine="34"/>
              <w:rPr>
                <w:rFonts w:eastAsia="Calibri"/>
                <w:lang w:val="kk-KZ"/>
              </w:rPr>
            </w:pPr>
            <w:r w:rsidRPr="003F28C3">
              <w:rPr>
                <w:rFonts w:eastAsia="Calibri"/>
                <w:lang w:val="kk-KZ"/>
              </w:rPr>
              <w:t>2.Қабығын аршып, беткі қабатын тегістейміз. Бұл ши тоқу барысында оның эстетикалық көрінісін жақсартады.</w:t>
            </w:r>
          </w:p>
        </w:tc>
      </w:tr>
      <w:tr w:rsidR="001C42F9" w:rsidRPr="000D4321" w14:paraId="7D591CEB" w14:textId="77777777" w:rsidTr="008922E7">
        <w:tc>
          <w:tcPr>
            <w:tcW w:w="9072" w:type="dxa"/>
            <w:gridSpan w:val="5"/>
          </w:tcPr>
          <w:p w14:paraId="318B83B2" w14:textId="77777777" w:rsidR="001C42F9" w:rsidRPr="003F28C3" w:rsidRDefault="001C42F9" w:rsidP="008922E7">
            <w:pPr>
              <w:tabs>
                <w:tab w:val="left" w:pos="2400"/>
              </w:tabs>
              <w:ind w:firstLine="709"/>
              <w:rPr>
                <w:rFonts w:eastAsia="Calibri"/>
                <w:lang w:val="kk-KZ"/>
              </w:rPr>
            </w:pPr>
            <w:r w:rsidRPr="003F28C3">
              <w:rPr>
                <w:rFonts w:eastAsia="Calibri"/>
                <w:lang w:val="kk-KZ"/>
              </w:rPr>
              <w:t>3.Ағаштан жасалған станокты (немесе жақтауды) пайдаланамыз.Жіптерді станокқа көлденең немесе тігінен тартып бекітеміз.</w:t>
            </w:r>
          </w:p>
          <w:p w14:paraId="50481363" w14:textId="77777777" w:rsidR="001C42F9" w:rsidRPr="003F28C3" w:rsidRDefault="001C42F9" w:rsidP="008922E7">
            <w:pPr>
              <w:tabs>
                <w:tab w:val="left" w:pos="2400"/>
              </w:tabs>
              <w:ind w:firstLine="709"/>
              <w:rPr>
                <w:rFonts w:eastAsia="Calibri"/>
                <w:lang w:val="kk-KZ"/>
              </w:rPr>
            </w:pPr>
            <w:r w:rsidRPr="003F28C3">
              <w:rPr>
                <w:rFonts w:eastAsia="Calibri"/>
                <w:lang w:val="kk-KZ"/>
              </w:rPr>
              <w:t>4.Шиді негізге көлденең қойып, жіппен мықтап бекітеміз.Әрбір шиді бір-біріне жақын етіп, қатарлап орналастырамыз.Әрбір қатарды жіппен бекіту үшін ши үстінен және астынан жіпті өткізіп тоқимыз.</w:t>
            </w:r>
          </w:p>
          <w:p w14:paraId="781CA0FE" w14:textId="77777777" w:rsidR="001C42F9" w:rsidRPr="003F28C3" w:rsidRDefault="001C42F9" w:rsidP="008922E7">
            <w:pPr>
              <w:tabs>
                <w:tab w:val="left" w:pos="2400"/>
              </w:tabs>
              <w:ind w:firstLine="709"/>
              <w:rPr>
                <w:rFonts w:eastAsia="Calibri"/>
                <w:lang w:val="kk-KZ"/>
              </w:rPr>
            </w:pPr>
            <w:r w:rsidRPr="003F28C3">
              <w:rPr>
                <w:rFonts w:eastAsia="Calibri"/>
                <w:lang w:val="kk-KZ"/>
              </w:rPr>
              <w:t>5.Түрлі түсті жіптерді пайдаланып, ұлттық нақыштағы өрнектерді қосамыз. Шидің барлық қатарлары тоқылғаннан кейін, соңғы шиді жіппен мықтап бекітп, шеттерін тегістейміз.Қажетсіз шиді немесе артық жіптерді қиып, бұйымды ретке келтіреміз.</w:t>
            </w:r>
          </w:p>
        </w:tc>
      </w:tr>
      <w:tr w:rsidR="001C42F9" w:rsidRPr="000D4321" w14:paraId="231A6CB7" w14:textId="77777777" w:rsidTr="008922E7">
        <w:tc>
          <w:tcPr>
            <w:tcW w:w="9072" w:type="dxa"/>
            <w:gridSpan w:val="5"/>
          </w:tcPr>
          <w:p w14:paraId="5EB74BE5" w14:textId="77777777" w:rsidR="001C42F9" w:rsidRPr="003F28C3" w:rsidRDefault="001C42F9" w:rsidP="008922E7">
            <w:pPr>
              <w:tabs>
                <w:tab w:val="left" w:pos="2400"/>
              </w:tabs>
              <w:ind w:firstLine="709"/>
              <w:jc w:val="center"/>
              <w:rPr>
                <w:rFonts w:eastAsia="Calibri"/>
                <w:lang w:val="kk-KZ"/>
              </w:rPr>
            </w:pPr>
            <w:r w:rsidRPr="003F28C3">
              <w:rPr>
                <w:rFonts w:eastAsia="Calibri"/>
                <w:lang w:val="kk-KZ"/>
              </w:rPr>
              <w:t>СОӨЖ тапсырмалары</w:t>
            </w:r>
          </w:p>
          <w:p w14:paraId="38E77904" w14:textId="77777777" w:rsidR="001C42F9" w:rsidRPr="003F28C3" w:rsidRDefault="001C42F9" w:rsidP="008922E7">
            <w:pPr>
              <w:tabs>
                <w:tab w:val="left" w:pos="2400"/>
              </w:tabs>
              <w:ind w:firstLine="709"/>
              <w:jc w:val="center"/>
              <w:rPr>
                <w:rFonts w:eastAsia="Calibri"/>
                <w:lang w:val="kk-KZ"/>
              </w:rPr>
            </w:pPr>
            <w:r w:rsidRPr="003F28C3">
              <w:rPr>
                <w:lang w:val="kk-KZ"/>
              </w:rPr>
              <w:t>Киіз кілемше эскизін дайындау</w:t>
            </w:r>
          </w:p>
        </w:tc>
      </w:tr>
      <w:tr w:rsidR="001C42F9" w:rsidRPr="000D4321" w14:paraId="26CB43B3" w14:textId="77777777" w:rsidTr="008922E7">
        <w:tc>
          <w:tcPr>
            <w:tcW w:w="9072" w:type="dxa"/>
            <w:gridSpan w:val="5"/>
          </w:tcPr>
          <w:p w14:paraId="47C96F4A" w14:textId="77777777" w:rsidR="001C42F9" w:rsidRPr="003F28C3" w:rsidRDefault="001C42F9" w:rsidP="008922E7">
            <w:pPr>
              <w:tabs>
                <w:tab w:val="left" w:pos="2400"/>
              </w:tabs>
              <w:ind w:firstLine="709"/>
              <w:jc w:val="center"/>
              <w:rPr>
                <w:rFonts w:eastAsia="Calibri"/>
                <w:lang w:val="kk-KZ"/>
              </w:rPr>
            </w:pPr>
            <w:r w:rsidRPr="003F28C3">
              <w:rPr>
                <w:rFonts w:eastAsia="Calibri"/>
                <w:lang w:val="kk-KZ"/>
              </w:rPr>
              <w:t>СӨЖ тапсырмалары</w:t>
            </w:r>
          </w:p>
          <w:p w14:paraId="15BF3650" w14:textId="77777777" w:rsidR="001C42F9" w:rsidRPr="003F28C3" w:rsidRDefault="001C42F9" w:rsidP="008922E7">
            <w:pPr>
              <w:tabs>
                <w:tab w:val="left" w:pos="2400"/>
              </w:tabs>
              <w:ind w:firstLine="709"/>
              <w:rPr>
                <w:rFonts w:eastAsia="Calibri"/>
                <w:lang w:val="kk-KZ"/>
              </w:rPr>
            </w:pPr>
            <w:r w:rsidRPr="003F28C3">
              <w:rPr>
                <w:rFonts w:eastAsia="Calibri"/>
                <w:lang w:val="kk-KZ"/>
              </w:rPr>
              <w:t>№1.1 Шығармашылық жұмыстардың аяқталуы</w:t>
            </w:r>
          </w:p>
          <w:p w14:paraId="63935907" w14:textId="77777777" w:rsidR="001C42F9" w:rsidRPr="003F28C3" w:rsidRDefault="001C42F9" w:rsidP="008922E7">
            <w:pPr>
              <w:tabs>
                <w:tab w:val="left" w:pos="2400"/>
              </w:tabs>
              <w:ind w:firstLine="709"/>
              <w:jc w:val="center"/>
              <w:rPr>
                <w:rFonts w:eastAsia="Calibri"/>
                <w:lang w:val="kk-KZ"/>
              </w:rPr>
            </w:pPr>
            <w:r w:rsidRPr="003F28C3">
              <w:rPr>
                <w:rFonts w:eastAsia="Calibri"/>
                <w:lang w:val="kk-KZ"/>
              </w:rPr>
              <w:t>Ұлттық нақыштағы интерьерді безендіруге арналған тоқылған ши бұйымы.</w:t>
            </w:r>
          </w:p>
        </w:tc>
      </w:tr>
      <w:tr w:rsidR="001C42F9" w:rsidRPr="000D4321" w14:paraId="41373A43" w14:textId="77777777" w:rsidTr="008922E7">
        <w:tc>
          <w:tcPr>
            <w:tcW w:w="9072" w:type="dxa"/>
            <w:gridSpan w:val="5"/>
          </w:tcPr>
          <w:p w14:paraId="5EF101EB" w14:textId="77777777" w:rsidR="001C42F9" w:rsidRPr="003F28C3" w:rsidRDefault="001C42F9" w:rsidP="008922E7">
            <w:pPr>
              <w:tabs>
                <w:tab w:val="left" w:pos="2400"/>
              </w:tabs>
              <w:ind w:firstLine="709"/>
              <w:rPr>
                <w:rFonts w:eastAsia="Calibri"/>
                <w:b/>
                <w:lang w:val="kk-KZ"/>
              </w:rPr>
            </w:pPr>
            <w:r w:rsidRPr="003F28C3">
              <w:rPr>
                <w:rFonts w:eastAsia="Calibri"/>
                <w:b/>
                <w:lang w:val="kk-KZ"/>
              </w:rPr>
              <w:t>Бақылау сұрақтары</w:t>
            </w:r>
          </w:p>
          <w:p w14:paraId="5EE370AE" w14:textId="77777777" w:rsidR="001C42F9" w:rsidRPr="003F28C3" w:rsidRDefault="001C42F9" w:rsidP="008922E7">
            <w:pPr>
              <w:tabs>
                <w:tab w:val="left" w:pos="2400"/>
              </w:tabs>
              <w:ind w:firstLine="709"/>
              <w:rPr>
                <w:rFonts w:eastAsia="Calibri"/>
                <w:lang w:val="kk-KZ"/>
              </w:rPr>
            </w:pPr>
            <w:r w:rsidRPr="003F28C3">
              <w:rPr>
                <w:rFonts w:eastAsia="Calibri"/>
                <w:lang w:val="kk-KZ"/>
              </w:rPr>
              <w:t>1.Ши тоқудың шығу тарихы.</w:t>
            </w:r>
          </w:p>
          <w:p w14:paraId="5666BB05" w14:textId="77777777" w:rsidR="001C42F9" w:rsidRPr="003F28C3" w:rsidRDefault="001C42F9" w:rsidP="008922E7">
            <w:pPr>
              <w:tabs>
                <w:tab w:val="left" w:pos="2400"/>
              </w:tabs>
              <w:ind w:firstLine="709"/>
              <w:rPr>
                <w:rFonts w:eastAsia="Calibri"/>
                <w:lang w:val="kk-KZ"/>
              </w:rPr>
            </w:pPr>
            <w:r w:rsidRPr="003F28C3">
              <w:rPr>
                <w:rFonts w:eastAsia="Calibri"/>
                <w:lang w:val="kk-KZ"/>
              </w:rPr>
              <w:t>2.Шиден жасалатын бұйымдарды атаңыз?</w:t>
            </w:r>
            <w:r w:rsidRPr="003F28C3">
              <w:rPr>
                <w:rFonts w:eastAsia="Calibri"/>
                <w:lang w:val="kk-KZ"/>
              </w:rPr>
              <w:tab/>
            </w:r>
          </w:p>
          <w:p w14:paraId="3E2199AA" w14:textId="77777777" w:rsidR="001C42F9" w:rsidRPr="003F28C3" w:rsidRDefault="001C42F9" w:rsidP="008922E7">
            <w:pPr>
              <w:tabs>
                <w:tab w:val="left" w:pos="2400"/>
              </w:tabs>
              <w:ind w:firstLine="709"/>
              <w:rPr>
                <w:rFonts w:eastAsia="Calibri"/>
                <w:lang w:val="kk-KZ"/>
              </w:rPr>
            </w:pPr>
            <w:r w:rsidRPr="003F28C3">
              <w:rPr>
                <w:rFonts w:eastAsia="Calibri"/>
                <w:lang w:val="kk-KZ"/>
              </w:rPr>
              <w:t>3.Ши тоқу дәстүрі қашан қалыптасқан?</w:t>
            </w:r>
          </w:p>
          <w:p w14:paraId="2A10E959" w14:textId="77777777" w:rsidR="001C42F9" w:rsidRPr="003F28C3" w:rsidRDefault="001C42F9" w:rsidP="008922E7">
            <w:pPr>
              <w:tabs>
                <w:tab w:val="left" w:pos="2400"/>
              </w:tabs>
              <w:ind w:firstLine="709"/>
              <w:rPr>
                <w:rFonts w:eastAsia="Calibri"/>
                <w:lang w:val="kk-KZ"/>
              </w:rPr>
            </w:pPr>
            <w:r w:rsidRPr="003F28C3">
              <w:rPr>
                <w:rFonts w:eastAsia="Calibri"/>
                <w:lang w:val="kk-KZ"/>
              </w:rPr>
              <w:t>4.Шидің сапасын қалай ажыратуға болады.</w:t>
            </w:r>
          </w:p>
          <w:p w14:paraId="65D4C5F5" w14:textId="77777777" w:rsidR="001C42F9" w:rsidRPr="003F28C3" w:rsidRDefault="001C42F9" w:rsidP="008922E7">
            <w:pPr>
              <w:tabs>
                <w:tab w:val="left" w:pos="2400"/>
              </w:tabs>
              <w:ind w:firstLine="709"/>
              <w:rPr>
                <w:rFonts w:eastAsia="Calibri"/>
                <w:lang w:val="kk-KZ"/>
              </w:rPr>
            </w:pPr>
            <w:r w:rsidRPr="003F28C3">
              <w:rPr>
                <w:rFonts w:eastAsia="Calibri"/>
                <w:lang w:val="kk-KZ"/>
              </w:rPr>
              <w:t>5.Шым шидің қандай түрлерін білесіз?</w:t>
            </w:r>
          </w:p>
          <w:p w14:paraId="2EBB44E9" w14:textId="77777777" w:rsidR="001C42F9" w:rsidRPr="003F28C3" w:rsidRDefault="001C42F9" w:rsidP="008922E7">
            <w:pPr>
              <w:tabs>
                <w:tab w:val="left" w:pos="2400"/>
              </w:tabs>
              <w:ind w:firstLine="709"/>
              <w:rPr>
                <w:rFonts w:eastAsia="Calibri"/>
                <w:lang w:val="kk-KZ"/>
              </w:rPr>
            </w:pPr>
            <w:r w:rsidRPr="003F28C3">
              <w:rPr>
                <w:rFonts w:eastAsia="Calibri"/>
                <w:lang w:val="kk-KZ"/>
              </w:rPr>
              <w:t>6.Ши тоқу техникаларын атаңыз?</w:t>
            </w:r>
          </w:p>
          <w:p w14:paraId="614F709D" w14:textId="77777777" w:rsidR="001C42F9" w:rsidRPr="003F28C3" w:rsidRDefault="001C42F9" w:rsidP="008922E7">
            <w:pPr>
              <w:tabs>
                <w:tab w:val="left" w:pos="2400"/>
              </w:tabs>
              <w:ind w:firstLine="709"/>
              <w:rPr>
                <w:rFonts w:eastAsia="Calibri"/>
                <w:lang w:val="kk-KZ"/>
              </w:rPr>
            </w:pPr>
            <w:r w:rsidRPr="003F28C3">
              <w:rPr>
                <w:rFonts w:eastAsia="Calibri"/>
                <w:lang w:val="kk-KZ"/>
              </w:rPr>
              <w:t>7.Жүннен жасалған бұйымдардың денсаулыққа пайдалы тұстарын атаңыз.</w:t>
            </w:r>
          </w:p>
          <w:p w14:paraId="3FA02C4C" w14:textId="77777777" w:rsidR="001C42F9" w:rsidRPr="003F28C3" w:rsidRDefault="001C42F9" w:rsidP="008922E7">
            <w:pPr>
              <w:tabs>
                <w:tab w:val="left" w:pos="2400"/>
              </w:tabs>
              <w:ind w:firstLine="709"/>
              <w:rPr>
                <w:rFonts w:eastAsia="Calibri"/>
                <w:lang w:val="kk-KZ"/>
              </w:rPr>
            </w:pPr>
            <w:r w:rsidRPr="003F28C3">
              <w:rPr>
                <w:rFonts w:eastAsia="Calibri"/>
                <w:lang w:val="kk-KZ"/>
              </w:rPr>
              <w:t>8.Шиді қалай сақтау керек.</w:t>
            </w:r>
          </w:p>
          <w:p w14:paraId="7ED043B6" w14:textId="77777777" w:rsidR="001C42F9" w:rsidRPr="003F28C3" w:rsidRDefault="001C42F9" w:rsidP="008922E7">
            <w:pPr>
              <w:tabs>
                <w:tab w:val="left" w:pos="2400"/>
              </w:tabs>
              <w:ind w:firstLine="709"/>
              <w:rPr>
                <w:rFonts w:eastAsia="Calibri"/>
                <w:lang w:val="kk-KZ"/>
              </w:rPr>
            </w:pPr>
            <w:r w:rsidRPr="003F28C3">
              <w:rPr>
                <w:rFonts w:eastAsia="Calibri"/>
                <w:lang w:val="kk-KZ"/>
              </w:rPr>
              <w:t>9.Ши тоқу процессін жеңілдететін құралдарды ата.</w:t>
            </w:r>
          </w:p>
          <w:p w14:paraId="16C290BC" w14:textId="77777777" w:rsidR="001C42F9" w:rsidRPr="003F28C3" w:rsidRDefault="001C42F9" w:rsidP="008922E7">
            <w:pPr>
              <w:tabs>
                <w:tab w:val="left" w:pos="2400"/>
              </w:tabs>
              <w:rPr>
                <w:rFonts w:eastAsia="Calibri"/>
                <w:lang w:val="kk-KZ"/>
              </w:rPr>
            </w:pPr>
            <w:r w:rsidRPr="003F28C3">
              <w:rPr>
                <w:rFonts w:eastAsia="Calibri"/>
                <w:lang w:val="kk-KZ"/>
              </w:rPr>
              <w:t>10.Ши тоқуда пластикалық ерекшеліктерін ата.</w:t>
            </w:r>
          </w:p>
        </w:tc>
      </w:tr>
    </w:tbl>
    <w:p w14:paraId="7EC2FE7E" w14:textId="77777777" w:rsidR="00904E37" w:rsidRDefault="00904E37" w:rsidP="001C42F9">
      <w:pPr>
        <w:tabs>
          <w:tab w:val="left" w:pos="2400"/>
        </w:tabs>
        <w:ind w:firstLine="709"/>
        <w:jc w:val="both"/>
        <w:rPr>
          <w:rFonts w:eastAsia="Calibri"/>
          <w:sz w:val="28"/>
          <w:szCs w:val="28"/>
          <w:lang w:val="kk-KZ"/>
        </w:rPr>
      </w:pPr>
    </w:p>
    <w:p w14:paraId="19AA2608" w14:textId="77777777" w:rsidR="00904E37" w:rsidRPr="003F28C3" w:rsidRDefault="00904E37" w:rsidP="00904E37">
      <w:pPr>
        <w:tabs>
          <w:tab w:val="left" w:pos="2400"/>
        </w:tabs>
        <w:ind w:firstLine="709"/>
        <w:jc w:val="both"/>
        <w:rPr>
          <w:rFonts w:eastAsia="Calibri"/>
          <w:sz w:val="28"/>
          <w:szCs w:val="28"/>
          <w:lang w:val="kk-KZ"/>
        </w:rPr>
      </w:pPr>
      <w:r w:rsidRPr="006C6B50">
        <w:rPr>
          <w:rFonts w:eastAsia="Calibri"/>
          <w:sz w:val="28"/>
          <w:szCs w:val="28"/>
          <w:lang w:val="kk-KZ"/>
        </w:rPr>
        <w:t>8-кестенің жалғасы</w:t>
      </w:r>
    </w:p>
    <w:tbl>
      <w:tblPr>
        <w:tblStyle w:val="ab"/>
        <w:tblW w:w="0" w:type="auto"/>
        <w:tblInd w:w="250" w:type="dxa"/>
        <w:tblLayout w:type="fixed"/>
        <w:tblLook w:val="04A0" w:firstRow="1" w:lastRow="0" w:firstColumn="1" w:lastColumn="0" w:noHBand="0" w:noVBand="1"/>
      </w:tblPr>
      <w:tblGrid>
        <w:gridCol w:w="1843"/>
        <w:gridCol w:w="3402"/>
        <w:gridCol w:w="1276"/>
        <w:gridCol w:w="1134"/>
        <w:gridCol w:w="1417"/>
      </w:tblGrid>
      <w:tr w:rsidR="00904E37" w:rsidRPr="003F28C3" w14:paraId="3318CE8D" w14:textId="77777777" w:rsidTr="009C2388">
        <w:tc>
          <w:tcPr>
            <w:tcW w:w="1843" w:type="dxa"/>
          </w:tcPr>
          <w:p w14:paraId="2F81B6EE" w14:textId="77777777" w:rsidR="00904E37" w:rsidRPr="003F28C3" w:rsidRDefault="00904E37" w:rsidP="009C2388">
            <w:pPr>
              <w:pStyle w:val="TableParagraph"/>
              <w:spacing w:line="268" w:lineRule="exact"/>
              <w:ind w:left="107"/>
            </w:pPr>
            <w:r w:rsidRPr="003F28C3">
              <w:t>1</w:t>
            </w:r>
          </w:p>
        </w:tc>
        <w:tc>
          <w:tcPr>
            <w:tcW w:w="3402" w:type="dxa"/>
          </w:tcPr>
          <w:p w14:paraId="1E53A0E1" w14:textId="77777777" w:rsidR="00904E37" w:rsidRPr="003F28C3" w:rsidRDefault="00904E37" w:rsidP="009C2388">
            <w:pPr>
              <w:pStyle w:val="TableParagraph"/>
              <w:spacing w:line="268" w:lineRule="exact"/>
              <w:ind w:left="107"/>
            </w:pPr>
            <w:r w:rsidRPr="003F28C3">
              <w:t>2</w:t>
            </w:r>
          </w:p>
        </w:tc>
        <w:tc>
          <w:tcPr>
            <w:tcW w:w="1276" w:type="dxa"/>
          </w:tcPr>
          <w:p w14:paraId="094F981B" w14:textId="77777777" w:rsidR="00904E37" w:rsidRPr="003F28C3" w:rsidRDefault="00904E37" w:rsidP="009C2388">
            <w:pPr>
              <w:pStyle w:val="TableParagraph"/>
              <w:spacing w:line="268" w:lineRule="exact"/>
              <w:ind w:left="78"/>
              <w:jc w:val="center"/>
            </w:pPr>
            <w:r w:rsidRPr="003F28C3">
              <w:t>3</w:t>
            </w:r>
          </w:p>
        </w:tc>
        <w:tc>
          <w:tcPr>
            <w:tcW w:w="1134" w:type="dxa"/>
          </w:tcPr>
          <w:p w14:paraId="4D8AF868" w14:textId="77777777" w:rsidR="00904E37" w:rsidRPr="003F28C3" w:rsidRDefault="00904E37" w:rsidP="009C2388">
            <w:pPr>
              <w:pStyle w:val="TableParagraph"/>
              <w:spacing w:line="268" w:lineRule="exact"/>
              <w:jc w:val="center"/>
            </w:pPr>
            <w:r w:rsidRPr="003F28C3">
              <w:t>4</w:t>
            </w:r>
          </w:p>
        </w:tc>
        <w:tc>
          <w:tcPr>
            <w:tcW w:w="1417" w:type="dxa"/>
          </w:tcPr>
          <w:p w14:paraId="67689B40" w14:textId="77777777" w:rsidR="00904E37" w:rsidRPr="003F28C3" w:rsidRDefault="00904E37" w:rsidP="009C2388">
            <w:pPr>
              <w:pStyle w:val="TableParagraph"/>
              <w:spacing w:line="268" w:lineRule="exact"/>
            </w:pPr>
            <w:r w:rsidRPr="003F28C3">
              <w:t>5</w:t>
            </w:r>
          </w:p>
        </w:tc>
      </w:tr>
      <w:tr w:rsidR="00904E37" w:rsidRPr="000D4321" w14:paraId="0BA4EC2C" w14:textId="77777777" w:rsidTr="009C2388">
        <w:tc>
          <w:tcPr>
            <w:tcW w:w="9072" w:type="dxa"/>
            <w:gridSpan w:val="5"/>
          </w:tcPr>
          <w:p w14:paraId="59B8CB11" w14:textId="77777777" w:rsidR="00904E37" w:rsidRPr="003F28C3" w:rsidRDefault="00904E37" w:rsidP="009C2388">
            <w:pPr>
              <w:tabs>
                <w:tab w:val="left" w:pos="2400"/>
              </w:tabs>
              <w:ind w:firstLine="709"/>
              <w:jc w:val="center"/>
              <w:rPr>
                <w:rFonts w:eastAsia="Calibri"/>
                <w:b/>
                <w:lang w:val="kk-KZ"/>
              </w:rPr>
            </w:pPr>
            <w:r w:rsidRPr="003F28C3">
              <w:rPr>
                <w:rFonts w:eastAsia="Calibri"/>
                <w:b/>
                <w:lang w:val="kk-KZ"/>
              </w:rPr>
              <w:t>Глосарий</w:t>
            </w:r>
          </w:p>
          <w:p w14:paraId="21532ED5" w14:textId="77777777" w:rsidR="00904E37" w:rsidRPr="003F28C3" w:rsidRDefault="00904E37" w:rsidP="009C2388">
            <w:pPr>
              <w:tabs>
                <w:tab w:val="left" w:pos="2400"/>
              </w:tabs>
              <w:ind w:firstLine="709"/>
              <w:rPr>
                <w:rFonts w:eastAsia="Calibri"/>
                <w:lang w:val="kk-KZ"/>
              </w:rPr>
            </w:pPr>
            <w:r w:rsidRPr="003F28C3">
              <w:rPr>
                <w:rFonts w:eastAsia="Calibri"/>
                <w:lang w:val="kk-KZ"/>
              </w:rPr>
              <w:t>1.Ши тоқу-қазақ халқының ежелгі қолөнерінің бірі. Бұл бірнеше кезеңнен тұрады және шеберден шыдамдылық пен шығармашылықты талап ететін процесс.</w:t>
            </w:r>
          </w:p>
          <w:p w14:paraId="0F386B30" w14:textId="77777777" w:rsidR="00904E37" w:rsidRPr="003F28C3" w:rsidRDefault="00904E37" w:rsidP="009C2388">
            <w:pPr>
              <w:tabs>
                <w:tab w:val="left" w:pos="2400"/>
              </w:tabs>
              <w:ind w:firstLine="709"/>
              <w:rPr>
                <w:rFonts w:eastAsia="Calibri"/>
                <w:lang w:val="kk-KZ"/>
              </w:rPr>
            </w:pPr>
            <w:r w:rsidRPr="003F28C3">
              <w:rPr>
                <w:rFonts w:eastAsia="Calibri"/>
                <w:lang w:val="kk-KZ"/>
              </w:rPr>
              <w:t>2.Шиді тазарту- ши тоқу процесінің маңызды кезеңі. Таза және сапалы ши дайын бұйымның эстетикалық және функционалды қасиеттеріне тікелей әсер етеді. Шиді дұрыс тазарту оның бетінің тегіс, икемді және ұзақ уақытқа шыдамды болуына мүмкіндік береді..</w:t>
            </w:r>
          </w:p>
          <w:p w14:paraId="0274C0B2" w14:textId="77777777" w:rsidR="00904E37" w:rsidRPr="003F28C3" w:rsidRDefault="00904E37" w:rsidP="009C2388">
            <w:pPr>
              <w:tabs>
                <w:tab w:val="left" w:pos="2400"/>
              </w:tabs>
              <w:ind w:firstLine="709"/>
              <w:rPr>
                <w:rFonts w:eastAsia="Calibri"/>
                <w:lang w:val="kk-KZ"/>
              </w:rPr>
            </w:pPr>
            <w:r w:rsidRPr="003F28C3">
              <w:rPr>
                <w:rFonts w:eastAsia="Calibri"/>
                <w:lang w:val="kk-KZ"/>
              </w:rPr>
              <w:t>3.Шиді иіру- бұл әдіс шидің қаттылығын жеңілдетіп, оны жұмсартады.Шиді қолмен иіп, оны түзу әрі икемді етіп түзетуге болады.</w:t>
            </w:r>
          </w:p>
          <w:p w14:paraId="54111F3D" w14:textId="77777777" w:rsidR="00904E37" w:rsidRPr="003F28C3" w:rsidRDefault="00904E37" w:rsidP="009C2388">
            <w:pPr>
              <w:tabs>
                <w:tab w:val="left" w:pos="2400"/>
              </w:tabs>
              <w:ind w:firstLine="709"/>
              <w:rPr>
                <w:rFonts w:eastAsia="Calibri"/>
                <w:lang w:val="kk-KZ"/>
              </w:rPr>
            </w:pPr>
            <w:r w:rsidRPr="003F28C3">
              <w:rPr>
                <w:rFonts w:eastAsia="Calibri"/>
                <w:lang w:val="kk-KZ"/>
              </w:rPr>
              <w:t>4.Нобай- болашақ шығарманың түпкілікті өзі ғана емес, жай нобайы ғана болғанмен, мейлінше тыңғылықты еңбектің жемісі. Онда суретші өзі ойға алған шығарманың не тұтас композициясын, не белгілі бір бөлшегі мен басты кейіпкерлерін егжей-тегжейлеп көрсетуге тырысады.</w:t>
            </w:r>
          </w:p>
          <w:p w14:paraId="2FE8584E" w14:textId="77777777" w:rsidR="00904E37" w:rsidRPr="003F28C3" w:rsidRDefault="00904E37" w:rsidP="009C2388">
            <w:pPr>
              <w:tabs>
                <w:tab w:val="left" w:pos="2400"/>
              </w:tabs>
              <w:ind w:firstLine="709"/>
              <w:rPr>
                <w:rFonts w:eastAsia="Calibri"/>
                <w:lang w:val="kk-KZ"/>
              </w:rPr>
            </w:pPr>
            <w:r w:rsidRPr="003F28C3">
              <w:rPr>
                <w:rFonts w:eastAsia="Calibri"/>
                <w:lang w:val="kk-KZ"/>
              </w:rPr>
              <w:t>5.Технология- бұл термин ежелгі грек сөзінен шыққан «техне» - өнер, шеберлік, іскерлік, ал«логос» - сөзі оқу деген ұғымды білдіреді. Ежелгі грек ұғымы бойынша «техне» - термині іс- әрекет нәтижесі мен үрдісін белгілейді, ол іс-әрекеттің реттілігімен ерекшеленген жоғарғы сапалы және соны нәтижеге жеткізу деп түсіндіріледі. Бұл зергерлік бұйымдар, мүсіндер, киіз үй жабдықтары және т.б. болуы мүмкін.</w:t>
            </w:r>
          </w:p>
          <w:p w14:paraId="7F907D73" w14:textId="77777777" w:rsidR="00904E37" w:rsidRPr="003F28C3" w:rsidRDefault="00904E37" w:rsidP="009C2388">
            <w:pPr>
              <w:tabs>
                <w:tab w:val="left" w:pos="2400"/>
              </w:tabs>
              <w:ind w:firstLine="709"/>
              <w:rPr>
                <w:rFonts w:eastAsia="Calibri"/>
                <w:lang w:val="kk-KZ"/>
              </w:rPr>
            </w:pPr>
            <w:r w:rsidRPr="003F28C3">
              <w:rPr>
                <w:rFonts w:eastAsia="Calibri"/>
                <w:lang w:val="kk-KZ"/>
              </w:rPr>
              <w:t>6.Күзем жүн- қойдың күзде қырқылған жүнін айтады. Күзем жүннің түбіті жабағыға қарағанда аз, жүн талшықтары қысқалау әрі қылшығы молырақ болып келеді.</w:t>
            </w:r>
          </w:p>
          <w:p w14:paraId="6529B22A" w14:textId="77777777" w:rsidR="00904E37" w:rsidRPr="003F28C3" w:rsidRDefault="00904E37" w:rsidP="009C2388">
            <w:pPr>
              <w:tabs>
                <w:tab w:val="left" w:pos="2400"/>
              </w:tabs>
              <w:ind w:firstLine="709"/>
              <w:rPr>
                <w:rFonts w:eastAsia="Calibri"/>
                <w:lang w:val="kk-KZ"/>
              </w:rPr>
            </w:pPr>
            <w:r w:rsidRPr="003F28C3">
              <w:rPr>
                <w:rFonts w:eastAsia="Calibri"/>
                <w:lang w:val="kk-KZ"/>
              </w:rPr>
              <w:lastRenderedPageBreak/>
              <w:t xml:space="preserve">7.Жүнді бояу- жүн бұйымдарын әртүрлі түстермен бояу процесі. Бұл процесс жүннің эстетикалық көрінісін жақсартады және оған ерекше сипат береді. </w:t>
            </w:r>
          </w:p>
        </w:tc>
      </w:tr>
    </w:tbl>
    <w:p w14:paraId="51051193" w14:textId="77777777" w:rsidR="00904E37" w:rsidRDefault="00904E37" w:rsidP="001C42F9">
      <w:pPr>
        <w:tabs>
          <w:tab w:val="left" w:pos="2400"/>
        </w:tabs>
        <w:ind w:firstLine="709"/>
        <w:jc w:val="both"/>
        <w:rPr>
          <w:rFonts w:eastAsia="Calibri"/>
          <w:sz w:val="28"/>
          <w:szCs w:val="28"/>
          <w:lang w:val="kk-KZ"/>
        </w:rPr>
      </w:pPr>
    </w:p>
    <w:p w14:paraId="4A801A14"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Пән мазмұнына енгізілген қосымшалар негізінде СӨЖ, СОӨЖ тапсырмаларында к</w:t>
      </w:r>
      <w:r w:rsidRPr="003F28C3">
        <w:rPr>
          <w:sz w:val="28"/>
          <w:szCs w:val="28"/>
          <w:lang w:val="kk-KZ"/>
        </w:rPr>
        <w:t xml:space="preserve">өркемдік білім беру мамандығы студенттерінің рухани дүниетанымын этнодизайн негізінде қалыптастыруда </w:t>
      </w:r>
      <w:r w:rsidRPr="003F28C3">
        <w:rPr>
          <w:rFonts w:eastAsia="Calibri"/>
          <w:sz w:val="28"/>
          <w:szCs w:val="28"/>
          <w:lang w:val="kk-KZ"/>
        </w:rPr>
        <w:t xml:space="preserve">қазақ ұлттық қолөнеріндегі дәстүрлі және заманауи технологияларды орындау тәсілдері мен ерекшеліктерін, материалдар түрлерінің заманауи даму жағдайын және т.б. тақырыптарда шығармашылық жұмыстарын орындап, студенттер ғылыми-практикалық конференция жұмыстарына қатыстырылады. </w:t>
      </w:r>
    </w:p>
    <w:p w14:paraId="2F755DC3"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Студенттер қосымша берілген шығармашылық тапсырмалар орындау барысында </w:t>
      </w:r>
      <w:r w:rsidRPr="003F28C3">
        <w:rPr>
          <w:sz w:val="28"/>
          <w:szCs w:val="28"/>
          <w:lang w:val="kk-KZ"/>
        </w:rPr>
        <w:t>этнодизайн</w:t>
      </w:r>
      <w:r w:rsidRPr="003F28C3">
        <w:rPr>
          <w:rFonts w:eastAsia="Calibri"/>
          <w:sz w:val="28"/>
          <w:szCs w:val="28"/>
          <w:lang w:val="kk-KZ"/>
        </w:rPr>
        <w:t xml:space="preserve">материалдарынан тоқыма бұйымдарын жасап түсінуге талаптанады. </w:t>
      </w:r>
    </w:p>
    <w:p w14:paraId="449ADC47" w14:textId="77777777" w:rsidR="001C42F9" w:rsidRPr="003F28C3" w:rsidRDefault="001C42F9" w:rsidP="001C42F9">
      <w:pPr>
        <w:tabs>
          <w:tab w:val="left" w:pos="2400"/>
        </w:tabs>
        <w:ind w:firstLine="709"/>
        <w:jc w:val="both"/>
        <w:rPr>
          <w:rFonts w:eastAsia="Calibri"/>
          <w:sz w:val="28"/>
          <w:szCs w:val="28"/>
          <w:lang w:val="kk-KZ"/>
        </w:rPr>
      </w:pPr>
      <w:r w:rsidRPr="003F28C3">
        <w:rPr>
          <w:sz w:val="28"/>
          <w:szCs w:val="28"/>
          <w:lang w:val="kk-KZ"/>
        </w:rPr>
        <w:t xml:space="preserve">Этнодизайн негізінде </w:t>
      </w:r>
      <w:r w:rsidRPr="003F28C3">
        <w:rPr>
          <w:rFonts w:eastAsia="Calibri"/>
          <w:sz w:val="28"/>
          <w:szCs w:val="28"/>
          <w:lang w:val="kk-KZ"/>
        </w:rPr>
        <w:t>ұлттық қолөнердегі қасиеттер мен ұқсастықтарды, өзге халықтың қолөнеріндегі ою-өрнектер, таспалар, түрлі кестелеулер, әзірлеу ерекшеліктері мен түр түстерін ажырата алады.</w:t>
      </w:r>
    </w:p>
    <w:p w14:paraId="040172DA"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Пән мазмұнына енгізілген қосымшалар </w:t>
      </w:r>
      <w:r w:rsidRPr="003F28C3">
        <w:rPr>
          <w:sz w:val="28"/>
          <w:szCs w:val="28"/>
          <w:lang w:val="kk-KZ"/>
        </w:rPr>
        <w:t>болашақ бейнелеу өнері және еңбек пәні мұғалімдерінің</w:t>
      </w:r>
      <w:r w:rsidRPr="003F28C3">
        <w:rPr>
          <w:rFonts w:eastAsia="Calibri"/>
          <w:sz w:val="28"/>
          <w:szCs w:val="28"/>
          <w:lang w:val="kk-KZ"/>
        </w:rPr>
        <w:t xml:space="preserve">этнодизайн технологиялары арқылы сәнді бұйымдарды дайындаудың бірізділігін, білімін жетілдіруге ықпал етумен қатар оны жасау үлгілерін орындаудағы ынта-жігерін оятты. </w:t>
      </w:r>
    </w:p>
    <w:p w14:paraId="469FCD9E"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Болашақ бейнелеу өнері мамандары басқа халықтар қолөнері мен қазақ ұлттық қолөнері түрлерінің ерекшеліктерін ажырата бастады. Сөйтіп, студенттер сәндік қолөнері туралы білімін кеңейтіп, ұлттық мәдениет құндылықтары маңызын түсінді.</w:t>
      </w:r>
    </w:p>
    <w:p w14:paraId="7B9FF79E"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Нәтижесінде, этнодизайн материалдарын қолдану мен оның технологияларын жете түсініп, сәндік қолөнері бұйымдарын дайындауда кәсіби білімі, шеберлігі, кәсіби әрекеттері мен кәсіби шеберліктері қалыптаста бастады. </w:t>
      </w:r>
    </w:p>
    <w:p w14:paraId="42EB64B4" w14:textId="77777777" w:rsidR="00904E37"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Сәндік қолөнер бұйымдарын жасау бойынша </w:t>
      </w:r>
      <w:r w:rsidRPr="006C6B50">
        <w:rPr>
          <w:rFonts w:eastAsia="Calibri"/>
          <w:sz w:val="28"/>
          <w:szCs w:val="28"/>
          <w:lang w:val="kk-KZ"/>
        </w:rPr>
        <w:t xml:space="preserve">белсенді үлестірмелі материалы тәжірибелік сабақтар сапасын арттырады. Бұл </w:t>
      </w:r>
      <w:r w:rsidRPr="006C6B50">
        <w:rPr>
          <w:sz w:val="28"/>
          <w:szCs w:val="28"/>
          <w:lang w:val="kk-KZ"/>
        </w:rPr>
        <w:t>болашақ</w:t>
      </w:r>
      <w:r w:rsidRPr="003F28C3">
        <w:rPr>
          <w:sz w:val="28"/>
          <w:szCs w:val="28"/>
          <w:lang w:val="kk-KZ"/>
        </w:rPr>
        <w:t xml:space="preserve"> бейнелеу өнері және еңбек пәні мұғалімдері </w:t>
      </w:r>
      <w:r w:rsidRPr="003F28C3">
        <w:rPr>
          <w:rFonts w:eastAsia="Calibri"/>
          <w:sz w:val="28"/>
          <w:szCs w:val="28"/>
          <w:lang w:val="kk-KZ"/>
        </w:rPr>
        <w:t>сәндік қолөнер бұйымдары тақырыптары бойынша орындаған шығармашылық тапсырмалары мен жобаланған эскиздері, сызбалары, макеттері, ғылыми жұмыстары мен кестелері әзірленді.</w:t>
      </w:r>
      <w:r w:rsidR="00904E37">
        <w:rPr>
          <w:rFonts w:eastAsia="Calibri"/>
          <w:sz w:val="28"/>
          <w:szCs w:val="28"/>
          <w:lang w:val="kk-KZ"/>
        </w:rPr>
        <w:t xml:space="preserve"> </w:t>
      </w:r>
    </w:p>
    <w:p w14:paraId="5B83346A"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 xml:space="preserve">Бұл курстың мақсаты </w:t>
      </w:r>
      <w:r w:rsidRPr="003F28C3">
        <w:rPr>
          <w:sz w:val="28"/>
          <w:szCs w:val="28"/>
          <w:lang w:val="kk-KZ"/>
        </w:rPr>
        <w:t xml:space="preserve">болашақ бейнелеу өнері және еңбек пәні мұғалімдерінің </w:t>
      </w:r>
      <w:r w:rsidRPr="003F28C3">
        <w:rPr>
          <w:rFonts w:eastAsia="Calibri"/>
          <w:sz w:val="28"/>
          <w:szCs w:val="28"/>
          <w:lang w:val="kk-KZ"/>
        </w:rPr>
        <w:t>әртүрлі құралдармен және құрылғылармен жұмыс істеу кезіндегі қауіпсіздік техникасы, дәстүрлі материалдардың қасиеттері (ағаш, былғары, сүйек және т.б.), дәстүрлі материалдарды өңдеу технологиясы, техникасы мен әдістері (инкрустация, гравюра, бастырма, бедерлеу, өрнек салу, және т.б.) туралы білімдерін меңгерту. Әртүрлі дәстүрлі материалдардан шығармашылық сәндік-қолданбалы жұмыстарды орындау ретін түсіндіру дағдыларына ие.</w:t>
      </w:r>
    </w:p>
    <w:p w14:paraId="537EBD58" w14:textId="77777777" w:rsidR="001C42F9" w:rsidRPr="003F28C3" w:rsidRDefault="001C42F9" w:rsidP="001C42F9">
      <w:pPr>
        <w:tabs>
          <w:tab w:val="left" w:pos="2400"/>
        </w:tabs>
        <w:ind w:firstLine="709"/>
        <w:jc w:val="both"/>
        <w:rPr>
          <w:i/>
          <w:sz w:val="28"/>
          <w:szCs w:val="28"/>
          <w:lang w:val="kk-KZ"/>
        </w:rPr>
      </w:pPr>
      <w:r w:rsidRPr="003F28C3">
        <w:rPr>
          <w:rFonts w:eastAsia="Calibri"/>
          <w:sz w:val="28"/>
          <w:szCs w:val="28"/>
          <w:lang w:val="kk-KZ"/>
        </w:rPr>
        <w:t xml:space="preserve">Жоғары көркем білім беруде студенттердің рухани дүниетанымын этнодизайн құралдары арқылы қалыптастыру </w:t>
      </w:r>
      <w:r w:rsidRPr="003F28C3">
        <w:rPr>
          <w:sz w:val="28"/>
          <w:szCs w:val="28"/>
          <w:lang w:val="kk-KZ"/>
        </w:rPr>
        <w:t>мақсатында</w:t>
      </w:r>
      <w:r w:rsidRPr="003F28C3">
        <w:rPr>
          <w:rFonts w:eastAsia="Calibri"/>
          <w:sz w:val="28"/>
          <w:szCs w:val="28"/>
          <w:lang w:val="kk-KZ"/>
        </w:rPr>
        <w:t xml:space="preserve">«Дәстүрлі материалдарды көркемдік өңдеу ( ағаш, былғары, сүйек, тас)» </w:t>
      </w:r>
      <w:r w:rsidRPr="003F28C3">
        <w:rPr>
          <w:sz w:val="28"/>
          <w:szCs w:val="28"/>
          <w:lang w:val="kk-KZ"/>
        </w:rPr>
        <w:t xml:space="preserve">пәнінің оқу </w:t>
      </w:r>
      <w:r w:rsidRPr="003F28C3">
        <w:rPr>
          <w:sz w:val="28"/>
          <w:szCs w:val="28"/>
          <w:lang w:val="kk-KZ"/>
        </w:rPr>
        <w:lastRenderedPageBreak/>
        <w:t>жұмыс бағдарламасы (силлабус) бойынша өткізілген сабақтар үлгісі ретінде белсенді үлестірме материал ұсынылады</w:t>
      </w:r>
      <w:r w:rsidR="009C2388">
        <w:rPr>
          <w:sz w:val="28"/>
          <w:szCs w:val="28"/>
          <w:lang w:val="kk-KZ"/>
        </w:rPr>
        <w:t xml:space="preserve"> </w:t>
      </w:r>
      <w:r w:rsidRPr="003F28C3">
        <w:rPr>
          <w:sz w:val="28"/>
          <w:szCs w:val="28"/>
          <w:lang w:val="kk-KZ"/>
        </w:rPr>
        <w:t>(9-кесте</w:t>
      </w:r>
      <w:r w:rsidRPr="003F28C3">
        <w:rPr>
          <w:i/>
          <w:sz w:val="28"/>
          <w:szCs w:val="28"/>
          <w:lang w:val="kk-KZ"/>
        </w:rPr>
        <w:t xml:space="preserve">). </w:t>
      </w:r>
    </w:p>
    <w:p w14:paraId="4032B5F4" w14:textId="77777777" w:rsidR="0031374D" w:rsidRDefault="0031374D" w:rsidP="001C42F9">
      <w:pPr>
        <w:tabs>
          <w:tab w:val="left" w:pos="2400"/>
        </w:tabs>
        <w:ind w:firstLine="709"/>
        <w:jc w:val="both"/>
        <w:rPr>
          <w:rFonts w:eastAsia="Calibri"/>
          <w:sz w:val="28"/>
          <w:szCs w:val="28"/>
          <w:lang w:val="kk-KZ"/>
        </w:rPr>
      </w:pPr>
    </w:p>
    <w:p w14:paraId="747B3B70" w14:textId="77777777" w:rsidR="001C42F9" w:rsidRPr="003F28C3" w:rsidRDefault="001C42F9" w:rsidP="001C42F9">
      <w:pPr>
        <w:tabs>
          <w:tab w:val="left" w:pos="2400"/>
        </w:tabs>
        <w:ind w:firstLine="709"/>
        <w:jc w:val="both"/>
        <w:rPr>
          <w:rFonts w:eastAsia="Calibri"/>
          <w:sz w:val="28"/>
          <w:szCs w:val="28"/>
          <w:lang w:val="kk-KZ"/>
        </w:rPr>
      </w:pPr>
      <w:r w:rsidRPr="003F28C3">
        <w:rPr>
          <w:rFonts w:eastAsia="Calibri"/>
          <w:sz w:val="28"/>
          <w:szCs w:val="28"/>
          <w:lang w:val="kk-KZ"/>
        </w:rPr>
        <w:t>Кесте 9 – «Дәстүрлі материалдарды көркемдік өңдеу ( ағаш, былғары, сүйек, тас)» пәнінен белсенді үлестірмелі материал</w:t>
      </w:r>
    </w:p>
    <w:p w14:paraId="36A423CF" w14:textId="77777777" w:rsidR="001C42F9" w:rsidRPr="003F28C3" w:rsidRDefault="001C42F9" w:rsidP="001C42F9">
      <w:pPr>
        <w:tabs>
          <w:tab w:val="left" w:pos="2400"/>
        </w:tabs>
        <w:ind w:firstLine="709"/>
        <w:jc w:val="both"/>
        <w:rPr>
          <w:rFonts w:eastAsia="Calibri"/>
          <w:sz w:val="28"/>
          <w:szCs w:val="28"/>
          <w:lang w:val="kk-KZ"/>
        </w:rPr>
      </w:pPr>
    </w:p>
    <w:tbl>
      <w:tblPr>
        <w:tblStyle w:val="ab"/>
        <w:tblW w:w="0" w:type="auto"/>
        <w:tblInd w:w="250" w:type="dxa"/>
        <w:tblLayout w:type="fixed"/>
        <w:tblLook w:val="04A0" w:firstRow="1" w:lastRow="0" w:firstColumn="1" w:lastColumn="0" w:noHBand="0" w:noVBand="1"/>
      </w:tblPr>
      <w:tblGrid>
        <w:gridCol w:w="1843"/>
        <w:gridCol w:w="3402"/>
        <w:gridCol w:w="1276"/>
        <w:gridCol w:w="1134"/>
        <w:gridCol w:w="1417"/>
      </w:tblGrid>
      <w:tr w:rsidR="001C42F9" w:rsidRPr="003F28C3" w14:paraId="5F53D7DF" w14:textId="77777777" w:rsidTr="008922E7">
        <w:tc>
          <w:tcPr>
            <w:tcW w:w="1843" w:type="dxa"/>
          </w:tcPr>
          <w:p w14:paraId="51FE9A3C" w14:textId="77777777" w:rsidR="001C42F9" w:rsidRPr="006C6B50" w:rsidRDefault="001C42F9" w:rsidP="006C6B50">
            <w:pPr>
              <w:pStyle w:val="TableParagraph"/>
              <w:spacing w:line="268" w:lineRule="exact"/>
              <w:ind w:left="107" w:firstLine="0"/>
              <w:rPr>
                <w:highlight w:val="yellow"/>
              </w:rPr>
            </w:pPr>
            <w:proofErr w:type="spellStart"/>
            <w:r w:rsidRPr="006C6B50">
              <w:t>Пәнніңатауы</w:t>
            </w:r>
            <w:proofErr w:type="spellEnd"/>
          </w:p>
        </w:tc>
        <w:tc>
          <w:tcPr>
            <w:tcW w:w="3402" w:type="dxa"/>
          </w:tcPr>
          <w:p w14:paraId="2F6FC810" w14:textId="77777777" w:rsidR="001C42F9" w:rsidRPr="003F28C3" w:rsidRDefault="001C42F9" w:rsidP="008922E7">
            <w:pPr>
              <w:pStyle w:val="TableParagraph"/>
              <w:spacing w:line="268" w:lineRule="exact"/>
              <w:ind w:left="107"/>
            </w:pPr>
            <w:proofErr w:type="spellStart"/>
            <w:r w:rsidRPr="003F28C3">
              <w:t>Сабақтыңтақырыбы</w:t>
            </w:r>
            <w:proofErr w:type="spellEnd"/>
          </w:p>
        </w:tc>
        <w:tc>
          <w:tcPr>
            <w:tcW w:w="1276" w:type="dxa"/>
          </w:tcPr>
          <w:p w14:paraId="6E5AE69A" w14:textId="77777777" w:rsidR="001C42F9" w:rsidRPr="003F28C3" w:rsidRDefault="001C42F9" w:rsidP="00904E37">
            <w:pPr>
              <w:pStyle w:val="TableParagraph"/>
              <w:spacing w:line="268" w:lineRule="exact"/>
              <w:ind w:left="74" w:hanging="40"/>
              <w:jc w:val="center"/>
            </w:pPr>
            <w:proofErr w:type="spellStart"/>
            <w:r w:rsidRPr="003F28C3">
              <w:t>Кредит</w:t>
            </w:r>
            <w:proofErr w:type="spellEnd"/>
          </w:p>
          <w:p w14:paraId="304D8527" w14:textId="77777777" w:rsidR="001C42F9" w:rsidRPr="003F28C3" w:rsidRDefault="001C42F9" w:rsidP="00904E37">
            <w:pPr>
              <w:pStyle w:val="TableParagraph"/>
              <w:spacing w:line="268" w:lineRule="exact"/>
              <w:ind w:left="78" w:hanging="40"/>
              <w:jc w:val="center"/>
            </w:pPr>
            <w:proofErr w:type="spellStart"/>
            <w:r w:rsidRPr="003F28C3">
              <w:t>саны</w:t>
            </w:r>
            <w:proofErr w:type="spellEnd"/>
          </w:p>
        </w:tc>
        <w:tc>
          <w:tcPr>
            <w:tcW w:w="1134" w:type="dxa"/>
          </w:tcPr>
          <w:p w14:paraId="28F9EF87" w14:textId="77777777" w:rsidR="001C42F9" w:rsidRPr="003F28C3" w:rsidRDefault="001C42F9" w:rsidP="00904E37">
            <w:pPr>
              <w:pStyle w:val="TableParagraph"/>
              <w:spacing w:line="268" w:lineRule="exact"/>
              <w:ind w:hanging="40"/>
              <w:jc w:val="center"/>
            </w:pPr>
            <w:proofErr w:type="spellStart"/>
            <w:r w:rsidRPr="003F28C3">
              <w:t>Курс</w:t>
            </w:r>
            <w:proofErr w:type="spellEnd"/>
            <w:r w:rsidRPr="003F28C3">
              <w:t xml:space="preserve">/ </w:t>
            </w:r>
            <w:proofErr w:type="spellStart"/>
            <w:r w:rsidRPr="003F28C3">
              <w:t>семестр</w:t>
            </w:r>
            <w:proofErr w:type="spellEnd"/>
          </w:p>
        </w:tc>
        <w:tc>
          <w:tcPr>
            <w:tcW w:w="1417" w:type="dxa"/>
          </w:tcPr>
          <w:p w14:paraId="1766D707" w14:textId="77777777" w:rsidR="001C42F9" w:rsidRPr="003F28C3" w:rsidRDefault="001C42F9" w:rsidP="00904E37">
            <w:pPr>
              <w:pStyle w:val="TableParagraph"/>
              <w:spacing w:line="268" w:lineRule="exact"/>
              <w:ind w:hanging="40"/>
            </w:pPr>
            <w:proofErr w:type="spellStart"/>
            <w:r w:rsidRPr="003F28C3">
              <w:t>Оқытушы</w:t>
            </w:r>
            <w:proofErr w:type="spellEnd"/>
          </w:p>
        </w:tc>
      </w:tr>
      <w:tr w:rsidR="001C42F9" w:rsidRPr="003F28C3" w14:paraId="32E68147" w14:textId="77777777" w:rsidTr="008922E7">
        <w:tc>
          <w:tcPr>
            <w:tcW w:w="1843" w:type="dxa"/>
          </w:tcPr>
          <w:p w14:paraId="2E8D65EC" w14:textId="77777777" w:rsidR="001C42F9" w:rsidRPr="003F28C3" w:rsidRDefault="001C42F9" w:rsidP="008922E7">
            <w:pPr>
              <w:pStyle w:val="TableParagraph"/>
              <w:spacing w:line="268" w:lineRule="exact"/>
              <w:ind w:left="107"/>
            </w:pPr>
            <w:r w:rsidRPr="003F28C3">
              <w:t>1</w:t>
            </w:r>
          </w:p>
        </w:tc>
        <w:tc>
          <w:tcPr>
            <w:tcW w:w="3402" w:type="dxa"/>
          </w:tcPr>
          <w:p w14:paraId="018BD565" w14:textId="77777777" w:rsidR="001C42F9" w:rsidRPr="003F28C3" w:rsidRDefault="001C42F9" w:rsidP="008922E7">
            <w:pPr>
              <w:pStyle w:val="TableParagraph"/>
              <w:spacing w:line="268" w:lineRule="exact"/>
              <w:ind w:left="107"/>
            </w:pPr>
            <w:r w:rsidRPr="003F28C3">
              <w:t>2</w:t>
            </w:r>
          </w:p>
        </w:tc>
        <w:tc>
          <w:tcPr>
            <w:tcW w:w="1276" w:type="dxa"/>
          </w:tcPr>
          <w:p w14:paraId="6C86422E" w14:textId="77777777" w:rsidR="001C42F9" w:rsidRPr="003F28C3" w:rsidRDefault="001C42F9" w:rsidP="008922E7">
            <w:pPr>
              <w:pStyle w:val="TableParagraph"/>
              <w:spacing w:line="268" w:lineRule="exact"/>
              <w:ind w:left="74"/>
              <w:jc w:val="center"/>
            </w:pPr>
            <w:r w:rsidRPr="003F28C3">
              <w:t>3</w:t>
            </w:r>
          </w:p>
        </w:tc>
        <w:tc>
          <w:tcPr>
            <w:tcW w:w="1134" w:type="dxa"/>
          </w:tcPr>
          <w:p w14:paraId="75A5CB48" w14:textId="77777777" w:rsidR="001C42F9" w:rsidRPr="003F28C3" w:rsidRDefault="001C42F9" w:rsidP="008922E7">
            <w:pPr>
              <w:pStyle w:val="TableParagraph"/>
              <w:spacing w:line="268" w:lineRule="exact"/>
              <w:jc w:val="center"/>
            </w:pPr>
            <w:r w:rsidRPr="003F28C3">
              <w:t>4</w:t>
            </w:r>
          </w:p>
        </w:tc>
        <w:tc>
          <w:tcPr>
            <w:tcW w:w="1417" w:type="dxa"/>
          </w:tcPr>
          <w:p w14:paraId="7474762D" w14:textId="77777777" w:rsidR="001C42F9" w:rsidRPr="003F28C3" w:rsidRDefault="001C42F9" w:rsidP="008922E7">
            <w:pPr>
              <w:pStyle w:val="TableParagraph"/>
              <w:spacing w:line="268" w:lineRule="exact"/>
            </w:pPr>
            <w:r w:rsidRPr="003F28C3">
              <w:t>5</w:t>
            </w:r>
          </w:p>
        </w:tc>
      </w:tr>
      <w:tr w:rsidR="001C42F9" w:rsidRPr="003F28C3" w14:paraId="2C281FB1" w14:textId="77777777" w:rsidTr="008922E7">
        <w:tc>
          <w:tcPr>
            <w:tcW w:w="1843" w:type="dxa"/>
          </w:tcPr>
          <w:p w14:paraId="4FFA4E0B" w14:textId="77777777" w:rsidR="001C42F9" w:rsidRPr="003F28C3" w:rsidRDefault="001C42F9" w:rsidP="000F0866">
            <w:pPr>
              <w:tabs>
                <w:tab w:val="left" w:pos="2400"/>
              </w:tabs>
              <w:ind w:firstLine="0"/>
              <w:rPr>
                <w:rFonts w:eastAsia="Calibri"/>
                <w:lang w:val="kk-KZ"/>
              </w:rPr>
            </w:pPr>
            <w:r w:rsidRPr="003F28C3">
              <w:rPr>
                <w:rFonts w:eastAsia="Calibri"/>
                <w:lang w:val="kk-KZ"/>
              </w:rPr>
              <w:t>Дәстүрлі материалдарды көркемдік өңдеу (ағаш, былғары, сүйек, тас)</w:t>
            </w:r>
          </w:p>
        </w:tc>
        <w:tc>
          <w:tcPr>
            <w:tcW w:w="3402" w:type="dxa"/>
          </w:tcPr>
          <w:p w14:paraId="5090E040" w14:textId="77777777" w:rsidR="001C42F9" w:rsidRPr="003F28C3" w:rsidRDefault="001C42F9" w:rsidP="000F0866">
            <w:pPr>
              <w:tabs>
                <w:tab w:val="left" w:pos="2400"/>
              </w:tabs>
              <w:ind w:firstLine="0"/>
              <w:rPr>
                <w:lang w:val="kk-KZ"/>
              </w:rPr>
            </w:pPr>
            <w:r w:rsidRPr="003F28C3">
              <w:rPr>
                <w:lang w:val="kk-KZ"/>
              </w:rPr>
              <w:t>1. Қазақстанның қолөнер бұйымдары мен қолөнері. Түрлі материалдардың дәстүрлі ұлттық өнімдері және оларды өңдеу жолдары - 10 сағ.</w:t>
            </w:r>
          </w:p>
          <w:p w14:paraId="60F7D270" w14:textId="77777777" w:rsidR="001C42F9" w:rsidRPr="003F28C3" w:rsidRDefault="001C42F9" w:rsidP="000F0866">
            <w:pPr>
              <w:tabs>
                <w:tab w:val="left" w:pos="2400"/>
              </w:tabs>
              <w:ind w:firstLine="0"/>
              <w:rPr>
                <w:rFonts w:eastAsia="Calibri"/>
                <w:lang w:val="kk-KZ"/>
              </w:rPr>
            </w:pPr>
            <w:r w:rsidRPr="003F28C3">
              <w:rPr>
                <w:rFonts w:eastAsia="Calibri"/>
                <w:lang w:val="kk-KZ"/>
              </w:rPr>
              <w:t>2.Қазақ қолөнеріндегі теріден жасалған бұйымдардың көркемдік ерекшелігі – 15 сағ.</w:t>
            </w:r>
          </w:p>
          <w:p w14:paraId="1E50EEB4" w14:textId="77777777" w:rsidR="001C42F9" w:rsidRPr="003F28C3" w:rsidRDefault="001C42F9" w:rsidP="000F0866">
            <w:pPr>
              <w:tabs>
                <w:tab w:val="left" w:pos="2400"/>
              </w:tabs>
              <w:ind w:firstLine="0"/>
              <w:rPr>
                <w:rFonts w:eastAsia="Calibri"/>
                <w:lang w:val="kk-KZ"/>
              </w:rPr>
            </w:pPr>
            <w:r w:rsidRPr="003F28C3">
              <w:rPr>
                <w:rFonts w:eastAsia="Calibri"/>
                <w:lang w:val="kk-KZ"/>
              </w:rPr>
              <w:t>3 Қазақ халқымыздың ағаштан жасалған бұйымдары - 15 сағ.</w:t>
            </w:r>
          </w:p>
        </w:tc>
        <w:tc>
          <w:tcPr>
            <w:tcW w:w="1276" w:type="dxa"/>
          </w:tcPr>
          <w:p w14:paraId="21E224F7" w14:textId="77777777" w:rsidR="001C42F9" w:rsidRPr="003F28C3" w:rsidRDefault="001C42F9" w:rsidP="000F0866">
            <w:pPr>
              <w:tabs>
                <w:tab w:val="left" w:pos="2400"/>
              </w:tabs>
              <w:ind w:firstLine="0"/>
              <w:rPr>
                <w:rFonts w:eastAsia="Calibri"/>
                <w:lang w:val="kk-KZ"/>
              </w:rPr>
            </w:pPr>
          </w:p>
        </w:tc>
        <w:tc>
          <w:tcPr>
            <w:tcW w:w="1134" w:type="dxa"/>
          </w:tcPr>
          <w:p w14:paraId="7BB0ECB2" w14:textId="77777777" w:rsidR="001C42F9" w:rsidRPr="003F28C3" w:rsidRDefault="001C42F9" w:rsidP="000F0866">
            <w:pPr>
              <w:tabs>
                <w:tab w:val="left" w:pos="2400"/>
              </w:tabs>
              <w:ind w:firstLine="0"/>
              <w:rPr>
                <w:rFonts w:eastAsia="Calibri"/>
                <w:lang w:val="kk-KZ"/>
              </w:rPr>
            </w:pPr>
          </w:p>
        </w:tc>
        <w:tc>
          <w:tcPr>
            <w:tcW w:w="1417" w:type="dxa"/>
          </w:tcPr>
          <w:p w14:paraId="4D75681E" w14:textId="77777777" w:rsidR="001C42F9" w:rsidRPr="003F28C3" w:rsidRDefault="001C42F9" w:rsidP="000F0866">
            <w:pPr>
              <w:tabs>
                <w:tab w:val="left" w:pos="2400"/>
              </w:tabs>
              <w:ind w:firstLine="0"/>
              <w:rPr>
                <w:rFonts w:eastAsia="Calibri"/>
                <w:lang w:val="kk-KZ"/>
              </w:rPr>
            </w:pPr>
            <w:r w:rsidRPr="003F28C3">
              <w:rPr>
                <w:rFonts w:eastAsia="Calibri"/>
                <w:lang w:val="kk-KZ"/>
              </w:rPr>
              <w:t>ӘлжановҒМ.</w:t>
            </w:r>
          </w:p>
        </w:tc>
      </w:tr>
      <w:tr w:rsidR="001C42F9" w:rsidRPr="003F28C3" w14:paraId="36242474" w14:textId="77777777" w:rsidTr="008922E7">
        <w:tc>
          <w:tcPr>
            <w:tcW w:w="9072" w:type="dxa"/>
            <w:gridSpan w:val="5"/>
          </w:tcPr>
          <w:p w14:paraId="1A548625" w14:textId="77777777" w:rsidR="001C42F9" w:rsidRPr="003F28C3" w:rsidRDefault="001C42F9" w:rsidP="000F0866">
            <w:pPr>
              <w:tabs>
                <w:tab w:val="left" w:pos="2400"/>
              </w:tabs>
              <w:ind w:firstLine="0"/>
              <w:jc w:val="center"/>
              <w:rPr>
                <w:rFonts w:eastAsia="Calibri"/>
                <w:b/>
                <w:lang w:val="kk-KZ"/>
              </w:rPr>
            </w:pPr>
            <w:r w:rsidRPr="003F28C3">
              <w:rPr>
                <w:rFonts w:eastAsia="Calibri"/>
                <w:b/>
                <w:lang w:val="kk-KZ"/>
              </w:rPr>
              <w:t>Сабақтың қысқаша мазмұны</w:t>
            </w:r>
          </w:p>
          <w:p w14:paraId="37AAFFCD" w14:textId="77777777" w:rsidR="001C42F9" w:rsidRPr="003F28C3" w:rsidRDefault="001C42F9" w:rsidP="000F0866">
            <w:pPr>
              <w:tabs>
                <w:tab w:val="left" w:pos="2400"/>
              </w:tabs>
              <w:ind w:firstLine="0"/>
              <w:rPr>
                <w:rFonts w:eastAsia="Calibri"/>
                <w:lang w:val="kk-KZ"/>
              </w:rPr>
            </w:pPr>
            <w:r w:rsidRPr="003F28C3">
              <w:rPr>
                <w:rFonts w:eastAsia="Calibri"/>
                <w:lang w:val="kk-KZ"/>
              </w:rPr>
              <w:t>Студенттерге талдырма дайындау (ағаштан) түрлері мен олардың атқаратын қызметтері жайлы қысқаша мәліметтер беру. Ағаштың қасиеттері мен көркем өңдеу бірізділігін,  қолмен оймыштау техникаларын, станокпен жұмыс жасауды көрсету. Ағашою әдісі арқылы ыдыс-аяқтар, сандық, бесік, кәдесыйлар(сувенир) және т.б. түрлі бұйымдарды көркем өңдеуді үйрету. Ептілікке, ұқыптылық пен дәлдікке тәрбиелеу.</w:t>
            </w:r>
          </w:p>
        </w:tc>
      </w:tr>
      <w:tr w:rsidR="001C42F9" w:rsidRPr="000D4321" w14:paraId="63F9BB0F" w14:textId="77777777" w:rsidTr="008922E7">
        <w:tc>
          <w:tcPr>
            <w:tcW w:w="9072" w:type="dxa"/>
            <w:gridSpan w:val="5"/>
          </w:tcPr>
          <w:p w14:paraId="23974CD6" w14:textId="77777777" w:rsidR="001C42F9" w:rsidRPr="003F28C3" w:rsidRDefault="001C42F9" w:rsidP="000F0866">
            <w:pPr>
              <w:tabs>
                <w:tab w:val="left" w:pos="2400"/>
              </w:tabs>
              <w:ind w:firstLine="0"/>
              <w:rPr>
                <w:rFonts w:eastAsia="Calibri"/>
                <w:b/>
                <w:lang w:val="kk-KZ"/>
              </w:rPr>
            </w:pPr>
            <w:r w:rsidRPr="003F28C3">
              <w:rPr>
                <w:rFonts w:eastAsia="Calibri"/>
                <w:b/>
                <w:lang w:val="kk-KZ"/>
              </w:rPr>
              <w:t>Ағаш материалынан ұлттық кәдесый жасау бірізділігі</w:t>
            </w:r>
          </w:p>
          <w:p w14:paraId="7E6B6749" w14:textId="77777777" w:rsidR="001C42F9" w:rsidRDefault="001C42F9" w:rsidP="00904E37">
            <w:pPr>
              <w:tabs>
                <w:tab w:val="left" w:pos="2400"/>
              </w:tabs>
              <w:ind w:firstLine="0"/>
              <w:rPr>
                <w:rFonts w:eastAsia="Calibri"/>
                <w:lang w:val="kk-KZ"/>
              </w:rPr>
            </w:pPr>
            <w:r w:rsidRPr="003F28C3">
              <w:rPr>
                <w:rFonts w:eastAsia="Calibri"/>
                <w:lang w:val="kk-KZ"/>
              </w:rPr>
              <w:t>1.Алдымен ағаштан жасалатын  сувенир бұйымның композициясының нобайын сызып аламыз.Нобай бойынша белгіленген өлшем анықтап шығамыз.</w:t>
            </w:r>
          </w:p>
          <w:p w14:paraId="79664889" w14:textId="77777777" w:rsidR="00904E37" w:rsidRPr="003F28C3" w:rsidRDefault="00904E37" w:rsidP="00904E37">
            <w:pPr>
              <w:tabs>
                <w:tab w:val="left" w:pos="2400"/>
              </w:tabs>
              <w:ind w:firstLine="0"/>
              <w:rPr>
                <w:rFonts w:eastAsia="Calibri"/>
                <w:lang w:val="kk-KZ"/>
              </w:rPr>
            </w:pPr>
            <w:r w:rsidRPr="003F28C3">
              <w:rPr>
                <w:rFonts w:eastAsia="Calibri"/>
                <w:lang w:val="kk-KZ"/>
              </w:rPr>
              <w:t>2.Таңдалған  ағаштың артық қабатын (қабығын) тазалаймыз.Ағаштың бетін тегістеу үшін</w:t>
            </w:r>
          </w:p>
        </w:tc>
      </w:tr>
    </w:tbl>
    <w:p w14:paraId="7E8A220F" w14:textId="77777777" w:rsidR="00904E37" w:rsidRDefault="00904E37" w:rsidP="001C42F9">
      <w:pPr>
        <w:tabs>
          <w:tab w:val="left" w:pos="2400"/>
        </w:tabs>
        <w:ind w:firstLine="709"/>
        <w:jc w:val="both"/>
        <w:rPr>
          <w:rFonts w:eastAsia="Calibri"/>
          <w:sz w:val="28"/>
          <w:szCs w:val="28"/>
          <w:lang w:val="kk-KZ"/>
        </w:rPr>
      </w:pPr>
    </w:p>
    <w:p w14:paraId="1449A412" w14:textId="77777777" w:rsidR="001C42F9" w:rsidRPr="003F28C3" w:rsidRDefault="001C42F9" w:rsidP="001C42F9">
      <w:pPr>
        <w:tabs>
          <w:tab w:val="left" w:pos="2400"/>
        </w:tabs>
        <w:ind w:firstLine="709"/>
        <w:jc w:val="both"/>
        <w:rPr>
          <w:rFonts w:eastAsia="Calibri"/>
          <w:sz w:val="28"/>
          <w:szCs w:val="28"/>
          <w:lang w:val="kk-KZ"/>
        </w:rPr>
      </w:pPr>
      <w:r w:rsidRPr="00B71B7C">
        <w:rPr>
          <w:rFonts w:eastAsia="Calibri"/>
          <w:sz w:val="28"/>
          <w:szCs w:val="28"/>
          <w:lang w:val="kk-KZ"/>
        </w:rPr>
        <w:t>9-кестенің жалғасы</w:t>
      </w:r>
    </w:p>
    <w:tbl>
      <w:tblPr>
        <w:tblStyle w:val="ab"/>
        <w:tblW w:w="0" w:type="auto"/>
        <w:tblInd w:w="250" w:type="dxa"/>
        <w:tblLayout w:type="fixed"/>
        <w:tblLook w:val="04A0" w:firstRow="1" w:lastRow="0" w:firstColumn="1" w:lastColumn="0" w:noHBand="0" w:noVBand="1"/>
      </w:tblPr>
      <w:tblGrid>
        <w:gridCol w:w="1843"/>
        <w:gridCol w:w="3402"/>
        <w:gridCol w:w="1276"/>
        <w:gridCol w:w="1134"/>
        <w:gridCol w:w="1417"/>
      </w:tblGrid>
      <w:tr w:rsidR="001C42F9" w:rsidRPr="003F28C3" w14:paraId="40AE94D6" w14:textId="77777777" w:rsidTr="008922E7">
        <w:tc>
          <w:tcPr>
            <w:tcW w:w="1843" w:type="dxa"/>
          </w:tcPr>
          <w:p w14:paraId="6827FB83" w14:textId="77777777" w:rsidR="001C42F9" w:rsidRPr="003F28C3" w:rsidRDefault="001C42F9" w:rsidP="008922E7">
            <w:pPr>
              <w:pStyle w:val="TableParagraph"/>
              <w:spacing w:line="268" w:lineRule="exact"/>
              <w:ind w:left="107"/>
            </w:pPr>
            <w:r w:rsidRPr="003F28C3">
              <w:t>1</w:t>
            </w:r>
          </w:p>
        </w:tc>
        <w:tc>
          <w:tcPr>
            <w:tcW w:w="3402" w:type="dxa"/>
          </w:tcPr>
          <w:p w14:paraId="60E8BA89" w14:textId="77777777" w:rsidR="001C42F9" w:rsidRPr="003F28C3" w:rsidRDefault="001C42F9" w:rsidP="008922E7">
            <w:pPr>
              <w:pStyle w:val="TableParagraph"/>
              <w:spacing w:line="268" w:lineRule="exact"/>
              <w:ind w:left="107"/>
            </w:pPr>
            <w:r w:rsidRPr="003F28C3">
              <w:t>2</w:t>
            </w:r>
          </w:p>
        </w:tc>
        <w:tc>
          <w:tcPr>
            <w:tcW w:w="1276" w:type="dxa"/>
          </w:tcPr>
          <w:p w14:paraId="5B4913D4" w14:textId="77777777" w:rsidR="001C42F9" w:rsidRPr="003F28C3" w:rsidRDefault="001C42F9" w:rsidP="008922E7">
            <w:pPr>
              <w:pStyle w:val="TableParagraph"/>
              <w:spacing w:line="268" w:lineRule="exact"/>
              <w:ind w:left="78"/>
              <w:jc w:val="center"/>
            </w:pPr>
            <w:r w:rsidRPr="003F28C3">
              <w:t>3</w:t>
            </w:r>
          </w:p>
        </w:tc>
        <w:tc>
          <w:tcPr>
            <w:tcW w:w="1134" w:type="dxa"/>
          </w:tcPr>
          <w:p w14:paraId="1D8A81BC" w14:textId="77777777" w:rsidR="001C42F9" w:rsidRPr="003F28C3" w:rsidRDefault="001C42F9" w:rsidP="008922E7">
            <w:pPr>
              <w:pStyle w:val="TableParagraph"/>
              <w:spacing w:line="268" w:lineRule="exact"/>
              <w:jc w:val="center"/>
            </w:pPr>
            <w:r w:rsidRPr="003F28C3">
              <w:t>4</w:t>
            </w:r>
          </w:p>
        </w:tc>
        <w:tc>
          <w:tcPr>
            <w:tcW w:w="1417" w:type="dxa"/>
          </w:tcPr>
          <w:p w14:paraId="659FDB57" w14:textId="77777777" w:rsidR="001C42F9" w:rsidRPr="003F28C3" w:rsidRDefault="001C42F9" w:rsidP="008922E7">
            <w:pPr>
              <w:pStyle w:val="TableParagraph"/>
              <w:spacing w:line="268" w:lineRule="exact"/>
            </w:pPr>
            <w:r w:rsidRPr="003F28C3">
              <w:t>5</w:t>
            </w:r>
          </w:p>
        </w:tc>
      </w:tr>
      <w:tr w:rsidR="00904E37" w:rsidRPr="00785662" w14:paraId="65BD96BF" w14:textId="77777777" w:rsidTr="008922E7">
        <w:tc>
          <w:tcPr>
            <w:tcW w:w="9072" w:type="dxa"/>
            <w:gridSpan w:val="5"/>
          </w:tcPr>
          <w:p w14:paraId="0490B5BB" w14:textId="77777777" w:rsidR="00904E37" w:rsidRPr="003F28C3" w:rsidRDefault="00904E37" w:rsidP="00904E37">
            <w:pPr>
              <w:tabs>
                <w:tab w:val="left" w:pos="2400"/>
              </w:tabs>
              <w:ind w:firstLine="0"/>
              <w:rPr>
                <w:rFonts w:eastAsia="Calibri"/>
                <w:lang w:val="kk-KZ"/>
              </w:rPr>
            </w:pPr>
            <w:r w:rsidRPr="003F28C3">
              <w:rPr>
                <w:rFonts w:eastAsia="Calibri"/>
                <w:lang w:val="kk-KZ"/>
              </w:rPr>
              <w:t>арамен кесеміз және бұйымның негізгі формасын береміз.</w:t>
            </w:r>
          </w:p>
          <w:p w14:paraId="3E986E32" w14:textId="77777777" w:rsidR="00904E37" w:rsidRPr="003F28C3" w:rsidRDefault="00904E37" w:rsidP="00904E37">
            <w:pPr>
              <w:tabs>
                <w:tab w:val="left" w:pos="2400"/>
              </w:tabs>
              <w:ind w:firstLine="0"/>
              <w:rPr>
                <w:rFonts w:eastAsia="Calibri"/>
                <w:lang w:val="kk-KZ"/>
              </w:rPr>
            </w:pPr>
            <w:r w:rsidRPr="003F28C3">
              <w:rPr>
                <w:rFonts w:eastAsia="Calibri"/>
                <w:lang w:val="kk-KZ"/>
              </w:rPr>
              <w:t>3.Қазақ ою-өрнектерін ағаш бетіне қашау немесе күйдіру әдісімен   саламыз.</w:t>
            </w:r>
          </w:p>
          <w:p w14:paraId="78C854E5" w14:textId="77777777" w:rsidR="00904E37" w:rsidRDefault="00904E37" w:rsidP="00904E37">
            <w:pPr>
              <w:tabs>
                <w:tab w:val="left" w:pos="2400"/>
              </w:tabs>
              <w:ind w:firstLine="0"/>
              <w:rPr>
                <w:rFonts w:eastAsia="Calibri"/>
                <w:lang w:val="kk-KZ"/>
              </w:rPr>
            </w:pPr>
            <w:r w:rsidRPr="003F28C3">
              <w:rPr>
                <w:rFonts w:eastAsia="Calibri"/>
                <w:lang w:val="kk-KZ"/>
              </w:rPr>
              <w:t>4.Бұйымның беткі қабатын тегістейміз және жылтыратамыз. Бұйымды лактаймыз немесе арнайы майлармен өңдейміз, бұл ағашты ылғалдан және зақымданудан қорғайды.</w:t>
            </w:r>
          </w:p>
          <w:p w14:paraId="386DC223" w14:textId="77777777" w:rsidR="00904E37" w:rsidRPr="003F28C3" w:rsidRDefault="00904E37" w:rsidP="00904E37">
            <w:pPr>
              <w:tabs>
                <w:tab w:val="left" w:pos="2400"/>
              </w:tabs>
              <w:ind w:firstLine="0"/>
              <w:rPr>
                <w:rFonts w:eastAsia="Calibri"/>
                <w:b/>
                <w:lang w:val="kk-KZ"/>
              </w:rPr>
            </w:pPr>
            <w:r w:rsidRPr="003F28C3">
              <w:rPr>
                <w:rFonts w:eastAsia="Calibri"/>
                <w:lang w:val="kk-KZ"/>
              </w:rPr>
              <w:t>5.Жұмыстың соңында табиғи бояулар немесе патина қосу арқылы бұйымның ұлттық стилін ерекшелейміз. Кәдесыйды арнайы орау немесе ұлттық стильдегі қорапқа саламыз</w:t>
            </w:r>
          </w:p>
        </w:tc>
      </w:tr>
      <w:tr w:rsidR="00904E37" w:rsidRPr="00785662" w14:paraId="191B93BB" w14:textId="77777777" w:rsidTr="008922E7">
        <w:tc>
          <w:tcPr>
            <w:tcW w:w="9072" w:type="dxa"/>
            <w:gridSpan w:val="5"/>
          </w:tcPr>
          <w:p w14:paraId="354D1C04" w14:textId="77777777" w:rsidR="00904E37" w:rsidRPr="003F28C3" w:rsidRDefault="00904E37" w:rsidP="00904E37">
            <w:pPr>
              <w:tabs>
                <w:tab w:val="left" w:pos="2400"/>
              </w:tabs>
              <w:ind w:firstLine="709"/>
              <w:jc w:val="center"/>
              <w:rPr>
                <w:rFonts w:eastAsia="Calibri"/>
                <w:b/>
                <w:lang w:val="kk-KZ"/>
              </w:rPr>
            </w:pPr>
            <w:r w:rsidRPr="003F28C3">
              <w:rPr>
                <w:rFonts w:eastAsia="Calibri"/>
                <w:b/>
                <w:lang w:val="kk-KZ"/>
              </w:rPr>
              <w:t>СОӨЖ тапсырмалары</w:t>
            </w:r>
          </w:p>
          <w:p w14:paraId="6A389E3E" w14:textId="77777777" w:rsidR="00904E37" w:rsidRPr="003F28C3" w:rsidRDefault="00904E37" w:rsidP="00904E37">
            <w:pPr>
              <w:tabs>
                <w:tab w:val="left" w:pos="2400"/>
              </w:tabs>
              <w:ind w:firstLine="709"/>
              <w:rPr>
                <w:rFonts w:eastAsia="Calibri"/>
                <w:lang w:val="kk-KZ"/>
              </w:rPr>
            </w:pPr>
            <w:r w:rsidRPr="003F28C3">
              <w:rPr>
                <w:rFonts w:eastAsia="Calibri"/>
                <w:lang w:val="kk-KZ"/>
              </w:rPr>
              <w:t xml:space="preserve">Кәдесый (сувенир)  бұйымдарының </w:t>
            </w:r>
            <w:r w:rsidRPr="003F28C3">
              <w:rPr>
                <w:lang w:val="kk-KZ"/>
              </w:rPr>
              <w:t>эскизін дайындау</w:t>
            </w:r>
          </w:p>
        </w:tc>
      </w:tr>
      <w:tr w:rsidR="00904E37" w:rsidRPr="00785662" w14:paraId="2324D8C0" w14:textId="77777777" w:rsidTr="008922E7">
        <w:tc>
          <w:tcPr>
            <w:tcW w:w="9072" w:type="dxa"/>
            <w:gridSpan w:val="5"/>
          </w:tcPr>
          <w:p w14:paraId="51FF334A" w14:textId="77777777" w:rsidR="00904E37" w:rsidRPr="003F28C3" w:rsidRDefault="00904E37" w:rsidP="00904E37">
            <w:pPr>
              <w:tabs>
                <w:tab w:val="left" w:pos="2400"/>
              </w:tabs>
              <w:ind w:firstLine="709"/>
              <w:jc w:val="center"/>
              <w:rPr>
                <w:rFonts w:eastAsia="Calibri"/>
                <w:b/>
                <w:lang w:val="kk-KZ"/>
              </w:rPr>
            </w:pPr>
            <w:r w:rsidRPr="003F28C3">
              <w:rPr>
                <w:rFonts w:eastAsia="Calibri"/>
                <w:b/>
                <w:lang w:val="kk-KZ"/>
              </w:rPr>
              <w:t>СӨЖ тапсырмалары</w:t>
            </w:r>
          </w:p>
          <w:p w14:paraId="465F8D3A" w14:textId="77777777" w:rsidR="00904E37" w:rsidRPr="003F28C3" w:rsidRDefault="00904E37" w:rsidP="00904E37">
            <w:pPr>
              <w:tabs>
                <w:tab w:val="left" w:pos="2400"/>
              </w:tabs>
              <w:ind w:firstLine="709"/>
              <w:rPr>
                <w:rFonts w:eastAsia="Calibri"/>
                <w:lang w:val="kk-KZ"/>
              </w:rPr>
            </w:pPr>
            <w:r w:rsidRPr="003F28C3">
              <w:rPr>
                <w:rFonts w:eastAsia="Calibri"/>
                <w:lang w:val="kk-KZ"/>
              </w:rPr>
              <w:t>№1.1 Шығармашылық жұмыстардың аяқталуы</w:t>
            </w:r>
          </w:p>
          <w:p w14:paraId="5AB9C0C3" w14:textId="77777777" w:rsidR="00904E37" w:rsidRPr="003F28C3" w:rsidRDefault="00904E37" w:rsidP="00904E37">
            <w:pPr>
              <w:tabs>
                <w:tab w:val="left" w:pos="2400"/>
              </w:tabs>
              <w:ind w:firstLine="709"/>
              <w:rPr>
                <w:rFonts w:eastAsia="Calibri"/>
                <w:lang w:val="kk-KZ"/>
              </w:rPr>
            </w:pPr>
            <w:r w:rsidRPr="003F28C3">
              <w:rPr>
                <w:rFonts w:eastAsia="Calibri"/>
                <w:lang w:val="kk-KZ"/>
              </w:rPr>
              <w:t>Ұлттық салт-дәстүр және әдет-ғұрыптарға арналған ағаш материалынан кәдесый (сувенир)  бұйымдарын жасау.</w:t>
            </w:r>
          </w:p>
        </w:tc>
      </w:tr>
      <w:tr w:rsidR="001C42F9" w:rsidRPr="000D4321" w14:paraId="30BDAFF5" w14:textId="77777777" w:rsidTr="008922E7">
        <w:tc>
          <w:tcPr>
            <w:tcW w:w="9072" w:type="dxa"/>
            <w:gridSpan w:val="5"/>
          </w:tcPr>
          <w:p w14:paraId="579C0468" w14:textId="77777777" w:rsidR="00904E37" w:rsidRPr="003F28C3" w:rsidRDefault="00904E37" w:rsidP="00904E37">
            <w:pPr>
              <w:tabs>
                <w:tab w:val="left" w:pos="2400"/>
              </w:tabs>
              <w:ind w:firstLine="709"/>
              <w:rPr>
                <w:rFonts w:eastAsia="Calibri"/>
                <w:b/>
                <w:lang w:val="kk-KZ"/>
              </w:rPr>
            </w:pPr>
            <w:r w:rsidRPr="003F28C3">
              <w:rPr>
                <w:rFonts w:eastAsia="Calibri"/>
                <w:b/>
                <w:lang w:val="kk-KZ"/>
              </w:rPr>
              <w:t>Бақылау сұрақтары</w:t>
            </w:r>
          </w:p>
          <w:p w14:paraId="1761EEA3" w14:textId="77777777" w:rsidR="00904E37" w:rsidRPr="003F28C3" w:rsidRDefault="00904E37" w:rsidP="00904E37">
            <w:pPr>
              <w:tabs>
                <w:tab w:val="left" w:pos="2400"/>
              </w:tabs>
              <w:ind w:firstLine="709"/>
              <w:rPr>
                <w:rFonts w:eastAsia="Calibri"/>
                <w:lang w:val="kk-KZ"/>
              </w:rPr>
            </w:pPr>
            <w:r w:rsidRPr="003F28C3">
              <w:rPr>
                <w:rFonts w:eastAsia="Calibri"/>
                <w:lang w:val="kk-KZ"/>
              </w:rPr>
              <w:t>1.Ағаш бұйымдарының шығу тарихы.</w:t>
            </w:r>
          </w:p>
          <w:p w14:paraId="230CA96D" w14:textId="77777777" w:rsidR="00904E37" w:rsidRPr="003F28C3" w:rsidRDefault="00904E37" w:rsidP="00904E37">
            <w:pPr>
              <w:tabs>
                <w:tab w:val="left" w:pos="2400"/>
              </w:tabs>
              <w:ind w:firstLine="709"/>
              <w:rPr>
                <w:rFonts w:eastAsia="Calibri"/>
                <w:lang w:val="kk-KZ"/>
              </w:rPr>
            </w:pPr>
            <w:r w:rsidRPr="003F28C3">
              <w:rPr>
                <w:rFonts w:eastAsia="Calibri"/>
                <w:lang w:val="kk-KZ"/>
              </w:rPr>
              <w:t>2.Ағаштанжасалатын бұйымдарды атаңыз?</w:t>
            </w:r>
            <w:r w:rsidRPr="003F28C3">
              <w:rPr>
                <w:rFonts w:eastAsia="Calibri"/>
                <w:lang w:val="kk-KZ"/>
              </w:rPr>
              <w:tab/>
            </w:r>
          </w:p>
          <w:p w14:paraId="37CC75A4" w14:textId="77777777" w:rsidR="00904E37" w:rsidRPr="003F28C3" w:rsidRDefault="00904E37" w:rsidP="00904E37">
            <w:pPr>
              <w:tabs>
                <w:tab w:val="left" w:pos="2400"/>
              </w:tabs>
              <w:ind w:firstLine="709"/>
              <w:rPr>
                <w:rFonts w:eastAsia="Calibri"/>
                <w:lang w:val="kk-KZ"/>
              </w:rPr>
            </w:pPr>
            <w:r w:rsidRPr="003F28C3">
              <w:rPr>
                <w:rFonts w:eastAsia="Calibri"/>
                <w:lang w:val="kk-KZ"/>
              </w:rPr>
              <w:t>3.Ағаш  көркем ою дәстүрі қашан қалыптасқан?</w:t>
            </w:r>
          </w:p>
          <w:p w14:paraId="39C9F383" w14:textId="77777777" w:rsidR="00904E37" w:rsidRPr="003F28C3" w:rsidRDefault="00904E37" w:rsidP="00904E37">
            <w:pPr>
              <w:tabs>
                <w:tab w:val="left" w:pos="2400"/>
              </w:tabs>
              <w:ind w:firstLine="709"/>
              <w:rPr>
                <w:rFonts w:eastAsia="Calibri"/>
                <w:lang w:val="kk-KZ"/>
              </w:rPr>
            </w:pPr>
            <w:r w:rsidRPr="003F28C3">
              <w:rPr>
                <w:rFonts w:eastAsia="Calibri"/>
                <w:lang w:val="kk-KZ"/>
              </w:rPr>
              <w:t>4.Ағаштың сапасын қалай ажыратуға болады.</w:t>
            </w:r>
          </w:p>
          <w:p w14:paraId="138FC7C0" w14:textId="77777777" w:rsidR="00904E37" w:rsidRPr="003F28C3" w:rsidRDefault="00904E37" w:rsidP="00904E37">
            <w:pPr>
              <w:tabs>
                <w:tab w:val="left" w:pos="2400"/>
              </w:tabs>
              <w:ind w:firstLine="709"/>
              <w:rPr>
                <w:rFonts w:eastAsia="Calibri"/>
                <w:lang w:val="kk-KZ"/>
              </w:rPr>
            </w:pPr>
            <w:r w:rsidRPr="003F28C3">
              <w:rPr>
                <w:rFonts w:eastAsia="Calibri"/>
                <w:lang w:val="kk-KZ"/>
              </w:rPr>
              <w:t>5.Ағаштың қандай түрлерін білесіз?</w:t>
            </w:r>
          </w:p>
          <w:p w14:paraId="0DEEDE74" w14:textId="77777777" w:rsidR="00904E37" w:rsidRPr="003F28C3" w:rsidRDefault="00904E37" w:rsidP="00904E37">
            <w:pPr>
              <w:tabs>
                <w:tab w:val="left" w:pos="2400"/>
              </w:tabs>
              <w:ind w:firstLine="709"/>
              <w:rPr>
                <w:rFonts w:eastAsia="Calibri"/>
                <w:lang w:val="kk-KZ"/>
              </w:rPr>
            </w:pPr>
            <w:r w:rsidRPr="003F28C3">
              <w:rPr>
                <w:rFonts w:eastAsia="Calibri"/>
                <w:lang w:val="kk-KZ"/>
              </w:rPr>
              <w:t>6.Ағаш өңдеу техникаларын атаңыз?</w:t>
            </w:r>
          </w:p>
          <w:p w14:paraId="1FD8C97B" w14:textId="77777777" w:rsidR="00904E37" w:rsidRPr="003F28C3" w:rsidRDefault="00904E37" w:rsidP="00904E37">
            <w:pPr>
              <w:tabs>
                <w:tab w:val="left" w:pos="2400"/>
              </w:tabs>
              <w:ind w:firstLine="709"/>
              <w:rPr>
                <w:rFonts w:eastAsia="Calibri"/>
                <w:lang w:val="kk-KZ"/>
              </w:rPr>
            </w:pPr>
            <w:r w:rsidRPr="003F28C3">
              <w:rPr>
                <w:rFonts w:eastAsia="Calibri"/>
                <w:lang w:val="kk-KZ"/>
              </w:rPr>
              <w:t>7.Ағашты қалай сақтау керек.</w:t>
            </w:r>
          </w:p>
          <w:p w14:paraId="5AB63625" w14:textId="77777777" w:rsidR="00904E37" w:rsidRDefault="00904E37" w:rsidP="00904E37">
            <w:pPr>
              <w:tabs>
                <w:tab w:val="left" w:pos="2400"/>
              </w:tabs>
              <w:ind w:firstLine="709"/>
              <w:rPr>
                <w:rFonts w:eastAsia="Calibri"/>
                <w:lang w:val="kk-KZ"/>
              </w:rPr>
            </w:pPr>
            <w:r w:rsidRPr="003F28C3">
              <w:rPr>
                <w:rFonts w:eastAsia="Calibri"/>
                <w:lang w:val="kk-KZ"/>
              </w:rPr>
              <w:t>8.Құрғақ және ылғалды ағаш оюдың бір-бірінен айырмасы неде.</w:t>
            </w:r>
          </w:p>
          <w:p w14:paraId="1B4807B4" w14:textId="77777777" w:rsidR="001C42F9" w:rsidRPr="003F28C3" w:rsidRDefault="001C42F9" w:rsidP="00904E37">
            <w:pPr>
              <w:tabs>
                <w:tab w:val="left" w:pos="2400"/>
              </w:tabs>
              <w:ind w:firstLine="709"/>
              <w:rPr>
                <w:rFonts w:eastAsia="Calibri"/>
                <w:lang w:val="kk-KZ"/>
              </w:rPr>
            </w:pPr>
            <w:r w:rsidRPr="003F28C3">
              <w:rPr>
                <w:rFonts w:eastAsia="Calibri"/>
                <w:lang w:val="kk-KZ"/>
              </w:rPr>
              <w:lastRenderedPageBreak/>
              <w:t>9.Ағаштың көркем ою процессін жеңілдететін құралды ата.</w:t>
            </w:r>
          </w:p>
          <w:p w14:paraId="355C4B33" w14:textId="77777777" w:rsidR="001C42F9" w:rsidRPr="003F28C3" w:rsidRDefault="001C42F9" w:rsidP="008922E7">
            <w:pPr>
              <w:tabs>
                <w:tab w:val="left" w:pos="2400"/>
              </w:tabs>
              <w:rPr>
                <w:rFonts w:eastAsia="Calibri"/>
                <w:lang w:val="kk-KZ"/>
              </w:rPr>
            </w:pPr>
            <w:r w:rsidRPr="003F28C3">
              <w:rPr>
                <w:rFonts w:eastAsia="Calibri"/>
                <w:lang w:val="kk-KZ"/>
              </w:rPr>
              <w:t>10.Ағаштың көркем ою ерекшеліктерін ата.</w:t>
            </w:r>
          </w:p>
        </w:tc>
      </w:tr>
      <w:tr w:rsidR="001C42F9" w:rsidRPr="000D4321" w14:paraId="5E0DC559" w14:textId="77777777" w:rsidTr="008922E7">
        <w:tc>
          <w:tcPr>
            <w:tcW w:w="9072" w:type="dxa"/>
            <w:gridSpan w:val="5"/>
          </w:tcPr>
          <w:p w14:paraId="781407F7" w14:textId="77777777" w:rsidR="001C42F9" w:rsidRPr="003F28C3" w:rsidRDefault="001C42F9" w:rsidP="008922E7">
            <w:pPr>
              <w:tabs>
                <w:tab w:val="left" w:pos="2400"/>
              </w:tabs>
              <w:ind w:firstLine="709"/>
              <w:jc w:val="center"/>
              <w:rPr>
                <w:rFonts w:eastAsia="Calibri"/>
                <w:b/>
                <w:lang w:val="kk-KZ"/>
              </w:rPr>
            </w:pPr>
            <w:r w:rsidRPr="003F28C3">
              <w:rPr>
                <w:rFonts w:eastAsia="Calibri"/>
                <w:b/>
                <w:lang w:val="kk-KZ"/>
              </w:rPr>
              <w:lastRenderedPageBreak/>
              <w:t>Глосарий</w:t>
            </w:r>
          </w:p>
          <w:p w14:paraId="33829740" w14:textId="77777777" w:rsidR="001C42F9" w:rsidRPr="003F28C3" w:rsidRDefault="001C42F9" w:rsidP="008922E7">
            <w:pPr>
              <w:tabs>
                <w:tab w:val="left" w:pos="2400"/>
              </w:tabs>
              <w:ind w:firstLine="709"/>
              <w:rPr>
                <w:rFonts w:eastAsia="Calibri"/>
                <w:lang w:val="kk-KZ"/>
              </w:rPr>
            </w:pPr>
            <w:r w:rsidRPr="003F28C3">
              <w:rPr>
                <w:rFonts w:eastAsia="Calibri"/>
                <w:lang w:val="kk-KZ"/>
              </w:rPr>
              <w:t>1. Ағаш өңдеу- ағашты өңдеу, оған қажетті форма мен қасиеттерді беру процесі.</w:t>
            </w:r>
          </w:p>
          <w:p w14:paraId="33F14A4B" w14:textId="77777777" w:rsidR="001C42F9" w:rsidRPr="003F28C3" w:rsidRDefault="001C42F9" w:rsidP="008922E7">
            <w:pPr>
              <w:tabs>
                <w:tab w:val="left" w:pos="2400"/>
              </w:tabs>
              <w:ind w:firstLine="709"/>
              <w:rPr>
                <w:rFonts w:eastAsia="Calibri"/>
                <w:lang w:val="kk-KZ"/>
              </w:rPr>
            </w:pPr>
            <w:r w:rsidRPr="003F28C3">
              <w:rPr>
                <w:rFonts w:eastAsia="Calibri"/>
                <w:lang w:val="kk-KZ"/>
              </w:rPr>
              <w:t>2. Ағаш ою - ағаштың бетінде әртүрлі өрнектер мен суреттер жасау өнері.</w:t>
            </w:r>
          </w:p>
          <w:p w14:paraId="4ABBE321" w14:textId="77777777" w:rsidR="001C42F9" w:rsidRPr="003F28C3" w:rsidRDefault="001C42F9" w:rsidP="008922E7">
            <w:pPr>
              <w:tabs>
                <w:tab w:val="left" w:pos="2400"/>
              </w:tabs>
              <w:ind w:firstLine="709"/>
              <w:rPr>
                <w:rFonts w:eastAsia="Calibri"/>
                <w:lang w:val="kk-KZ"/>
              </w:rPr>
            </w:pPr>
            <w:r w:rsidRPr="003F28C3">
              <w:rPr>
                <w:rFonts w:eastAsia="Calibri"/>
                <w:lang w:val="kk-KZ"/>
              </w:rPr>
              <w:t>3.Ағаш лактау - ағаштың бетін лакпен өңдеу, оның беріктігін арттыру және әдемі жылтырлық беру әдісі.</w:t>
            </w:r>
          </w:p>
          <w:p w14:paraId="2505588F" w14:textId="77777777" w:rsidR="001C42F9" w:rsidRPr="003F28C3" w:rsidRDefault="001C42F9" w:rsidP="008922E7">
            <w:pPr>
              <w:tabs>
                <w:tab w:val="left" w:pos="2400"/>
              </w:tabs>
              <w:ind w:firstLine="709"/>
              <w:rPr>
                <w:rFonts w:eastAsia="Calibri"/>
                <w:lang w:val="kk-KZ"/>
              </w:rPr>
            </w:pPr>
            <w:r w:rsidRPr="003F28C3">
              <w:rPr>
                <w:rFonts w:eastAsia="Calibri"/>
                <w:lang w:val="kk-KZ"/>
              </w:rPr>
              <w:t>4.Бүркемелеу - әртүрлі ағаштың жұқа қабаттарын пайдаланып, өрнек жасау техникасы.</w:t>
            </w:r>
          </w:p>
          <w:p w14:paraId="59232B2F" w14:textId="77777777" w:rsidR="001C42F9" w:rsidRPr="003F28C3" w:rsidRDefault="001C42F9" w:rsidP="008922E7">
            <w:pPr>
              <w:tabs>
                <w:tab w:val="left" w:pos="2400"/>
              </w:tabs>
              <w:ind w:firstLine="709"/>
              <w:rPr>
                <w:rFonts w:eastAsia="Calibri"/>
                <w:lang w:val="kk-KZ"/>
              </w:rPr>
            </w:pPr>
            <w:r w:rsidRPr="003F28C3">
              <w:rPr>
                <w:rFonts w:eastAsia="Calibri"/>
                <w:lang w:val="kk-KZ"/>
              </w:rPr>
              <w:t>5.Балауыздау- ағаштың бетіне арнайы балауыз жағу арқылы қорғаныш қабатын жасау.</w:t>
            </w:r>
          </w:p>
          <w:p w14:paraId="353C7D9F" w14:textId="77777777" w:rsidR="001C42F9" w:rsidRPr="003F28C3" w:rsidRDefault="001C42F9" w:rsidP="008922E7">
            <w:pPr>
              <w:tabs>
                <w:tab w:val="left" w:pos="2400"/>
              </w:tabs>
              <w:ind w:firstLine="709"/>
              <w:rPr>
                <w:rFonts w:eastAsia="Calibri"/>
                <w:lang w:val="kk-KZ"/>
              </w:rPr>
            </w:pPr>
            <w:r w:rsidRPr="003F28C3">
              <w:rPr>
                <w:rFonts w:eastAsia="Calibri"/>
                <w:lang w:val="kk-KZ"/>
              </w:rPr>
              <w:t>6.Домалақтағыш- ағашты ойып немесе пішіндеп өңдейтін құрал.</w:t>
            </w:r>
          </w:p>
          <w:p w14:paraId="6CAC048A" w14:textId="77777777" w:rsidR="001C42F9" w:rsidRPr="003F28C3" w:rsidRDefault="001C42F9" w:rsidP="008922E7">
            <w:pPr>
              <w:tabs>
                <w:tab w:val="left" w:pos="2400"/>
              </w:tabs>
              <w:ind w:firstLine="709"/>
              <w:rPr>
                <w:rFonts w:eastAsia="Calibri"/>
                <w:lang w:val="kk-KZ"/>
              </w:rPr>
            </w:pPr>
            <w:r w:rsidRPr="003F28C3">
              <w:rPr>
                <w:rFonts w:eastAsia="Calibri"/>
                <w:lang w:val="kk-KZ"/>
              </w:rPr>
              <w:t>7.Дәнек - ағаш құрылымындағы талшықтар, олар ағаштың беріктігін және өңдеу мүмкіндіктерін анықтайды.</w:t>
            </w:r>
          </w:p>
          <w:p w14:paraId="1E3722C9" w14:textId="77777777" w:rsidR="001C42F9" w:rsidRPr="003F28C3" w:rsidRDefault="001C42F9" w:rsidP="008922E7">
            <w:pPr>
              <w:tabs>
                <w:tab w:val="left" w:pos="2400"/>
              </w:tabs>
              <w:ind w:firstLine="709"/>
              <w:rPr>
                <w:rFonts w:eastAsia="Calibri"/>
                <w:lang w:val="kk-KZ"/>
              </w:rPr>
            </w:pPr>
            <w:r w:rsidRPr="003F28C3">
              <w:rPr>
                <w:rFonts w:eastAsia="Calibri"/>
                <w:lang w:val="kk-KZ"/>
              </w:rPr>
              <w:t>8.Жылтырату - ағаш бетінің тегістігін арттырып, әдемі жылтыр қабат жасау процесі.</w:t>
            </w:r>
          </w:p>
          <w:p w14:paraId="443E4E37" w14:textId="77777777" w:rsidR="001C42F9" w:rsidRPr="003F28C3" w:rsidRDefault="001C42F9" w:rsidP="008922E7">
            <w:pPr>
              <w:tabs>
                <w:tab w:val="left" w:pos="2400"/>
              </w:tabs>
              <w:ind w:firstLine="709"/>
              <w:rPr>
                <w:rFonts w:eastAsia="Calibri"/>
                <w:lang w:val="kk-KZ"/>
              </w:rPr>
            </w:pPr>
            <w:r w:rsidRPr="003F28C3">
              <w:rPr>
                <w:rFonts w:eastAsia="Calibri"/>
                <w:lang w:val="kk-KZ"/>
              </w:rPr>
              <w:t>9.Күйдіру - ағаштың бетіне арнайы қыздырылған құралмен суреттер немесе өрнектер салу.</w:t>
            </w:r>
          </w:p>
          <w:p w14:paraId="254B5B9D" w14:textId="77777777" w:rsidR="001C42F9" w:rsidRPr="003F28C3" w:rsidRDefault="001C42F9" w:rsidP="008922E7">
            <w:pPr>
              <w:tabs>
                <w:tab w:val="left" w:pos="2400"/>
              </w:tabs>
              <w:ind w:firstLine="709"/>
              <w:rPr>
                <w:rFonts w:eastAsia="Calibri"/>
                <w:lang w:val="kk-KZ"/>
              </w:rPr>
            </w:pPr>
            <w:r w:rsidRPr="003F28C3">
              <w:rPr>
                <w:rFonts w:eastAsia="Calibri"/>
                <w:lang w:val="kk-KZ"/>
              </w:rPr>
              <w:t>10.Қашаумен өңдеу- ағашты қашау арқылы қажетті пішінге келтіру.</w:t>
            </w:r>
          </w:p>
          <w:p w14:paraId="57066263" w14:textId="77777777" w:rsidR="001C42F9" w:rsidRPr="003F28C3" w:rsidRDefault="001C42F9" w:rsidP="008922E7">
            <w:pPr>
              <w:tabs>
                <w:tab w:val="left" w:pos="2400"/>
              </w:tabs>
              <w:ind w:firstLine="709"/>
              <w:rPr>
                <w:rFonts w:eastAsia="Calibri"/>
                <w:lang w:val="kk-KZ"/>
              </w:rPr>
            </w:pPr>
            <w:r w:rsidRPr="003F28C3">
              <w:rPr>
                <w:rFonts w:eastAsia="Calibri"/>
                <w:lang w:val="kk-KZ"/>
              </w:rPr>
              <w:t>11.Кескіш- ағашты ою немесе қашау үшін қолданылатын құрал.</w:t>
            </w:r>
          </w:p>
          <w:p w14:paraId="2AF94D54" w14:textId="77777777" w:rsidR="001C42F9" w:rsidRPr="003F28C3" w:rsidRDefault="001C42F9" w:rsidP="008922E7">
            <w:pPr>
              <w:tabs>
                <w:tab w:val="left" w:pos="2400"/>
              </w:tabs>
              <w:ind w:firstLine="709"/>
              <w:rPr>
                <w:rFonts w:eastAsia="Calibri"/>
                <w:lang w:val="kk-KZ"/>
              </w:rPr>
            </w:pPr>
            <w:r w:rsidRPr="003F28C3">
              <w:rPr>
                <w:rFonts w:eastAsia="Calibri"/>
                <w:lang w:val="kk-KZ"/>
              </w:rPr>
              <w:t>12.Ламинаттау- ағаштың бетіне ламинат қабатын жабыстыру арқылы оны қоршаған орта әсерінен қорғау.</w:t>
            </w:r>
          </w:p>
          <w:p w14:paraId="39184F6E" w14:textId="77777777" w:rsidR="001C42F9" w:rsidRPr="003F28C3" w:rsidRDefault="001C42F9" w:rsidP="008922E7">
            <w:pPr>
              <w:tabs>
                <w:tab w:val="left" w:pos="2400"/>
              </w:tabs>
              <w:ind w:firstLine="709"/>
              <w:rPr>
                <w:rFonts w:eastAsia="Calibri"/>
                <w:lang w:val="kk-KZ"/>
              </w:rPr>
            </w:pPr>
            <w:r w:rsidRPr="003F28C3">
              <w:rPr>
                <w:rFonts w:eastAsia="Calibri"/>
                <w:lang w:val="kk-KZ"/>
              </w:rPr>
              <w:t>13.Ою-өрнек- ағаш бетіне салынған ұлттық немесе сәндік суреттер мен мотивтер.</w:t>
            </w:r>
          </w:p>
          <w:p w14:paraId="74AC0679" w14:textId="77777777" w:rsidR="001C42F9" w:rsidRPr="003F28C3" w:rsidRDefault="001C42F9" w:rsidP="008922E7">
            <w:pPr>
              <w:tabs>
                <w:tab w:val="left" w:pos="2400"/>
              </w:tabs>
              <w:ind w:firstLine="709"/>
              <w:rPr>
                <w:rFonts w:eastAsia="Calibri"/>
                <w:lang w:val="kk-KZ"/>
              </w:rPr>
            </w:pPr>
            <w:r w:rsidRPr="003F28C3">
              <w:rPr>
                <w:rFonts w:eastAsia="Calibri"/>
                <w:lang w:val="kk-KZ"/>
              </w:rPr>
              <w:t>14.Ойма өрнек- әртүрлі түсті ағаш бөліктерін қолдана отырып, бетке сурет немесе өрнек жасау техникасы.</w:t>
            </w:r>
          </w:p>
          <w:p w14:paraId="06815628" w14:textId="77777777" w:rsidR="001C42F9" w:rsidRPr="003F28C3" w:rsidRDefault="001C42F9" w:rsidP="008922E7">
            <w:pPr>
              <w:tabs>
                <w:tab w:val="left" w:pos="2400"/>
              </w:tabs>
              <w:ind w:firstLine="709"/>
              <w:rPr>
                <w:rFonts w:eastAsia="Calibri"/>
                <w:lang w:val="kk-KZ"/>
              </w:rPr>
            </w:pPr>
            <w:r w:rsidRPr="003F28C3">
              <w:rPr>
                <w:rFonts w:eastAsia="Calibri"/>
                <w:lang w:val="kk-KZ"/>
              </w:rPr>
              <w:t>15.Пішіндеу- ағашқа қажетті геометриялық немесе декоративті пішін беру процесі.</w:t>
            </w:r>
          </w:p>
          <w:p w14:paraId="2AD2FC4C" w14:textId="77777777" w:rsidR="001C42F9" w:rsidRPr="003F28C3" w:rsidRDefault="001C42F9" w:rsidP="008922E7">
            <w:pPr>
              <w:tabs>
                <w:tab w:val="left" w:pos="2400"/>
              </w:tabs>
              <w:ind w:firstLine="709"/>
              <w:rPr>
                <w:rFonts w:eastAsia="Calibri"/>
                <w:lang w:val="kk-KZ"/>
              </w:rPr>
            </w:pPr>
            <w:r w:rsidRPr="003F28C3">
              <w:rPr>
                <w:rFonts w:eastAsia="Calibri"/>
                <w:lang w:val="kk-KZ"/>
              </w:rPr>
              <w:t>16.Тегістеу- ағаштың беткі қабатын тегістеу үшін арнайы құралдар немесе материалдар қолдану.</w:t>
            </w:r>
          </w:p>
          <w:p w14:paraId="7B25B930" w14:textId="77777777" w:rsidR="001C42F9" w:rsidRPr="003F28C3" w:rsidRDefault="001C42F9" w:rsidP="008922E7">
            <w:pPr>
              <w:tabs>
                <w:tab w:val="left" w:pos="2400"/>
              </w:tabs>
              <w:ind w:firstLine="709"/>
              <w:rPr>
                <w:rFonts w:eastAsia="Calibri"/>
                <w:lang w:val="kk-KZ"/>
              </w:rPr>
            </w:pPr>
            <w:r w:rsidRPr="003F28C3">
              <w:rPr>
                <w:rFonts w:eastAsia="Calibri"/>
                <w:lang w:val="kk-KZ"/>
              </w:rPr>
              <w:t>17.Табиғи текстура- ағаштың өзіне тән табиғи өрнегі мен құрылымы.</w:t>
            </w:r>
          </w:p>
          <w:p w14:paraId="713E4E83" w14:textId="77777777" w:rsidR="001C42F9" w:rsidRPr="003F28C3" w:rsidRDefault="001C42F9" w:rsidP="008922E7">
            <w:pPr>
              <w:tabs>
                <w:tab w:val="left" w:pos="2400"/>
              </w:tabs>
              <w:ind w:firstLine="709"/>
              <w:rPr>
                <w:rFonts w:eastAsia="Calibri"/>
                <w:lang w:val="kk-KZ"/>
              </w:rPr>
            </w:pPr>
            <w:r w:rsidRPr="003F28C3">
              <w:rPr>
                <w:rFonts w:eastAsia="Calibri"/>
                <w:lang w:val="kk-KZ"/>
              </w:rPr>
              <w:t>18.Шпондау- ағаштың бетіне жұқа ағаш қабатын жабыстыру арқылы әрлеу.</w:t>
            </w:r>
          </w:p>
          <w:p w14:paraId="7E56DCF7" w14:textId="77777777" w:rsidR="001C42F9" w:rsidRPr="003F28C3" w:rsidRDefault="001C42F9" w:rsidP="008922E7">
            <w:pPr>
              <w:tabs>
                <w:tab w:val="left" w:pos="2400"/>
              </w:tabs>
              <w:ind w:firstLine="709"/>
              <w:rPr>
                <w:rFonts w:eastAsia="Calibri"/>
                <w:lang w:val="kk-KZ"/>
              </w:rPr>
            </w:pPr>
            <w:r w:rsidRPr="003F28C3">
              <w:rPr>
                <w:rFonts w:eastAsia="Calibri"/>
                <w:lang w:val="kk-KZ"/>
              </w:rPr>
              <w:t>19.Нобай- болашақ бұйымның қағазға түсірілген бастапқы жоспары немесе сызбасы.</w:t>
            </w:r>
          </w:p>
          <w:p w14:paraId="6567E6CA" w14:textId="77777777" w:rsidR="001C42F9" w:rsidRPr="003F28C3" w:rsidRDefault="001C42F9" w:rsidP="008922E7">
            <w:pPr>
              <w:tabs>
                <w:tab w:val="left" w:pos="2400"/>
              </w:tabs>
              <w:ind w:firstLine="709"/>
              <w:rPr>
                <w:rFonts w:eastAsia="Calibri"/>
                <w:lang w:val="kk-KZ"/>
              </w:rPr>
            </w:pPr>
            <w:r w:rsidRPr="003F28C3">
              <w:rPr>
                <w:rFonts w:eastAsia="Calibri"/>
                <w:lang w:val="kk-KZ"/>
              </w:rPr>
              <w:t>20.Экологиялық өңдеу- ағашты химиялық заттарды қолданбай, табиғи тәсілдермен өңдеу әдістері.</w:t>
            </w:r>
          </w:p>
        </w:tc>
      </w:tr>
    </w:tbl>
    <w:p w14:paraId="5158CBBC" w14:textId="77777777" w:rsidR="001C42F9" w:rsidRPr="003F28C3" w:rsidRDefault="001C42F9" w:rsidP="001C42F9">
      <w:pPr>
        <w:tabs>
          <w:tab w:val="left" w:pos="2400"/>
        </w:tabs>
        <w:ind w:firstLine="709"/>
        <w:jc w:val="both"/>
        <w:rPr>
          <w:rFonts w:eastAsia="Calibri"/>
          <w:sz w:val="28"/>
          <w:szCs w:val="28"/>
          <w:lang w:val="kk-KZ"/>
        </w:rPr>
      </w:pPr>
      <w:r w:rsidRPr="003F28C3">
        <w:rPr>
          <w:sz w:val="28"/>
          <w:szCs w:val="28"/>
          <w:lang w:val="kk-KZ"/>
        </w:rPr>
        <w:t xml:space="preserve">Жоғары көркем білім беруде студенттер </w:t>
      </w:r>
      <w:r w:rsidRPr="003F28C3">
        <w:rPr>
          <w:rFonts w:eastAsia="Calibri"/>
          <w:sz w:val="28"/>
          <w:szCs w:val="28"/>
          <w:lang w:val="kk-KZ"/>
        </w:rPr>
        <w:t xml:space="preserve">көркем технологияларды пайдалана отырып, әртүрлі дәстүрлі материалдардан сәндік композициялар мен қолданбалы бұйымдар жасау дағдыларын меңгереді. </w:t>
      </w:r>
    </w:p>
    <w:p w14:paraId="568CD46C" w14:textId="77777777" w:rsidR="001C42F9" w:rsidRPr="003F28C3" w:rsidRDefault="001C42F9" w:rsidP="001C42F9">
      <w:pPr>
        <w:tabs>
          <w:tab w:val="left" w:pos="2400"/>
        </w:tabs>
        <w:ind w:firstLine="709"/>
        <w:jc w:val="both"/>
        <w:rPr>
          <w:rFonts w:eastAsia="Calibri"/>
          <w:sz w:val="28"/>
          <w:szCs w:val="28"/>
          <w:lang w:val="kk-KZ"/>
        </w:rPr>
      </w:pPr>
      <w:r w:rsidRPr="003F28C3">
        <w:rPr>
          <w:sz w:val="28"/>
          <w:szCs w:val="28"/>
          <w:lang w:val="kk-KZ"/>
        </w:rPr>
        <w:t xml:space="preserve">Болашақ бейнелеу өнері және еңбек пәні мұғалімдері </w:t>
      </w:r>
      <w:r w:rsidRPr="003F28C3">
        <w:rPr>
          <w:rFonts w:eastAsia="Calibri"/>
          <w:sz w:val="28"/>
          <w:szCs w:val="28"/>
          <w:lang w:val="kk-KZ"/>
        </w:rPr>
        <w:t>өзіндік шығармашылық жұмысының нәтижесіне жету үшін және педагогикалық практикада мектеп оқушыларын сәндік-қолданбалы өнерге оқытудың тиімді үдерісі үшін әр түрлі дәстүрлі материалдардың қасиеттерін және оларды өңдеу технологияларын, қауіпсіздік ережелерін білудің маңыздылығын жақсы түсінеді.</w:t>
      </w:r>
    </w:p>
    <w:p w14:paraId="73BE0700" w14:textId="77777777" w:rsidR="001C42F9" w:rsidRPr="003F28C3" w:rsidRDefault="001C42F9" w:rsidP="001C42F9">
      <w:pPr>
        <w:tabs>
          <w:tab w:val="left" w:pos="142"/>
        </w:tabs>
        <w:ind w:firstLine="709"/>
        <w:jc w:val="both"/>
        <w:rPr>
          <w:iCs/>
          <w:sz w:val="28"/>
          <w:szCs w:val="28"/>
          <w:lang w:val="kk-KZ"/>
        </w:rPr>
      </w:pPr>
      <w:r w:rsidRPr="003F28C3">
        <w:rPr>
          <w:iCs/>
          <w:sz w:val="28"/>
          <w:szCs w:val="28"/>
          <w:lang w:val="kk-KZ"/>
        </w:rPr>
        <w:t xml:space="preserve">Сонымен бірге сыни ойлауға жатқызылатын келесі дағдылар мен біліктіліктерді бөліп көрсетуге болады: </w:t>
      </w:r>
    </w:p>
    <w:p w14:paraId="5C1F8E0C" w14:textId="77777777" w:rsidR="001C42F9" w:rsidRPr="003F28C3" w:rsidRDefault="001C42F9" w:rsidP="001C42F9">
      <w:pPr>
        <w:autoSpaceDE w:val="0"/>
        <w:autoSpaceDN w:val="0"/>
        <w:adjustRightInd w:val="0"/>
        <w:ind w:firstLine="709"/>
        <w:jc w:val="both"/>
        <w:rPr>
          <w:iCs/>
          <w:sz w:val="28"/>
          <w:szCs w:val="28"/>
          <w:lang w:val="kk-KZ"/>
        </w:rPr>
      </w:pPr>
      <w:r w:rsidRPr="003F28C3">
        <w:rPr>
          <w:iCs/>
          <w:sz w:val="28"/>
          <w:szCs w:val="28"/>
          <w:lang w:val="kk-KZ"/>
        </w:rPr>
        <w:t>- талқылап түсіндіру (интерпретация): санаттау, мәнді декодтау, мағынаны анықтау;</w:t>
      </w:r>
    </w:p>
    <w:p w14:paraId="419956B9" w14:textId="77777777" w:rsidR="001C42F9" w:rsidRPr="003F28C3" w:rsidRDefault="001C42F9" w:rsidP="001C42F9">
      <w:pPr>
        <w:autoSpaceDE w:val="0"/>
        <w:autoSpaceDN w:val="0"/>
        <w:adjustRightInd w:val="0"/>
        <w:ind w:firstLine="709"/>
        <w:rPr>
          <w:iCs/>
          <w:sz w:val="28"/>
          <w:szCs w:val="28"/>
          <w:lang w:val="kk-KZ"/>
        </w:rPr>
      </w:pPr>
      <w:r w:rsidRPr="003F28C3">
        <w:rPr>
          <w:iCs/>
          <w:sz w:val="28"/>
          <w:szCs w:val="28"/>
          <w:lang w:val="kk-KZ"/>
        </w:rPr>
        <w:t>- талдау: идеяны қарастыру,  дәлелдерді іздеу, дәлелдерді талдау;</w:t>
      </w:r>
    </w:p>
    <w:p w14:paraId="32A0D46B" w14:textId="77777777" w:rsidR="001C42F9" w:rsidRPr="003F28C3" w:rsidRDefault="001C42F9" w:rsidP="001C42F9">
      <w:pPr>
        <w:tabs>
          <w:tab w:val="left" w:pos="5280"/>
        </w:tabs>
        <w:autoSpaceDE w:val="0"/>
        <w:autoSpaceDN w:val="0"/>
        <w:adjustRightInd w:val="0"/>
        <w:ind w:firstLine="709"/>
        <w:rPr>
          <w:iCs/>
          <w:sz w:val="28"/>
          <w:szCs w:val="28"/>
          <w:lang w:val="kk-KZ"/>
        </w:rPr>
      </w:pPr>
      <w:r w:rsidRPr="003F28C3">
        <w:rPr>
          <w:iCs/>
          <w:sz w:val="28"/>
          <w:szCs w:val="28"/>
          <w:lang w:val="kk-KZ"/>
        </w:rPr>
        <w:t>- бағалау: мәлімдемелерді бағалау, аргументтерді бағалау;</w:t>
      </w:r>
    </w:p>
    <w:p w14:paraId="5F01E536" w14:textId="77777777" w:rsidR="001C42F9" w:rsidRPr="003F28C3" w:rsidRDefault="001C42F9" w:rsidP="001C42F9">
      <w:pPr>
        <w:tabs>
          <w:tab w:val="left" w:pos="5280"/>
        </w:tabs>
        <w:autoSpaceDE w:val="0"/>
        <w:autoSpaceDN w:val="0"/>
        <w:adjustRightInd w:val="0"/>
        <w:ind w:firstLine="709"/>
        <w:jc w:val="both"/>
        <w:rPr>
          <w:iCs/>
          <w:sz w:val="28"/>
          <w:szCs w:val="28"/>
          <w:lang w:val="kk-KZ"/>
        </w:rPr>
      </w:pPr>
      <w:r w:rsidRPr="003F28C3">
        <w:rPr>
          <w:iCs/>
          <w:sz w:val="28"/>
          <w:szCs w:val="28"/>
          <w:lang w:val="kk-KZ"/>
        </w:rPr>
        <w:t>- қорытындылау: деректерді тексеру, баламаларды қарастыру, қорытындыларды құрастыру;</w:t>
      </w:r>
    </w:p>
    <w:p w14:paraId="66C32860" w14:textId="77777777" w:rsidR="001C42F9" w:rsidRPr="003F28C3" w:rsidRDefault="001C42F9" w:rsidP="001C42F9">
      <w:pPr>
        <w:autoSpaceDE w:val="0"/>
        <w:autoSpaceDN w:val="0"/>
        <w:adjustRightInd w:val="0"/>
        <w:ind w:firstLine="709"/>
        <w:rPr>
          <w:sz w:val="28"/>
          <w:szCs w:val="28"/>
          <w:lang w:val="kk-KZ"/>
        </w:rPr>
      </w:pPr>
      <w:r w:rsidRPr="003F28C3">
        <w:rPr>
          <w:sz w:val="28"/>
          <w:szCs w:val="28"/>
          <w:lang w:val="kk-KZ"/>
        </w:rPr>
        <w:t>- түсініктеме: нәтижелерді ұсыну, негіздеу тәртібі, дәлелдерді ұсыну;</w:t>
      </w:r>
    </w:p>
    <w:p w14:paraId="67F0C9F5"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lastRenderedPageBreak/>
        <w:t xml:space="preserve">- өзін-өзі бақылау: өзін-өзі тексеру, өзін-өзі түзету. Бұл қабілеттер, біліктіліктер сыни ойлау стратегиясында кәсіби құзыреттілікті қалыптастыру үшін негіз болады.  </w:t>
      </w:r>
    </w:p>
    <w:p w14:paraId="1B80A91A"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 xml:space="preserve">Командалық жұмыс дағдыларын дамыту үшін сабаққа мыналар бойынша жұмыс енгізуге болады: бірлескен үстел; графикалық редакторда бірлескен сурет салу; бірлескен презентация (мысалы, ақпараттық қоғамның даму кезеңдері, компьютердің функционалды диаграммасы және т.б.). </w:t>
      </w:r>
    </w:p>
    <w:p w14:paraId="31E40FE8"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Бірлескен оқыту стратегияларын жүзеге асыру адамның интеллектуалдық дербестігіне қол жеткізуді және кәсіби құзыреттілігін қалыптастыру мүмкіндігін болжайды.</w:t>
      </w:r>
    </w:p>
    <w:p w14:paraId="1542F95F"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Топтық жұмыстың нәтижесі келесідей болуы мүмкін:</w:t>
      </w:r>
    </w:p>
    <w:p w14:paraId="45656CEE"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а) оқу үдерісін жеңілдету (күрделілігін азайту) жолымен бағыттау;</w:t>
      </w:r>
    </w:p>
    <w:p w14:paraId="5F10C1DF"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б) кәсіби емес және орынсыз әрекеттерден арылу (қатеден қорғау);</w:t>
      </w:r>
    </w:p>
    <w:p w14:paraId="20EA78EE"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в) ұжымдық жұмыс дағдыларын үздіксіз жетілдіру.</w:t>
      </w:r>
    </w:p>
    <w:p w14:paraId="5E2E1209"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 xml:space="preserve">Тренинг әртүрлі дағдыларды дамытады және үйлестіреді және оларды құзыреттіліктерге біріктіреді. </w:t>
      </w:r>
    </w:p>
    <w:p w14:paraId="2876B95D"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қатар элективті курс бағдарламасында студенттерге арналған семинар сабақтарының тақырыптары мен СОӨЖ, СӨЖ тапсырмалары және ұсынылатын міндетті және қосымша әдебиеттер тізімі ұсынылады. </w:t>
      </w:r>
    </w:p>
    <w:p w14:paraId="6DB1F34F" w14:textId="77777777" w:rsidR="0066346C" w:rsidRPr="003F28C3" w:rsidRDefault="0066346C" w:rsidP="0066346C">
      <w:pPr>
        <w:tabs>
          <w:tab w:val="left" w:pos="2400"/>
        </w:tabs>
        <w:ind w:firstLine="709"/>
        <w:jc w:val="both"/>
        <w:rPr>
          <w:rFonts w:eastAsia="Calibri"/>
          <w:sz w:val="28"/>
          <w:szCs w:val="28"/>
          <w:lang w:val="kk-KZ"/>
        </w:rPr>
      </w:pPr>
      <w:r w:rsidRPr="00D509BF">
        <w:rPr>
          <w:rFonts w:eastAsia="Calibri"/>
          <w:sz w:val="28"/>
          <w:szCs w:val="28"/>
          <w:highlight w:val="green"/>
          <w:lang w:val="kk-KZ"/>
        </w:rPr>
        <w:t xml:space="preserve">Жоғары көркем білім беруде студенттердің рухани дүниетанымын этнодизайн құралдары арқылы қалыптастыру мақсатында студенттерді сәндік қолданбалы оқытуды негізгі әдістерімен таныстыру, студенттерді туған өлкенің сәндік қолданбалы өнерімен таныстыру, әртүрлі халықтар мен дәуірлердің материалдық мәдениетін, туған өлкенің пәндік мәдениетінің ерекшеліктерін түсіну қабілетін дамытуға мүмкіндік беретін </w:t>
      </w:r>
      <w:r w:rsidRPr="00D509BF">
        <w:rPr>
          <w:sz w:val="28"/>
          <w:szCs w:val="28"/>
          <w:highlight w:val="green"/>
          <w:lang w:val="kk-KZ"/>
        </w:rPr>
        <w:t>«Этнодизайн бұйымдарын дайындау» элективті курсының бағдарламасы әзірленді.</w:t>
      </w:r>
      <w:r>
        <w:rPr>
          <w:sz w:val="28"/>
          <w:szCs w:val="28"/>
          <w:lang w:val="kk-KZ"/>
        </w:rPr>
        <w:t xml:space="preserve"> </w:t>
      </w:r>
    </w:p>
    <w:p w14:paraId="5ED00553" w14:textId="77777777" w:rsidR="0066346C" w:rsidRPr="0031374D" w:rsidRDefault="0066346C" w:rsidP="0066346C">
      <w:pPr>
        <w:tabs>
          <w:tab w:val="left" w:pos="2400"/>
        </w:tabs>
        <w:ind w:firstLine="709"/>
        <w:jc w:val="both"/>
        <w:rPr>
          <w:bCs/>
          <w:sz w:val="28"/>
          <w:szCs w:val="28"/>
          <w:lang w:val="kk-KZ"/>
        </w:rPr>
      </w:pPr>
      <w:r w:rsidRPr="0031374D">
        <w:rPr>
          <w:bCs/>
          <w:i/>
          <w:sz w:val="28"/>
          <w:szCs w:val="28"/>
          <w:lang w:val="kk-KZ"/>
        </w:rPr>
        <w:t>Этнодизайн бұйымы</w:t>
      </w:r>
      <w:r w:rsidRPr="0031374D">
        <w:rPr>
          <w:bCs/>
          <w:sz w:val="28"/>
          <w:szCs w:val="28"/>
          <w:lang w:val="kk-KZ"/>
        </w:rPr>
        <w:t xml:space="preserve"> халықтың сәндік қолданбалы бұйым жасаудың көркемдік дәстүрі мен заманауи бейнелеу техникасымен, технологиясын қолданып жасалған бұйымдар.</w:t>
      </w:r>
    </w:p>
    <w:p w14:paraId="6D692315" w14:textId="77777777" w:rsidR="009C2388" w:rsidRPr="00F15ADF" w:rsidRDefault="0066346C" w:rsidP="009C2388">
      <w:pPr>
        <w:tabs>
          <w:tab w:val="left" w:pos="2400"/>
        </w:tabs>
        <w:ind w:firstLine="709"/>
        <w:jc w:val="both"/>
        <w:rPr>
          <w:color w:val="000000" w:themeColor="text1"/>
          <w:sz w:val="28"/>
          <w:szCs w:val="28"/>
          <w:lang w:val="kk-KZ" w:eastAsia="ru-RU"/>
        </w:rPr>
      </w:pPr>
      <w:r w:rsidRPr="0031374D">
        <w:rPr>
          <w:bCs/>
          <w:i/>
          <w:sz w:val="28"/>
          <w:szCs w:val="28"/>
          <w:lang w:val="kk-KZ"/>
        </w:rPr>
        <w:t>Этнобұйымды жасау ұстанымдары:</w:t>
      </w:r>
      <w:r w:rsidRPr="0031374D">
        <w:rPr>
          <w:bCs/>
          <w:sz w:val="28"/>
          <w:szCs w:val="28"/>
          <w:lang w:val="kk-KZ"/>
        </w:rPr>
        <w:t xml:space="preserve"> бұйымның көркем болуы, қолданыстағы эргономикалық жайлылығы, көп данамен жасалуы. бұйымның ұлттық сипатының болуы, дәстүрлі қол өнер бұйымдарын жасау технологиясын жалғастыру, жаңа заманауи технологияны қолдану болып табылады</w:t>
      </w:r>
      <w:r w:rsidR="00904E37">
        <w:rPr>
          <w:bCs/>
          <w:sz w:val="28"/>
          <w:szCs w:val="28"/>
          <w:lang w:val="kk-KZ"/>
        </w:rPr>
        <w:t>.</w:t>
      </w:r>
      <w:r w:rsidR="009C2388">
        <w:rPr>
          <w:bCs/>
          <w:sz w:val="28"/>
          <w:szCs w:val="28"/>
          <w:lang w:val="kk-KZ"/>
        </w:rPr>
        <w:t xml:space="preserve"> </w:t>
      </w:r>
      <w:r w:rsidR="009C2388" w:rsidRPr="00270DA8">
        <w:rPr>
          <w:color w:val="000000" w:themeColor="text1"/>
          <w:sz w:val="28"/>
          <w:szCs w:val="28"/>
          <w:lang w:val="kk-KZ" w:eastAsia="ru-RU"/>
        </w:rPr>
        <w:t xml:space="preserve">Осы орайда </w:t>
      </w:r>
      <w:r w:rsidR="009C2388" w:rsidRPr="00904E37">
        <w:rPr>
          <w:sz w:val="28"/>
          <w:szCs w:val="28"/>
          <w:highlight w:val="green"/>
          <w:lang w:val="kk-KZ"/>
        </w:rPr>
        <w:t xml:space="preserve">«Этнодизайн бұйымдарын дайындау» </w:t>
      </w:r>
      <w:r w:rsidR="009C2388" w:rsidRPr="00F15ADF">
        <w:rPr>
          <w:color w:val="000000" w:themeColor="text1"/>
          <w:sz w:val="28"/>
          <w:szCs w:val="28"/>
          <w:lang w:val="kk-KZ" w:eastAsia="ru-RU"/>
        </w:rPr>
        <w:t>элективті курсының оқу-тақырыптық жоспары көрсетіледі (</w:t>
      </w:r>
      <w:r w:rsidR="00B85F94">
        <w:rPr>
          <w:color w:val="000000" w:themeColor="text1"/>
          <w:sz w:val="28"/>
          <w:szCs w:val="28"/>
          <w:lang w:val="kk-KZ" w:eastAsia="ru-RU"/>
        </w:rPr>
        <w:t>10</w:t>
      </w:r>
      <w:r w:rsidR="009C2388" w:rsidRPr="00F15ADF">
        <w:rPr>
          <w:color w:val="000000" w:themeColor="text1"/>
          <w:sz w:val="28"/>
          <w:szCs w:val="28"/>
          <w:lang w:val="kk-KZ" w:eastAsia="ru-RU"/>
        </w:rPr>
        <w:t>-кесте).</w:t>
      </w:r>
    </w:p>
    <w:p w14:paraId="7573C5FA" w14:textId="77777777" w:rsidR="009C2388" w:rsidRPr="00270DA8" w:rsidRDefault="009C2388" w:rsidP="009C2388">
      <w:pPr>
        <w:tabs>
          <w:tab w:val="left" w:pos="708"/>
        </w:tabs>
        <w:ind w:firstLine="709"/>
        <w:jc w:val="both"/>
        <w:rPr>
          <w:rFonts w:eastAsia="Arial Unicode MS"/>
          <w:color w:val="000000" w:themeColor="text1"/>
          <w:sz w:val="28"/>
          <w:szCs w:val="28"/>
          <w:lang w:val="kk-KZ" w:eastAsia="hi-IN" w:bidi="hi-IN"/>
        </w:rPr>
      </w:pPr>
    </w:p>
    <w:p w14:paraId="757EF0A4" w14:textId="77777777" w:rsidR="009C2388" w:rsidRDefault="0066346C" w:rsidP="009C2388">
      <w:pPr>
        <w:tabs>
          <w:tab w:val="left" w:pos="708"/>
        </w:tabs>
        <w:ind w:firstLine="709"/>
        <w:jc w:val="both"/>
        <w:rPr>
          <w:rFonts w:eastAsia="Arial Unicode MS"/>
          <w:color w:val="000000" w:themeColor="text1"/>
          <w:sz w:val="28"/>
          <w:szCs w:val="28"/>
          <w:lang w:val="kk-KZ" w:eastAsia="hi-IN" w:bidi="hi-IN"/>
        </w:rPr>
      </w:pPr>
      <w:r w:rsidRPr="00904E37">
        <w:rPr>
          <w:sz w:val="28"/>
          <w:szCs w:val="28"/>
          <w:highlight w:val="green"/>
          <w:lang w:val="kk-KZ"/>
        </w:rPr>
        <w:t>Кесте</w:t>
      </w:r>
      <w:r w:rsidR="00904E37" w:rsidRPr="00904E37">
        <w:rPr>
          <w:sz w:val="28"/>
          <w:szCs w:val="28"/>
          <w:highlight w:val="green"/>
          <w:lang w:val="kk-KZ"/>
        </w:rPr>
        <w:t xml:space="preserve"> 10</w:t>
      </w:r>
      <w:r w:rsidRPr="00904E37">
        <w:rPr>
          <w:sz w:val="28"/>
          <w:szCs w:val="28"/>
          <w:highlight w:val="green"/>
          <w:lang w:val="kk-KZ"/>
        </w:rPr>
        <w:t xml:space="preserve"> – «Этнодизайн бұйымдарын дайындау» </w:t>
      </w:r>
      <w:r w:rsidR="009C2388" w:rsidRPr="00270DA8">
        <w:rPr>
          <w:rFonts w:eastAsia="Arial Unicode MS"/>
          <w:color w:val="000000" w:themeColor="text1"/>
          <w:sz w:val="28"/>
          <w:szCs w:val="28"/>
          <w:lang w:val="kk-KZ" w:eastAsia="hi-IN" w:bidi="hi-IN"/>
        </w:rPr>
        <w:t>элективті курсының тақырыптық жоспары</w:t>
      </w:r>
    </w:p>
    <w:p w14:paraId="21E2C847" w14:textId="77777777" w:rsidR="0066346C" w:rsidRPr="00DE5E72" w:rsidRDefault="0066346C" w:rsidP="0066346C">
      <w:pPr>
        <w:tabs>
          <w:tab w:val="left" w:pos="2400"/>
        </w:tabs>
        <w:ind w:firstLine="709"/>
        <w:jc w:val="both"/>
        <w:rPr>
          <w:bCs/>
          <w:sz w:val="28"/>
          <w:szCs w:val="28"/>
          <w:highlight w:val="green"/>
          <w:lang w:val="kk-KZ"/>
        </w:rPr>
      </w:pPr>
    </w:p>
    <w:tbl>
      <w:tblPr>
        <w:tblStyle w:val="ab"/>
        <w:tblW w:w="0" w:type="auto"/>
        <w:tblLook w:val="04A0" w:firstRow="1" w:lastRow="0" w:firstColumn="1" w:lastColumn="0" w:noHBand="0" w:noVBand="1"/>
      </w:tblPr>
      <w:tblGrid>
        <w:gridCol w:w="546"/>
        <w:gridCol w:w="2654"/>
        <w:gridCol w:w="3860"/>
        <w:gridCol w:w="708"/>
        <w:gridCol w:w="989"/>
        <w:gridCol w:w="814"/>
      </w:tblGrid>
      <w:tr w:rsidR="0066346C" w:rsidRPr="00FE10F8" w14:paraId="1AB63C5B" w14:textId="77777777" w:rsidTr="00A2484F">
        <w:tc>
          <w:tcPr>
            <w:tcW w:w="546" w:type="dxa"/>
            <w:vMerge w:val="restart"/>
          </w:tcPr>
          <w:p w14:paraId="142A19A5" w14:textId="77777777" w:rsidR="0066346C" w:rsidRPr="00FE10F8" w:rsidRDefault="0066346C" w:rsidP="00A2484F">
            <w:pPr>
              <w:tabs>
                <w:tab w:val="left" w:pos="2400"/>
              </w:tabs>
              <w:ind w:left="-750"/>
              <w:rPr>
                <w:bCs/>
                <w:sz w:val="20"/>
                <w:szCs w:val="20"/>
                <w:lang w:val="kk-KZ"/>
              </w:rPr>
            </w:pPr>
            <w:r w:rsidRPr="00FE10F8">
              <w:rPr>
                <w:bCs/>
                <w:sz w:val="20"/>
                <w:szCs w:val="20"/>
                <w:lang w:val="kk-KZ"/>
              </w:rPr>
              <w:t>№</w:t>
            </w:r>
          </w:p>
        </w:tc>
        <w:tc>
          <w:tcPr>
            <w:tcW w:w="2654" w:type="dxa"/>
            <w:vMerge w:val="restart"/>
          </w:tcPr>
          <w:p w14:paraId="2E269E38" w14:textId="77777777" w:rsidR="0066346C" w:rsidRPr="00FE10F8" w:rsidRDefault="0066346C" w:rsidP="00A2484F">
            <w:pPr>
              <w:tabs>
                <w:tab w:val="left" w:pos="2400"/>
              </w:tabs>
              <w:ind w:left="-750"/>
              <w:rPr>
                <w:bCs/>
                <w:sz w:val="20"/>
                <w:szCs w:val="20"/>
                <w:lang w:val="kk-KZ"/>
              </w:rPr>
            </w:pPr>
            <w:r w:rsidRPr="00FE10F8">
              <w:rPr>
                <w:bCs/>
                <w:sz w:val="20"/>
                <w:szCs w:val="20"/>
                <w:lang w:val="kk-KZ"/>
              </w:rPr>
              <w:t>Тақырып, дәрістер аттары</w:t>
            </w:r>
          </w:p>
        </w:tc>
        <w:tc>
          <w:tcPr>
            <w:tcW w:w="3860" w:type="dxa"/>
            <w:vMerge w:val="restart"/>
          </w:tcPr>
          <w:p w14:paraId="1A908491" w14:textId="77777777" w:rsidR="0066346C" w:rsidRPr="00FE10F8" w:rsidRDefault="0066346C" w:rsidP="00A2484F">
            <w:pPr>
              <w:tabs>
                <w:tab w:val="left" w:pos="2400"/>
              </w:tabs>
              <w:ind w:left="-750"/>
              <w:rPr>
                <w:bCs/>
                <w:sz w:val="20"/>
                <w:szCs w:val="20"/>
                <w:lang w:val="kk-KZ"/>
              </w:rPr>
            </w:pPr>
            <w:r w:rsidRPr="00FE10F8">
              <w:rPr>
                <w:bCs/>
                <w:sz w:val="20"/>
                <w:szCs w:val="20"/>
                <w:lang w:val="kk-KZ"/>
              </w:rPr>
              <w:t>Тақырып мазмұны</w:t>
            </w:r>
          </w:p>
        </w:tc>
        <w:tc>
          <w:tcPr>
            <w:tcW w:w="1697" w:type="dxa"/>
            <w:gridSpan w:val="2"/>
          </w:tcPr>
          <w:p w14:paraId="353A6753" w14:textId="77777777" w:rsidR="0066346C" w:rsidRPr="00FE10F8" w:rsidRDefault="0066346C" w:rsidP="00A2484F">
            <w:pPr>
              <w:tabs>
                <w:tab w:val="left" w:pos="2400"/>
              </w:tabs>
              <w:ind w:left="-750"/>
              <w:rPr>
                <w:bCs/>
                <w:sz w:val="20"/>
                <w:szCs w:val="20"/>
                <w:lang w:val="kk-KZ"/>
              </w:rPr>
            </w:pPr>
            <w:r w:rsidRPr="00FE10F8">
              <w:rPr>
                <w:bCs/>
                <w:sz w:val="20"/>
                <w:szCs w:val="20"/>
                <w:lang w:val="kk-KZ"/>
              </w:rPr>
              <w:t>Сабақ түрі</w:t>
            </w:r>
          </w:p>
        </w:tc>
        <w:tc>
          <w:tcPr>
            <w:tcW w:w="814" w:type="dxa"/>
            <w:vMerge w:val="restart"/>
          </w:tcPr>
          <w:p w14:paraId="1C9A9AEB" w14:textId="77777777" w:rsidR="0066346C" w:rsidRPr="00FE10F8" w:rsidRDefault="0066346C" w:rsidP="00A2484F">
            <w:pPr>
              <w:tabs>
                <w:tab w:val="left" w:pos="2400"/>
              </w:tabs>
              <w:ind w:left="-750"/>
              <w:rPr>
                <w:bCs/>
                <w:sz w:val="20"/>
                <w:szCs w:val="20"/>
                <w:lang w:val="kk-KZ"/>
              </w:rPr>
            </w:pPr>
            <w:r w:rsidRPr="00FE10F8">
              <w:rPr>
                <w:bCs/>
                <w:sz w:val="20"/>
                <w:szCs w:val="20"/>
                <w:lang w:val="kk-KZ"/>
              </w:rPr>
              <w:t>Сағат</w:t>
            </w:r>
          </w:p>
          <w:p w14:paraId="7235F2F3" w14:textId="77777777" w:rsidR="0066346C" w:rsidRPr="00FE10F8" w:rsidRDefault="0066346C" w:rsidP="00A2484F">
            <w:pPr>
              <w:tabs>
                <w:tab w:val="left" w:pos="2400"/>
              </w:tabs>
              <w:ind w:left="-750"/>
              <w:rPr>
                <w:bCs/>
                <w:sz w:val="20"/>
                <w:szCs w:val="20"/>
                <w:lang w:val="kk-KZ"/>
              </w:rPr>
            </w:pPr>
            <w:r w:rsidRPr="00FE10F8">
              <w:rPr>
                <w:bCs/>
                <w:sz w:val="20"/>
                <w:szCs w:val="20"/>
                <w:lang w:val="kk-KZ"/>
              </w:rPr>
              <w:t xml:space="preserve"> саны</w:t>
            </w:r>
          </w:p>
        </w:tc>
      </w:tr>
      <w:tr w:rsidR="0066346C" w:rsidRPr="00FE10F8" w14:paraId="2D612332" w14:textId="77777777" w:rsidTr="00A2484F">
        <w:tc>
          <w:tcPr>
            <w:tcW w:w="546" w:type="dxa"/>
            <w:vMerge/>
          </w:tcPr>
          <w:p w14:paraId="5C362E12" w14:textId="77777777" w:rsidR="0066346C" w:rsidRPr="00FE10F8" w:rsidRDefault="0066346C" w:rsidP="00A2484F">
            <w:pPr>
              <w:tabs>
                <w:tab w:val="left" w:pos="2400"/>
              </w:tabs>
              <w:ind w:left="-750"/>
              <w:rPr>
                <w:bCs/>
                <w:sz w:val="20"/>
                <w:szCs w:val="20"/>
                <w:lang w:val="kk-KZ"/>
              </w:rPr>
            </w:pPr>
          </w:p>
        </w:tc>
        <w:tc>
          <w:tcPr>
            <w:tcW w:w="2654" w:type="dxa"/>
            <w:vMerge/>
          </w:tcPr>
          <w:p w14:paraId="25925F87" w14:textId="77777777" w:rsidR="0066346C" w:rsidRPr="00FE10F8" w:rsidRDefault="0066346C" w:rsidP="00A2484F">
            <w:pPr>
              <w:tabs>
                <w:tab w:val="left" w:pos="2400"/>
              </w:tabs>
              <w:ind w:left="-750"/>
              <w:rPr>
                <w:bCs/>
                <w:sz w:val="20"/>
                <w:szCs w:val="20"/>
                <w:lang w:val="kk-KZ"/>
              </w:rPr>
            </w:pPr>
          </w:p>
        </w:tc>
        <w:tc>
          <w:tcPr>
            <w:tcW w:w="3860" w:type="dxa"/>
            <w:vMerge/>
          </w:tcPr>
          <w:p w14:paraId="7B678299" w14:textId="77777777" w:rsidR="0066346C" w:rsidRPr="00FE10F8" w:rsidRDefault="0066346C" w:rsidP="00A2484F">
            <w:pPr>
              <w:tabs>
                <w:tab w:val="left" w:pos="2400"/>
              </w:tabs>
              <w:ind w:left="-750"/>
              <w:rPr>
                <w:bCs/>
                <w:sz w:val="20"/>
                <w:szCs w:val="20"/>
                <w:lang w:val="kk-KZ"/>
              </w:rPr>
            </w:pPr>
          </w:p>
        </w:tc>
        <w:tc>
          <w:tcPr>
            <w:tcW w:w="708" w:type="dxa"/>
          </w:tcPr>
          <w:p w14:paraId="4D0A2F80" w14:textId="77777777" w:rsidR="0066346C" w:rsidRPr="00FE10F8" w:rsidRDefault="0066346C" w:rsidP="00A2484F">
            <w:pPr>
              <w:tabs>
                <w:tab w:val="left" w:pos="2400"/>
              </w:tabs>
              <w:ind w:left="33" w:right="-675" w:firstLine="0"/>
              <w:rPr>
                <w:bCs/>
                <w:sz w:val="20"/>
                <w:szCs w:val="20"/>
                <w:lang w:val="kk-KZ"/>
              </w:rPr>
            </w:pPr>
            <w:r w:rsidRPr="00FE10F8">
              <w:rPr>
                <w:bCs/>
                <w:sz w:val="20"/>
                <w:szCs w:val="20"/>
                <w:lang w:val="kk-KZ"/>
              </w:rPr>
              <w:t>Дәріс</w:t>
            </w:r>
          </w:p>
        </w:tc>
        <w:tc>
          <w:tcPr>
            <w:tcW w:w="989" w:type="dxa"/>
          </w:tcPr>
          <w:p w14:paraId="1ACD2E86" w14:textId="77777777" w:rsidR="0066346C" w:rsidRPr="00FE10F8" w:rsidRDefault="0066346C" w:rsidP="00A2484F">
            <w:pPr>
              <w:tabs>
                <w:tab w:val="left" w:pos="2400"/>
              </w:tabs>
              <w:ind w:right="-675" w:firstLine="0"/>
              <w:rPr>
                <w:bCs/>
                <w:sz w:val="18"/>
                <w:szCs w:val="18"/>
                <w:lang w:val="kk-KZ"/>
              </w:rPr>
            </w:pPr>
            <w:r w:rsidRPr="00FE10F8">
              <w:rPr>
                <w:bCs/>
                <w:sz w:val="18"/>
                <w:szCs w:val="18"/>
                <w:lang w:val="kk-KZ"/>
              </w:rPr>
              <w:t>Практика</w:t>
            </w:r>
          </w:p>
        </w:tc>
        <w:tc>
          <w:tcPr>
            <w:tcW w:w="814" w:type="dxa"/>
            <w:vMerge/>
          </w:tcPr>
          <w:p w14:paraId="4C7E892B" w14:textId="77777777" w:rsidR="0066346C" w:rsidRPr="00FE10F8" w:rsidRDefault="0066346C" w:rsidP="00A2484F">
            <w:pPr>
              <w:tabs>
                <w:tab w:val="left" w:pos="2400"/>
              </w:tabs>
              <w:ind w:left="-750"/>
              <w:rPr>
                <w:bCs/>
                <w:sz w:val="20"/>
                <w:szCs w:val="20"/>
                <w:lang w:val="kk-KZ"/>
              </w:rPr>
            </w:pPr>
          </w:p>
        </w:tc>
      </w:tr>
      <w:tr w:rsidR="0066346C" w:rsidRPr="00FE10F8" w14:paraId="0C70D215" w14:textId="77777777" w:rsidTr="00A2484F">
        <w:tc>
          <w:tcPr>
            <w:tcW w:w="546" w:type="dxa"/>
          </w:tcPr>
          <w:p w14:paraId="028FF036" w14:textId="77777777" w:rsidR="0066346C" w:rsidRPr="00FE10F8" w:rsidRDefault="0066346C" w:rsidP="00A2484F">
            <w:pPr>
              <w:tabs>
                <w:tab w:val="left" w:pos="2400"/>
              </w:tabs>
              <w:ind w:left="-750"/>
              <w:rPr>
                <w:bCs/>
                <w:lang w:val="kk-KZ"/>
              </w:rPr>
            </w:pPr>
            <w:r w:rsidRPr="00FE10F8">
              <w:rPr>
                <w:bCs/>
                <w:lang w:val="kk-KZ"/>
              </w:rPr>
              <w:t>1</w:t>
            </w:r>
          </w:p>
        </w:tc>
        <w:tc>
          <w:tcPr>
            <w:tcW w:w="2654" w:type="dxa"/>
          </w:tcPr>
          <w:p w14:paraId="66FF0030" w14:textId="77777777" w:rsidR="0066346C" w:rsidRPr="00FE10F8" w:rsidRDefault="0066346C" w:rsidP="00A2484F">
            <w:pPr>
              <w:tabs>
                <w:tab w:val="left" w:pos="2400"/>
              </w:tabs>
              <w:ind w:left="33" w:firstLine="0"/>
              <w:rPr>
                <w:bCs/>
                <w:sz w:val="20"/>
                <w:szCs w:val="20"/>
                <w:lang w:val="kk-KZ"/>
              </w:rPr>
            </w:pPr>
            <w:r w:rsidRPr="00FE10F8">
              <w:rPr>
                <w:bCs/>
                <w:sz w:val="20"/>
                <w:szCs w:val="20"/>
                <w:lang w:val="kk-KZ"/>
              </w:rPr>
              <w:t>Кіріспе. Этнодизайн бұйымдары.</w:t>
            </w:r>
          </w:p>
        </w:tc>
        <w:tc>
          <w:tcPr>
            <w:tcW w:w="3860" w:type="dxa"/>
          </w:tcPr>
          <w:p w14:paraId="5FB71099" w14:textId="77777777" w:rsidR="0066346C" w:rsidRPr="00FE10F8" w:rsidRDefault="0066346C" w:rsidP="00A2484F">
            <w:pPr>
              <w:tabs>
                <w:tab w:val="left" w:pos="2400"/>
              </w:tabs>
              <w:ind w:left="-71" w:firstLine="71"/>
              <w:rPr>
                <w:bCs/>
                <w:lang w:val="kk-KZ"/>
              </w:rPr>
            </w:pPr>
            <w:r w:rsidRPr="00FE10F8">
              <w:rPr>
                <w:bCs/>
                <w:sz w:val="20"/>
                <w:szCs w:val="20"/>
                <w:lang w:val="kk-KZ"/>
              </w:rPr>
              <w:t xml:space="preserve">Курстың мақсаты мен міндеттері. </w:t>
            </w:r>
            <w:r w:rsidRPr="00FE10F8">
              <w:rPr>
                <w:bCs/>
                <w:lang w:val="kk-KZ"/>
              </w:rPr>
              <w:t>Этнодизайн</w:t>
            </w:r>
            <w:r>
              <w:rPr>
                <w:bCs/>
                <w:lang w:val="kk-KZ"/>
              </w:rPr>
              <w:t xml:space="preserve"> </w:t>
            </w:r>
            <w:r w:rsidRPr="00FE10F8">
              <w:rPr>
                <w:bCs/>
                <w:lang w:val="kk-KZ"/>
              </w:rPr>
              <w:t>бұйымы.</w:t>
            </w:r>
            <w:r>
              <w:rPr>
                <w:bCs/>
                <w:lang w:val="kk-KZ"/>
              </w:rPr>
              <w:t xml:space="preserve"> </w:t>
            </w:r>
            <w:r w:rsidRPr="00FE10F8">
              <w:rPr>
                <w:bCs/>
                <w:lang w:val="kk-KZ"/>
              </w:rPr>
              <w:t>Этнобұйымды жасау ұстанымдары.</w:t>
            </w:r>
          </w:p>
        </w:tc>
        <w:tc>
          <w:tcPr>
            <w:tcW w:w="708" w:type="dxa"/>
          </w:tcPr>
          <w:p w14:paraId="0D04A24A" w14:textId="77777777" w:rsidR="0066346C" w:rsidRPr="00FE10F8" w:rsidRDefault="0066346C" w:rsidP="00A2484F">
            <w:pPr>
              <w:tabs>
                <w:tab w:val="left" w:pos="2400"/>
              </w:tabs>
              <w:ind w:left="-750"/>
              <w:jc w:val="center"/>
              <w:rPr>
                <w:bCs/>
                <w:lang w:val="kk-KZ"/>
              </w:rPr>
            </w:pPr>
          </w:p>
          <w:p w14:paraId="05D2A928" w14:textId="77777777" w:rsidR="0066346C" w:rsidRPr="00FE10F8" w:rsidRDefault="0066346C" w:rsidP="00A2484F">
            <w:pPr>
              <w:tabs>
                <w:tab w:val="left" w:pos="2400"/>
              </w:tabs>
              <w:ind w:left="-750"/>
              <w:jc w:val="center"/>
              <w:rPr>
                <w:bCs/>
                <w:lang w:val="kk-KZ"/>
              </w:rPr>
            </w:pPr>
            <w:r w:rsidRPr="00FE10F8">
              <w:rPr>
                <w:bCs/>
                <w:lang w:val="kk-KZ"/>
              </w:rPr>
              <w:t>1</w:t>
            </w:r>
          </w:p>
        </w:tc>
        <w:tc>
          <w:tcPr>
            <w:tcW w:w="989" w:type="dxa"/>
          </w:tcPr>
          <w:p w14:paraId="7DB026D0" w14:textId="77777777" w:rsidR="0066346C" w:rsidRPr="00FE10F8" w:rsidRDefault="0066346C" w:rsidP="00A2484F">
            <w:pPr>
              <w:tabs>
                <w:tab w:val="left" w:pos="2400"/>
              </w:tabs>
              <w:ind w:left="-750"/>
              <w:jc w:val="center"/>
              <w:rPr>
                <w:bCs/>
                <w:lang w:val="kk-KZ"/>
              </w:rPr>
            </w:pPr>
          </w:p>
          <w:p w14:paraId="69CDFE1C" w14:textId="77777777" w:rsidR="0066346C" w:rsidRPr="00FE10F8" w:rsidRDefault="0066346C" w:rsidP="00A2484F">
            <w:pPr>
              <w:tabs>
                <w:tab w:val="left" w:pos="2400"/>
              </w:tabs>
              <w:ind w:left="-750"/>
              <w:jc w:val="center"/>
              <w:rPr>
                <w:bCs/>
                <w:lang w:val="kk-KZ"/>
              </w:rPr>
            </w:pPr>
            <w:r w:rsidRPr="00FE10F8">
              <w:rPr>
                <w:bCs/>
                <w:lang w:val="kk-KZ"/>
              </w:rPr>
              <w:t>2</w:t>
            </w:r>
          </w:p>
        </w:tc>
        <w:tc>
          <w:tcPr>
            <w:tcW w:w="814" w:type="dxa"/>
          </w:tcPr>
          <w:p w14:paraId="1E9A5E74" w14:textId="77777777" w:rsidR="0066346C" w:rsidRPr="00FE10F8" w:rsidRDefault="0066346C" w:rsidP="00A2484F">
            <w:pPr>
              <w:tabs>
                <w:tab w:val="left" w:pos="2400"/>
              </w:tabs>
              <w:ind w:left="-750"/>
              <w:jc w:val="center"/>
              <w:rPr>
                <w:bCs/>
                <w:lang w:val="kk-KZ"/>
              </w:rPr>
            </w:pPr>
          </w:p>
          <w:p w14:paraId="2326394C" w14:textId="77777777" w:rsidR="0066346C" w:rsidRPr="00FE10F8" w:rsidRDefault="0066346C" w:rsidP="00A2484F">
            <w:pPr>
              <w:tabs>
                <w:tab w:val="left" w:pos="2400"/>
              </w:tabs>
              <w:ind w:left="-750"/>
              <w:jc w:val="center"/>
              <w:rPr>
                <w:bCs/>
                <w:lang w:val="kk-KZ"/>
              </w:rPr>
            </w:pPr>
            <w:r w:rsidRPr="00FE10F8">
              <w:rPr>
                <w:bCs/>
                <w:lang w:val="kk-KZ"/>
              </w:rPr>
              <w:t>3</w:t>
            </w:r>
          </w:p>
        </w:tc>
      </w:tr>
      <w:tr w:rsidR="0066346C" w:rsidRPr="00FE10F8" w14:paraId="2B27CE4A" w14:textId="77777777" w:rsidTr="00A2484F">
        <w:tc>
          <w:tcPr>
            <w:tcW w:w="546" w:type="dxa"/>
          </w:tcPr>
          <w:p w14:paraId="5F382F51" w14:textId="77777777" w:rsidR="0066346C" w:rsidRPr="00FE10F8" w:rsidRDefault="0066346C" w:rsidP="00A2484F">
            <w:pPr>
              <w:tabs>
                <w:tab w:val="left" w:pos="2400"/>
              </w:tabs>
              <w:ind w:left="-750"/>
              <w:rPr>
                <w:bCs/>
                <w:lang w:val="kk-KZ"/>
              </w:rPr>
            </w:pPr>
            <w:r w:rsidRPr="00FE10F8">
              <w:rPr>
                <w:bCs/>
                <w:lang w:val="kk-KZ"/>
              </w:rPr>
              <w:t>2</w:t>
            </w:r>
          </w:p>
        </w:tc>
        <w:tc>
          <w:tcPr>
            <w:tcW w:w="2654" w:type="dxa"/>
          </w:tcPr>
          <w:p w14:paraId="097C1F67" w14:textId="77777777" w:rsidR="0066346C" w:rsidRPr="00FE10F8" w:rsidRDefault="0066346C" w:rsidP="00A2484F">
            <w:pPr>
              <w:tabs>
                <w:tab w:val="left" w:pos="2400"/>
              </w:tabs>
              <w:ind w:firstLine="33"/>
              <w:rPr>
                <w:bCs/>
                <w:sz w:val="20"/>
                <w:szCs w:val="20"/>
                <w:lang w:val="kk-KZ"/>
              </w:rPr>
            </w:pPr>
            <w:r w:rsidRPr="00FE10F8">
              <w:rPr>
                <w:bCs/>
                <w:sz w:val="20"/>
                <w:szCs w:val="20"/>
                <w:lang w:val="kk-KZ"/>
              </w:rPr>
              <w:t xml:space="preserve">Этнодизайн ұғымы және </w:t>
            </w:r>
            <w:r w:rsidRPr="00FE10F8">
              <w:rPr>
                <w:bCs/>
                <w:sz w:val="20"/>
                <w:szCs w:val="20"/>
                <w:lang w:val="kk-KZ"/>
              </w:rPr>
              <w:lastRenderedPageBreak/>
              <w:t>оның қалыптасуы.</w:t>
            </w:r>
          </w:p>
        </w:tc>
        <w:tc>
          <w:tcPr>
            <w:tcW w:w="3860" w:type="dxa"/>
          </w:tcPr>
          <w:p w14:paraId="79CD783F" w14:textId="77777777" w:rsidR="0066346C" w:rsidRPr="00FE10F8" w:rsidRDefault="0066346C" w:rsidP="00A2484F">
            <w:pPr>
              <w:tabs>
                <w:tab w:val="left" w:pos="2400"/>
              </w:tabs>
              <w:ind w:firstLine="0"/>
              <w:rPr>
                <w:bCs/>
                <w:lang w:val="kk-KZ"/>
              </w:rPr>
            </w:pPr>
            <w:r w:rsidRPr="00FE10F8">
              <w:rPr>
                <w:bCs/>
                <w:lang w:val="kk-KZ"/>
              </w:rPr>
              <w:lastRenderedPageBreak/>
              <w:t>Этнодизайн</w:t>
            </w:r>
            <w:r>
              <w:rPr>
                <w:bCs/>
                <w:lang w:val="kk-KZ"/>
              </w:rPr>
              <w:t xml:space="preserve"> </w:t>
            </w:r>
            <w:r w:rsidRPr="00FE10F8">
              <w:rPr>
                <w:bCs/>
                <w:lang w:val="kk-KZ"/>
              </w:rPr>
              <w:t xml:space="preserve">- қоғамының жобалық </w:t>
            </w:r>
            <w:r w:rsidRPr="00FE10F8">
              <w:rPr>
                <w:bCs/>
                <w:lang w:val="kk-KZ"/>
              </w:rPr>
              <w:lastRenderedPageBreak/>
              <w:t>мәдениеті мен шоғырлануының маңызды құрамдас бөлігі. Этнодизайн түсінігі.</w:t>
            </w:r>
          </w:p>
        </w:tc>
        <w:tc>
          <w:tcPr>
            <w:tcW w:w="708" w:type="dxa"/>
          </w:tcPr>
          <w:p w14:paraId="5A8B142D" w14:textId="77777777" w:rsidR="0066346C" w:rsidRPr="00FE10F8" w:rsidRDefault="0066346C" w:rsidP="00A2484F">
            <w:pPr>
              <w:tabs>
                <w:tab w:val="left" w:pos="2400"/>
              </w:tabs>
              <w:jc w:val="center"/>
              <w:rPr>
                <w:bCs/>
                <w:lang w:val="kk-KZ"/>
              </w:rPr>
            </w:pPr>
            <w:r w:rsidRPr="00FE10F8">
              <w:rPr>
                <w:bCs/>
                <w:lang w:val="kk-KZ"/>
              </w:rPr>
              <w:lastRenderedPageBreak/>
              <w:t>2</w:t>
            </w:r>
            <w:r w:rsidRPr="00FE10F8">
              <w:rPr>
                <w:bCs/>
                <w:lang w:val="kk-KZ"/>
              </w:rPr>
              <w:lastRenderedPageBreak/>
              <w:t>1</w:t>
            </w:r>
          </w:p>
        </w:tc>
        <w:tc>
          <w:tcPr>
            <w:tcW w:w="989" w:type="dxa"/>
          </w:tcPr>
          <w:p w14:paraId="2491F5F7" w14:textId="77777777" w:rsidR="0066346C" w:rsidRPr="00FE10F8" w:rsidRDefault="0066346C" w:rsidP="00A2484F">
            <w:pPr>
              <w:tabs>
                <w:tab w:val="left" w:pos="2400"/>
              </w:tabs>
              <w:ind w:firstLine="0"/>
              <w:jc w:val="center"/>
              <w:rPr>
                <w:bCs/>
                <w:lang w:val="kk-KZ"/>
              </w:rPr>
            </w:pPr>
          </w:p>
          <w:p w14:paraId="0E95C2A0" w14:textId="77777777" w:rsidR="0066346C" w:rsidRPr="00FE10F8" w:rsidRDefault="0066346C" w:rsidP="00A2484F">
            <w:pPr>
              <w:tabs>
                <w:tab w:val="left" w:pos="2400"/>
              </w:tabs>
              <w:ind w:firstLine="0"/>
              <w:jc w:val="center"/>
              <w:rPr>
                <w:bCs/>
                <w:lang w:val="kk-KZ"/>
              </w:rPr>
            </w:pPr>
            <w:r w:rsidRPr="00FE10F8">
              <w:rPr>
                <w:bCs/>
                <w:lang w:val="kk-KZ"/>
              </w:rPr>
              <w:lastRenderedPageBreak/>
              <w:t>2</w:t>
            </w:r>
          </w:p>
        </w:tc>
        <w:tc>
          <w:tcPr>
            <w:tcW w:w="814" w:type="dxa"/>
          </w:tcPr>
          <w:p w14:paraId="225828F4" w14:textId="77777777" w:rsidR="0066346C" w:rsidRPr="00FE10F8" w:rsidRDefault="0066346C" w:rsidP="00A2484F">
            <w:pPr>
              <w:tabs>
                <w:tab w:val="left" w:pos="2400"/>
              </w:tabs>
              <w:jc w:val="center"/>
              <w:rPr>
                <w:bCs/>
                <w:lang w:val="kk-KZ"/>
              </w:rPr>
            </w:pPr>
            <w:r w:rsidRPr="00FE10F8">
              <w:rPr>
                <w:bCs/>
                <w:lang w:val="kk-KZ"/>
              </w:rPr>
              <w:lastRenderedPageBreak/>
              <w:t>3</w:t>
            </w:r>
            <w:r w:rsidRPr="00FE10F8">
              <w:rPr>
                <w:bCs/>
                <w:lang w:val="kk-KZ"/>
              </w:rPr>
              <w:lastRenderedPageBreak/>
              <w:t>3</w:t>
            </w:r>
          </w:p>
        </w:tc>
      </w:tr>
      <w:tr w:rsidR="0066346C" w:rsidRPr="00FE10F8" w14:paraId="0B52CB19" w14:textId="77777777" w:rsidTr="00A2484F">
        <w:tc>
          <w:tcPr>
            <w:tcW w:w="546" w:type="dxa"/>
          </w:tcPr>
          <w:p w14:paraId="3121C8D2" w14:textId="77777777" w:rsidR="0066346C" w:rsidRPr="00FE10F8" w:rsidRDefault="0066346C" w:rsidP="00A2484F">
            <w:pPr>
              <w:tabs>
                <w:tab w:val="left" w:pos="2400"/>
              </w:tabs>
              <w:ind w:left="-567" w:right="33" w:firstLine="141"/>
              <w:jc w:val="center"/>
              <w:rPr>
                <w:bCs/>
                <w:lang w:val="kk-KZ"/>
              </w:rPr>
            </w:pPr>
            <w:r w:rsidRPr="00FE10F8">
              <w:rPr>
                <w:bCs/>
                <w:lang w:val="kk-KZ"/>
              </w:rPr>
              <w:lastRenderedPageBreak/>
              <w:t>3</w:t>
            </w:r>
          </w:p>
        </w:tc>
        <w:tc>
          <w:tcPr>
            <w:tcW w:w="2654" w:type="dxa"/>
          </w:tcPr>
          <w:p w14:paraId="7821F541" w14:textId="77777777" w:rsidR="0066346C" w:rsidRPr="00FE10F8" w:rsidRDefault="0066346C" w:rsidP="00A2484F">
            <w:pPr>
              <w:tabs>
                <w:tab w:val="left" w:pos="2400"/>
              </w:tabs>
              <w:ind w:firstLine="33"/>
              <w:rPr>
                <w:bCs/>
                <w:sz w:val="20"/>
                <w:szCs w:val="20"/>
                <w:lang w:val="kk-KZ"/>
              </w:rPr>
            </w:pPr>
            <w:r w:rsidRPr="00FE10F8">
              <w:rPr>
                <w:bCs/>
                <w:lang w:val="kk-KZ"/>
              </w:rPr>
              <w:t>Мәдениет және этнодизайн, байланыс нүктелері.</w:t>
            </w:r>
          </w:p>
        </w:tc>
        <w:tc>
          <w:tcPr>
            <w:tcW w:w="3860" w:type="dxa"/>
          </w:tcPr>
          <w:p w14:paraId="49CABE11" w14:textId="77777777" w:rsidR="0066346C" w:rsidRPr="00FE10F8" w:rsidRDefault="0066346C" w:rsidP="00A2484F">
            <w:pPr>
              <w:tabs>
                <w:tab w:val="left" w:pos="2400"/>
              </w:tabs>
              <w:ind w:firstLine="0"/>
              <w:rPr>
                <w:bCs/>
                <w:lang w:val="kk-KZ"/>
              </w:rPr>
            </w:pPr>
            <w:r w:rsidRPr="00FE10F8">
              <w:rPr>
                <w:bCs/>
                <w:lang w:val="kk-KZ"/>
              </w:rPr>
              <w:t>Дәстүрдің, өмір салтының көркем қолөнердің дамуына әсері. Өнер индустриясы мен халықтық өнер қолөнерінің арасындағы айырмашылық. Мәдениет жүйесіндегі шығармашылық қолөнер мен кәсіп.</w:t>
            </w:r>
          </w:p>
        </w:tc>
        <w:tc>
          <w:tcPr>
            <w:tcW w:w="708" w:type="dxa"/>
          </w:tcPr>
          <w:p w14:paraId="01EA6AF8" w14:textId="77777777" w:rsidR="0066346C" w:rsidRPr="00FE10F8" w:rsidRDefault="0066346C" w:rsidP="00A2484F">
            <w:pPr>
              <w:tabs>
                <w:tab w:val="left" w:pos="2400"/>
              </w:tabs>
              <w:jc w:val="center"/>
              <w:rPr>
                <w:bCs/>
                <w:lang w:val="kk-KZ"/>
              </w:rPr>
            </w:pPr>
            <w:r w:rsidRPr="00FE10F8">
              <w:rPr>
                <w:bCs/>
                <w:lang w:val="kk-KZ"/>
              </w:rPr>
              <w:t>11</w:t>
            </w:r>
          </w:p>
        </w:tc>
        <w:tc>
          <w:tcPr>
            <w:tcW w:w="989" w:type="dxa"/>
          </w:tcPr>
          <w:p w14:paraId="191668F0" w14:textId="77777777" w:rsidR="0066346C" w:rsidRPr="00FE10F8" w:rsidRDefault="0066346C" w:rsidP="00A2484F">
            <w:pPr>
              <w:tabs>
                <w:tab w:val="left" w:pos="2400"/>
              </w:tabs>
              <w:ind w:firstLine="0"/>
              <w:jc w:val="left"/>
              <w:rPr>
                <w:bCs/>
                <w:lang w:val="kk-KZ"/>
              </w:rPr>
            </w:pPr>
          </w:p>
          <w:p w14:paraId="0BC4858D"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0D442BD9" w14:textId="77777777" w:rsidR="0066346C" w:rsidRPr="00FE10F8" w:rsidRDefault="0066346C" w:rsidP="00A2484F">
            <w:pPr>
              <w:tabs>
                <w:tab w:val="left" w:pos="2400"/>
              </w:tabs>
              <w:jc w:val="center"/>
              <w:rPr>
                <w:bCs/>
                <w:lang w:val="kk-KZ"/>
              </w:rPr>
            </w:pPr>
            <w:r w:rsidRPr="00FE10F8">
              <w:rPr>
                <w:bCs/>
                <w:lang w:val="kk-KZ"/>
              </w:rPr>
              <w:t>33</w:t>
            </w:r>
          </w:p>
        </w:tc>
      </w:tr>
      <w:tr w:rsidR="0066346C" w:rsidRPr="00FE10F8" w14:paraId="3E7CF09C" w14:textId="77777777" w:rsidTr="00A2484F">
        <w:tc>
          <w:tcPr>
            <w:tcW w:w="546" w:type="dxa"/>
          </w:tcPr>
          <w:p w14:paraId="02463875" w14:textId="77777777" w:rsidR="0066346C" w:rsidRPr="00FE10F8" w:rsidRDefault="0066346C" w:rsidP="00A2484F">
            <w:pPr>
              <w:tabs>
                <w:tab w:val="left" w:pos="2400"/>
              </w:tabs>
              <w:rPr>
                <w:bCs/>
                <w:lang w:val="kk-KZ"/>
              </w:rPr>
            </w:pPr>
          </w:p>
          <w:p w14:paraId="5AF080B9" w14:textId="77777777" w:rsidR="0066346C" w:rsidRPr="00FE10F8" w:rsidRDefault="0066346C" w:rsidP="00A2484F">
            <w:pPr>
              <w:rPr>
                <w:lang w:val="kk-KZ"/>
              </w:rPr>
            </w:pPr>
            <w:r w:rsidRPr="00FE10F8">
              <w:rPr>
                <w:lang w:val="kk-KZ"/>
              </w:rPr>
              <w:t>44</w:t>
            </w:r>
          </w:p>
        </w:tc>
        <w:tc>
          <w:tcPr>
            <w:tcW w:w="2654" w:type="dxa"/>
          </w:tcPr>
          <w:p w14:paraId="57871718" w14:textId="77777777" w:rsidR="0066346C" w:rsidRPr="00FE10F8" w:rsidRDefault="0066346C" w:rsidP="00A2484F">
            <w:pPr>
              <w:tabs>
                <w:tab w:val="left" w:pos="2400"/>
              </w:tabs>
              <w:ind w:firstLine="0"/>
              <w:rPr>
                <w:bCs/>
                <w:lang w:val="kk-KZ"/>
              </w:rPr>
            </w:pPr>
            <w:r w:rsidRPr="00FE10F8">
              <w:rPr>
                <w:bCs/>
                <w:lang w:val="kk-KZ"/>
              </w:rPr>
              <w:t>Этнодизайн бұйымдарын көркемдік жобалау</w:t>
            </w:r>
          </w:p>
        </w:tc>
        <w:tc>
          <w:tcPr>
            <w:tcW w:w="3860" w:type="dxa"/>
          </w:tcPr>
          <w:p w14:paraId="748DD50C" w14:textId="77777777" w:rsidR="0066346C" w:rsidRPr="00FE10F8" w:rsidRDefault="0066346C" w:rsidP="00A2484F">
            <w:pPr>
              <w:tabs>
                <w:tab w:val="left" w:pos="2400"/>
              </w:tabs>
              <w:ind w:firstLine="0"/>
              <w:rPr>
                <w:bCs/>
                <w:lang w:val="kk-KZ"/>
              </w:rPr>
            </w:pPr>
            <w:r w:rsidRPr="00FE10F8">
              <w:rPr>
                <w:bCs/>
                <w:lang w:val="kk-KZ"/>
              </w:rPr>
              <w:t>Этнодизайн бұйымдарын көркемдік жобалау. Ақпараттық-графикалық дайындығындағы көркемдік факторға сүйене отырып, ұлттық дизайн сәйкестігін жаңарту мәселесі.</w:t>
            </w:r>
          </w:p>
        </w:tc>
        <w:tc>
          <w:tcPr>
            <w:tcW w:w="708" w:type="dxa"/>
          </w:tcPr>
          <w:p w14:paraId="00332BB1" w14:textId="77777777" w:rsidR="0066346C" w:rsidRPr="00FE10F8" w:rsidRDefault="0066346C" w:rsidP="00A2484F">
            <w:pPr>
              <w:tabs>
                <w:tab w:val="left" w:pos="2400"/>
              </w:tabs>
              <w:jc w:val="center"/>
              <w:rPr>
                <w:bCs/>
                <w:lang w:val="kk-KZ"/>
              </w:rPr>
            </w:pPr>
            <w:r w:rsidRPr="00FE10F8">
              <w:rPr>
                <w:bCs/>
                <w:lang w:val="kk-KZ"/>
              </w:rPr>
              <w:t>11</w:t>
            </w:r>
          </w:p>
        </w:tc>
        <w:tc>
          <w:tcPr>
            <w:tcW w:w="989" w:type="dxa"/>
          </w:tcPr>
          <w:p w14:paraId="461FE25E" w14:textId="77777777" w:rsidR="0066346C" w:rsidRPr="00FE10F8" w:rsidRDefault="0066346C" w:rsidP="00A2484F">
            <w:pPr>
              <w:tabs>
                <w:tab w:val="left" w:pos="2400"/>
              </w:tabs>
              <w:jc w:val="center"/>
              <w:rPr>
                <w:bCs/>
                <w:lang w:val="kk-KZ"/>
              </w:rPr>
            </w:pPr>
          </w:p>
          <w:p w14:paraId="503C0B69"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2A8EAC83" w14:textId="77777777" w:rsidR="0066346C" w:rsidRPr="00FE10F8" w:rsidRDefault="0066346C" w:rsidP="00A2484F">
            <w:pPr>
              <w:tabs>
                <w:tab w:val="left" w:pos="2400"/>
              </w:tabs>
              <w:jc w:val="center"/>
              <w:rPr>
                <w:bCs/>
                <w:lang w:val="kk-KZ"/>
              </w:rPr>
            </w:pPr>
            <w:r w:rsidRPr="00FE10F8">
              <w:rPr>
                <w:bCs/>
                <w:lang w:val="kk-KZ"/>
              </w:rPr>
              <w:t>33</w:t>
            </w:r>
          </w:p>
        </w:tc>
      </w:tr>
      <w:tr w:rsidR="0066346C" w:rsidRPr="00FE10F8" w14:paraId="599F8100" w14:textId="77777777" w:rsidTr="00A2484F">
        <w:tc>
          <w:tcPr>
            <w:tcW w:w="546" w:type="dxa"/>
          </w:tcPr>
          <w:p w14:paraId="5A277466" w14:textId="77777777" w:rsidR="0066346C" w:rsidRPr="00FE10F8" w:rsidRDefault="0066346C" w:rsidP="00A2484F">
            <w:pPr>
              <w:tabs>
                <w:tab w:val="left" w:pos="2400"/>
              </w:tabs>
              <w:rPr>
                <w:bCs/>
                <w:lang w:val="kk-KZ"/>
              </w:rPr>
            </w:pPr>
            <w:r w:rsidRPr="00FE10F8">
              <w:rPr>
                <w:bCs/>
                <w:lang w:val="kk-KZ"/>
              </w:rPr>
              <w:t>55</w:t>
            </w:r>
          </w:p>
        </w:tc>
        <w:tc>
          <w:tcPr>
            <w:tcW w:w="2654" w:type="dxa"/>
          </w:tcPr>
          <w:p w14:paraId="36A96431" w14:textId="77777777" w:rsidR="0066346C" w:rsidRPr="00FE10F8" w:rsidRDefault="0066346C" w:rsidP="00A2484F">
            <w:pPr>
              <w:tabs>
                <w:tab w:val="left" w:pos="2400"/>
              </w:tabs>
              <w:ind w:firstLine="33"/>
              <w:rPr>
                <w:bCs/>
                <w:lang w:val="kk-KZ"/>
              </w:rPr>
            </w:pPr>
            <w:r w:rsidRPr="00FE10F8">
              <w:rPr>
                <w:bCs/>
                <w:lang w:val="kk-KZ"/>
              </w:rPr>
              <w:t>Этнобұйым және мәдениет</w:t>
            </w:r>
          </w:p>
        </w:tc>
        <w:tc>
          <w:tcPr>
            <w:tcW w:w="3860" w:type="dxa"/>
          </w:tcPr>
          <w:p w14:paraId="1B757E4D" w14:textId="77777777" w:rsidR="0066346C" w:rsidRPr="00FE10F8" w:rsidRDefault="0066346C" w:rsidP="00A2484F">
            <w:pPr>
              <w:tabs>
                <w:tab w:val="left" w:pos="2400"/>
              </w:tabs>
              <w:ind w:firstLine="0"/>
              <w:rPr>
                <w:bCs/>
                <w:lang w:val="kk-KZ"/>
              </w:rPr>
            </w:pPr>
            <w:r w:rsidRPr="00FE10F8">
              <w:rPr>
                <w:bCs/>
                <w:lang w:val="kk-KZ"/>
              </w:rPr>
              <w:t xml:space="preserve">Дәстүрлі ұлттық мәдениет, компьютерлік көркемдік-шығармашылық іс-әрекет. Интеграцияланған әдістеме. </w:t>
            </w:r>
          </w:p>
        </w:tc>
        <w:tc>
          <w:tcPr>
            <w:tcW w:w="708" w:type="dxa"/>
          </w:tcPr>
          <w:p w14:paraId="057B02EE" w14:textId="77777777" w:rsidR="0066346C" w:rsidRPr="00FE10F8" w:rsidRDefault="0066346C" w:rsidP="00A2484F">
            <w:pPr>
              <w:tabs>
                <w:tab w:val="left" w:pos="2400"/>
              </w:tabs>
              <w:jc w:val="center"/>
              <w:rPr>
                <w:bCs/>
                <w:lang w:val="kk-KZ"/>
              </w:rPr>
            </w:pPr>
            <w:r w:rsidRPr="00FE10F8">
              <w:rPr>
                <w:bCs/>
                <w:lang w:val="kk-KZ"/>
              </w:rPr>
              <w:t>11</w:t>
            </w:r>
          </w:p>
        </w:tc>
        <w:tc>
          <w:tcPr>
            <w:tcW w:w="989" w:type="dxa"/>
          </w:tcPr>
          <w:p w14:paraId="5B2C055A" w14:textId="77777777" w:rsidR="0066346C" w:rsidRPr="00FE10F8" w:rsidRDefault="0066346C" w:rsidP="00A2484F">
            <w:pPr>
              <w:tabs>
                <w:tab w:val="left" w:pos="2400"/>
              </w:tabs>
              <w:jc w:val="center"/>
              <w:rPr>
                <w:bCs/>
                <w:lang w:val="kk-KZ"/>
              </w:rPr>
            </w:pPr>
          </w:p>
          <w:p w14:paraId="42D643EF"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30F8F36E" w14:textId="77777777" w:rsidR="0066346C" w:rsidRPr="00FE10F8" w:rsidRDefault="0066346C" w:rsidP="00A2484F">
            <w:pPr>
              <w:tabs>
                <w:tab w:val="left" w:pos="2400"/>
              </w:tabs>
              <w:jc w:val="center"/>
              <w:rPr>
                <w:bCs/>
                <w:lang w:val="kk-KZ"/>
              </w:rPr>
            </w:pPr>
            <w:r w:rsidRPr="00FE10F8">
              <w:rPr>
                <w:bCs/>
                <w:lang w:val="kk-KZ"/>
              </w:rPr>
              <w:t>33</w:t>
            </w:r>
          </w:p>
        </w:tc>
      </w:tr>
      <w:tr w:rsidR="0066346C" w:rsidRPr="00FE10F8" w14:paraId="7F5D525A" w14:textId="77777777" w:rsidTr="00A2484F">
        <w:tc>
          <w:tcPr>
            <w:tcW w:w="546" w:type="dxa"/>
          </w:tcPr>
          <w:p w14:paraId="5724C620" w14:textId="77777777" w:rsidR="0066346C" w:rsidRPr="00FE10F8" w:rsidRDefault="0066346C" w:rsidP="00A2484F">
            <w:pPr>
              <w:tabs>
                <w:tab w:val="left" w:pos="2400"/>
              </w:tabs>
              <w:rPr>
                <w:bCs/>
                <w:lang w:val="kk-KZ"/>
              </w:rPr>
            </w:pPr>
            <w:r w:rsidRPr="00FE10F8">
              <w:rPr>
                <w:bCs/>
                <w:lang w:val="kk-KZ"/>
              </w:rPr>
              <w:t>66</w:t>
            </w:r>
          </w:p>
        </w:tc>
        <w:tc>
          <w:tcPr>
            <w:tcW w:w="2654" w:type="dxa"/>
          </w:tcPr>
          <w:p w14:paraId="38D18D65" w14:textId="77777777" w:rsidR="0066346C" w:rsidRPr="00FE10F8" w:rsidRDefault="0066346C" w:rsidP="00A2484F">
            <w:pPr>
              <w:tabs>
                <w:tab w:val="left" w:pos="2400"/>
              </w:tabs>
              <w:ind w:firstLine="33"/>
              <w:rPr>
                <w:bCs/>
                <w:lang w:val="kk-KZ"/>
              </w:rPr>
            </w:pPr>
            <w:r w:rsidRPr="00FE10F8">
              <w:rPr>
                <w:bCs/>
                <w:lang w:val="kk-KZ"/>
              </w:rPr>
              <w:t>Дизайн объектілері</w:t>
            </w:r>
          </w:p>
        </w:tc>
        <w:tc>
          <w:tcPr>
            <w:tcW w:w="3860" w:type="dxa"/>
          </w:tcPr>
          <w:p w14:paraId="5A2A3860" w14:textId="77777777" w:rsidR="0066346C" w:rsidRPr="00FE10F8" w:rsidRDefault="0066346C" w:rsidP="00A2484F">
            <w:pPr>
              <w:tabs>
                <w:tab w:val="left" w:pos="2400"/>
              </w:tabs>
              <w:ind w:firstLine="0"/>
              <w:rPr>
                <w:bCs/>
                <w:lang w:val="kk-KZ"/>
              </w:rPr>
            </w:pPr>
            <w:r w:rsidRPr="00FE10F8">
              <w:rPr>
                <w:bCs/>
                <w:lang w:val="kk-KZ"/>
              </w:rPr>
              <w:t>Дизайн объектілері мен этнобъектілердің функциялары мен құндылықтары. Халықтық кәсіп және қолөнер</w:t>
            </w:r>
          </w:p>
        </w:tc>
        <w:tc>
          <w:tcPr>
            <w:tcW w:w="708" w:type="dxa"/>
          </w:tcPr>
          <w:p w14:paraId="20C1AF2A" w14:textId="77777777" w:rsidR="0066346C" w:rsidRPr="00FE10F8" w:rsidRDefault="0066346C" w:rsidP="00A2484F">
            <w:pPr>
              <w:tabs>
                <w:tab w:val="left" w:pos="2400"/>
              </w:tabs>
              <w:jc w:val="center"/>
              <w:rPr>
                <w:bCs/>
                <w:lang w:val="kk-KZ"/>
              </w:rPr>
            </w:pPr>
            <w:r w:rsidRPr="00FE10F8">
              <w:rPr>
                <w:bCs/>
                <w:lang w:val="kk-KZ"/>
              </w:rPr>
              <w:t>11</w:t>
            </w:r>
          </w:p>
        </w:tc>
        <w:tc>
          <w:tcPr>
            <w:tcW w:w="989" w:type="dxa"/>
          </w:tcPr>
          <w:p w14:paraId="4169B480" w14:textId="77777777" w:rsidR="0066346C" w:rsidRPr="00FE10F8" w:rsidRDefault="0066346C" w:rsidP="00A2484F">
            <w:pPr>
              <w:tabs>
                <w:tab w:val="left" w:pos="2400"/>
              </w:tabs>
              <w:jc w:val="center"/>
              <w:rPr>
                <w:bCs/>
                <w:lang w:val="kk-KZ"/>
              </w:rPr>
            </w:pPr>
          </w:p>
          <w:p w14:paraId="0F3E6EF7"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6933B2C0" w14:textId="77777777" w:rsidR="0066346C" w:rsidRPr="00FE10F8" w:rsidRDefault="0066346C" w:rsidP="00A2484F">
            <w:pPr>
              <w:tabs>
                <w:tab w:val="left" w:pos="2400"/>
              </w:tabs>
              <w:jc w:val="center"/>
              <w:rPr>
                <w:bCs/>
                <w:lang w:val="kk-KZ"/>
              </w:rPr>
            </w:pPr>
            <w:r w:rsidRPr="00FE10F8">
              <w:rPr>
                <w:bCs/>
                <w:lang w:val="kk-KZ"/>
              </w:rPr>
              <w:t>33</w:t>
            </w:r>
          </w:p>
        </w:tc>
      </w:tr>
      <w:tr w:rsidR="0066346C" w:rsidRPr="00FE10F8" w14:paraId="020B6923" w14:textId="77777777" w:rsidTr="00A2484F">
        <w:tc>
          <w:tcPr>
            <w:tcW w:w="546" w:type="dxa"/>
          </w:tcPr>
          <w:p w14:paraId="3A2D4866" w14:textId="77777777" w:rsidR="0066346C" w:rsidRPr="00FE10F8" w:rsidRDefault="0066346C" w:rsidP="00A2484F">
            <w:pPr>
              <w:tabs>
                <w:tab w:val="left" w:pos="2400"/>
              </w:tabs>
              <w:rPr>
                <w:bCs/>
                <w:lang w:val="kk-KZ"/>
              </w:rPr>
            </w:pPr>
            <w:r w:rsidRPr="00FE10F8">
              <w:rPr>
                <w:bCs/>
                <w:lang w:val="kk-KZ"/>
              </w:rPr>
              <w:t>77</w:t>
            </w:r>
          </w:p>
        </w:tc>
        <w:tc>
          <w:tcPr>
            <w:tcW w:w="2654" w:type="dxa"/>
          </w:tcPr>
          <w:p w14:paraId="763F34B6" w14:textId="77777777" w:rsidR="0066346C" w:rsidRPr="00FE10F8" w:rsidRDefault="0066346C" w:rsidP="00A2484F">
            <w:pPr>
              <w:tabs>
                <w:tab w:val="left" w:pos="2400"/>
              </w:tabs>
              <w:ind w:firstLine="33"/>
              <w:rPr>
                <w:bCs/>
                <w:lang w:val="kk-KZ"/>
              </w:rPr>
            </w:pPr>
            <w:r w:rsidRPr="00FE10F8">
              <w:rPr>
                <w:bCs/>
                <w:lang w:val="kk-KZ"/>
              </w:rPr>
              <w:t>Этнодизайнның маңызы.</w:t>
            </w:r>
          </w:p>
        </w:tc>
        <w:tc>
          <w:tcPr>
            <w:tcW w:w="3860" w:type="dxa"/>
          </w:tcPr>
          <w:p w14:paraId="71D62B24" w14:textId="77777777" w:rsidR="0066346C" w:rsidRPr="00FE10F8" w:rsidRDefault="0066346C" w:rsidP="00A2484F">
            <w:pPr>
              <w:tabs>
                <w:tab w:val="left" w:pos="2400"/>
              </w:tabs>
              <w:ind w:firstLine="0"/>
              <w:rPr>
                <w:bCs/>
                <w:lang w:val="kk-KZ"/>
              </w:rPr>
            </w:pPr>
            <w:r w:rsidRPr="00FE10F8">
              <w:rPr>
                <w:bCs/>
                <w:lang w:val="kk-KZ"/>
              </w:rPr>
              <w:t>Этнодизайн - бұл қоғамның жобалық мәдениетінің маңызды құрамдас бөлігі</w:t>
            </w:r>
          </w:p>
        </w:tc>
        <w:tc>
          <w:tcPr>
            <w:tcW w:w="708" w:type="dxa"/>
          </w:tcPr>
          <w:p w14:paraId="4041FC30" w14:textId="77777777" w:rsidR="0066346C" w:rsidRPr="00FE10F8" w:rsidRDefault="0066346C" w:rsidP="00A2484F">
            <w:pPr>
              <w:tabs>
                <w:tab w:val="left" w:pos="2400"/>
              </w:tabs>
              <w:jc w:val="left"/>
              <w:rPr>
                <w:bCs/>
                <w:lang w:val="kk-KZ"/>
              </w:rPr>
            </w:pPr>
            <w:r w:rsidRPr="00FE10F8">
              <w:rPr>
                <w:bCs/>
                <w:lang w:val="kk-KZ"/>
              </w:rPr>
              <w:t>1</w:t>
            </w:r>
          </w:p>
          <w:p w14:paraId="3E749DDF" w14:textId="77777777" w:rsidR="0066346C" w:rsidRPr="00FE10F8" w:rsidRDefault="0066346C" w:rsidP="00A2484F">
            <w:pPr>
              <w:ind w:firstLine="0"/>
              <w:jc w:val="left"/>
              <w:rPr>
                <w:lang w:val="kk-KZ"/>
              </w:rPr>
            </w:pPr>
            <w:r w:rsidRPr="00FE10F8">
              <w:rPr>
                <w:lang w:val="kk-KZ"/>
              </w:rPr>
              <w:t>1</w:t>
            </w:r>
          </w:p>
        </w:tc>
        <w:tc>
          <w:tcPr>
            <w:tcW w:w="989" w:type="dxa"/>
          </w:tcPr>
          <w:p w14:paraId="1AD94516" w14:textId="77777777" w:rsidR="0066346C" w:rsidRPr="00FE10F8" w:rsidRDefault="0066346C" w:rsidP="00A2484F">
            <w:pPr>
              <w:tabs>
                <w:tab w:val="left" w:pos="2400"/>
              </w:tabs>
              <w:ind w:firstLine="0"/>
              <w:jc w:val="left"/>
              <w:rPr>
                <w:bCs/>
                <w:lang w:val="kk-KZ"/>
              </w:rPr>
            </w:pPr>
          </w:p>
          <w:p w14:paraId="1C3C2500"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4A6439D4" w14:textId="77777777" w:rsidR="0066346C" w:rsidRPr="00FE10F8" w:rsidRDefault="0066346C" w:rsidP="00A2484F">
            <w:pPr>
              <w:tabs>
                <w:tab w:val="left" w:pos="2400"/>
              </w:tabs>
              <w:jc w:val="center"/>
              <w:rPr>
                <w:bCs/>
                <w:lang w:val="kk-KZ"/>
              </w:rPr>
            </w:pPr>
            <w:r w:rsidRPr="00FE10F8">
              <w:rPr>
                <w:bCs/>
                <w:lang w:val="kk-KZ"/>
              </w:rPr>
              <w:t>33</w:t>
            </w:r>
          </w:p>
        </w:tc>
      </w:tr>
      <w:tr w:rsidR="0066346C" w:rsidRPr="00FE10F8" w14:paraId="06D73243" w14:textId="77777777" w:rsidTr="00A2484F">
        <w:tc>
          <w:tcPr>
            <w:tcW w:w="546" w:type="dxa"/>
          </w:tcPr>
          <w:p w14:paraId="0ACD2581" w14:textId="77777777" w:rsidR="0066346C" w:rsidRPr="00FE10F8" w:rsidRDefault="0066346C" w:rsidP="00A2484F">
            <w:pPr>
              <w:tabs>
                <w:tab w:val="left" w:pos="2400"/>
              </w:tabs>
              <w:rPr>
                <w:bCs/>
                <w:lang w:val="kk-KZ"/>
              </w:rPr>
            </w:pPr>
            <w:r w:rsidRPr="00FE10F8">
              <w:rPr>
                <w:bCs/>
                <w:lang w:val="kk-KZ"/>
              </w:rPr>
              <w:t>88</w:t>
            </w:r>
          </w:p>
        </w:tc>
        <w:tc>
          <w:tcPr>
            <w:tcW w:w="2654" w:type="dxa"/>
          </w:tcPr>
          <w:p w14:paraId="7B248BC5" w14:textId="77777777" w:rsidR="0066346C" w:rsidRPr="00FE10F8" w:rsidRDefault="0066346C" w:rsidP="00A2484F">
            <w:pPr>
              <w:tabs>
                <w:tab w:val="left" w:pos="2400"/>
              </w:tabs>
              <w:ind w:firstLine="33"/>
              <w:rPr>
                <w:bCs/>
                <w:lang w:val="kk-KZ"/>
              </w:rPr>
            </w:pPr>
            <w:r w:rsidRPr="00FE10F8">
              <w:rPr>
                <w:bCs/>
                <w:lang w:val="kk-KZ"/>
              </w:rPr>
              <w:t>Әлем халықтарының ойыншықтарындағы этнодизайн</w:t>
            </w:r>
          </w:p>
        </w:tc>
        <w:tc>
          <w:tcPr>
            <w:tcW w:w="3860" w:type="dxa"/>
          </w:tcPr>
          <w:p w14:paraId="44130775" w14:textId="77777777" w:rsidR="0066346C" w:rsidRPr="00FE10F8" w:rsidRDefault="0066346C" w:rsidP="00A2484F">
            <w:pPr>
              <w:tabs>
                <w:tab w:val="left" w:pos="2400"/>
              </w:tabs>
              <w:ind w:firstLine="71"/>
              <w:rPr>
                <w:bCs/>
                <w:lang w:val="kk-KZ"/>
              </w:rPr>
            </w:pPr>
            <w:r w:rsidRPr="00FE10F8">
              <w:rPr>
                <w:bCs/>
                <w:lang w:val="kk-KZ"/>
              </w:rPr>
              <w:t xml:space="preserve">Дизайн саласындағы заманауи ғылыми әзірлемелер. </w:t>
            </w:r>
          </w:p>
        </w:tc>
        <w:tc>
          <w:tcPr>
            <w:tcW w:w="708" w:type="dxa"/>
          </w:tcPr>
          <w:p w14:paraId="2911EAA6" w14:textId="77777777" w:rsidR="0066346C" w:rsidRPr="00FE10F8" w:rsidRDefault="0066346C" w:rsidP="00A2484F">
            <w:pPr>
              <w:tabs>
                <w:tab w:val="left" w:pos="2400"/>
              </w:tabs>
              <w:jc w:val="center"/>
              <w:rPr>
                <w:bCs/>
                <w:lang w:val="kk-KZ"/>
              </w:rPr>
            </w:pPr>
            <w:r w:rsidRPr="00FE10F8">
              <w:rPr>
                <w:bCs/>
                <w:lang w:val="kk-KZ"/>
              </w:rPr>
              <w:t>11</w:t>
            </w:r>
          </w:p>
        </w:tc>
        <w:tc>
          <w:tcPr>
            <w:tcW w:w="989" w:type="dxa"/>
          </w:tcPr>
          <w:p w14:paraId="2F639F4C" w14:textId="77777777" w:rsidR="0066346C" w:rsidRPr="00FE10F8" w:rsidRDefault="0066346C" w:rsidP="00A2484F">
            <w:pPr>
              <w:tabs>
                <w:tab w:val="left" w:pos="2400"/>
              </w:tabs>
              <w:ind w:firstLine="0"/>
              <w:jc w:val="left"/>
              <w:rPr>
                <w:bCs/>
                <w:lang w:val="kk-KZ"/>
              </w:rPr>
            </w:pPr>
          </w:p>
          <w:p w14:paraId="1BE2FAE8"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6DC05704" w14:textId="77777777" w:rsidR="0066346C" w:rsidRPr="00FE10F8" w:rsidRDefault="0066346C" w:rsidP="00A2484F">
            <w:pPr>
              <w:tabs>
                <w:tab w:val="left" w:pos="2400"/>
              </w:tabs>
              <w:jc w:val="center"/>
              <w:rPr>
                <w:bCs/>
                <w:lang w:val="kk-KZ"/>
              </w:rPr>
            </w:pPr>
            <w:r w:rsidRPr="00FE10F8">
              <w:rPr>
                <w:bCs/>
                <w:lang w:val="kk-KZ"/>
              </w:rPr>
              <w:t>33</w:t>
            </w:r>
          </w:p>
        </w:tc>
      </w:tr>
      <w:tr w:rsidR="0066346C" w:rsidRPr="00FE10F8" w14:paraId="0B140806" w14:textId="77777777" w:rsidTr="00A2484F">
        <w:tc>
          <w:tcPr>
            <w:tcW w:w="546" w:type="dxa"/>
          </w:tcPr>
          <w:p w14:paraId="08AFE6EC" w14:textId="77777777" w:rsidR="0066346C" w:rsidRPr="00FE10F8" w:rsidRDefault="0066346C" w:rsidP="00A2484F">
            <w:pPr>
              <w:tabs>
                <w:tab w:val="left" w:pos="2400"/>
              </w:tabs>
              <w:rPr>
                <w:bCs/>
                <w:lang w:val="kk-KZ"/>
              </w:rPr>
            </w:pPr>
            <w:r w:rsidRPr="00FE10F8">
              <w:rPr>
                <w:bCs/>
                <w:lang w:val="kk-KZ"/>
              </w:rPr>
              <w:t>99</w:t>
            </w:r>
          </w:p>
        </w:tc>
        <w:tc>
          <w:tcPr>
            <w:tcW w:w="2654" w:type="dxa"/>
          </w:tcPr>
          <w:p w14:paraId="5F3A9026" w14:textId="77777777" w:rsidR="0066346C" w:rsidRPr="00FE10F8" w:rsidRDefault="0066346C" w:rsidP="00A2484F">
            <w:pPr>
              <w:tabs>
                <w:tab w:val="left" w:pos="2400"/>
              </w:tabs>
              <w:ind w:firstLine="33"/>
              <w:rPr>
                <w:bCs/>
                <w:lang w:val="kk-KZ"/>
              </w:rPr>
            </w:pPr>
            <w:r w:rsidRPr="00FE10F8">
              <w:rPr>
                <w:bCs/>
                <w:lang w:val="kk-KZ"/>
              </w:rPr>
              <w:t>Этникалық өнер және этнодизайнның қағидалары</w:t>
            </w:r>
          </w:p>
        </w:tc>
        <w:tc>
          <w:tcPr>
            <w:tcW w:w="3860" w:type="dxa"/>
          </w:tcPr>
          <w:p w14:paraId="64B8E648" w14:textId="77777777" w:rsidR="0066346C" w:rsidRPr="00FE10F8" w:rsidRDefault="0066346C" w:rsidP="009C2388">
            <w:pPr>
              <w:tabs>
                <w:tab w:val="left" w:pos="2400"/>
              </w:tabs>
              <w:ind w:firstLine="0"/>
              <w:rPr>
                <w:bCs/>
                <w:lang w:val="kk-KZ"/>
              </w:rPr>
            </w:pPr>
            <w:r w:rsidRPr="00FE10F8">
              <w:rPr>
                <w:bCs/>
                <w:lang w:val="kk-KZ"/>
              </w:rPr>
              <w:t>Эникалық өнердің қалыптасуының қайнар көзі. Қолданбалылық, құрылымдылық, орнаменттілік</w:t>
            </w:r>
            <w:r w:rsidR="009C2388">
              <w:rPr>
                <w:bCs/>
                <w:lang w:val="kk-KZ"/>
              </w:rPr>
              <w:t xml:space="preserve"> </w:t>
            </w:r>
            <w:r w:rsidRPr="00FE10F8">
              <w:rPr>
                <w:bCs/>
                <w:lang w:val="kk-KZ"/>
              </w:rPr>
              <w:t xml:space="preserve"> өзіндік белгілері.</w:t>
            </w:r>
          </w:p>
        </w:tc>
        <w:tc>
          <w:tcPr>
            <w:tcW w:w="708" w:type="dxa"/>
          </w:tcPr>
          <w:p w14:paraId="24674840" w14:textId="77777777" w:rsidR="0066346C" w:rsidRPr="00FE10F8" w:rsidRDefault="0066346C" w:rsidP="00A2484F">
            <w:pPr>
              <w:tabs>
                <w:tab w:val="left" w:pos="2400"/>
              </w:tabs>
              <w:jc w:val="center"/>
              <w:rPr>
                <w:bCs/>
                <w:lang w:val="kk-KZ"/>
              </w:rPr>
            </w:pPr>
            <w:r w:rsidRPr="00FE10F8">
              <w:rPr>
                <w:bCs/>
                <w:lang w:val="kk-KZ"/>
              </w:rPr>
              <w:t>1</w:t>
            </w:r>
          </w:p>
          <w:p w14:paraId="294B8EE7" w14:textId="77777777" w:rsidR="0066346C" w:rsidRPr="00FE10F8" w:rsidRDefault="0066346C" w:rsidP="00A2484F">
            <w:pPr>
              <w:ind w:firstLine="0"/>
              <w:jc w:val="left"/>
              <w:rPr>
                <w:lang w:val="kk-KZ"/>
              </w:rPr>
            </w:pPr>
            <w:r w:rsidRPr="00FE10F8">
              <w:rPr>
                <w:lang w:val="kk-KZ"/>
              </w:rPr>
              <w:t>1</w:t>
            </w:r>
          </w:p>
          <w:p w14:paraId="52B5EA9D" w14:textId="77777777" w:rsidR="0066346C" w:rsidRPr="00FE10F8" w:rsidRDefault="0066346C" w:rsidP="00A2484F">
            <w:pPr>
              <w:jc w:val="center"/>
              <w:rPr>
                <w:lang w:val="kk-KZ"/>
              </w:rPr>
            </w:pPr>
          </w:p>
        </w:tc>
        <w:tc>
          <w:tcPr>
            <w:tcW w:w="989" w:type="dxa"/>
          </w:tcPr>
          <w:p w14:paraId="27F679CE" w14:textId="77777777" w:rsidR="0066346C" w:rsidRPr="00FE10F8" w:rsidRDefault="0066346C" w:rsidP="00A2484F">
            <w:pPr>
              <w:tabs>
                <w:tab w:val="left" w:pos="2400"/>
              </w:tabs>
              <w:ind w:firstLine="0"/>
              <w:jc w:val="left"/>
              <w:rPr>
                <w:bCs/>
                <w:lang w:val="kk-KZ"/>
              </w:rPr>
            </w:pPr>
          </w:p>
          <w:p w14:paraId="35AB9579" w14:textId="77777777" w:rsidR="0066346C" w:rsidRPr="00FE10F8" w:rsidRDefault="0066346C" w:rsidP="00A2484F">
            <w:pPr>
              <w:tabs>
                <w:tab w:val="left" w:pos="2400"/>
              </w:tabs>
              <w:ind w:firstLine="0"/>
              <w:jc w:val="left"/>
              <w:rPr>
                <w:bCs/>
                <w:lang w:val="kk-KZ"/>
              </w:rPr>
            </w:pPr>
            <w:r w:rsidRPr="00FE10F8">
              <w:rPr>
                <w:bCs/>
                <w:lang w:val="kk-KZ"/>
              </w:rPr>
              <w:t>2</w:t>
            </w:r>
          </w:p>
        </w:tc>
        <w:tc>
          <w:tcPr>
            <w:tcW w:w="814" w:type="dxa"/>
          </w:tcPr>
          <w:p w14:paraId="1292214B" w14:textId="77777777" w:rsidR="0066346C" w:rsidRPr="00FE10F8" w:rsidRDefault="0066346C" w:rsidP="00A2484F">
            <w:pPr>
              <w:tabs>
                <w:tab w:val="left" w:pos="2400"/>
              </w:tabs>
              <w:jc w:val="center"/>
              <w:rPr>
                <w:bCs/>
                <w:lang w:val="kk-KZ"/>
              </w:rPr>
            </w:pPr>
            <w:r w:rsidRPr="00FE10F8">
              <w:rPr>
                <w:bCs/>
                <w:lang w:val="kk-KZ"/>
              </w:rPr>
              <w:t>33</w:t>
            </w:r>
          </w:p>
        </w:tc>
      </w:tr>
    </w:tbl>
    <w:p w14:paraId="1A84967D" w14:textId="77777777" w:rsidR="00904E37" w:rsidRDefault="009C2388" w:rsidP="001C42F9">
      <w:pPr>
        <w:ind w:firstLine="709"/>
        <w:jc w:val="both"/>
        <w:rPr>
          <w:sz w:val="28"/>
          <w:szCs w:val="28"/>
          <w:lang w:val="kk-KZ"/>
        </w:rPr>
      </w:pPr>
      <w:r>
        <w:rPr>
          <w:sz w:val="28"/>
          <w:szCs w:val="28"/>
          <w:lang w:val="kk-KZ"/>
        </w:rPr>
        <w:t>10-кестенің жалғасы</w:t>
      </w:r>
    </w:p>
    <w:p w14:paraId="6B8DF7C0" w14:textId="77777777" w:rsidR="00904E37" w:rsidRDefault="00904E37" w:rsidP="001C42F9">
      <w:pPr>
        <w:ind w:firstLine="709"/>
        <w:jc w:val="both"/>
        <w:rPr>
          <w:sz w:val="28"/>
          <w:szCs w:val="28"/>
          <w:lang w:val="kk-KZ"/>
        </w:rPr>
      </w:pPr>
    </w:p>
    <w:tbl>
      <w:tblPr>
        <w:tblStyle w:val="ab"/>
        <w:tblW w:w="0" w:type="auto"/>
        <w:tblLook w:val="04A0" w:firstRow="1" w:lastRow="0" w:firstColumn="1" w:lastColumn="0" w:noHBand="0" w:noVBand="1"/>
      </w:tblPr>
      <w:tblGrid>
        <w:gridCol w:w="546"/>
        <w:gridCol w:w="2654"/>
        <w:gridCol w:w="3860"/>
        <w:gridCol w:w="708"/>
        <w:gridCol w:w="989"/>
        <w:gridCol w:w="814"/>
      </w:tblGrid>
      <w:tr w:rsidR="00904E37" w:rsidRPr="00FE10F8" w14:paraId="1175DDC9" w14:textId="77777777" w:rsidTr="009C2388">
        <w:tc>
          <w:tcPr>
            <w:tcW w:w="546" w:type="dxa"/>
          </w:tcPr>
          <w:p w14:paraId="40665F62" w14:textId="77777777" w:rsidR="00904E37" w:rsidRPr="00FE10F8" w:rsidRDefault="009C2388" w:rsidP="009C2388">
            <w:pPr>
              <w:tabs>
                <w:tab w:val="left" w:pos="2400"/>
              </w:tabs>
              <w:ind w:left="-567" w:right="33" w:firstLine="141"/>
              <w:jc w:val="center"/>
              <w:rPr>
                <w:bCs/>
                <w:lang w:val="kk-KZ"/>
              </w:rPr>
            </w:pPr>
            <w:r>
              <w:rPr>
                <w:bCs/>
                <w:lang w:val="kk-KZ"/>
              </w:rPr>
              <w:t>1</w:t>
            </w:r>
          </w:p>
        </w:tc>
        <w:tc>
          <w:tcPr>
            <w:tcW w:w="2654" w:type="dxa"/>
          </w:tcPr>
          <w:p w14:paraId="32661C54" w14:textId="77777777" w:rsidR="00904E37" w:rsidRPr="00FE10F8" w:rsidRDefault="009C2388" w:rsidP="009C2388">
            <w:pPr>
              <w:tabs>
                <w:tab w:val="left" w:pos="2400"/>
              </w:tabs>
              <w:ind w:firstLine="33"/>
              <w:rPr>
                <w:bCs/>
                <w:sz w:val="20"/>
                <w:szCs w:val="20"/>
                <w:lang w:val="kk-KZ"/>
              </w:rPr>
            </w:pPr>
            <w:r>
              <w:rPr>
                <w:bCs/>
                <w:sz w:val="20"/>
                <w:szCs w:val="20"/>
                <w:lang w:val="kk-KZ"/>
              </w:rPr>
              <w:t>2</w:t>
            </w:r>
          </w:p>
        </w:tc>
        <w:tc>
          <w:tcPr>
            <w:tcW w:w="3860" w:type="dxa"/>
          </w:tcPr>
          <w:p w14:paraId="1259814F" w14:textId="77777777" w:rsidR="00904E37" w:rsidRPr="00FE10F8" w:rsidRDefault="009C2388" w:rsidP="009C2388">
            <w:pPr>
              <w:tabs>
                <w:tab w:val="left" w:pos="2400"/>
              </w:tabs>
              <w:ind w:firstLine="0"/>
              <w:rPr>
                <w:bCs/>
                <w:lang w:val="kk-KZ"/>
              </w:rPr>
            </w:pPr>
            <w:r>
              <w:rPr>
                <w:bCs/>
                <w:lang w:val="kk-KZ"/>
              </w:rPr>
              <w:t>3</w:t>
            </w:r>
          </w:p>
        </w:tc>
        <w:tc>
          <w:tcPr>
            <w:tcW w:w="708" w:type="dxa"/>
          </w:tcPr>
          <w:p w14:paraId="0EC26F6C" w14:textId="77777777" w:rsidR="00904E37" w:rsidRPr="00FE10F8" w:rsidRDefault="00904E37" w:rsidP="009C2388">
            <w:pPr>
              <w:tabs>
                <w:tab w:val="left" w:pos="2400"/>
              </w:tabs>
              <w:jc w:val="center"/>
              <w:rPr>
                <w:bCs/>
                <w:lang w:val="kk-KZ"/>
              </w:rPr>
            </w:pPr>
          </w:p>
        </w:tc>
        <w:tc>
          <w:tcPr>
            <w:tcW w:w="989" w:type="dxa"/>
          </w:tcPr>
          <w:p w14:paraId="54392CCB" w14:textId="77777777" w:rsidR="00904E37" w:rsidRPr="00FE10F8" w:rsidRDefault="009C2388" w:rsidP="009C2388">
            <w:pPr>
              <w:tabs>
                <w:tab w:val="left" w:pos="2400"/>
              </w:tabs>
              <w:ind w:firstLine="0"/>
              <w:jc w:val="left"/>
              <w:rPr>
                <w:bCs/>
                <w:lang w:val="kk-KZ"/>
              </w:rPr>
            </w:pPr>
            <w:r>
              <w:rPr>
                <w:bCs/>
                <w:lang w:val="kk-KZ"/>
              </w:rPr>
              <w:t>5</w:t>
            </w:r>
          </w:p>
        </w:tc>
        <w:tc>
          <w:tcPr>
            <w:tcW w:w="814" w:type="dxa"/>
          </w:tcPr>
          <w:p w14:paraId="3078482E" w14:textId="77777777" w:rsidR="00904E37" w:rsidRPr="00FE10F8" w:rsidRDefault="00904E37" w:rsidP="009C2388">
            <w:pPr>
              <w:tabs>
                <w:tab w:val="left" w:pos="2400"/>
              </w:tabs>
              <w:jc w:val="center"/>
              <w:rPr>
                <w:bCs/>
                <w:lang w:val="kk-KZ"/>
              </w:rPr>
            </w:pPr>
          </w:p>
        </w:tc>
      </w:tr>
      <w:tr w:rsidR="00904E37" w:rsidRPr="00FE10F8" w14:paraId="01E88C21" w14:textId="77777777" w:rsidTr="009C2388">
        <w:tc>
          <w:tcPr>
            <w:tcW w:w="546" w:type="dxa"/>
          </w:tcPr>
          <w:p w14:paraId="71CA3006" w14:textId="77777777" w:rsidR="00904E37" w:rsidRPr="00FE10F8" w:rsidRDefault="00904E37" w:rsidP="009C2388">
            <w:pPr>
              <w:tabs>
                <w:tab w:val="left" w:pos="2400"/>
              </w:tabs>
              <w:rPr>
                <w:bCs/>
                <w:lang w:val="kk-KZ"/>
              </w:rPr>
            </w:pPr>
            <w:r w:rsidRPr="00FE10F8">
              <w:rPr>
                <w:bCs/>
                <w:lang w:val="kk-KZ"/>
              </w:rPr>
              <w:t>110</w:t>
            </w:r>
          </w:p>
        </w:tc>
        <w:tc>
          <w:tcPr>
            <w:tcW w:w="2654" w:type="dxa"/>
          </w:tcPr>
          <w:p w14:paraId="74A1455F" w14:textId="77777777" w:rsidR="00904E37" w:rsidRPr="00FE10F8" w:rsidRDefault="00904E37" w:rsidP="009C2388">
            <w:pPr>
              <w:ind w:firstLine="33"/>
              <w:rPr>
                <w:bCs/>
                <w:lang w:val="kk-KZ"/>
              </w:rPr>
            </w:pPr>
            <w:r w:rsidRPr="00FE10F8">
              <w:rPr>
                <w:bCs/>
                <w:lang w:val="kk-KZ"/>
              </w:rPr>
              <w:t>Этнодизайнның бағыттары.</w:t>
            </w:r>
          </w:p>
          <w:p w14:paraId="69EF3CA1" w14:textId="77777777" w:rsidR="00904E37" w:rsidRPr="00FE10F8" w:rsidRDefault="00904E37" w:rsidP="009C2388">
            <w:pPr>
              <w:tabs>
                <w:tab w:val="left" w:pos="2400"/>
              </w:tabs>
              <w:ind w:firstLine="33"/>
              <w:rPr>
                <w:bCs/>
                <w:lang w:val="kk-KZ"/>
              </w:rPr>
            </w:pPr>
          </w:p>
        </w:tc>
        <w:tc>
          <w:tcPr>
            <w:tcW w:w="3860" w:type="dxa"/>
          </w:tcPr>
          <w:p w14:paraId="19F5D4B7" w14:textId="77777777" w:rsidR="00904E37" w:rsidRPr="00FE10F8" w:rsidRDefault="00904E37" w:rsidP="009C2388">
            <w:pPr>
              <w:tabs>
                <w:tab w:val="left" w:pos="2400"/>
              </w:tabs>
              <w:ind w:firstLine="0"/>
              <w:rPr>
                <w:bCs/>
                <w:lang w:val="kk-KZ"/>
              </w:rPr>
            </w:pPr>
            <w:r w:rsidRPr="00D509BF">
              <w:rPr>
                <w:highlight w:val="green"/>
                <w:lang w:val="kk-KZ"/>
              </w:rPr>
              <w:t>Өнеркәсіптік дизайн; ландшафтдизайны; графикалық дизайн; баспадизайны; көрмедизайны; киімдизайны; компьютерлік дизайн; арт-дизайн; фитодизайн; архитектуралық дизайн немесе сәулет ортасының дизайны, қалалықдизайн, транспорттық дизайн, тоқымадизайны, инженерлікдизайн, ортадизайны, интерьердизайны</w:t>
            </w:r>
          </w:p>
        </w:tc>
        <w:tc>
          <w:tcPr>
            <w:tcW w:w="708" w:type="dxa"/>
          </w:tcPr>
          <w:p w14:paraId="06EE3D5C" w14:textId="77777777" w:rsidR="00904E37" w:rsidRPr="00FE10F8" w:rsidRDefault="00904E37" w:rsidP="009C2388">
            <w:pPr>
              <w:tabs>
                <w:tab w:val="left" w:pos="2400"/>
              </w:tabs>
              <w:jc w:val="center"/>
              <w:rPr>
                <w:bCs/>
                <w:lang w:val="kk-KZ"/>
              </w:rPr>
            </w:pPr>
            <w:r w:rsidRPr="00FE10F8">
              <w:rPr>
                <w:bCs/>
                <w:lang w:val="kk-KZ"/>
              </w:rPr>
              <w:t>11</w:t>
            </w:r>
          </w:p>
        </w:tc>
        <w:tc>
          <w:tcPr>
            <w:tcW w:w="989" w:type="dxa"/>
          </w:tcPr>
          <w:p w14:paraId="7CB4B3D5" w14:textId="77777777" w:rsidR="00904E37" w:rsidRPr="00FE10F8" w:rsidRDefault="00904E37" w:rsidP="009C2388">
            <w:pPr>
              <w:tabs>
                <w:tab w:val="left" w:pos="2400"/>
              </w:tabs>
              <w:jc w:val="center"/>
              <w:rPr>
                <w:bCs/>
                <w:lang w:val="kk-KZ"/>
              </w:rPr>
            </w:pPr>
            <w:r w:rsidRPr="00FE10F8">
              <w:rPr>
                <w:bCs/>
                <w:lang w:val="kk-KZ"/>
              </w:rPr>
              <w:t>2</w:t>
            </w:r>
          </w:p>
        </w:tc>
        <w:tc>
          <w:tcPr>
            <w:tcW w:w="814" w:type="dxa"/>
          </w:tcPr>
          <w:p w14:paraId="3B63E22C" w14:textId="77777777" w:rsidR="00904E37" w:rsidRPr="00FE10F8" w:rsidRDefault="00904E37" w:rsidP="009C2388">
            <w:pPr>
              <w:tabs>
                <w:tab w:val="left" w:pos="2400"/>
              </w:tabs>
              <w:jc w:val="center"/>
              <w:rPr>
                <w:bCs/>
                <w:lang w:val="kk-KZ"/>
              </w:rPr>
            </w:pPr>
            <w:r w:rsidRPr="00FE10F8">
              <w:rPr>
                <w:bCs/>
                <w:lang w:val="kk-KZ"/>
              </w:rPr>
              <w:t>36</w:t>
            </w:r>
          </w:p>
        </w:tc>
      </w:tr>
      <w:tr w:rsidR="00904E37" w:rsidRPr="00FE10F8" w14:paraId="18CABCB1" w14:textId="77777777" w:rsidTr="009C2388">
        <w:tc>
          <w:tcPr>
            <w:tcW w:w="546" w:type="dxa"/>
          </w:tcPr>
          <w:p w14:paraId="51546ECE" w14:textId="77777777" w:rsidR="00904E37" w:rsidRPr="00FE10F8" w:rsidRDefault="00904E37" w:rsidP="009C2388">
            <w:pPr>
              <w:tabs>
                <w:tab w:val="left" w:pos="2400"/>
              </w:tabs>
              <w:rPr>
                <w:bCs/>
                <w:lang w:val="kk-KZ"/>
              </w:rPr>
            </w:pPr>
            <w:r w:rsidRPr="00FE10F8">
              <w:rPr>
                <w:bCs/>
                <w:lang w:val="kk-KZ"/>
              </w:rPr>
              <w:t>111</w:t>
            </w:r>
          </w:p>
        </w:tc>
        <w:tc>
          <w:tcPr>
            <w:tcW w:w="2654" w:type="dxa"/>
          </w:tcPr>
          <w:p w14:paraId="2F2BC41C" w14:textId="77777777" w:rsidR="00904E37" w:rsidRPr="00FE10F8" w:rsidRDefault="00904E37" w:rsidP="009C2388">
            <w:pPr>
              <w:ind w:firstLine="33"/>
              <w:rPr>
                <w:bCs/>
                <w:lang w:val="kk-KZ"/>
              </w:rPr>
            </w:pPr>
            <w:r w:rsidRPr="00FE10F8">
              <w:rPr>
                <w:bCs/>
                <w:lang w:val="kk-KZ"/>
              </w:rPr>
              <w:t>Этнодизайнның</w:t>
            </w:r>
            <w:r>
              <w:rPr>
                <w:bCs/>
                <w:lang w:val="kk-KZ"/>
              </w:rPr>
              <w:t xml:space="preserve"> </w:t>
            </w:r>
            <w:r w:rsidRPr="00FE10F8">
              <w:rPr>
                <w:bCs/>
                <w:lang w:val="kk-KZ"/>
              </w:rPr>
              <w:t>стилдік ерекшеліктері</w:t>
            </w:r>
          </w:p>
        </w:tc>
        <w:tc>
          <w:tcPr>
            <w:tcW w:w="3860" w:type="dxa"/>
          </w:tcPr>
          <w:p w14:paraId="3D0F2689" w14:textId="77777777" w:rsidR="00904E37" w:rsidRPr="00FE10F8" w:rsidRDefault="00904E37" w:rsidP="009C2388">
            <w:pPr>
              <w:tabs>
                <w:tab w:val="left" w:pos="2400"/>
              </w:tabs>
              <w:ind w:firstLine="71"/>
              <w:rPr>
                <w:bCs/>
                <w:lang w:val="kk-KZ"/>
              </w:rPr>
            </w:pPr>
            <w:r w:rsidRPr="00FE10F8">
              <w:rPr>
                <w:bCs/>
                <w:lang w:val="kk-KZ"/>
              </w:rPr>
              <w:t>Әлем халықтарының текстиліндегі</w:t>
            </w:r>
            <w:r>
              <w:rPr>
                <w:bCs/>
                <w:lang w:val="kk-KZ"/>
              </w:rPr>
              <w:t xml:space="preserve"> </w:t>
            </w:r>
            <w:r w:rsidRPr="00FE10F8">
              <w:rPr>
                <w:bCs/>
                <w:lang w:val="kk-KZ"/>
              </w:rPr>
              <w:t>этнодизайн</w:t>
            </w:r>
          </w:p>
        </w:tc>
        <w:tc>
          <w:tcPr>
            <w:tcW w:w="708" w:type="dxa"/>
          </w:tcPr>
          <w:p w14:paraId="094630BC" w14:textId="77777777" w:rsidR="00904E37" w:rsidRPr="00FE10F8" w:rsidRDefault="00904E37" w:rsidP="009C2388">
            <w:pPr>
              <w:tabs>
                <w:tab w:val="left" w:pos="2400"/>
              </w:tabs>
              <w:jc w:val="center"/>
              <w:rPr>
                <w:bCs/>
                <w:lang w:val="kk-KZ"/>
              </w:rPr>
            </w:pPr>
            <w:r w:rsidRPr="00FE10F8">
              <w:rPr>
                <w:bCs/>
                <w:lang w:val="kk-KZ"/>
              </w:rPr>
              <w:t>11</w:t>
            </w:r>
          </w:p>
        </w:tc>
        <w:tc>
          <w:tcPr>
            <w:tcW w:w="989" w:type="dxa"/>
          </w:tcPr>
          <w:p w14:paraId="64C86367" w14:textId="77777777" w:rsidR="00904E37" w:rsidRPr="00FE10F8" w:rsidRDefault="00904E37" w:rsidP="009C2388">
            <w:pPr>
              <w:tabs>
                <w:tab w:val="left" w:pos="2400"/>
              </w:tabs>
              <w:jc w:val="center"/>
              <w:rPr>
                <w:bCs/>
                <w:lang w:val="kk-KZ"/>
              </w:rPr>
            </w:pPr>
            <w:r w:rsidRPr="00FE10F8">
              <w:rPr>
                <w:bCs/>
                <w:lang w:val="kk-KZ"/>
              </w:rPr>
              <w:t>2</w:t>
            </w:r>
          </w:p>
        </w:tc>
        <w:tc>
          <w:tcPr>
            <w:tcW w:w="814" w:type="dxa"/>
          </w:tcPr>
          <w:p w14:paraId="769A4EB7" w14:textId="77777777" w:rsidR="00904E37" w:rsidRPr="00FE10F8" w:rsidRDefault="00904E37" w:rsidP="009C2388">
            <w:pPr>
              <w:tabs>
                <w:tab w:val="left" w:pos="2400"/>
              </w:tabs>
              <w:jc w:val="center"/>
              <w:rPr>
                <w:bCs/>
                <w:lang w:val="kk-KZ"/>
              </w:rPr>
            </w:pPr>
            <w:r w:rsidRPr="00FE10F8">
              <w:rPr>
                <w:bCs/>
                <w:lang w:val="kk-KZ"/>
              </w:rPr>
              <w:t>33</w:t>
            </w:r>
          </w:p>
        </w:tc>
      </w:tr>
      <w:tr w:rsidR="00904E37" w:rsidRPr="00FE10F8" w14:paraId="5957BCF0" w14:textId="77777777" w:rsidTr="009C2388">
        <w:tc>
          <w:tcPr>
            <w:tcW w:w="546" w:type="dxa"/>
          </w:tcPr>
          <w:p w14:paraId="34B58FAB" w14:textId="77777777" w:rsidR="00904E37" w:rsidRPr="00FE10F8" w:rsidRDefault="00904E37" w:rsidP="009C2388">
            <w:pPr>
              <w:tabs>
                <w:tab w:val="left" w:pos="2400"/>
              </w:tabs>
              <w:rPr>
                <w:bCs/>
                <w:lang w:val="kk-KZ"/>
              </w:rPr>
            </w:pPr>
            <w:r w:rsidRPr="00FE10F8">
              <w:rPr>
                <w:bCs/>
                <w:lang w:val="kk-KZ"/>
              </w:rPr>
              <w:t>112</w:t>
            </w:r>
          </w:p>
        </w:tc>
        <w:tc>
          <w:tcPr>
            <w:tcW w:w="2654" w:type="dxa"/>
          </w:tcPr>
          <w:p w14:paraId="345563E5" w14:textId="77777777" w:rsidR="00904E37" w:rsidRPr="00FE10F8" w:rsidRDefault="00904E37" w:rsidP="009C2388">
            <w:pPr>
              <w:ind w:firstLine="33"/>
              <w:rPr>
                <w:bCs/>
                <w:lang w:val="kk-KZ"/>
              </w:rPr>
            </w:pPr>
            <w:r w:rsidRPr="00FE10F8">
              <w:rPr>
                <w:bCs/>
                <w:lang w:val="kk-KZ"/>
              </w:rPr>
              <w:t>Халықтық кәсіп және қолөнер, этнодизайн</w:t>
            </w:r>
          </w:p>
        </w:tc>
        <w:tc>
          <w:tcPr>
            <w:tcW w:w="3860" w:type="dxa"/>
          </w:tcPr>
          <w:p w14:paraId="4AE61AB0" w14:textId="77777777" w:rsidR="00904E37" w:rsidRPr="00FE10F8" w:rsidRDefault="00904E37" w:rsidP="009C2388">
            <w:pPr>
              <w:tabs>
                <w:tab w:val="left" w:pos="2400"/>
              </w:tabs>
              <w:ind w:firstLine="71"/>
              <w:rPr>
                <w:bCs/>
                <w:lang w:val="kk-KZ"/>
              </w:rPr>
            </w:pPr>
            <w:r w:rsidRPr="00FE10F8">
              <w:rPr>
                <w:bCs/>
                <w:lang w:val="kk-KZ"/>
              </w:rPr>
              <w:t xml:space="preserve">Халық қолөнерінің ерекшеліктері мен нюанстарын білу және түсіну және бірегей эстетикалық мінсіз бұйымдар жасау. Интерьердегі этникалық стильдің түрлері. Олардың негізгілері: Араб (Шығыс); жапон; Африка; Марокко; Скандинавия; </w:t>
            </w:r>
            <w:r w:rsidRPr="00FE10F8">
              <w:rPr>
                <w:bCs/>
                <w:lang w:val="kk-KZ"/>
              </w:rPr>
              <w:lastRenderedPageBreak/>
              <w:t>Қытай; Үнді;</w:t>
            </w:r>
            <w:r>
              <w:rPr>
                <w:bCs/>
                <w:lang w:val="kk-KZ"/>
              </w:rPr>
              <w:t xml:space="preserve"> </w:t>
            </w:r>
            <w:r w:rsidRPr="00FE10F8">
              <w:rPr>
                <w:bCs/>
                <w:lang w:val="kk-KZ"/>
              </w:rPr>
              <w:t xml:space="preserve">Мексика және т. </w:t>
            </w:r>
            <w:r>
              <w:rPr>
                <w:bCs/>
                <w:lang w:val="kk-KZ"/>
              </w:rPr>
              <w:t>б</w:t>
            </w:r>
            <w:r w:rsidRPr="00FE10F8">
              <w:rPr>
                <w:bCs/>
                <w:lang w:val="kk-KZ"/>
              </w:rPr>
              <w:t>.</w:t>
            </w:r>
          </w:p>
        </w:tc>
        <w:tc>
          <w:tcPr>
            <w:tcW w:w="708" w:type="dxa"/>
          </w:tcPr>
          <w:p w14:paraId="789AAB40" w14:textId="77777777" w:rsidR="00904E37" w:rsidRPr="00FE10F8" w:rsidRDefault="00904E37" w:rsidP="009C2388">
            <w:pPr>
              <w:tabs>
                <w:tab w:val="left" w:pos="2400"/>
              </w:tabs>
              <w:jc w:val="center"/>
              <w:rPr>
                <w:bCs/>
                <w:lang w:val="kk-KZ"/>
              </w:rPr>
            </w:pPr>
            <w:r w:rsidRPr="00FE10F8">
              <w:rPr>
                <w:bCs/>
                <w:lang w:val="kk-KZ"/>
              </w:rPr>
              <w:lastRenderedPageBreak/>
              <w:t>12</w:t>
            </w:r>
          </w:p>
        </w:tc>
        <w:tc>
          <w:tcPr>
            <w:tcW w:w="989" w:type="dxa"/>
          </w:tcPr>
          <w:p w14:paraId="60A8A3DE" w14:textId="77777777" w:rsidR="00904E37" w:rsidRPr="00FE10F8" w:rsidRDefault="00904E37" w:rsidP="009C2388">
            <w:pPr>
              <w:tabs>
                <w:tab w:val="left" w:pos="2400"/>
              </w:tabs>
              <w:jc w:val="center"/>
              <w:rPr>
                <w:bCs/>
                <w:lang w:val="kk-KZ"/>
              </w:rPr>
            </w:pPr>
            <w:r w:rsidRPr="00FE10F8">
              <w:rPr>
                <w:bCs/>
                <w:lang w:val="kk-KZ"/>
              </w:rPr>
              <w:t>3</w:t>
            </w:r>
          </w:p>
        </w:tc>
        <w:tc>
          <w:tcPr>
            <w:tcW w:w="814" w:type="dxa"/>
          </w:tcPr>
          <w:p w14:paraId="40A371F6" w14:textId="77777777" w:rsidR="00904E37" w:rsidRPr="00FE10F8" w:rsidRDefault="00904E37" w:rsidP="009C2388">
            <w:pPr>
              <w:tabs>
                <w:tab w:val="left" w:pos="2400"/>
              </w:tabs>
              <w:jc w:val="center"/>
              <w:rPr>
                <w:bCs/>
                <w:lang w:val="kk-KZ"/>
              </w:rPr>
            </w:pPr>
            <w:r w:rsidRPr="00FE10F8">
              <w:rPr>
                <w:bCs/>
                <w:lang w:val="kk-KZ"/>
              </w:rPr>
              <w:t>33</w:t>
            </w:r>
          </w:p>
        </w:tc>
      </w:tr>
      <w:tr w:rsidR="00904E37" w:rsidRPr="00FE10F8" w14:paraId="75317A84" w14:textId="77777777" w:rsidTr="009C2388">
        <w:tc>
          <w:tcPr>
            <w:tcW w:w="546" w:type="dxa"/>
          </w:tcPr>
          <w:p w14:paraId="15F82379" w14:textId="77777777" w:rsidR="00904E37" w:rsidRPr="00FE10F8" w:rsidRDefault="00904E37" w:rsidP="009C2388">
            <w:pPr>
              <w:tabs>
                <w:tab w:val="left" w:pos="2400"/>
              </w:tabs>
              <w:rPr>
                <w:bCs/>
                <w:lang w:val="kk-KZ"/>
              </w:rPr>
            </w:pPr>
            <w:r w:rsidRPr="00FE10F8">
              <w:rPr>
                <w:bCs/>
                <w:lang w:val="kk-KZ"/>
              </w:rPr>
              <w:t>113</w:t>
            </w:r>
          </w:p>
        </w:tc>
        <w:tc>
          <w:tcPr>
            <w:tcW w:w="2654" w:type="dxa"/>
          </w:tcPr>
          <w:p w14:paraId="6B759C17" w14:textId="77777777" w:rsidR="00904E37" w:rsidRPr="007D5C0D" w:rsidRDefault="00904E37" w:rsidP="009C2388">
            <w:pPr>
              <w:ind w:firstLine="33"/>
              <w:rPr>
                <w:bCs/>
                <w:highlight w:val="green"/>
                <w:lang w:val="kk-KZ"/>
              </w:rPr>
            </w:pPr>
            <w:r w:rsidRPr="007D5C0D">
              <w:rPr>
                <w:bCs/>
                <w:highlight w:val="green"/>
                <w:lang w:val="kk-KZ"/>
              </w:rPr>
              <w:t>Этнодизайндағы композицияның ерекшеліктері</w:t>
            </w:r>
          </w:p>
        </w:tc>
        <w:tc>
          <w:tcPr>
            <w:tcW w:w="3860" w:type="dxa"/>
          </w:tcPr>
          <w:p w14:paraId="19F214F8" w14:textId="77777777" w:rsidR="00904E37" w:rsidRPr="007D5C0D" w:rsidRDefault="00904E37" w:rsidP="009C2388">
            <w:pPr>
              <w:tabs>
                <w:tab w:val="left" w:pos="2400"/>
              </w:tabs>
              <w:ind w:firstLine="71"/>
              <w:rPr>
                <w:bCs/>
                <w:highlight w:val="green"/>
                <w:lang w:val="kk-KZ"/>
              </w:rPr>
            </w:pPr>
            <w:r w:rsidRPr="007D5C0D">
              <w:rPr>
                <w:bCs/>
                <w:highlight w:val="green"/>
                <w:lang w:val="kk-KZ"/>
              </w:rPr>
              <w:t>Композиция</w:t>
            </w:r>
            <w:r>
              <w:rPr>
                <w:bCs/>
                <w:highlight w:val="green"/>
                <w:lang w:val="kk-KZ"/>
              </w:rPr>
              <w:t>.</w:t>
            </w:r>
            <w:r w:rsidRPr="007D5C0D">
              <w:rPr>
                <w:bCs/>
                <w:highlight w:val="green"/>
                <w:lang w:val="kk-KZ"/>
              </w:rPr>
              <w:t>Композицияның түрлері</w:t>
            </w:r>
            <w:r>
              <w:rPr>
                <w:bCs/>
                <w:highlight w:val="green"/>
                <w:lang w:val="kk-KZ"/>
              </w:rPr>
              <w:t>.</w:t>
            </w:r>
          </w:p>
          <w:p w14:paraId="771B363F" w14:textId="77777777" w:rsidR="00904E37" w:rsidRPr="007D5C0D" w:rsidRDefault="00904E37" w:rsidP="009C2388">
            <w:pPr>
              <w:tabs>
                <w:tab w:val="left" w:pos="2400"/>
              </w:tabs>
              <w:ind w:firstLine="71"/>
              <w:rPr>
                <w:bCs/>
                <w:highlight w:val="green"/>
                <w:lang w:val="kk-KZ"/>
              </w:rPr>
            </w:pPr>
            <w:r w:rsidRPr="007D5C0D">
              <w:rPr>
                <w:bCs/>
                <w:highlight w:val="green"/>
                <w:lang w:val="kk-KZ"/>
              </w:rPr>
              <w:t>Сәндік композициялардың тәсілдері.</w:t>
            </w:r>
          </w:p>
        </w:tc>
        <w:tc>
          <w:tcPr>
            <w:tcW w:w="708" w:type="dxa"/>
          </w:tcPr>
          <w:p w14:paraId="69FD0C04" w14:textId="77777777" w:rsidR="00904E37" w:rsidRPr="00FE10F8" w:rsidRDefault="00904E37" w:rsidP="009C2388">
            <w:pPr>
              <w:tabs>
                <w:tab w:val="left" w:pos="2400"/>
              </w:tabs>
              <w:jc w:val="center"/>
              <w:rPr>
                <w:bCs/>
                <w:lang w:val="kk-KZ"/>
              </w:rPr>
            </w:pPr>
            <w:r w:rsidRPr="00FE10F8">
              <w:rPr>
                <w:bCs/>
                <w:lang w:val="kk-KZ"/>
              </w:rPr>
              <w:t>11</w:t>
            </w:r>
          </w:p>
        </w:tc>
        <w:tc>
          <w:tcPr>
            <w:tcW w:w="989" w:type="dxa"/>
          </w:tcPr>
          <w:p w14:paraId="2BC2DC7B" w14:textId="77777777" w:rsidR="00904E37" w:rsidRPr="00FE10F8" w:rsidRDefault="00904E37" w:rsidP="009C2388">
            <w:pPr>
              <w:tabs>
                <w:tab w:val="left" w:pos="2400"/>
              </w:tabs>
              <w:jc w:val="center"/>
              <w:rPr>
                <w:bCs/>
                <w:lang w:val="kk-KZ"/>
              </w:rPr>
            </w:pPr>
            <w:r w:rsidRPr="00FE10F8">
              <w:rPr>
                <w:bCs/>
                <w:lang w:val="kk-KZ"/>
              </w:rPr>
              <w:t>3</w:t>
            </w:r>
          </w:p>
        </w:tc>
        <w:tc>
          <w:tcPr>
            <w:tcW w:w="814" w:type="dxa"/>
          </w:tcPr>
          <w:p w14:paraId="6D912B27" w14:textId="77777777" w:rsidR="00904E37" w:rsidRPr="00FE10F8" w:rsidRDefault="00904E37" w:rsidP="009C2388">
            <w:pPr>
              <w:tabs>
                <w:tab w:val="left" w:pos="2400"/>
              </w:tabs>
              <w:jc w:val="center"/>
              <w:rPr>
                <w:bCs/>
                <w:lang w:val="kk-KZ"/>
              </w:rPr>
            </w:pPr>
            <w:r w:rsidRPr="00FE10F8">
              <w:rPr>
                <w:bCs/>
                <w:lang w:val="kk-KZ"/>
              </w:rPr>
              <w:t>33</w:t>
            </w:r>
          </w:p>
        </w:tc>
      </w:tr>
      <w:tr w:rsidR="00904E37" w:rsidRPr="00FE10F8" w14:paraId="3562AB08" w14:textId="77777777" w:rsidTr="009C2388">
        <w:tc>
          <w:tcPr>
            <w:tcW w:w="546" w:type="dxa"/>
          </w:tcPr>
          <w:p w14:paraId="063603D5" w14:textId="77777777" w:rsidR="00904E37" w:rsidRPr="00FE10F8" w:rsidRDefault="00904E37" w:rsidP="009C2388">
            <w:pPr>
              <w:tabs>
                <w:tab w:val="left" w:pos="2400"/>
              </w:tabs>
              <w:rPr>
                <w:bCs/>
                <w:lang w:val="kk-KZ"/>
              </w:rPr>
            </w:pPr>
            <w:r w:rsidRPr="00FE10F8">
              <w:rPr>
                <w:bCs/>
                <w:lang w:val="kk-KZ"/>
              </w:rPr>
              <w:t>114</w:t>
            </w:r>
          </w:p>
        </w:tc>
        <w:tc>
          <w:tcPr>
            <w:tcW w:w="2654" w:type="dxa"/>
          </w:tcPr>
          <w:p w14:paraId="613DA8D1" w14:textId="77777777" w:rsidR="00904E37" w:rsidRPr="00FE10F8" w:rsidRDefault="00904E37" w:rsidP="009C2388">
            <w:pPr>
              <w:ind w:firstLine="33"/>
              <w:rPr>
                <w:bCs/>
                <w:sz w:val="24"/>
                <w:szCs w:val="24"/>
                <w:lang w:val="kk-KZ"/>
              </w:rPr>
            </w:pPr>
            <w:r w:rsidRPr="00FE10F8">
              <w:rPr>
                <w:bCs/>
                <w:sz w:val="24"/>
                <w:szCs w:val="24"/>
                <w:lang w:val="kk-KZ"/>
              </w:rPr>
              <w:t>Дизайн және сәндік-қолданбалы өнер кеңістігі</w:t>
            </w:r>
          </w:p>
        </w:tc>
        <w:tc>
          <w:tcPr>
            <w:tcW w:w="3860" w:type="dxa"/>
          </w:tcPr>
          <w:p w14:paraId="15823ABC" w14:textId="77777777" w:rsidR="00904E37" w:rsidRPr="00FE10F8" w:rsidRDefault="00904E37" w:rsidP="009C2388">
            <w:pPr>
              <w:tabs>
                <w:tab w:val="left" w:pos="2400"/>
              </w:tabs>
              <w:ind w:firstLine="71"/>
              <w:rPr>
                <w:bCs/>
                <w:sz w:val="24"/>
                <w:szCs w:val="24"/>
                <w:lang w:val="kk-KZ"/>
              </w:rPr>
            </w:pPr>
            <w:r w:rsidRPr="00FE10F8">
              <w:rPr>
                <w:bCs/>
                <w:sz w:val="24"/>
                <w:szCs w:val="24"/>
                <w:lang w:val="kk-KZ"/>
              </w:rPr>
              <w:t>Белгі және таңба. Белгі-символдық жүйе, оның адам мен қоғам үшін маңызы</w:t>
            </w:r>
          </w:p>
        </w:tc>
        <w:tc>
          <w:tcPr>
            <w:tcW w:w="708" w:type="dxa"/>
          </w:tcPr>
          <w:p w14:paraId="40140BD9" w14:textId="77777777" w:rsidR="00904E37" w:rsidRPr="00FE10F8" w:rsidRDefault="00904E37" w:rsidP="009C2388">
            <w:pPr>
              <w:tabs>
                <w:tab w:val="left" w:pos="2400"/>
              </w:tabs>
              <w:jc w:val="center"/>
              <w:rPr>
                <w:bCs/>
                <w:sz w:val="24"/>
                <w:szCs w:val="24"/>
                <w:lang w:val="kk-KZ"/>
              </w:rPr>
            </w:pPr>
            <w:r w:rsidRPr="00FE10F8">
              <w:rPr>
                <w:bCs/>
                <w:sz w:val="24"/>
                <w:szCs w:val="24"/>
                <w:lang w:val="kk-KZ"/>
              </w:rPr>
              <w:t>11</w:t>
            </w:r>
          </w:p>
        </w:tc>
        <w:tc>
          <w:tcPr>
            <w:tcW w:w="989" w:type="dxa"/>
          </w:tcPr>
          <w:p w14:paraId="5C175D98" w14:textId="77777777" w:rsidR="00904E37" w:rsidRPr="00FE10F8" w:rsidRDefault="00904E37" w:rsidP="009C2388">
            <w:pPr>
              <w:tabs>
                <w:tab w:val="left" w:pos="2400"/>
              </w:tabs>
              <w:jc w:val="center"/>
              <w:rPr>
                <w:bCs/>
                <w:sz w:val="24"/>
                <w:szCs w:val="24"/>
                <w:lang w:val="kk-KZ"/>
              </w:rPr>
            </w:pPr>
            <w:r w:rsidRPr="00FE10F8">
              <w:rPr>
                <w:bCs/>
                <w:sz w:val="24"/>
                <w:szCs w:val="24"/>
                <w:lang w:val="kk-KZ"/>
              </w:rPr>
              <w:t>2</w:t>
            </w:r>
          </w:p>
        </w:tc>
        <w:tc>
          <w:tcPr>
            <w:tcW w:w="814" w:type="dxa"/>
          </w:tcPr>
          <w:p w14:paraId="076E814A" w14:textId="77777777" w:rsidR="00904E37" w:rsidRPr="00FE10F8" w:rsidRDefault="00904E37" w:rsidP="009C2388">
            <w:pPr>
              <w:tabs>
                <w:tab w:val="left" w:pos="2400"/>
              </w:tabs>
              <w:jc w:val="center"/>
              <w:rPr>
                <w:bCs/>
                <w:lang w:val="kk-KZ"/>
              </w:rPr>
            </w:pPr>
            <w:r w:rsidRPr="00FE10F8">
              <w:rPr>
                <w:bCs/>
                <w:lang w:val="kk-KZ"/>
              </w:rPr>
              <w:t>33</w:t>
            </w:r>
          </w:p>
        </w:tc>
      </w:tr>
      <w:tr w:rsidR="00904E37" w:rsidRPr="00FE10F8" w14:paraId="34B34398" w14:textId="77777777" w:rsidTr="009C2388">
        <w:tc>
          <w:tcPr>
            <w:tcW w:w="7060" w:type="dxa"/>
            <w:gridSpan w:val="3"/>
          </w:tcPr>
          <w:p w14:paraId="25481FC2" w14:textId="77777777" w:rsidR="00904E37" w:rsidRPr="00FE10F8" w:rsidRDefault="00904E37" w:rsidP="009C2388">
            <w:pPr>
              <w:tabs>
                <w:tab w:val="left" w:pos="2400"/>
              </w:tabs>
              <w:ind w:firstLine="71"/>
              <w:rPr>
                <w:bCs/>
                <w:lang w:val="kk-KZ"/>
              </w:rPr>
            </w:pPr>
            <w:r>
              <w:rPr>
                <w:bCs/>
                <w:lang w:val="kk-KZ"/>
              </w:rPr>
              <w:t xml:space="preserve"> </w:t>
            </w:r>
            <w:r w:rsidRPr="00D509BF">
              <w:rPr>
                <w:bCs/>
                <w:highlight w:val="green"/>
                <w:lang w:val="kk-KZ"/>
              </w:rPr>
              <w:t>БАРЛЫҒЫ</w:t>
            </w:r>
          </w:p>
        </w:tc>
        <w:tc>
          <w:tcPr>
            <w:tcW w:w="708" w:type="dxa"/>
          </w:tcPr>
          <w:p w14:paraId="5AF724C0" w14:textId="77777777" w:rsidR="00904E37" w:rsidRPr="00FE10F8" w:rsidRDefault="00904E37" w:rsidP="009C2388">
            <w:pPr>
              <w:tabs>
                <w:tab w:val="left" w:pos="2400"/>
              </w:tabs>
              <w:ind w:firstLine="0"/>
              <w:jc w:val="center"/>
              <w:rPr>
                <w:bCs/>
                <w:lang w:val="kk-KZ"/>
              </w:rPr>
            </w:pPr>
            <w:r w:rsidRPr="00FE10F8">
              <w:rPr>
                <w:bCs/>
                <w:lang w:val="kk-KZ"/>
              </w:rPr>
              <w:t>15</w:t>
            </w:r>
          </w:p>
        </w:tc>
        <w:tc>
          <w:tcPr>
            <w:tcW w:w="989" w:type="dxa"/>
          </w:tcPr>
          <w:p w14:paraId="5649BA55" w14:textId="77777777" w:rsidR="00904E37" w:rsidRPr="00FE10F8" w:rsidRDefault="00904E37" w:rsidP="009C2388">
            <w:pPr>
              <w:tabs>
                <w:tab w:val="left" w:pos="2400"/>
              </w:tabs>
              <w:ind w:firstLine="0"/>
              <w:jc w:val="center"/>
              <w:rPr>
                <w:bCs/>
                <w:lang w:val="kk-KZ"/>
              </w:rPr>
            </w:pPr>
            <w:r w:rsidRPr="00FE10F8">
              <w:rPr>
                <w:bCs/>
                <w:lang w:val="kk-KZ"/>
              </w:rPr>
              <w:t>30</w:t>
            </w:r>
          </w:p>
        </w:tc>
        <w:tc>
          <w:tcPr>
            <w:tcW w:w="814" w:type="dxa"/>
          </w:tcPr>
          <w:p w14:paraId="657E2DE3" w14:textId="77777777" w:rsidR="00904E37" w:rsidRPr="00FE10F8" w:rsidRDefault="00904E37" w:rsidP="009C2388">
            <w:pPr>
              <w:tabs>
                <w:tab w:val="left" w:pos="2400"/>
              </w:tabs>
              <w:ind w:firstLine="0"/>
              <w:jc w:val="center"/>
              <w:rPr>
                <w:bCs/>
                <w:lang w:val="kk-KZ"/>
              </w:rPr>
            </w:pPr>
            <w:r w:rsidRPr="00FE10F8">
              <w:rPr>
                <w:bCs/>
                <w:lang w:val="kk-KZ"/>
              </w:rPr>
              <w:t>45</w:t>
            </w:r>
          </w:p>
        </w:tc>
      </w:tr>
    </w:tbl>
    <w:p w14:paraId="5C34E7CC" w14:textId="77777777" w:rsidR="009C2388" w:rsidRDefault="009C2388" w:rsidP="001C42F9">
      <w:pPr>
        <w:ind w:firstLine="709"/>
        <w:jc w:val="both"/>
        <w:rPr>
          <w:sz w:val="28"/>
          <w:szCs w:val="28"/>
          <w:lang w:val="kk-KZ"/>
        </w:rPr>
      </w:pPr>
    </w:p>
    <w:p w14:paraId="74AD652F" w14:textId="77777777" w:rsidR="001C42F9" w:rsidRPr="003F28C3" w:rsidRDefault="001C42F9" w:rsidP="001C42F9">
      <w:pPr>
        <w:ind w:firstLine="709"/>
        <w:jc w:val="both"/>
        <w:rPr>
          <w:sz w:val="28"/>
          <w:szCs w:val="28"/>
          <w:lang w:val="kk-KZ"/>
        </w:rPr>
      </w:pPr>
      <w:r w:rsidRPr="003F28C3">
        <w:rPr>
          <w:sz w:val="28"/>
          <w:szCs w:val="28"/>
          <w:lang w:val="kk-KZ"/>
        </w:rPr>
        <w:t xml:space="preserve">Элективті курсты жүргізу барысында жоғарыдағы тақырыптардың мазмұны толық ашып көрсетіледі. </w:t>
      </w:r>
    </w:p>
    <w:p w14:paraId="291A7C82"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 xml:space="preserve">Әзірленген сабақ міндетті түрде келесі элементтерді қамтиды: сабақты жүргізетін мұғалімге ақпарат; студенттерге арналған аңыз, яғни проблемалық кәсіби жағдаяттар және соған байланысты жобаны, зерттеуді немесе экспериментті сипаттау; аяқталған сабақ жоспары; сыныптағы топтардың жұмысын ұйымдастыратын және оқушылардың дербестігін дамытуға мүмкіндік беретін топтық жұмыс парағы; оқушыларға арналған үлестірме материалдар; педагогикалық бақылау үдерісіндегі бағалау парағы. </w:t>
      </w:r>
    </w:p>
    <w:p w14:paraId="782743FE"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Компьютерлік технологияларды сабақ барысында, өздік жұмыс бөлігі ретінде тапсырмаларды орындау кезінде, сонымен қатар студенттер мен оқытушы арасындағы қарым-қатынас үшін пайдалануға болады. Цифрлық құрылғыларды жедел ақпарат алмасу үшін ғана емес, сонымен қатар оқытуды және топтық жұмысты жекелендіру үшін пайдаланумен жақсы үйлеседі.</w:t>
      </w:r>
    </w:p>
    <w:p w14:paraId="15684D07"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Кез келген сандық тасымалдаушыларды (компьютер, электронды кітап және т.б.) ақпаратты барлығына ыңғайлы түрде алу үшін пайдалану, бірлескен оқытуды Интернетті пайдалана отырып, проблемалардың шешімін топтық іздеу тапсырмаларымен ақпараттық қамтамасыз ету.</w:t>
      </w:r>
    </w:p>
    <w:p w14:paraId="5D5FD2CB" w14:textId="77777777" w:rsidR="001C42F9" w:rsidRPr="003F28C3" w:rsidRDefault="001C42F9" w:rsidP="001C42F9">
      <w:pPr>
        <w:ind w:firstLine="709"/>
        <w:rPr>
          <w:b/>
          <w:sz w:val="28"/>
          <w:szCs w:val="28"/>
          <w:lang w:val="kk-KZ"/>
        </w:rPr>
      </w:pPr>
    </w:p>
    <w:p w14:paraId="40269A00" w14:textId="77777777" w:rsidR="001C42F9" w:rsidRPr="003F28C3" w:rsidRDefault="001C42F9" w:rsidP="001C42F9">
      <w:pPr>
        <w:ind w:firstLine="709"/>
        <w:jc w:val="both"/>
        <w:rPr>
          <w:b/>
          <w:kern w:val="1"/>
          <w:sz w:val="28"/>
          <w:szCs w:val="28"/>
          <w:lang w:val="kk-KZ" w:bidi="en-US"/>
        </w:rPr>
      </w:pPr>
      <w:r w:rsidRPr="003F28C3">
        <w:rPr>
          <w:b/>
          <w:sz w:val="28"/>
          <w:szCs w:val="28"/>
          <w:lang w:val="kk-KZ"/>
        </w:rPr>
        <w:t xml:space="preserve">3.3 Тәжірибелік-эксперименттік жұмыстың нәтижелері </w:t>
      </w:r>
    </w:p>
    <w:p w14:paraId="23EECD31" w14:textId="77777777" w:rsidR="001C42F9" w:rsidRPr="003F28C3" w:rsidRDefault="001C42F9" w:rsidP="001C42F9">
      <w:pPr>
        <w:suppressAutoHyphens/>
        <w:ind w:firstLine="709"/>
        <w:jc w:val="both"/>
        <w:rPr>
          <w:kern w:val="1"/>
          <w:sz w:val="28"/>
          <w:szCs w:val="28"/>
          <w:lang w:val="kk-KZ" w:bidi="en-US"/>
        </w:rPr>
      </w:pPr>
    </w:p>
    <w:p w14:paraId="1B428674" w14:textId="77777777" w:rsidR="001C42F9" w:rsidRPr="003F28C3" w:rsidRDefault="001C42F9" w:rsidP="001C42F9">
      <w:pPr>
        <w:ind w:firstLine="709"/>
        <w:jc w:val="both"/>
        <w:rPr>
          <w:sz w:val="28"/>
          <w:szCs w:val="28"/>
          <w:lang w:val="kk-KZ"/>
        </w:rPr>
      </w:pPr>
      <w:r w:rsidRPr="003F28C3">
        <w:rPr>
          <w:sz w:val="28"/>
          <w:szCs w:val="28"/>
          <w:lang w:val="kk-KZ"/>
        </w:rPr>
        <w:t>Жоғарыда аталған әдістемелерді қолдану арқылы жүргізілген эмпирикалық зерттеудің нәтижесі әртүрлі деңгейлерін анықтау жоғары көркем білім беруде студенттердің рухани дүниетанымының</w:t>
      </w:r>
      <w:r w:rsidRPr="003F28C3">
        <w:rPr>
          <w:rFonts w:eastAsiaTheme="minorHAnsi"/>
          <w:sz w:val="28"/>
          <w:szCs w:val="28"/>
          <w:lang w:val="kk-KZ"/>
        </w:rPr>
        <w:t xml:space="preserve"> құрылымының құрамдас бөліктері </w:t>
      </w:r>
      <w:r w:rsidRPr="003F28C3">
        <w:rPr>
          <w:sz w:val="28"/>
          <w:szCs w:val="28"/>
          <w:lang w:val="kk-KZ"/>
        </w:rPr>
        <w:t xml:space="preserve">көрсеткіштерінің корреляциялық байланыстарына салыстырмалы талдау жасауға мүмкіндік береді. </w:t>
      </w:r>
    </w:p>
    <w:p w14:paraId="622CC5B6" w14:textId="77777777" w:rsidR="001C42F9" w:rsidRPr="003F28C3" w:rsidRDefault="001C42F9" w:rsidP="001C42F9">
      <w:pPr>
        <w:ind w:firstLine="709"/>
        <w:jc w:val="both"/>
        <w:rPr>
          <w:rFonts w:eastAsiaTheme="minorHAnsi"/>
          <w:sz w:val="28"/>
          <w:szCs w:val="28"/>
          <w:lang w:val="kk-KZ"/>
        </w:rPr>
      </w:pPr>
      <w:r w:rsidRPr="003F28C3">
        <w:rPr>
          <w:rFonts w:eastAsiaTheme="minorHAnsi"/>
          <w:sz w:val="28"/>
          <w:szCs w:val="28"/>
          <w:lang w:val="kk-KZ"/>
        </w:rPr>
        <w:t xml:space="preserve">Қалыптастыру экспериментінде </w:t>
      </w:r>
      <w:r w:rsidRPr="003F28C3">
        <w:rPr>
          <w:rFonts w:eastAsia="Calibri"/>
          <w:sz w:val="28"/>
          <w:szCs w:val="28"/>
          <w:lang w:val="kk-KZ"/>
        </w:rPr>
        <w:t xml:space="preserve">«Сәндік-қолданбалы өнер (Кілем тоқу және тоқыма материалдарын көркем өңдеу)» және «Дәстүрлі материалдарды көркемдік өңдеу (ағаш, былғары, сүйек, тас)» пәндерінің мазмұнына енгізілген қосымшалар мен белсенді үлестірмелі материалдар дайындалды </w:t>
      </w:r>
      <w:r w:rsidRPr="003F28C3">
        <w:rPr>
          <w:rFonts w:eastAsiaTheme="minorHAnsi"/>
          <w:sz w:val="28"/>
          <w:szCs w:val="28"/>
          <w:lang w:val="kk-KZ"/>
        </w:rPr>
        <w:t>(3.2 қараңыз).</w:t>
      </w:r>
    </w:p>
    <w:p w14:paraId="6AA9D272" w14:textId="77777777" w:rsidR="001C42F9" w:rsidRPr="003F28C3" w:rsidRDefault="001C42F9" w:rsidP="001C42F9">
      <w:pPr>
        <w:autoSpaceDE w:val="0"/>
        <w:autoSpaceDN w:val="0"/>
        <w:adjustRightInd w:val="0"/>
        <w:ind w:firstLine="709"/>
        <w:jc w:val="both"/>
        <w:rPr>
          <w:rFonts w:eastAsiaTheme="minorHAnsi"/>
          <w:sz w:val="28"/>
          <w:szCs w:val="28"/>
          <w:lang w:val="kk-KZ"/>
        </w:rPr>
      </w:pPr>
      <w:r w:rsidRPr="003F28C3">
        <w:rPr>
          <w:rFonts w:eastAsiaTheme="minorHAnsi"/>
          <w:sz w:val="28"/>
          <w:szCs w:val="28"/>
          <w:lang w:val="kk-KZ"/>
        </w:rPr>
        <w:t xml:space="preserve">Қалыптастыру эксперименті барысында алдыңғы тармақта құрастырылған сауалнама (авторлық) қайталап алынды және іріктелген әдістемелер, атап айтқанда, </w:t>
      </w:r>
      <w:r w:rsidRPr="003F28C3">
        <w:rPr>
          <w:sz w:val="28"/>
          <w:szCs w:val="28"/>
          <w:lang w:val="kk-KZ"/>
        </w:rPr>
        <w:t xml:space="preserve">«Мәдени-құндылық бағдары» әдістемесі </w:t>
      </w:r>
      <w:r w:rsidRPr="003F28C3">
        <w:rPr>
          <w:sz w:val="28"/>
          <w:szCs w:val="28"/>
          <w:lang w:val="kk-KZ"/>
        </w:rPr>
        <w:lastRenderedPageBreak/>
        <w:t xml:space="preserve">(Дж.Таусенд), </w:t>
      </w:r>
      <w:r w:rsidRPr="003F28C3">
        <w:rPr>
          <w:rFonts w:eastAsiaTheme="minorHAnsi"/>
          <w:sz w:val="28"/>
          <w:szCs w:val="28"/>
          <w:lang w:val="kk-KZ"/>
        </w:rPr>
        <w:t>«Жеке тұлғаның шығармашылықты диагностикалау әдістемесі (Е.Е. Туник) қайтадан қолданылды (1,2,3 қосымшалар).</w:t>
      </w:r>
    </w:p>
    <w:p w14:paraId="0FFB5EDF" w14:textId="77777777" w:rsidR="001C42F9" w:rsidRPr="003F28C3" w:rsidRDefault="001C42F9" w:rsidP="001C42F9">
      <w:pPr>
        <w:ind w:firstLine="709"/>
        <w:jc w:val="both"/>
        <w:rPr>
          <w:sz w:val="28"/>
          <w:szCs w:val="28"/>
          <w:lang w:val="kk-KZ"/>
        </w:rPr>
      </w:pPr>
      <w:r w:rsidRPr="003F28C3">
        <w:rPr>
          <w:sz w:val="28"/>
          <w:szCs w:val="28"/>
          <w:lang w:val="kk-KZ"/>
        </w:rPr>
        <w:t xml:space="preserve">Тәжірибелік-экспериментке қатысушы респонденттермен (бақылау тобы - 59 студент, эксперимент тобы – 40 студент) жұмысжүргізіледі. </w:t>
      </w:r>
    </w:p>
    <w:p w14:paraId="3973435D" w14:textId="77777777" w:rsidR="001C42F9" w:rsidRPr="003F28C3" w:rsidRDefault="001C42F9" w:rsidP="001C42F9">
      <w:pPr>
        <w:shd w:val="clear" w:color="auto" w:fill="FFFFFF"/>
        <w:tabs>
          <w:tab w:val="left" w:pos="0"/>
          <w:tab w:val="num" w:pos="1155"/>
        </w:tabs>
        <w:suppressAutoHyphens/>
        <w:ind w:firstLine="709"/>
        <w:jc w:val="both"/>
        <w:rPr>
          <w:sz w:val="28"/>
          <w:szCs w:val="28"/>
          <w:shd w:val="clear" w:color="auto" w:fill="FFFFFF"/>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деңгейін анықтауда сауалнама әдісі қайтадан қолданылады (1-қосымша). </w:t>
      </w:r>
    </w:p>
    <w:p w14:paraId="15EC2306"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деңгейін анықтауда қолданылған авторлық сауалнамадағы ұсынылған сұрақтардың мазмұны олардың э</w:t>
      </w:r>
      <w:r w:rsidRPr="003F28C3">
        <w:rPr>
          <w:sz w:val="28"/>
          <w:szCs w:val="28"/>
          <w:shd w:val="clear" w:color="auto" w:fill="FFFFFF"/>
          <w:lang w:val="kk-KZ"/>
        </w:rPr>
        <w:t>тнодизайн, дүниетаным, д</w:t>
      </w:r>
      <w:r w:rsidRPr="003F28C3">
        <w:rPr>
          <w:sz w:val="28"/>
          <w:szCs w:val="28"/>
          <w:lang w:val="kk-KZ"/>
        </w:rPr>
        <w:t xml:space="preserve">үниетанымдық қажеттілік пен дүниетанымдық белсенділік, дүниетанымдық білім мен дүниетанымдық іс-әрекет, дүниетанымдық қабілет пен дүниетанымдық сана туралы көзқарастары мен түсініктерінің өзгергенін көрсетеді. </w:t>
      </w:r>
    </w:p>
    <w:p w14:paraId="1F0867A9"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Сонымен ол өзгерістерді сауалнамаға қатысқан бақылау тобы (БТ) және эксперименттік топ (ЭТ) студенттерінің жауаптары студентердің рухани дүниетаным туралы жалпы түсінікке ие екендігін, күнделікті өмірде және кәсіби қызметте қолдана алатынын көрсетеді. </w:t>
      </w:r>
    </w:p>
    <w:p w14:paraId="207D8701"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Алынған деректерді талдау көрсеткендей, кез-келген ақпаратты өңдеу, түсіндіру және өмірлік құндылықтарымен байланыстыру, тиімді қарым-қатынас жасауға мүмкіндік туғызады. </w:t>
      </w:r>
    </w:p>
    <w:p w14:paraId="0AB0E538"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Сондықтан жаңа идеяны ұсыну икемділігі, интеллектуалдық əрекеті шығармашылығын сипаттайды.</w:t>
      </w:r>
    </w:p>
    <w:p w14:paraId="3F563D22"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деңгейін анықтау үшін дүниетанымдық қажеттілік пен дүниетанымдық белсенділік өлшемдері бойынша алынған көрсеткіштерін бөліп алуға болады: </w:t>
      </w:r>
    </w:p>
    <w:p w14:paraId="6A740622"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Бақылау тобында студенттердің «иә» 23% және 22% «иә» деп айтуға болады, яғни жоғары деңгей 45%; «жоқ» 15% және 15% «жоқ» деп айтуға болады, яғни 30%, төменгі деңгейде 25% «жауап беруге қиналамын» деп жауап береді. </w:t>
      </w:r>
    </w:p>
    <w:p w14:paraId="001C3CD1"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Экперимент тобында студенттердің 26% «иә» және 21% «иә» деп айтуға болады деп жауап береді, яғни жоғары деңгейі 47% құрайды; 15% «жоқ» және 12% «жоқ» деп айтуға болады, яғни орта деңгейі 29% құрайды, төмен деңгейде 24% «жауап беруге қиналамын» деп те жауап беріледі (1</w:t>
      </w:r>
      <w:r w:rsidR="00B85F94">
        <w:rPr>
          <w:sz w:val="28"/>
          <w:szCs w:val="28"/>
          <w:lang w:val="kk-KZ"/>
        </w:rPr>
        <w:t>6</w:t>
      </w:r>
      <w:r w:rsidRPr="003F28C3">
        <w:rPr>
          <w:sz w:val="28"/>
          <w:szCs w:val="28"/>
          <w:lang w:val="kk-KZ"/>
        </w:rPr>
        <w:t xml:space="preserve">-сурет). </w:t>
      </w:r>
    </w:p>
    <w:p w14:paraId="5655D812"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364F0295"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1022E067"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noProof/>
          <w:sz w:val="28"/>
          <w:szCs w:val="28"/>
          <w:lang w:val="ru-RU" w:eastAsia="ru-RU"/>
        </w:rPr>
        <w:lastRenderedPageBreak/>
        <w:drawing>
          <wp:inline distT="0" distB="0" distL="0" distR="0" wp14:anchorId="0C743055" wp14:editId="606EEF0A">
            <wp:extent cx="5486400" cy="3200400"/>
            <wp:effectExtent l="0" t="0" r="0" b="0"/>
            <wp:docPr id="1164576776" name="Диаграмма 11645767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50793D4"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2EBEFFA3"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7061DEF6"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Сурет 1</w:t>
      </w:r>
      <w:r w:rsidR="00B85F94">
        <w:rPr>
          <w:sz w:val="28"/>
          <w:szCs w:val="28"/>
          <w:lang w:val="kk-KZ"/>
        </w:rPr>
        <w:t>6</w:t>
      </w:r>
      <w:r w:rsidRPr="003F28C3">
        <w:rPr>
          <w:sz w:val="28"/>
          <w:szCs w:val="28"/>
          <w:lang w:val="kk-KZ"/>
        </w:rPr>
        <w:t xml:space="preserve"> – Жоғары көркем білім беруде студенттердің рухани дүниетанымын этнодизайн құралдары арқылы қалыптастыру моделінің мотивациялық компонентінің қалыптасу деңгейі (қалыптастыру эксперименті).</w:t>
      </w:r>
    </w:p>
    <w:p w14:paraId="75B37FE5" w14:textId="77777777" w:rsidR="001C42F9" w:rsidRPr="003F28C3" w:rsidRDefault="001C42F9" w:rsidP="001C42F9">
      <w:pPr>
        <w:ind w:firstLine="709"/>
        <w:jc w:val="both"/>
        <w:rPr>
          <w:sz w:val="28"/>
          <w:szCs w:val="28"/>
          <w:shd w:val="clear" w:color="auto" w:fill="FFFFFF"/>
          <w:lang w:val="kk-KZ"/>
        </w:rPr>
      </w:pPr>
    </w:p>
    <w:p w14:paraId="023E7034" w14:textId="77777777" w:rsidR="001C42F9" w:rsidRPr="003F28C3" w:rsidRDefault="001C42F9" w:rsidP="001C42F9">
      <w:pPr>
        <w:autoSpaceDE w:val="0"/>
        <w:autoSpaceDN w:val="0"/>
        <w:adjustRightInd w:val="0"/>
        <w:ind w:firstLine="709"/>
        <w:jc w:val="both"/>
        <w:rPr>
          <w:sz w:val="28"/>
          <w:szCs w:val="28"/>
          <w:lang w:val="kk-KZ"/>
        </w:rPr>
      </w:pPr>
      <w:r w:rsidRPr="003F28C3">
        <w:rPr>
          <w:sz w:val="28"/>
          <w:szCs w:val="28"/>
          <w:lang w:val="kk-KZ"/>
        </w:rPr>
        <w:t>Жоғары көркем білім беруде студенттердің рухани дүниетанымын этнодизайн құралдары арқылы қалыптастыру моделінің когнитивтік компонентінің қалыптасу деңгейін анықтауда «Мәдени-құндылық бағдарын» анықтау әдістемесі (Дж.Таусенд) қолданылады (қосымша 3).</w:t>
      </w:r>
    </w:p>
    <w:p w14:paraId="30631FAF" w14:textId="77777777" w:rsidR="001C42F9" w:rsidRPr="003F28C3" w:rsidRDefault="001C42F9" w:rsidP="001C42F9">
      <w:pPr>
        <w:ind w:firstLine="709"/>
        <w:jc w:val="both"/>
        <w:rPr>
          <w:sz w:val="28"/>
          <w:szCs w:val="28"/>
          <w:lang w:val="kk-KZ"/>
        </w:rPr>
      </w:pPr>
      <w:r w:rsidRPr="003F28C3">
        <w:rPr>
          <w:sz w:val="28"/>
          <w:szCs w:val="28"/>
          <w:lang w:val="kk-KZ"/>
        </w:rPr>
        <w:t>Әдістеме нәтижесі көрсеткендей, бақылау және эксперименттік топтар студенттерінің жауаптары шамалас, БТ студенттерінің 39,4% дәстүрлі мәдениетті, 35,6% заманауи мәдениетті, 25% динамикалық мәдениетті таңдаса, ЭТ студенттерінің  41,5% дәстүрлі мәдениетті, 37,5% заманауи мәдениетті, 21%-ы динамикалық мәдениетті таңдаса білдірді (1</w:t>
      </w:r>
      <w:r w:rsidR="00B85F94">
        <w:rPr>
          <w:sz w:val="28"/>
          <w:szCs w:val="28"/>
          <w:lang w:val="kk-KZ"/>
        </w:rPr>
        <w:t>7</w:t>
      </w:r>
      <w:r w:rsidRPr="003F28C3">
        <w:rPr>
          <w:sz w:val="28"/>
          <w:szCs w:val="28"/>
          <w:lang w:val="kk-KZ"/>
        </w:rPr>
        <w:t xml:space="preserve">-сурет). </w:t>
      </w:r>
    </w:p>
    <w:p w14:paraId="65C3372B" w14:textId="77777777" w:rsidR="001C42F9" w:rsidRPr="003F28C3" w:rsidRDefault="001C42F9" w:rsidP="001C42F9">
      <w:pPr>
        <w:shd w:val="clear" w:color="auto" w:fill="FFFFFF"/>
        <w:tabs>
          <w:tab w:val="left" w:pos="0"/>
          <w:tab w:val="num" w:pos="1155"/>
        </w:tabs>
        <w:suppressAutoHyphens/>
        <w:ind w:firstLine="709"/>
        <w:jc w:val="both"/>
        <w:rPr>
          <w:sz w:val="28"/>
          <w:szCs w:val="28"/>
          <w:shd w:val="clear" w:color="auto" w:fill="FFFFFF"/>
          <w:lang w:val="kk-KZ"/>
        </w:rPr>
      </w:pPr>
      <w:r w:rsidRPr="003F28C3">
        <w:rPr>
          <w:noProof/>
          <w:sz w:val="28"/>
          <w:szCs w:val="28"/>
          <w:shd w:val="clear" w:color="auto" w:fill="FFFFFF"/>
          <w:lang w:val="ru-RU" w:eastAsia="ru-RU"/>
        </w:rPr>
        <w:drawing>
          <wp:inline distT="0" distB="0" distL="0" distR="0" wp14:anchorId="1AD53B63" wp14:editId="0153F5E6">
            <wp:extent cx="5486400" cy="2133600"/>
            <wp:effectExtent l="19050" t="0" r="19050" b="0"/>
            <wp:docPr id="1729395992" name="Диаграмма 17293959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D285F1D" w14:textId="77777777" w:rsidR="001C42F9" w:rsidRPr="003F28C3" w:rsidRDefault="001C42F9" w:rsidP="001C42F9">
      <w:pPr>
        <w:shd w:val="clear" w:color="auto" w:fill="FFFFFF"/>
        <w:tabs>
          <w:tab w:val="left" w:pos="0"/>
          <w:tab w:val="num" w:pos="1155"/>
        </w:tabs>
        <w:suppressAutoHyphens/>
        <w:ind w:firstLine="709"/>
        <w:jc w:val="both"/>
        <w:rPr>
          <w:lang w:val="kk-KZ"/>
        </w:rPr>
      </w:pPr>
      <w:r w:rsidRPr="003F28C3">
        <w:rPr>
          <w:sz w:val="28"/>
          <w:szCs w:val="28"/>
          <w:shd w:val="clear" w:color="auto" w:fill="FFFFFF"/>
          <w:lang w:val="kk-KZ"/>
        </w:rPr>
        <w:lastRenderedPageBreak/>
        <w:t>Сурет 1</w:t>
      </w:r>
      <w:r w:rsidR="00B85F94">
        <w:rPr>
          <w:sz w:val="28"/>
          <w:szCs w:val="28"/>
          <w:shd w:val="clear" w:color="auto" w:fill="FFFFFF"/>
          <w:lang w:val="kk-KZ"/>
        </w:rPr>
        <w:t>7</w:t>
      </w:r>
      <w:r w:rsidRPr="003F28C3">
        <w:rPr>
          <w:sz w:val="28"/>
          <w:szCs w:val="28"/>
          <w:lang w:val="kk-KZ"/>
        </w:rPr>
        <w:t xml:space="preserve"> –  Дж.Таусендтің «Мәдени-құндылық бағдары» әдістемесінің нәтижесі (қалыптастыру эксперименті).</w:t>
      </w:r>
      <w:r w:rsidRPr="003F28C3">
        <w:rPr>
          <w:lang w:val="kk-KZ"/>
        </w:rPr>
        <w:t xml:space="preserve">Ескерту: БТ – Бақылау тобы, ЭТ – Эксперимент тобы </w:t>
      </w:r>
    </w:p>
    <w:p w14:paraId="60D5A3FD"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7F01138C"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 моделінің іс-әрекеттік компонентінің қалыптасу деңгейін анықтауда Е.Е.Туниктің «Жеке тұлғаның шығармашылығын диагностикалау» әдістемесі қолданылады (3-қосымша). </w:t>
      </w:r>
    </w:p>
    <w:p w14:paraId="6757DE9D" w14:textId="77777777" w:rsidR="001C42F9" w:rsidRPr="003F28C3" w:rsidRDefault="001C42F9" w:rsidP="001C42F9">
      <w:pPr>
        <w:ind w:firstLine="709"/>
        <w:jc w:val="both"/>
        <w:rPr>
          <w:sz w:val="28"/>
          <w:szCs w:val="28"/>
          <w:lang w:val="kk-KZ"/>
        </w:rPr>
      </w:pPr>
      <w:r w:rsidRPr="003F28C3">
        <w:rPr>
          <w:sz w:val="28"/>
          <w:szCs w:val="28"/>
          <w:lang w:val="kk-KZ"/>
        </w:rPr>
        <w:t>Сауалнама мәліметтерін бағалауда тұлғаның шығармашылықпен тығыз арақатынасын көрсететін төрт фактор қолданылады, олар: Білімге құштарлық (Қ), Қиялдау (қ), Қиындық (қ) және Қауіп-қатерге бейімділік (Б). Эксперименттік топтағы студенттердің 52% Білімге құштарлық (Қ), 24% Қиялдау (қ), 12% Қиындық (қ) және 12% Қауіп-қатерге бейімділік (Б), ал  бақылау тобындағы студенттердің 50% Білімге құштарлық (Қ), 25% Қиялдау (қ), 12% Қиындық (қ) және 13% Қауіп-қатерге бейімділік (Б) таңдайды. Мәліметтерді өңдеу барысында кілтпен салыстыруға болады (1</w:t>
      </w:r>
      <w:r w:rsidR="00B85F94">
        <w:rPr>
          <w:sz w:val="28"/>
          <w:szCs w:val="28"/>
          <w:lang w:val="kk-KZ"/>
        </w:rPr>
        <w:t>8</w:t>
      </w:r>
      <w:r w:rsidRPr="003F28C3">
        <w:rPr>
          <w:sz w:val="28"/>
          <w:szCs w:val="28"/>
          <w:lang w:val="kk-KZ"/>
        </w:rPr>
        <w:t xml:space="preserve">-сурет). </w:t>
      </w:r>
    </w:p>
    <w:p w14:paraId="31041782"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0506B457" w14:textId="77777777" w:rsidR="001C42F9" w:rsidRPr="003F28C3" w:rsidRDefault="001C42F9" w:rsidP="001C42F9">
      <w:pPr>
        <w:pStyle w:val="msonormalcxspmiddlecxspmiddle"/>
        <w:spacing w:before="0" w:beforeAutospacing="0" w:after="0" w:afterAutospacing="0"/>
        <w:jc w:val="both"/>
        <w:rPr>
          <w:sz w:val="28"/>
          <w:szCs w:val="28"/>
          <w:lang w:val="kk-KZ"/>
        </w:rPr>
      </w:pPr>
      <w:r w:rsidRPr="003F28C3">
        <w:rPr>
          <w:noProof/>
          <w:sz w:val="28"/>
          <w:szCs w:val="28"/>
          <w:lang w:val="ru-RU" w:eastAsia="ru-RU"/>
        </w:rPr>
        <w:drawing>
          <wp:inline distT="0" distB="0" distL="0" distR="0" wp14:anchorId="0D0D1D20" wp14:editId="4B22FA51">
            <wp:extent cx="5486400" cy="2905125"/>
            <wp:effectExtent l="19050" t="0" r="19050" b="0"/>
            <wp:docPr id="2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D412679" w14:textId="77777777" w:rsidR="001C42F9" w:rsidRPr="003F28C3" w:rsidRDefault="001C42F9" w:rsidP="001C42F9">
      <w:pPr>
        <w:shd w:val="clear" w:color="auto" w:fill="FFFFFF"/>
        <w:ind w:firstLine="709"/>
        <w:jc w:val="both"/>
        <w:rPr>
          <w:sz w:val="28"/>
          <w:szCs w:val="28"/>
          <w:lang w:val="kk-KZ"/>
        </w:rPr>
      </w:pPr>
      <w:r w:rsidRPr="003F28C3">
        <w:rPr>
          <w:sz w:val="28"/>
          <w:szCs w:val="28"/>
          <w:lang w:val="kk-KZ"/>
        </w:rPr>
        <w:t xml:space="preserve">Сурет </w:t>
      </w:r>
      <w:r w:rsidR="0015729B">
        <w:rPr>
          <w:sz w:val="28"/>
          <w:szCs w:val="28"/>
          <w:lang w:val="kk-KZ"/>
        </w:rPr>
        <w:t>1</w:t>
      </w:r>
      <w:r w:rsidR="00B85F94">
        <w:rPr>
          <w:sz w:val="28"/>
          <w:szCs w:val="28"/>
          <w:lang w:val="kk-KZ"/>
        </w:rPr>
        <w:t>8</w:t>
      </w:r>
      <w:r w:rsidRPr="003F28C3">
        <w:rPr>
          <w:sz w:val="28"/>
          <w:szCs w:val="28"/>
          <w:lang w:val="kk-KZ"/>
        </w:rPr>
        <w:t xml:space="preserve"> – Е.Е.Туниктің «Жеке тұлғаның шығармашылығын диагностикалау» әдістемесінің нәтижесі (қалыптастыру эксперименті)</w:t>
      </w:r>
    </w:p>
    <w:p w14:paraId="776DEAFC" w14:textId="77777777" w:rsidR="001C42F9" w:rsidRPr="003F28C3" w:rsidRDefault="001C42F9" w:rsidP="001C42F9">
      <w:pPr>
        <w:ind w:firstLine="709"/>
        <w:jc w:val="both"/>
        <w:rPr>
          <w:sz w:val="28"/>
          <w:szCs w:val="28"/>
          <w:lang w:val="kk-KZ"/>
        </w:rPr>
      </w:pPr>
    </w:p>
    <w:p w14:paraId="65A42C62"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sz w:val="28"/>
          <w:szCs w:val="28"/>
          <w:lang w:val="kk-KZ"/>
        </w:rPr>
        <w:t>Кесте 1</w:t>
      </w:r>
      <w:r w:rsidR="009C2388">
        <w:rPr>
          <w:sz w:val="28"/>
          <w:szCs w:val="28"/>
          <w:lang w:val="kk-KZ"/>
        </w:rPr>
        <w:t>2</w:t>
      </w:r>
      <w:r w:rsidRPr="003F28C3">
        <w:rPr>
          <w:sz w:val="28"/>
          <w:szCs w:val="28"/>
          <w:lang w:val="kk-KZ"/>
        </w:rPr>
        <w:t xml:space="preserve"> </w:t>
      </w:r>
      <w:r w:rsidRPr="003F28C3">
        <w:rPr>
          <w:bCs/>
          <w:sz w:val="28"/>
          <w:szCs w:val="28"/>
          <w:lang w:val="kk-KZ"/>
        </w:rPr>
        <w:t xml:space="preserve">– </w:t>
      </w:r>
      <w:r w:rsidRPr="003F28C3">
        <w:rPr>
          <w:sz w:val="28"/>
          <w:szCs w:val="28"/>
          <w:lang w:val="kk-KZ"/>
        </w:rPr>
        <w:t>Жоғары көркем білім беруде студенттердің рухани дүниетанымын этнодизайн құралдары арқылы қалыптастыру</w:t>
      </w:r>
      <w:r w:rsidRPr="003F28C3">
        <w:rPr>
          <w:bCs/>
          <w:sz w:val="28"/>
          <w:szCs w:val="28"/>
          <w:lang w:val="kk-KZ"/>
        </w:rPr>
        <w:t xml:space="preserve"> деңгейлері </w:t>
      </w:r>
      <w:r w:rsidRPr="003F28C3">
        <w:rPr>
          <w:sz w:val="28"/>
          <w:szCs w:val="28"/>
          <w:lang w:val="kk-KZ"/>
        </w:rPr>
        <w:t>(қалыптастыру эксперименті)</w:t>
      </w:r>
    </w:p>
    <w:p w14:paraId="66479DB7"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tbl>
      <w:tblPr>
        <w:tblStyle w:val="ab"/>
        <w:tblW w:w="0" w:type="auto"/>
        <w:tblInd w:w="250" w:type="dxa"/>
        <w:tblLook w:val="04A0" w:firstRow="1" w:lastRow="0" w:firstColumn="1" w:lastColumn="0" w:noHBand="0" w:noVBand="1"/>
      </w:tblPr>
      <w:tblGrid>
        <w:gridCol w:w="3544"/>
        <w:gridCol w:w="1843"/>
        <w:gridCol w:w="1701"/>
        <w:gridCol w:w="1984"/>
      </w:tblGrid>
      <w:tr w:rsidR="001C42F9" w:rsidRPr="003F28C3" w14:paraId="2A8BA081" w14:textId="77777777" w:rsidTr="008922E7">
        <w:tc>
          <w:tcPr>
            <w:tcW w:w="3544" w:type="dxa"/>
            <w:vMerge w:val="restart"/>
          </w:tcPr>
          <w:p w14:paraId="647A67D2"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bCs/>
                <w:lang w:val="kk-KZ"/>
              </w:rPr>
              <w:t>Топтар</w:t>
            </w:r>
          </w:p>
        </w:tc>
        <w:tc>
          <w:tcPr>
            <w:tcW w:w="5528" w:type="dxa"/>
            <w:gridSpan w:val="3"/>
          </w:tcPr>
          <w:p w14:paraId="46EDC42C"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bCs/>
                <w:lang w:val="kk-KZ"/>
              </w:rPr>
              <w:t>Деңгейлері</w:t>
            </w:r>
          </w:p>
        </w:tc>
      </w:tr>
      <w:tr w:rsidR="001C42F9" w:rsidRPr="003F28C3" w14:paraId="0278DEFE" w14:textId="77777777" w:rsidTr="008922E7">
        <w:tc>
          <w:tcPr>
            <w:tcW w:w="3544" w:type="dxa"/>
            <w:vMerge/>
          </w:tcPr>
          <w:p w14:paraId="49994A82" w14:textId="77777777" w:rsidR="001C42F9" w:rsidRPr="003F28C3" w:rsidRDefault="001C42F9" w:rsidP="008922E7">
            <w:pPr>
              <w:shd w:val="clear" w:color="auto" w:fill="FFFFFF"/>
              <w:tabs>
                <w:tab w:val="left" w:pos="0"/>
                <w:tab w:val="num" w:pos="1155"/>
              </w:tabs>
              <w:suppressAutoHyphens/>
              <w:ind w:firstLine="34"/>
              <w:rPr>
                <w:lang w:val="kk-KZ"/>
              </w:rPr>
            </w:pPr>
          </w:p>
        </w:tc>
        <w:tc>
          <w:tcPr>
            <w:tcW w:w="1843" w:type="dxa"/>
          </w:tcPr>
          <w:p w14:paraId="18CC284F"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lang w:val="kk-KZ"/>
              </w:rPr>
              <w:t>Жоғары</w:t>
            </w:r>
          </w:p>
        </w:tc>
        <w:tc>
          <w:tcPr>
            <w:tcW w:w="1701" w:type="dxa"/>
          </w:tcPr>
          <w:p w14:paraId="6B331253"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lang w:val="kk-KZ"/>
              </w:rPr>
              <w:t>Орта</w:t>
            </w:r>
          </w:p>
        </w:tc>
        <w:tc>
          <w:tcPr>
            <w:tcW w:w="1984" w:type="dxa"/>
          </w:tcPr>
          <w:p w14:paraId="2152D9C3"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lang w:val="kk-KZ"/>
              </w:rPr>
              <w:t>Төмен</w:t>
            </w:r>
          </w:p>
        </w:tc>
      </w:tr>
      <w:tr w:rsidR="001C42F9" w:rsidRPr="003F28C3" w14:paraId="07CCE488" w14:textId="77777777" w:rsidTr="008922E7">
        <w:tc>
          <w:tcPr>
            <w:tcW w:w="3544" w:type="dxa"/>
          </w:tcPr>
          <w:p w14:paraId="720F5EE2"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lang w:val="kk-KZ"/>
              </w:rPr>
              <w:t>Бақылау тобы(n=59)</w:t>
            </w:r>
          </w:p>
        </w:tc>
        <w:tc>
          <w:tcPr>
            <w:tcW w:w="1843" w:type="dxa"/>
          </w:tcPr>
          <w:p w14:paraId="52B7EF2D" w14:textId="77777777" w:rsidR="001C42F9" w:rsidRPr="003F28C3" w:rsidRDefault="001C42F9" w:rsidP="008922E7">
            <w:pPr>
              <w:shd w:val="clear" w:color="auto" w:fill="FFFFFF"/>
              <w:tabs>
                <w:tab w:val="left" w:pos="0"/>
                <w:tab w:val="num" w:pos="1155"/>
              </w:tabs>
              <w:suppressAutoHyphens/>
              <w:ind w:firstLine="34"/>
              <w:rPr>
                <w:lang w:val="be-BY"/>
              </w:rPr>
            </w:pPr>
            <w:r w:rsidRPr="003F28C3">
              <w:rPr>
                <w:lang w:val="be-BY"/>
              </w:rPr>
              <w:t>45,20</w:t>
            </w:r>
            <w:r w:rsidRPr="003F28C3">
              <w:rPr>
                <w:lang w:val="kk-KZ"/>
              </w:rPr>
              <w:t>%</w:t>
            </w:r>
          </w:p>
        </w:tc>
        <w:tc>
          <w:tcPr>
            <w:tcW w:w="1701" w:type="dxa"/>
          </w:tcPr>
          <w:p w14:paraId="755F717A" w14:textId="77777777" w:rsidR="001C42F9" w:rsidRPr="003F28C3" w:rsidRDefault="001C42F9" w:rsidP="008922E7">
            <w:pPr>
              <w:shd w:val="clear" w:color="auto" w:fill="FFFFFF"/>
              <w:tabs>
                <w:tab w:val="left" w:pos="0"/>
                <w:tab w:val="num" w:pos="1155"/>
              </w:tabs>
              <w:suppressAutoHyphens/>
              <w:ind w:firstLine="34"/>
              <w:rPr>
                <w:lang w:val="be-BY"/>
              </w:rPr>
            </w:pPr>
            <w:r w:rsidRPr="003F28C3">
              <w:rPr>
                <w:lang w:val="be-BY"/>
              </w:rPr>
              <w:t>30,60</w:t>
            </w:r>
            <w:r w:rsidRPr="003F28C3">
              <w:rPr>
                <w:lang w:val="kk-KZ"/>
              </w:rPr>
              <w:t>%</w:t>
            </w:r>
          </w:p>
        </w:tc>
        <w:tc>
          <w:tcPr>
            <w:tcW w:w="1984" w:type="dxa"/>
          </w:tcPr>
          <w:p w14:paraId="6991573E" w14:textId="77777777" w:rsidR="001C42F9" w:rsidRPr="003F28C3" w:rsidRDefault="001C42F9" w:rsidP="008922E7">
            <w:pPr>
              <w:shd w:val="clear" w:color="auto" w:fill="FFFFFF"/>
              <w:tabs>
                <w:tab w:val="left" w:pos="0"/>
                <w:tab w:val="num" w:pos="1155"/>
              </w:tabs>
              <w:suppressAutoHyphens/>
              <w:ind w:firstLine="34"/>
              <w:rPr>
                <w:lang w:val="be-BY"/>
              </w:rPr>
            </w:pPr>
            <w:r w:rsidRPr="003F28C3">
              <w:rPr>
                <w:lang w:val="be-BY"/>
              </w:rPr>
              <w:t>24,20</w:t>
            </w:r>
            <w:r w:rsidRPr="003F28C3">
              <w:rPr>
                <w:lang w:val="kk-KZ"/>
              </w:rPr>
              <w:t>%</w:t>
            </w:r>
          </w:p>
        </w:tc>
      </w:tr>
      <w:tr w:rsidR="001C42F9" w:rsidRPr="003F28C3" w14:paraId="66C90BC5" w14:textId="77777777" w:rsidTr="008922E7">
        <w:tc>
          <w:tcPr>
            <w:tcW w:w="3544" w:type="dxa"/>
          </w:tcPr>
          <w:p w14:paraId="5A67E44F" w14:textId="77777777" w:rsidR="001C42F9" w:rsidRPr="003F28C3" w:rsidRDefault="001C42F9" w:rsidP="008922E7">
            <w:pPr>
              <w:shd w:val="clear" w:color="auto" w:fill="FFFFFF"/>
              <w:tabs>
                <w:tab w:val="left" w:pos="0"/>
                <w:tab w:val="num" w:pos="1155"/>
              </w:tabs>
              <w:suppressAutoHyphens/>
              <w:ind w:firstLine="34"/>
              <w:rPr>
                <w:lang w:val="kk-KZ"/>
              </w:rPr>
            </w:pPr>
            <w:r w:rsidRPr="003F28C3">
              <w:rPr>
                <w:lang w:val="kk-KZ"/>
              </w:rPr>
              <w:t>Эксперимент тобы (n=40)</w:t>
            </w:r>
          </w:p>
        </w:tc>
        <w:tc>
          <w:tcPr>
            <w:tcW w:w="1843" w:type="dxa"/>
          </w:tcPr>
          <w:p w14:paraId="5EAE9FA9" w14:textId="77777777" w:rsidR="001C42F9" w:rsidRPr="003F28C3" w:rsidRDefault="001C42F9" w:rsidP="008922E7">
            <w:pPr>
              <w:shd w:val="clear" w:color="auto" w:fill="FFFFFF"/>
              <w:tabs>
                <w:tab w:val="left" w:pos="0"/>
                <w:tab w:val="num" w:pos="1155"/>
              </w:tabs>
              <w:suppressAutoHyphens/>
              <w:ind w:firstLine="34"/>
              <w:rPr>
                <w:lang w:val="be-BY"/>
              </w:rPr>
            </w:pPr>
            <w:r w:rsidRPr="003F28C3">
              <w:rPr>
                <w:lang w:val="be-BY"/>
              </w:rPr>
              <w:t>46,80</w:t>
            </w:r>
            <w:r w:rsidRPr="003F28C3">
              <w:rPr>
                <w:lang w:val="kk-KZ"/>
              </w:rPr>
              <w:t>%</w:t>
            </w:r>
          </w:p>
        </w:tc>
        <w:tc>
          <w:tcPr>
            <w:tcW w:w="1701" w:type="dxa"/>
          </w:tcPr>
          <w:p w14:paraId="6C3004FC" w14:textId="77777777" w:rsidR="001C42F9" w:rsidRPr="003F28C3" w:rsidRDefault="001C42F9" w:rsidP="008922E7">
            <w:pPr>
              <w:shd w:val="clear" w:color="auto" w:fill="FFFFFF"/>
              <w:tabs>
                <w:tab w:val="left" w:pos="0"/>
                <w:tab w:val="num" w:pos="1155"/>
              </w:tabs>
              <w:suppressAutoHyphens/>
              <w:ind w:firstLine="34"/>
              <w:rPr>
                <w:lang w:val="be-BY"/>
              </w:rPr>
            </w:pPr>
            <w:r w:rsidRPr="003F28C3">
              <w:rPr>
                <w:lang w:val="be-BY"/>
              </w:rPr>
              <w:t>30,20</w:t>
            </w:r>
            <w:r w:rsidRPr="003F28C3">
              <w:rPr>
                <w:lang w:val="kk-KZ"/>
              </w:rPr>
              <w:t>%</w:t>
            </w:r>
          </w:p>
        </w:tc>
        <w:tc>
          <w:tcPr>
            <w:tcW w:w="1984" w:type="dxa"/>
          </w:tcPr>
          <w:p w14:paraId="093C3BA6" w14:textId="77777777" w:rsidR="001C42F9" w:rsidRPr="003F28C3" w:rsidRDefault="001C42F9" w:rsidP="008922E7">
            <w:pPr>
              <w:shd w:val="clear" w:color="auto" w:fill="FFFFFF"/>
              <w:tabs>
                <w:tab w:val="left" w:pos="0"/>
                <w:tab w:val="num" w:pos="1155"/>
              </w:tabs>
              <w:suppressAutoHyphens/>
              <w:ind w:firstLine="34"/>
              <w:rPr>
                <w:lang w:val="be-BY"/>
              </w:rPr>
            </w:pPr>
            <w:r w:rsidRPr="003F28C3">
              <w:rPr>
                <w:lang w:val="be-BY"/>
              </w:rPr>
              <w:t>23</w:t>
            </w:r>
            <w:r w:rsidRPr="003F28C3">
              <w:rPr>
                <w:lang w:val="kk-KZ"/>
              </w:rPr>
              <w:t>%</w:t>
            </w:r>
          </w:p>
        </w:tc>
      </w:tr>
    </w:tbl>
    <w:p w14:paraId="49D574CF"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1CEF06CA"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p>
    <w:p w14:paraId="18E421D7" w14:textId="77777777" w:rsidR="001C42F9" w:rsidRPr="003F28C3" w:rsidRDefault="001C42F9" w:rsidP="001C42F9">
      <w:pPr>
        <w:shd w:val="clear" w:color="auto" w:fill="FFFFFF"/>
        <w:tabs>
          <w:tab w:val="left" w:pos="0"/>
          <w:tab w:val="num" w:pos="1155"/>
        </w:tabs>
        <w:suppressAutoHyphens/>
        <w:ind w:firstLine="709"/>
        <w:jc w:val="both"/>
        <w:rPr>
          <w:sz w:val="28"/>
          <w:szCs w:val="28"/>
          <w:lang w:val="kk-KZ"/>
        </w:rPr>
      </w:pPr>
      <w:r w:rsidRPr="003F28C3">
        <w:rPr>
          <w:noProof/>
          <w:sz w:val="28"/>
          <w:szCs w:val="28"/>
          <w:lang w:val="ru-RU" w:eastAsia="ru-RU"/>
        </w:rPr>
        <w:lastRenderedPageBreak/>
        <w:drawing>
          <wp:inline distT="0" distB="0" distL="0" distR="0" wp14:anchorId="17E9C26B" wp14:editId="7DD43B83">
            <wp:extent cx="5486400" cy="3095625"/>
            <wp:effectExtent l="19050" t="0" r="19050" b="0"/>
            <wp:docPr id="1260884193" name="Диаграмма 1260884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2F30043" w14:textId="77777777" w:rsidR="001C42F9" w:rsidRPr="003F28C3" w:rsidRDefault="001C42F9" w:rsidP="001C42F9">
      <w:pPr>
        <w:ind w:firstLine="709"/>
        <w:jc w:val="both"/>
        <w:rPr>
          <w:sz w:val="28"/>
          <w:szCs w:val="28"/>
          <w:lang w:val="be-BY"/>
        </w:rPr>
      </w:pPr>
    </w:p>
    <w:p w14:paraId="3F5DC4EF" w14:textId="77777777" w:rsidR="001C42F9" w:rsidRPr="003F28C3" w:rsidRDefault="001C42F9" w:rsidP="001C42F9">
      <w:pPr>
        <w:ind w:firstLine="709"/>
        <w:jc w:val="both"/>
        <w:rPr>
          <w:sz w:val="28"/>
          <w:szCs w:val="28"/>
          <w:lang w:val="be-BY"/>
        </w:rPr>
      </w:pPr>
      <w:r w:rsidRPr="003F28C3">
        <w:rPr>
          <w:sz w:val="28"/>
          <w:szCs w:val="28"/>
          <w:lang w:val="be-BY"/>
        </w:rPr>
        <w:t>Сурет 1</w:t>
      </w:r>
      <w:r w:rsidR="00B85F94">
        <w:rPr>
          <w:sz w:val="28"/>
          <w:szCs w:val="28"/>
          <w:lang w:val="be-BY"/>
        </w:rPr>
        <w:t>9</w:t>
      </w:r>
      <w:r w:rsidRPr="003F28C3">
        <w:rPr>
          <w:sz w:val="28"/>
          <w:szCs w:val="28"/>
          <w:lang w:val="be-BY"/>
        </w:rPr>
        <w:t xml:space="preserve"> – Қалыптастыру эксперименті бойынша </w:t>
      </w:r>
      <w:r w:rsidRPr="003F28C3">
        <w:rPr>
          <w:sz w:val="28"/>
          <w:szCs w:val="28"/>
          <w:lang w:val="kk-KZ"/>
        </w:rPr>
        <w:t xml:space="preserve">жоғары көркем білім беруде студенттердің рухани дүниетанымын этнодизайн құралдары арқылы қалыптастырудың </w:t>
      </w:r>
      <w:r w:rsidRPr="003F28C3">
        <w:rPr>
          <w:sz w:val="28"/>
          <w:szCs w:val="28"/>
          <w:lang w:val="be-BY"/>
        </w:rPr>
        <w:t>құрылымдық-мазмұндық моделінің компоненттерінің диаграммасы</w:t>
      </w:r>
    </w:p>
    <w:p w14:paraId="0B58E051" w14:textId="77777777" w:rsidR="001C42F9" w:rsidRPr="003F28C3" w:rsidRDefault="001C42F9" w:rsidP="001C42F9">
      <w:pPr>
        <w:ind w:firstLine="709"/>
        <w:jc w:val="both"/>
        <w:rPr>
          <w:sz w:val="28"/>
          <w:szCs w:val="28"/>
          <w:lang w:val="be-BY"/>
        </w:rPr>
      </w:pPr>
    </w:p>
    <w:p w14:paraId="1AA8E312" w14:textId="77777777" w:rsidR="001C42F9" w:rsidRPr="003F28C3" w:rsidRDefault="001C42F9" w:rsidP="001C42F9">
      <w:pPr>
        <w:ind w:firstLine="709"/>
        <w:jc w:val="both"/>
        <w:rPr>
          <w:sz w:val="28"/>
          <w:szCs w:val="28"/>
          <w:lang w:val="kk-KZ"/>
        </w:rPr>
      </w:pPr>
      <w:r w:rsidRPr="003F28C3">
        <w:rPr>
          <w:sz w:val="28"/>
          <w:szCs w:val="28"/>
          <w:lang w:val="kk-KZ"/>
        </w:rPr>
        <w:t>Сондықтан зерттеу барысындағы алынған мәліметтері  жоғары көркем білім беруде студенттердің рухани дүниетанымын этнодизайн құралдары арқылы қалыптастыру моделінің құрамдас бөліктеріне сәйкес ұсынылады.</w:t>
      </w:r>
    </w:p>
    <w:p w14:paraId="5C1BF165" w14:textId="77777777" w:rsidR="001C42F9" w:rsidRPr="003F28C3" w:rsidRDefault="001C42F9" w:rsidP="001C42F9">
      <w:pPr>
        <w:ind w:firstLine="709"/>
        <w:jc w:val="both"/>
        <w:rPr>
          <w:sz w:val="28"/>
          <w:szCs w:val="28"/>
          <w:lang w:val="kk-KZ"/>
        </w:rPr>
      </w:pPr>
      <w:r w:rsidRPr="003F28C3">
        <w:rPr>
          <w:sz w:val="28"/>
          <w:szCs w:val="28"/>
          <w:lang w:val="kk-KZ"/>
        </w:rPr>
        <w:t>Қалыптастыру эксперименті барысында алынған нәтижелержоғары көркем білім беруде студенттердің рухани дүниетанымын этнодизайн құралдары арқылы қалыптастырудеңгейін анықтауға мүмкіндік береді.</w:t>
      </w:r>
    </w:p>
    <w:p w14:paraId="370890F3" w14:textId="77777777" w:rsidR="001C42F9" w:rsidRPr="003F28C3" w:rsidRDefault="001C42F9" w:rsidP="001C42F9">
      <w:pPr>
        <w:ind w:firstLine="709"/>
        <w:jc w:val="both"/>
        <w:rPr>
          <w:sz w:val="28"/>
          <w:szCs w:val="28"/>
          <w:lang w:val="kk-KZ"/>
        </w:rPr>
      </w:pPr>
      <w:r w:rsidRPr="003F28C3">
        <w:rPr>
          <w:sz w:val="28"/>
          <w:szCs w:val="28"/>
          <w:lang w:val="kk-KZ"/>
        </w:rPr>
        <w:t xml:space="preserve">Сонымен тәжірибелік эксперименттік жұмыс нәтжелерінің салыстырмалы көрсеткіштері </w:t>
      </w:r>
      <w:r w:rsidR="00B85F94">
        <w:rPr>
          <w:sz w:val="28"/>
          <w:szCs w:val="28"/>
          <w:lang w:val="kk-KZ"/>
        </w:rPr>
        <w:t>20</w:t>
      </w:r>
      <w:r w:rsidRPr="003F28C3">
        <w:rPr>
          <w:sz w:val="28"/>
          <w:szCs w:val="28"/>
          <w:lang w:val="kk-KZ"/>
        </w:rPr>
        <w:t xml:space="preserve">-суретте ұсынылады. </w:t>
      </w:r>
    </w:p>
    <w:p w14:paraId="5EAD8B46" w14:textId="77777777" w:rsidR="001C42F9" w:rsidRPr="003F28C3" w:rsidRDefault="001C42F9" w:rsidP="001C42F9">
      <w:pPr>
        <w:ind w:firstLine="709"/>
        <w:jc w:val="both"/>
        <w:rPr>
          <w:sz w:val="28"/>
          <w:szCs w:val="28"/>
          <w:lang w:val="kk-KZ"/>
        </w:rPr>
      </w:pPr>
    </w:p>
    <w:p w14:paraId="42C4E3D5" w14:textId="77777777" w:rsidR="001C42F9" w:rsidRPr="003F28C3" w:rsidRDefault="001C42F9" w:rsidP="001C42F9">
      <w:pPr>
        <w:ind w:firstLine="709"/>
        <w:jc w:val="both"/>
        <w:rPr>
          <w:sz w:val="28"/>
          <w:szCs w:val="28"/>
          <w:lang w:val="kk-KZ"/>
        </w:rPr>
      </w:pPr>
      <w:r w:rsidRPr="003F28C3">
        <w:rPr>
          <w:noProof/>
          <w:sz w:val="28"/>
          <w:szCs w:val="28"/>
          <w:lang w:val="ru-RU" w:eastAsia="ru-RU"/>
        </w:rPr>
        <w:lastRenderedPageBreak/>
        <w:drawing>
          <wp:inline distT="0" distB="0" distL="0" distR="0" wp14:anchorId="51FC1D14" wp14:editId="4FF47848">
            <wp:extent cx="5486400" cy="3200400"/>
            <wp:effectExtent l="19050" t="0" r="1905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6652F55" w14:textId="77777777" w:rsidR="001C42F9" w:rsidRPr="003F28C3" w:rsidRDefault="001C42F9" w:rsidP="001C42F9">
      <w:pPr>
        <w:ind w:firstLine="709"/>
        <w:jc w:val="both"/>
        <w:rPr>
          <w:sz w:val="28"/>
          <w:szCs w:val="28"/>
          <w:lang w:val="kk-KZ"/>
        </w:rPr>
      </w:pPr>
    </w:p>
    <w:p w14:paraId="42D59843" w14:textId="77777777" w:rsidR="001C42F9" w:rsidRPr="003F28C3" w:rsidRDefault="001C42F9" w:rsidP="001C42F9">
      <w:pPr>
        <w:ind w:firstLine="709"/>
        <w:jc w:val="both"/>
        <w:rPr>
          <w:sz w:val="28"/>
          <w:szCs w:val="28"/>
          <w:lang w:val="kk-KZ"/>
        </w:rPr>
      </w:pPr>
      <w:r w:rsidRPr="003F28C3">
        <w:rPr>
          <w:sz w:val="28"/>
          <w:szCs w:val="28"/>
          <w:lang w:val="kk-KZ"/>
        </w:rPr>
        <w:t xml:space="preserve">Сурет </w:t>
      </w:r>
      <w:r w:rsidR="00B85F94">
        <w:rPr>
          <w:sz w:val="28"/>
          <w:szCs w:val="28"/>
          <w:lang w:val="kk-KZ"/>
        </w:rPr>
        <w:t>20</w:t>
      </w:r>
      <w:r w:rsidRPr="003F28C3">
        <w:rPr>
          <w:sz w:val="28"/>
          <w:szCs w:val="28"/>
          <w:lang w:val="kk-KZ"/>
        </w:rPr>
        <w:t xml:space="preserve"> – Жоғары көркем білім беруде студенттердің рухани дүниетанымын этнодизайн құралдары арқылы </w:t>
      </w:r>
      <w:r w:rsidRPr="003F28C3">
        <w:rPr>
          <w:rFonts w:eastAsia="+mj-ea"/>
          <w:kern w:val="24"/>
          <w:sz w:val="28"/>
          <w:szCs w:val="28"/>
          <w:lang w:val="kk-KZ"/>
        </w:rPr>
        <w:t xml:space="preserve">қалыптастырудың </w:t>
      </w:r>
      <w:r w:rsidRPr="003F28C3">
        <w:rPr>
          <w:sz w:val="28"/>
          <w:szCs w:val="28"/>
          <w:lang w:val="kk-KZ"/>
        </w:rPr>
        <w:t xml:space="preserve">деңгейлерінің салыстырмалы диаграммасы </w:t>
      </w:r>
    </w:p>
    <w:p w14:paraId="173F07A7" w14:textId="77777777" w:rsidR="001C42F9" w:rsidRPr="003F28C3" w:rsidRDefault="001C42F9" w:rsidP="001C42F9">
      <w:pPr>
        <w:ind w:firstLine="709"/>
        <w:jc w:val="both"/>
        <w:rPr>
          <w:sz w:val="28"/>
          <w:szCs w:val="28"/>
          <w:lang w:val="kk-KZ"/>
        </w:rPr>
      </w:pPr>
    </w:p>
    <w:p w14:paraId="681545D1" w14:textId="77777777" w:rsidR="001C42F9" w:rsidRPr="003F28C3" w:rsidRDefault="001C42F9" w:rsidP="001C42F9">
      <w:pPr>
        <w:ind w:firstLine="709"/>
        <w:jc w:val="both"/>
        <w:rPr>
          <w:sz w:val="28"/>
          <w:szCs w:val="28"/>
          <w:lang w:val="kk-KZ"/>
        </w:rPr>
      </w:pPr>
      <w:r w:rsidRPr="003F28C3">
        <w:rPr>
          <w:sz w:val="28"/>
          <w:szCs w:val="28"/>
          <w:lang w:val="kk-KZ"/>
        </w:rPr>
        <w:t xml:space="preserve">Тәжірибелік эксперимент-жұмыстары барысында жоғары көркем білім беруде студенттердің рухани дүниетанымын этнодизайн құралдары арқылы қалыптастыру динамикасын талдауда Стьюденттің t-критерийі пайдаланылады. </w:t>
      </w:r>
    </w:p>
    <w:p w14:paraId="13244CF4" w14:textId="77777777" w:rsidR="001C42F9" w:rsidRPr="003F28C3" w:rsidRDefault="001C42F9" w:rsidP="001C42F9">
      <w:pPr>
        <w:ind w:firstLine="709"/>
        <w:jc w:val="both"/>
        <w:rPr>
          <w:sz w:val="28"/>
          <w:szCs w:val="28"/>
          <w:lang w:val="kk-KZ"/>
        </w:rPr>
      </w:pPr>
      <w:r w:rsidRPr="003F28C3">
        <w:rPr>
          <w:sz w:val="28"/>
          <w:szCs w:val="28"/>
          <w:lang w:val="kk-KZ"/>
        </w:rPr>
        <w:t xml:space="preserve">Эксперимент және бақылау топтарының нәтижелерінің өсуіндегі нақты айырмашылықты анықтау үшін Стьюденттің t-критерийінің есебі жүргізіледі, формула бойынша есептеп көрсетіледі.    </w:t>
      </w:r>
    </w:p>
    <w:p w14:paraId="72A8E0F0" w14:textId="77777777" w:rsidR="001C42F9" w:rsidRPr="003F28C3" w:rsidRDefault="001C42F9" w:rsidP="001C42F9">
      <w:pPr>
        <w:ind w:firstLine="709"/>
        <w:jc w:val="both"/>
        <w:rPr>
          <w:sz w:val="28"/>
          <w:szCs w:val="28"/>
          <w:lang w:val="kk-KZ"/>
        </w:rPr>
      </w:pPr>
      <w:r w:rsidRPr="003F28C3">
        <w:rPr>
          <w:sz w:val="28"/>
          <w:szCs w:val="28"/>
          <w:lang w:val="kk-KZ"/>
        </w:rPr>
        <w:t>Есептеу реті:</w:t>
      </w:r>
    </w:p>
    <w:p w14:paraId="53CA4F26" w14:textId="77777777" w:rsidR="001C42F9" w:rsidRPr="003F28C3" w:rsidRDefault="001C42F9" w:rsidP="001C42F9">
      <w:pPr>
        <w:ind w:firstLine="709"/>
        <w:jc w:val="both"/>
        <w:rPr>
          <w:sz w:val="28"/>
          <w:szCs w:val="28"/>
          <w:lang w:val="kk-KZ"/>
        </w:rPr>
      </w:pPr>
      <w:r w:rsidRPr="003F28C3">
        <w:rPr>
          <w:sz w:val="28"/>
          <w:szCs w:val="28"/>
          <w:lang w:val="kk-KZ"/>
        </w:rPr>
        <w:t>Әрбір топ бойынша орташа дисперсия 1, 2 формулаларымен (Х1 и Х2) және (</w:t>
      </w:r>
      <w:r w:rsidRPr="003F28C3">
        <w:rPr>
          <w:sz w:val="28"/>
          <w:szCs w:val="28"/>
          <w:lang w:val="kk-KZ"/>
        </w:rPr>
        <w:object w:dxaOrig="820" w:dyaOrig="360" w14:anchorId="70B751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18.6pt" o:ole="">
            <v:imagedata r:id="rId57" o:title=""/>
          </v:shape>
          <o:OLEObject Type="Embed" ProgID="Equation.3" ShapeID="_x0000_i1025" DrawAspect="Content" ObjectID="_1808555712" r:id="rId58"/>
        </w:object>
      </w:r>
      <w:r w:rsidRPr="003F28C3">
        <w:rPr>
          <w:sz w:val="28"/>
          <w:szCs w:val="28"/>
          <w:lang w:val="kk-KZ"/>
        </w:rPr>
        <w:t xml:space="preserve"> есептелінеді:</w:t>
      </w:r>
    </w:p>
    <w:p w14:paraId="134B374E" w14:textId="77777777" w:rsidR="001C42F9" w:rsidRPr="003F28C3" w:rsidRDefault="001C42F9" w:rsidP="0015729B">
      <w:pPr>
        <w:pStyle w:val="a3"/>
        <w:spacing w:after="0"/>
        <w:ind w:firstLine="709"/>
        <w:jc w:val="both"/>
        <w:rPr>
          <w:sz w:val="28"/>
          <w:szCs w:val="28"/>
          <w:lang w:val="kk-KZ"/>
        </w:rPr>
      </w:pPr>
      <w:r w:rsidRPr="003F28C3">
        <w:rPr>
          <w:position w:val="-24"/>
          <w:sz w:val="28"/>
          <w:szCs w:val="28"/>
          <w:lang w:val="kk-KZ"/>
        </w:rPr>
        <w:object w:dxaOrig="1219" w:dyaOrig="680" w14:anchorId="43B2F2B6">
          <v:shape id="_x0000_i1026" type="#_x0000_t75" style="width:61.2pt;height:33.6pt" o:ole="">
            <v:imagedata r:id="rId59" o:title=""/>
          </v:shape>
          <o:OLEObject Type="Embed" ProgID="Equation.3" ShapeID="_x0000_i1026" DrawAspect="Content" ObjectID="_1808555713" r:id="rId60"/>
        </w:object>
      </w:r>
      <w:r w:rsidRPr="003F28C3">
        <w:rPr>
          <w:sz w:val="28"/>
          <w:szCs w:val="28"/>
          <w:lang w:val="kk-KZ"/>
        </w:rPr>
        <w:t xml:space="preserve">                                                         (1)</w:t>
      </w:r>
    </w:p>
    <w:p w14:paraId="47955E49" w14:textId="77777777" w:rsidR="001C42F9" w:rsidRPr="003F28C3" w:rsidRDefault="001C42F9" w:rsidP="0015729B">
      <w:pPr>
        <w:pStyle w:val="a3"/>
        <w:spacing w:after="0"/>
        <w:ind w:firstLine="709"/>
        <w:jc w:val="both"/>
        <w:rPr>
          <w:sz w:val="28"/>
          <w:szCs w:val="28"/>
          <w:lang w:val="kk-KZ"/>
        </w:rPr>
      </w:pPr>
      <w:r w:rsidRPr="003F28C3">
        <w:rPr>
          <w:position w:val="-24"/>
          <w:sz w:val="28"/>
          <w:szCs w:val="28"/>
          <w:lang w:val="kk-KZ"/>
        </w:rPr>
        <w:object w:dxaOrig="1200" w:dyaOrig="680" w14:anchorId="4315FA39">
          <v:shape id="_x0000_i1027" type="#_x0000_t75" style="width:60pt;height:33.6pt" o:ole="">
            <v:imagedata r:id="rId61" o:title=""/>
          </v:shape>
          <o:OLEObject Type="Embed" ProgID="Equation.3" ShapeID="_x0000_i1027" DrawAspect="Content" ObjectID="_1808555714" r:id="rId62"/>
        </w:object>
      </w:r>
      <w:r w:rsidRPr="003F28C3">
        <w:rPr>
          <w:sz w:val="28"/>
          <w:szCs w:val="28"/>
          <w:lang w:val="kk-KZ"/>
        </w:rPr>
        <w:t xml:space="preserve">                                                      (2)</w:t>
      </w:r>
    </w:p>
    <w:p w14:paraId="484F0424" w14:textId="77777777" w:rsidR="001C42F9" w:rsidRPr="003F28C3" w:rsidRDefault="001C42F9" w:rsidP="001C42F9">
      <w:pPr>
        <w:pStyle w:val="a3"/>
        <w:spacing w:after="0"/>
        <w:ind w:firstLine="709"/>
        <w:jc w:val="right"/>
        <w:rPr>
          <w:sz w:val="28"/>
          <w:szCs w:val="28"/>
          <w:lang w:val="kk-KZ"/>
        </w:rPr>
      </w:pPr>
    </w:p>
    <w:p w14:paraId="1A5EA8F4" w14:textId="77777777" w:rsidR="001C42F9" w:rsidRPr="003F28C3" w:rsidRDefault="001C42F9" w:rsidP="001C42F9">
      <w:pPr>
        <w:ind w:firstLine="709"/>
        <w:jc w:val="both"/>
        <w:rPr>
          <w:sz w:val="28"/>
          <w:szCs w:val="28"/>
          <w:lang w:val="kk-KZ"/>
        </w:rPr>
      </w:pPr>
      <w:r w:rsidRPr="003F28C3">
        <w:rPr>
          <w:sz w:val="28"/>
          <w:szCs w:val="28"/>
          <w:lang w:val="kk-KZ"/>
        </w:rPr>
        <w:t xml:space="preserve">- эксперимент тобы және бақылау тобы нәтижелері өсуінің квадраттар қосындысы есептелінеді: </w:t>
      </w:r>
    </w:p>
    <w:p w14:paraId="3C84643E" w14:textId="77777777" w:rsidR="001C42F9" w:rsidRPr="003F28C3" w:rsidRDefault="001C42F9" w:rsidP="001C42F9">
      <w:pPr>
        <w:ind w:firstLine="709"/>
        <w:jc w:val="both"/>
        <w:rPr>
          <w:sz w:val="28"/>
          <w:szCs w:val="28"/>
          <w:lang w:val="kk-KZ"/>
        </w:rPr>
      </w:pPr>
    </w:p>
    <w:p w14:paraId="3E0682EE" w14:textId="77777777" w:rsidR="001C42F9" w:rsidRPr="003F28C3" w:rsidRDefault="001C42F9" w:rsidP="0015729B">
      <w:pPr>
        <w:ind w:firstLine="709"/>
        <w:jc w:val="both"/>
        <w:rPr>
          <w:sz w:val="28"/>
          <w:szCs w:val="28"/>
          <w:lang w:val="kk-KZ"/>
        </w:rPr>
      </w:pPr>
      <w:r w:rsidRPr="003F28C3">
        <w:rPr>
          <w:position w:val="-14"/>
          <w:sz w:val="28"/>
          <w:szCs w:val="28"/>
          <w:lang w:val="kk-KZ"/>
        </w:rPr>
        <w:object w:dxaOrig="600" w:dyaOrig="400" w14:anchorId="3D2D28D6">
          <v:shape id="_x0000_i1028" type="#_x0000_t75" style="width:30pt;height:19.8pt" o:ole="">
            <v:imagedata r:id="rId63" o:title=""/>
          </v:shape>
          <o:OLEObject Type="Embed" ProgID="Equation.3" ShapeID="_x0000_i1028" DrawAspect="Content" ObjectID="_1808555715" r:id="rId64"/>
        </w:object>
      </w:r>
      <w:r w:rsidRPr="003F28C3">
        <w:rPr>
          <w:sz w:val="28"/>
          <w:szCs w:val="28"/>
          <w:lang w:val="kk-KZ"/>
        </w:rPr>
        <w:t xml:space="preserve">                                                         (3)</w:t>
      </w:r>
    </w:p>
    <w:p w14:paraId="1AD9A73A" w14:textId="77777777" w:rsidR="001C42F9" w:rsidRPr="003F28C3" w:rsidRDefault="001C42F9" w:rsidP="0015729B">
      <w:pPr>
        <w:ind w:firstLine="709"/>
        <w:jc w:val="both"/>
        <w:rPr>
          <w:sz w:val="28"/>
          <w:szCs w:val="28"/>
          <w:lang w:val="kk-KZ"/>
        </w:rPr>
      </w:pPr>
    </w:p>
    <w:p w14:paraId="2AF1097A" w14:textId="77777777" w:rsidR="001C42F9" w:rsidRPr="003F28C3" w:rsidRDefault="001C42F9" w:rsidP="0015729B">
      <w:pPr>
        <w:ind w:firstLine="709"/>
        <w:jc w:val="both"/>
        <w:rPr>
          <w:sz w:val="28"/>
          <w:szCs w:val="28"/>
          <w:lang w:val="kk-KZ"/>
        </w:rPr>
      </w:pPr>
      <w:r w:rsidRPr="003F28C3">
        <w:rPr>
          <w:sz w:val="28"/>
          <w:szCs w:val="28"/>
          <w:lang w:val="kk-KZ"/>
        </w:rPr>
        <w:t>- дисперсия анықталады:</w:t>
      </w:r>
    </w:p>
    <w:p w14:paraId="7C056A01" w14:textId="77777777" w:rsidR="001C42F9" w:rsidRPr="003F28C3" w:rsidRDefault="001C42F9" w:rsidP="0015729B">
      <w:pPr>
        <w:ind w:firstLine="709"/>
        <w:jc w:val="both"/>
        <w:rPr>
          <w:sz w:val="28"/>
          <w:szCs w:val="28"/>
          <w:lang w:val="kk-KZ"/>
        </w:rPr>
      </w:pPr>
    </w:p>
    <w:p w14:paraId="76C09CA6" w14:textId="77777777" w:rsidR="001C42F9" w:rsidRPr="003F28C3" w:rsidRDefault="001C42F9" w:rsidP="0015729B">
      <w:pPr>
        <w:ind w:firstLine="709"/>
        <w:jc w:val="both"/>
        <w:rPr>
          <w:sz w:val="28"/>
          <w:szCs w:val="28"/>
          <w:lang w:val="kk-KZ"/>
        </w:rPr>
      </w:pPr>
      <w:r w:rsidRPr="003F28C3">
        <w:rPr>
          <w:position w:val="-28"/>
          <w:sz w:val="28"/>
          <w:szCs w:val="28"/>
          <w:lang w:val="kk-KZ"/>
        </w:rPr>
        <w:object w:dxaOrig="2140" w:dyaOrig="720" w14:anchorId="08846234">
          <v:shape id="_x0000_i1029" type="#_x0000_t75" style="width:108pt;height:36pt" o:ole="">
            <v:imagedata r:id="rId65" o:title=""/>
          </v:shape>
          <o:OLEObject Type="Embed" ProgID="Equation.3" ShapeID="_x0000_i1029" DrawAspect="Content" ObjectID="_1808555716" r:id="rId66"/>
        </w:object>
      </w:r>
      <w:r w:rsidRPr="003F28C3">
        <w:rPr>
          <w:sz w:val="28"/>
          <w:szCs w:val="28"/>
          <w:lang w:val="kk-KZ"/>
        </w:rPr>
        <w:t xml:space="preserve">                                           (4)</w:t>
      </w:r>
    </w:p>
    <w:p w14:paraId="564688E9" w14:textId="77777777" w:rsidR="001C42F9" w:rsidRPr="003F28C3" w:rsidRDefault="001C42F9" w:rsidP="0015729B">
      <w:pPr>
        <w:ind w:firstLine="709"/>
        <w:jc w:val="both"/>
        <w:rPr>
          <w:sz w:val="28"/>
          <w:szCs w:val="28"/>
          <w:lang w:val="kk-KZ"/>
        </w:rPr>
      </w:pPr>
    </w:p>
    <w:p w14:paraId="6AFF2F2E" w14:textId="77777777" w:rsidR="001C42F9" w:rsidRPr="003F28C3" w:rsidRDefault="001C42F9" w:rsidP="0015729B">
      <w:pPr>
        <w:ind w:firstLine="709"/>
        <w:jc w:val="both"/>
        <w:rPr>
          <w:sz w:val="28"/>
          <w:szCs w:val="28"/>
          <w:lang w:val="kk-KZ"/>
        </w:rPr>
      </w:pPr>
      <w:r w:rsidRPr="003F28C3">
        <w:rPr>
          <w:sz w:val="28"/>
          <w:szCs w:val="28"/>
          <w:lang w:val="kk-KZ"/>
        </w:rPr>
        <w:t xml:space="preserve">Дисперсиялардың тепе-теңдігі жөніндегі болжам F-критерийі арқылы тексеріледі: </w:t>
      </w:r>
      <w:r w:rsidRPr="003F28C3">
        <w:rPr>
          <w:position w:val="-10"/>
          <w:sz w:val="28"/>
          <w:szCs w:val="28"/>
          <w:lang w:val="kk-KZ"/>
        </w:rPr>
        <w:object w:dxaOrig="880" w:dyaOrig="360" w14:anchorId="59B80ACE">
          <v:shape id="_x0000_i1030" type="#_x0000_t75" style="width:44.4pt;height:18.6pt" o:ole="">
            <v:imagedata r:id="rId67" o:title=""/>
          </v:shape>
          <o:OLEObject Type="Embed" ProgID="Equation.3" ShapeID="_x0000_i1030" DrawAspect="Content" ObjectID="_1808555717" r:id="rId68"/>
        </w:object>
      </w:r>
    </w:p>
    <w:p w14:paraId="5AC1DE10" w14:textId="77777777" w:rsidR="001C42F9" w:rsidRPr="003F28C3" w:rsidRDefault="001C42F9" w:rsidP="0015729B">
      <w:pPr>
        <w:ind w:firstLine="709"/>
        <w:jc w:val="both"/>
        <w:rPr>
          <w:sz w:val="28"/>
          <w:szCs w:val="28"/>
          <w:lang w:val="kk-KZ"/>
        </w:rPr>
      </w:pPr>
    </w:p>
    <w:p w14:paraId="5A70EA72" w14:textId="77777777" w:rsidR="001C42F9" w:rsidRPr="003F28C3" w:rsidRDefault="001C42F9" w:rsidP="0015729B">
      <w:pPr>
        <w:ind w:firstLine="709"/>
        <w:jc w:val="both"/>
        <w:rPr>
          <w:sz w:val="28"/>
          <w:szCs w:val="28"/>
          <w:lang w:val="kk-KZ"/>
        </w:rPr>
      </w:pPr>
      <w:r w:rsidRPr="003F28C3">
        <w:rPr>
          <w:position w:val="-30"/>
          <w:sz w:val="28"/>
          <w:szCs w:val="28"/>
          <w:lang w:val="kk-KZ"/>
        </w:rPr>
        <w:object w:dxaOrig="780" w:dyaOrig="720" w14:anchorId="0483573B">
          <v:shape id="_x0000_i1031" type="#_x0000_t75" style="width:38.4pt;height:36pt" o:ole="">
            <v:imagedata r:id="rId69" o:title=""/>
          </v:shape>
          <o:OLEObject Type="Embed" ProgID="Equation.3" ShapeID="_x0000_i1031" DrawAspect="Content" ObjectID="_1808555718" r:id="rId70"/>
        </w:object>
      </w:r>
      <w:r w:rsidRPr="003F28C3">
        <w:rPr>
          <w:sz w:val="28"/>
          <w:szCs w:val="28"/>
          <w:lang w:val="kk-KZ"/>
        </w:rPr>
        <w:t xml:space="preserve">                                                         (5)</w:t>
      </w:r>
    </w:p>
    <w:p w14:paraId="38DF0110" w14:textId="77777777" w:rsidR="001C42F9" w:rsidRPr="003F28C3" w:rsidRDefault="001C42F9" w:rsidP="0015729B">
      <w:pPr>
        <w:ind w:firstLine="709"/>
        <w:jc w:val="both"/>
        <w:rPr>
          <w:sz w:val="28"/>
          <w:szCs w:val="28"/>
          <w:lang w:val="kk-KZ"/>
        </w:rPr>
      </w:pPr>
    </w:p>
    <w:p w14:paraId="5E38A0FF" w14:textId="77777777" w:rsidR="001C42F9" w:rsidRPr="003F28C3" w:rsidRDefault="001C42F9" w:rsidP="001C42F9">
      <w:pPr>
        <w:ind w:firstLine="709"/>
        <w:jc w:val="both"/>
        <w:rPr>
          <w:sz w:val="28"/>
          <w:szCs w:val="28"/>
          <w:lang w:val="kk-KZ"/>
        </w:rPr>
      </w:pPr>
      <w:r w:rsidRPr="003F28C3">
        <w:rPr>
          <w:sz w:val="28"/>
          <w:szCs w:val="28"/>
          <w:lang w:val="kk-KZ"/>
        </w:rPr>
        <w:t xml:space="preserve">Орташа көрсеткіштер арасындағы айырмашылықтың стандарттық  қателіктері төмендегідей формуламен есептелінеді. </w:t>
      </w:r>
    </w:p>
    <w:p w14:paraId="3D853CD7" w14:textId="77777777" w:rsidR="001C42F9" w:rsidRPr="003F28C3" w:rsidRDefault="001C42F9" w:rsidP="001C42F9">
      <w:pPr>
        <w:ind w:firstLine="709"/>
        <w:jc w:val="both"/>
        <w:rPr>
          <w:sz w:val="28"/>
          <w:szCs w:val="28"/>
          <w:lang w:val="kk-KZ"/>
        </w:rPr>
      </w:pPr>
    </w:p>
    <w:p w14:paraId="3B7BD4A7" w14:textId="77777777" w:rsidR="001C42F9" w:rsidRPr="003F28C3" w:rsidRDefault="001C42F9" w:rsidP="0015729B">
      <w:pPr>
        <w:ind w:firstLine="709"/>
        <w:jc w:val="both"/>
        <w:rPr>
          <w:sz w:val="28"/>
          <w:szCs w:val="28"/>
          <w:lang w:val="kk-KZ"/>
        </w:rPr>
      </w:pPr>
      <w:r w:rsidRPr="003F28C3">
        <w:rPr>
          <w:position w:val="-32"/>
          <w:sz w:val="28"/>
          <w:szCs w:val="28"/>
          <w:lang w:val="kk-KZ"/>
        </w:rPr>
        <w:object w:dxaOrig="1880" w:dyaOrig="800" w14:anchorId="3DB63678">
          <v:shape id="_x0000_i1032" type="#_x0000_t75" style="width:94.8pt;height:39pt" o:ole="">
            <v:imagedata r:id="rId71" o:title=""/>
          </v:shape>
          <o:OLEObject Type="Embed" ProgID="Equation.3" ShapeID="_x0000_i1032" DrawAspect="Content" ObjectID="_1808555719" r:id="rId72"/>
        </w:object>
      </w:r>
      <w:r w:rsidRPr="003F28C3">
        <w:rPr>
          <w:sz w:val="28"/>
          <w:szCs w:val="28"/>
          <w:lang w:val="kk-KZ"/>
        </w:rPr>
        <w:t xml:space="preserve">                                                  (6)</w:t>
      </w:r>
    </w:p>
    <w:p w14:paraId="1899EEA0" w14:textId="77777777" w:rsidR="001C42F9" w:rsidRPr="003F28C3" w:rsidRDefault="001C42F9" w:rsidP="0015729B">
      <w:pPr>
        <w:ind w:firstLine="709"/>
        <w:jc w:val="both"/>
        <w:rPr>
          <w:sz w:val="28"/>
          <w:szCs w:val="28"/>
          <w:lang w:val="kk-KZ"/>
        </w:rPr>
      </w:pPr>
    </w:p>
    <w:p w14:paraId="64642F70" w14:textId="77777777" w:rsidR="001C42F9" w:rsidRPr="003F28C3" w:rsidRDefault="001C42F9" w:rsidP="0015729B">
      <w:pPr>
        <w:ind w:firstLine="709"/>
        <w:jc w:val="both"/>
        <w:rPr>
          <w:sz w:val="28"/>
          <w:szCs w:val="28"/>
          <w:lang w:val="kk-KZ"/>
        </w:rPr>
      </w:pPr>
      <w:r w:rsidRPr="003F28C3">
        <w:rPr>
          <w:sz w:val="28"/>
          <w:szCs w:val="28"/>
          <w:lang w:val="kk-KZ"/>
        </w:rPr>
        <w:t>t – критерийін  (7) формуламен есептеп, алынған мәнді кестедегі мәндік деңгеймен (Р = 0,05) және ерікті дәреже - f = n</w:t>
      </w:r>
      <w:r w:rsidRPr="003F28C3">
        <w:rPr>
          <w:sz w:val="28"/>
          <w:szCs w:val="28"/>
          <w:vertAlign w:val="subscript"/>
          <w:lang w:val="kk-KZ"/>
        </w:rPr>
        <w:t xml:space="preserve">1 </w:t>
      </w:r>
      <w:r w:rsidRPr="003F28C3">
        <w:rPr>
          <w:sz w:val="28"/>
          <w:szCs w:val="28"/>
          <w:lang w:val="kk-KZ"/>
        </w:rPr>
        <w:t>+ n</w:t>
      </w:r>
      <w:r w:rsidRPr="003F28C3">
        <w:rPr>
          <w:sz w:val="28"/>
          <w:szCs w:val="28"/>
          <w:vertAlign w:val="subscript"/>
          <w:lang w:val="kk-KZ"/>
        </w:rPr>
        <w:t xml:space="preserve">2 </w:t>
      </w:r>
      <w:r w:rsidRPr="003F28C3">
        <w:rPr>
          <w:sz w:val="28"/>
          <w:szCs w:val="28"/>
          <w:lang w:val="kk-KZ"/>
        </w:rPr>
        <w:t>-2 = ... санымен салыстырылады.</w:t>
      </w:r>
    </w:p>
    <w:p w14:paraId="727CC82E" w14:textId="77777777" w:rsidR="001C42F9" w:rsidRPr="003F28C3" w:rsidRDefault="001C42F9" w:rsidP="0015729B">
      <w:pPr>
        <w:ind w:firstLine="709"/>
        <w:jc w:val="both"/>
        <w:rPr>
          <w:sz w:val="28"/>
          <w:szCs w:val="28"/>
          <w:lang w:val="kk-KZ"/>
        </w:rPr>
      </w:pPr>
    </w:p>
    <w:p w14:paraId="38188D83" w14:textId="77777777" w:rsidR="001C42F9" w:rsidRPr="003F28C3" w:rsidRDefault="001C42F9" w:rsidP="0015729B">
      <w:pPr>
        <w:ind w:firstLine="709"/>
        <w:jc w:val="both"/>
        <w:rPr>
          <w:sz w:val="28"/>
          <w:szCs w:val="28"/>
          <w:lang w:val="kk-KZ"/>
        </w:rPr>
      </w:pPr>
      <w:r w:rsidRPr="003F28C3">
        <w:rPr>
          <w:position w:val="-34"/>
          <w:sz w:val="28"/>
          <w:szCs w:val="28"/>
          <w:lang w:val="kk-KZ"/>
        </w:rPr>
        <w:object w:dxaOrig="1040" w:dyaOrig="720" w14:anchorId="125470BD">
          <v:shape id="_x0000_i1033" type="#_x0000_t75" style="width:52.2pt;height:36pt" o:ole="">
            <v:imagedata r:id="rId73" o:title=""/>
          </v:shape>
          <o:OLEObject Type="Embed" ProgID="Equation.3" ShapeID="_x0000_i1033" DrawAspect="Content" ObjectID="_1808555720" r:id="rId74"/>
        </w:object>
      </w:r>
      <w:r w:rsidRPr="003F28C3">
        <w:rPr>
          <w:sz w:val="28"/>
          <w:szCs w:val="28"/>
          <w:lang w:val="kk-KZ"/>
        </w:rPr>
        <w:t xml:space="preserve">                                                      (7)</w:t>
      </w:r>
    </w:p>
    <w:p w14:paraId="20F9BDB9" w14:textId="77777777" w:rsidR="001C42F9" w:rsidRPr="003F28C3" w:rsidRDefault="001C42F9" w:rsidP="001C42F9">
      <w:pPr>
        <w:ind w:firstLine="709"/>
        <w:jc w:val="both"/>
        <w:rPr>
          <w:sz w:val="28"/>
          <w:szCs w:val="28"/>
          <w:lang w:val="kk-KZ"/>
        </w:rPr>
      </w:pPr>
    </w:p>
    <w:p w14:paraId="27F02199" w14:textId="77777777" w:rsidR="00F5378A" w:rsidRDefault="00F5378A" w:rsidP="001C42F9">
      <w:pPr>
        <w:ind w:firstLine="709"/>
        <w:jc w:val="both"/>
        <w:outlineLvl w:val="0"/>
        <w:rPr>
          <w:sz w:val="28"/>
          <w:szCs w:val="28"/>
          <w:lang w:val="kk-KZ"/>
        </w:rPr>
      </w:pPr>
    </w:p>
    <w:p w14:paraId="4245B7AF" w14:textId="77777777" w:rsidR="00F5378A" w:rsidRDefault="00F5378A" w:rsidP="001C42F9">
      <w:pPr>
        <w:ind w:firstLine="709"/>
        <w:jc w:val="both"/>
        <w:outlineLvl w:val="0"/>
        <w:rPr>
          <w:sz w:val="28"/>
          <w:szCs w:val="28"/>
          <w:lang w:val="kk-KZ"/>
        </w:rPr>
      </w:pPr>
    </w:p>
    <w:p w14:paraId="07A48AE5" w14:textId="77777777" w:rsidR="001C42F9" w:rsidRPr="003F28C3" w:rsidRDefault="001C42F9" w:rsidP="001C42F9">
      <w:pPr>
        <w:ind w:firstLine="709"/>
        <w:jc w:val="both"/>
        <w:outlineLvl w:val="0"/>
        <w:rPr>
          <w:sz w:val="28"/>
          <w:szCs w:val="28"/>
          <w:lang w:val="kk-KZ"/>
        </w:rPr>
      </w:pPr>
      <w:r w:rsidRPr="003F28C3">
        <w:rPr>
          <w:sz w:val="28"/>
          <w:szCs w:val="28"/>
          <w:lang w:val="kk-KZ"/>
        </w:rPr>
        <w:t xml:space="preserve">Осындай есептеу жоғары көркем білім беруде студенттердің рухани дүниетанымын этнодизайн құралдары арқылы </w:t>
      </w:r>
      <w:r w:rsidRPr="003F28C3">
        <w:rPr>
          <w:rFonts w:eastAsia="+mj-ea"/>
          <w:kern w:val="24"/>
          <w:sz w:val="28"/>
          <w:szCs w:val="28"/>
          <w:lang w:val="kk-KZ"/>
        </w:rPr>
        <w:t xml:space="preserve">қалыптастырудың </w:t>
      </w:r>
      <w:r w:rsidRPr="003F28C3">
        <w:rPr>
          <w:sz w:val="28"/>
          <w:szCs w:val="28"/>
          <w:lang w:val="kk-KZ"/>
        </w:rPr>
        <w:t>әрбір компоненттері (мотивациялық, когнитивтік, іс-әрекеттік) бойынша жүргізіледі. Осыдан «Сәндік қолданбалы өнер негіздері» атты элективті курс бағдарламасы және оқу құралы бойынша сабақтар ұйымдастырылған соң эксперимент тобында жоғары көркем білім беруде студенттердің рухани дүниетанымын этнодизайн құралдары арқылы қалыптастыру деңгейлері арасында өзара байланыс бар екендігі байқалады:  экспериментке дейін (t – критерийі  3,8 тең; Р &lt; 0,05). ЭТ-дарухани дүниетанымын этнодизайн құралдары арқылы қалыптастыруға бағытталған іс-әрекеттері (S</w:t>
      </w:r>
      <w:r w:rsidRPr="003F28C3">
        <w:rPr>
          <w:sz w:val="28"/>
          <w:szCs w:val="28"/>
          <w:vertAlign w:val="subscript"/>
          <w:lang w:val="kk-KZ"/>
        </w:rPr>
        <w:t>х</w:t>
      </w:r>
      <w:r w:rsidRPr="003F28C3">
        <w:rPr>
          <w:sz w:val="28"/>
          <w:szCs w:val="28"/>
          <w:lang w:val="kk-KZ"/>
        </w:rPr>
        <w:t>= 0,7; V = %), БТ-да (S</w:t>
      </w:r>
      <w:r w:rsidRPr="003F28C3">
        <w:rPr>
          <w:sz w:val="28"/>
          <w:szCs w:val="28"/>
          <w:vertAlign w:val="subscript"/>
          <w:lang w:val="kk-KZ"/>
        </w:rPr>
        <w:t>х</w:t>
      </w:r>
      <w:r w:rsidRPr="003F28C3">
        <w:rPr>
          <w:sz w:val="28"/>
          <w:szCs w:val="28"/>
          <w:lang w:val="kk-KZ"/>
        </w:rPr>
        <w:t xml:space="preserve">=0,7  с; V = %) құрайды.  ЭТ өсуі (22,4 %) құрайды, бұл БТ – 0,3 (9,6 %) қарағанда 13% көп. ЭТ және БТ өлшемдерінің өсуі арасындағы айырмашылық өте мәнді (Р&lt; 0,05). Өлшемдердің өсу нәтижелері бойынша эксперименттік топ бақылау тобына қарағанда жоғары деңгейді көрсетеді.  </w:t>
      </w:r>
    </w:p>
    <w:p w14:paraId="4E713042" w14:textId="77777777" w:rsidR="001C42F9" w:rsidRPr="003F28C3" w:rsidRDefault="001C42F9" w:rsidP="001C42F9">
      <w:pPr>
        <w:pStyle w:val="1"/>
        <w:spacing w:line="240" w:lineRule="auto"/>
        <w:ind w:firstLine="709"/>
        <w:jc w:val="both"/>
        <w:rPr>
          <w:rFonts w:ascii="Times New Roman" w:hAnsi="Times New Roman" w:cs="Times New Roman"/>
          <w:sz w:val="28"/>
          <w:szCs w:val="28"/>
          <w:lang w:val="kk-KZ"/>
        </w:rPr>
      </w:pPr>
      <w:r w:rsidRPr="003F28C3">
        <w:rPr>
          <w:rFonts w:ascii="Times New Roman" w:hAnsi="Times New Roman" w:cs="Times New Roman"/>
          <w:sz w:val="28"/>
          <w:szCs w:val="28"/>
          <w:lang w:val="kk-KZ"/>
        </w:rPr>
        <w:lastRenderedPageBreak/>
        <w:t xml:space="preserve">Қорыта келгенде, қарастылып отырылған зерттеу мәселесі теориялық-әдіснамалық тұрғыдан негізделіп, болжам расталды, яғни егер: жоғары көркем білім беруде студенттердің рухани дүниетанымын этнодизайн құралдары арқылы қалыптастыру теориялық-әдіснамалық тұрғыдан негізделіп, жоғары көркем білім беруде студенттердің рухани дүниетанымының құрылымы мен мазмұны нақтыланып, моделі жасалынып, оны жүзеге асырудың психологиялық-педагогикалық шарттары анықталып, оқыту үдерісіне енгізілсе, онда жоғары көркем білім беруде студенттердің рухани дүниетанымын этнодизайн құралдары арқылы қалыптастыру тиімді болуы мүмкін, өйткені, ол жоғары көркем білім беру бағдарламасы бойынша болашақ бейнелеу өнері және көркем еңбек мұғалімдерін даярлау талаптарына сәйкес келеді моделін тиімді іске асыруға сeптігінтигізeді. Демек, шығармашылықты, сыни тұрғыдан ойлауды, ынтымақтастықты, медиа сауаттылықты, бастамашылдық пен өзін-өзі басқаруды, сондай-ақ әлеуметтік және мәдениетаралық дағдыларды игеруге және дамытуға бағытталған тәжірибелер мен үдерістерді қамтамасыз етуі керек. </w:t>
      </w:r>
    </w:p>
    <w:p w14:paraId="67552F3D" w14:textId="77777777" w:rsidR="001C42F9" w:rsidRPr="003F28C3" w:rsidRDefault="001C42F9" w:rsidP="001C42F9">
      <w:pPr>
        <w:ind w:firstLine="709"/>
        <w:jc w:val="both"/>
        <w:rPr>
          <w:sz w:val="28"/>
          <w:szCs w:val="28"/>
          <w:lang w:val="kk-KZ"/>
        </w:rPr>
      </w:pPr>
    </w:p>
    <w:p w14:paraId="4A021A24" w14:textId="77777777" w:rsidR="001C42F9" w:rsidRPr="003F28C3" w:rsidRDefault="001C42F9" w:rsidP="001C42F9">
      <w:pPr>
        <w:ind w:firstLine="709"/>
        <w:jc w:val="both"/>
        <w:rPr>
          <w:sz w:val="28"/>
          <w:szCs w:val="28"/>
          <w:lang w:val="kk-KZ"/>
        </w:rPr>
      </w:pPr>
    </w:p>
    <w:p w14:paraId="4DB1AEE5" w14:textId="77777777" w:rsidR="001C42F9" w:rsidRPr="003F28C3" w:rsidRDefault="001C42F9" w:rsidP="001C42F9">
      <w:pPr>
        <w:ind w:firstLine="709"/>
        <w:jc w:val="both"/>
        <w:rPr>
          <w:sz w:val="28"/>
          <w:szCs w:val="28"/>
          <w:lang w:val="kk-KZ"/>
        </w:rPr>
      </w:pPr>
    </w:p>
    <w:p w14:paraId="348F5C89" w14:textId="77777777" w:rsidR="001C42F9" w:rsidRPr="003F28C3" w:rsidRDefault="001C42F9" w:rsidP="001C42F9">
      <w:pPr>
        <w:ind w:firstLine="709"/>
        <w:jc w:val="both"/>
        <w:rPr>
          <w:sz w:val="28"/>
          <w:szCs w:val="28"/>
          <w:lang w:val="kk-KZ"/>
        </w:rPr>
      </w:pPr>
    </w:p>
    <w:p w14:paraId="7ADDC956" w14:textId="77777777" w:rsidR="001C42F9" w:rsidRPr="003F28C3" w:rsidRDefault="001C42F9" w:rsidP="001C42F9">
      <w:pPr>
        <w:ind w:firstLine="709"/>
        <w:jc w:val="both"/>
        <w:rPr>
          <w:sz w:val="28"/>
          <w:szCs w:val="28"/>
          <w:lang w:val="kk-KZ"/>
        </w:rPr>
      </w:pPr>
    </w:p>
    <w:p w14:paraId="2981D2B8" w14:textId="77777777" w:rsidR="001C42F9" w:rsidRPr="003F28C3" w:rsidRDefault="001C42F9" w:rsidP="001C42F9">
      <w:pPr>
        <w:ind w:firstLine="709"/>
        <w:jc w:val="both"/>
        <w:rPr>
          <w:sz w:val="28"/>
          <w:szCs w:val="28"/>
          <w:lang w:val="kk-KZ"/>
        </w:rPr>
      </w:pPr>
    </w:p>
    <w:p w14:paraId="747D94AA" w14:textId="77777777" w:rsidR="001C42F9" w:rsidRPr="003F28C3" w:rsidRDefault="001C42F9" w:rsidP="001C42F9">
      <w:pPr>
        <w:ind w:firstLine="709"/>
        <w:jc w:val="both"/>
        <w:rPr>
          <w:sz w:val="28"/>
          <w:szCs w:val="28"/>
          <w:lang w:val="kk-KZ"/>
        </w:rPr>
      </w:pPr>
    </w:p>
    <w:p w14:paraId="10BD23F7" w14:textId="77777777" w:rsidR="001C42F9" w:rsidRPr="003F28C3" w:rsidRDefault="001C42F9" w:rsidP="001C42F9">
      <w:pPr>
        <w:ind w:firstLine="709"/>
        <w:jc w:val="both"/>
        <w:rPr>
          <w:sz w:val="28"/>
          <w:szCs w:val="28"/>
          <w:lang w:val="kk-KZ"/>
        </w:rPr>
      </w:pPr>
    </w:p>
    <w:p w14:paraId="431964EA" w14:textId="77777777" w:rsidR="001C42F9" w:rsidRPr="003F28C3" w:rsidRDefault="001C42F9" w:rsidP="001C42F9">
      <w:pPr>
        <w:ind w:firstLine="709"/>
        <w:jc w:val="both"/>
        <w:rPr>
          <w:sz w:val="28"/>
          <w:szCs w:val="28"/>
          <w:lang w:val="kk-KZ"/>
        </w:rPr>
      </w:pPr>
    </w:p>
    <w:p w14:paraId="404148F6" w14:textId="77777777" w:rsidR="001C42F9" w:rsidRPr="003F28C3" w:rsidRDefault="001C42F9" w:rsidP="001C42F9">
      <w:pPr>
        <w:ind w:firstLine="709"/>
        <w:jc w:val="both"/>
        <w:rPr>
          <w:sz w:val="28"/>
          <w:szCs w:val="28"/>
          <w:lang w:val="kk-KZ"/>
        </w:rPr>
      </w:pPr>
    </w:p>
    <w:p w14:paraId="2398EB0C" w14:textId="77777777" w:rsidR="001C42F9" w:rsidRPr="003F28C3" w:rsidRDefault="001C42F9" w:rsidP="001C42F9">
      <w:pPr>
        <w:ind w:firstLine="709"/>
        <w:jc w:val="both"/>
        <w:rPr>
          <w:sz w:val="28"/>
          <w:szCs w:val="28"/>
          <w:lang w:val="kk-KZ"/>
        </w:rPr>
      </w:pPr>
    </w:p>
    <w:p w14:paraId="3C7DF17E" w14:textId="77777777" w:rsidR="001C42F9" w:rsidRPr="003F28C3" w:rsidRDefault="001C42F9" w:rsidP="001C42F9">
      <w:pPr>
        <w:ind w:firstLine="709"/>
        <w:jc w:val="both"/>
        <w:rPr>
          <w:sz w:val="28"/>
          <w:szCs w:val="28"/>
          <w:lang w:val="kk-KZ"/>
        </w:rPr>
      </w:pPr>
    </w:p>
    <w:p w14:paraId="46A64936" w14:textId="77777777" w:rsidR="001C42F9" w:rsidRPr="003F28C3" w:rsidRDefault="001C42F9" w:rsidP="001C42F9">
      <w:pPr>
        <w:ind w:firstLine="709"/>
        <w:jc w:val="both"/>
        <w:rPr>
          <w:sz w:val="28"/>
          <w:szCs w:val="28"/>
          <w:lang w:val="kk-KZ"/>
        </w:rPr>
      </w:pPr>
    </w:p>
    <w:p w14:paraId="74537FAB" w14:textId="77777777" w:rsidR="001C42F9" w:rsidRPr="003F28C3" w:rsidRDefault="001C42F9" w:rsidP="00B71B7C">
      <w:pPr>
        <w:jc w:val="both"/>
        <w:rPr>
          <w:sz w:val="28"/>
          <w:szCs w:val="28"/>
          <w:lang w:val="kk-KZ"/>
        </w:rPr>
      </w:pPr>
    </w:p>
    <w:p w14:paraId="4255C845"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6FF0D05C"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04765CB3"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4BCEFB7E"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5E930104"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489AD40A"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76C55873"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0BDF254C"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0AA68F48"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32D37940"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75DF59A6"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147F2780"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6D1B0614"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40C53064" w14:textId="77777777" w:rsidR="00B85F94" w:rsidRDefault="00B85F94" w:rsidP="001C42F9">
      <w:pPr>
        <w:widowControl w:val="0"/>
        <w:tabs>
          <w:tab w:val="left" w:pos="720"/>
        </w:tabs>
        <w:autoSpaceDE w:val="0"/>
        <w:autoSpaceDN w:val="0"/>
        <w:adjustRightInd w:val="0"/>
        <w:ind w:firstLine="567"/>
        <w:jc w:val="center"/>
        <w:rPr>
          <w:rFonts w:eastAsia="Calibri"/>
          <w:b/>
          <w:sz w:val="28"/>
          <w:szCs w:val="28"/>
          <w:lang w:val="kk-KZ"/>
        </w:rPr>
      </w:pPr>
    </w:p>
    <w:p w14:paraId="67DE415F" w14:textId="77777777" w:rsidR="001C42F9" w:rsidRPr="006B42F1" w:rsidRDefault="001C42F9" w:rsidP="001C42F9">
      <w:pPr>
        <w:widowControl w:val="0"/>
        <w:tabs>
          <w:tab w:val="left" w:pos="720"/>
        </w:tabs>
        <w:autoSpaceDE w:val="0"/>
        <w:autoSpaceDN w:val="0"/>
        <w:adjustRightInd w:val="0"/>
        <w:ind w:firstLine="567"/>
        <w:jc w:val="center"/>
        <w:rPr>
          <w:rFonts w:eastAsia="Calibri"/>
          <w:b/>
          <w:sz w:val="28"/>
          <w:szCs w:val="28"/>
          <w:lang w:val="kk-KZ"/>
        </w:rPr>
      </w:pPr>
      <w:r w:rsidRPr="003F28C3">
        <w:rPr>
          <w:rFonts w:eastAsia="Calibri"/>
          <w:b/>
          <w:sz w:val="28"/>
          <w:szCs w:val="28"/>
          <w:lang w:val="kk-KZ"/>
        </w:rPr>
        <w:lastRenderedPageBreak/>
        <w:t>ҚОРЫТЫНД</w:t>
      </w:r>
      <w:r>
        <w:rPr>
          <w:rFonts w:eastAsia="Calibri"/>
          <w:b/>
          <w:sz w:val="28"/>
          <w:szCs w:val="28"/>
          <w:lang w:val="kk-KZ"/>
        </w:rPr>
        <w:t>Ы</w:t>
      </w:r>
    </w:p>
    <w:p w14:paraId="547EB992" w14:textId="77777777" w:rsidR="001C42F9" w:rsidRPr="003F28C3" w:rsidRDefault="001C42F9" w:rsidP="001C42F9">
      <w:pPr>
        <w:ind w:firstLine="567"/>
        <w:jc w:val="both"/>
        <w:rPr>
          <w:rFonts w:eastAsia="Calibri"/>
          <w:sz w:val="28"/>
          <w:szCs w:val="28"/>
          <w:lang w:val="kk-KZ"/>
        </w:rPr>
      </w:pPr>
    </w:p>
    <w:p w14:paraId="1CA1EAA3"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«Жоғары көркем білім беруде студенттердің рухани дүниетанымын этнодизайн құралдары арқылы қалыптастыру» мәселесі бойынша келесідей қорытындылар жасалады:</w:t>
      </w:r>
    </w:p>
    <w:p w14:paraId="0AB32577"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1. </w:t>
      </w:r>
      <w:r w:rsidRPr="003F28C3">
        <w:rPr>
          <w:rFonts w:eastAsia="Calibri"/>
          <w:bCs/>
          <w:sz w:val="28"/>
          <w:szCs w:val="28"/>
          <w:lang w:val="kk-KZ"/>
        </w:rPr>
        <w:t>Жоғары көркем білім беруде студенттердің рухани дүниетанымын этнодизайн құралдары арқылы қалыптастыру теориялық-әдіснамалық тұрғыдан негізделді.</w:t>
      </w:r>
    </w:p>
    <w:p w14:paraId="15B10D31"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Жоғары көркем білім беруде студенттердің рухани дүниетанымын этнодизайн құралдары арқылы алыптастыруды теориялық-әдіснамалық тұрғыдан негіздеуде құзыреттілік, тұлғалық бағдарлық, іс-әрекет, жүйелілік тұғырлары басшылыққа алынады. </w:t>
      </w:r>
    </w:p>
    <w:p w14:paraId="4453C4CD"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Сонымен рухани дүниетаным адамның жүйелі білімі ретінде қоршаған әлемге белгілі бір көзқарасын білдіріп қана қоймай, сонымен қатар оның белсенділігін ынталандыруға, бағыттауға және ұйымдастыруға, әртүрлі іс-әрекеттерге қатысуға қабілетін сипаттайтын тетік болып табылады. </w:t>
      </w:r>
    </w:p>
    <w:p w14:paraId="5CB1C88F"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Жалпы алғанда, рухани дүниетаным материалдық нәрсе емес, бұл адамның ойлауы мен санасының көрсеткіші, адамның психикалық ерекшеліктерінің көрінісі, сана мен іс-әрекеттің нәтижесі. </w:t>
      </w:r>
    </w:p>
    <w:p w14:paraId="2B67F8DB" w14:textId="77777777" w:rsidR="001C42F9" w:rsidRPr="003F28C3" w:rsidRDefault="001C42F9" w:rsidP="001C42F9">
      <w:pPr>
        <w:ind w:firstLine="567"/>
        <w:jc w:val="both"/>
        <w:rPr>
          <w:rFonts w:eastAsia="Calibri"/>
          <w:sz w:val="28"/>
          <w:szCs w:val="28"/>
          <w:lang w:val="kk-KZ"/>
        </w:rPr>
      </w:pPr>
      <w:r w:rsidRPr="003F28C3">
        <w:rPr>
          <w:sz w:val="28"/>
          <w:szCs w:val="28"/>
          <w:lang w:val="kk-KZ"/>
        </w:rPr>
        <w:t>Сонымен жоғары көркем білім беруде студенттердің рухани дүниетанымын этнодизайн құралдары арқылы қалыптастыру тұлғаның әлемге және өзіне қарым-қатынасын, іс-әрекетін көрсететін идеалдар, қоршаған әлемді білудегі рухани қажеттіліктер, мәдениет, өнер, соның ішінде сәндік-қолданбалы өнер мен мәдениеттің жетістіктерін пайдалану үдерісі болып табылады.</w:t>
      </w:r>
    </w:p>
    <w:p w14:paraId="4EC2BA68"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2. </w:t>
      </w:r>
      <w:r w:rsidRPr="003F28C3">
        <w:rPr>
          <w:rFonts w:eastAsia="Calibri"/>
          <w:bCs/>
          <w:sz w:val="28"/>
          <w:szCs w:val="28"/>
          <w:lang w:val="kk-KZ"/>
        </w:rPr>
        <w:t xml:space="preserve">Студенттердің рухани дүниетанымының құрылымы мен мазмұны нақтыланды. </w:t>
      </w:r>
      <w:r w:rsidRPr="003F28C3">
        <w:rPr>
          <w:rFonts w:eastAsia="Calibri"/>
          <w:sz w:val="28"/>
          <w:szCs w:val="28"/>
          <w:lang w:val="kk-KZ"/>
        </w:rPr>
        <w:t>Сондықтан зерттеуімізде рухани дүниетаным жоғары көркем білім беруде студенттердің дүниетанымдық іс-әрекетке қажетті қабілеттерінің, көркемдік-рухани білімі мен практикалық іскерліктерінің кіріктірілген тұлғалық сапасы ретінде анықталады.</w:t>
      </w:r>
    </w:p>
    <w:p w14:paraId="1F76013F"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Біздің пікірімізше, жоғары көркем білім беруде студенттердің рухани дүниетанымының құрылымының құрамдас бөліктеріне келесілерді жатқызуға болады: </w:t>
      </w:r>
    </w:p>
    <w:p w14:paraId="0D1AA315"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 </w:t>
      </w:r>
      <w:r w:rsidR="0015729B">
        <w:rPr>
          <w:rFonts w:eastAsia="Calibri"/>
          <w:sz w:val="28"/>
          <w:szCs w:val="28"/>
          <w:lang w:val="kk-KZ"/>
        </w:rPr>
        <w:t>рухани</w:t>
      </w:r>
      <w:r w:rsidRPr="003F28C3">
        <w:rPr>
          <w:rFonts w:eastAsia="Calibri"/>
          <w:sz w:val="28"/>
          <w:szCs w:val="28"/>
          <w:lang w:val="kk-KZ"/>
        </w:rPr>
        <w:t xml:space="preserve"> қажеттілік (тұлғаны мақсатқа жетелейтін қозғаушы күш ретінде жоғары жалпыадамзаттық құндылықтар мен қажеттіліктерге әлеуметтік бағыттылық, дүниетанымдық белсенділік білім беру жүйесінің дамуына үлес қосу арқылы қоғамымызға пайда алып келуге мүмкіндік береді); </w:t>
      </w:r>
    </w:p>
    <w:p w14:paraId="51EF2442"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 дүниетанымдық білім (тұлғаның дүниеге көзқарастың тұтастығын сипаттай отырып, арнайы білімді меңгеруге, нақты еңбектің мазмұнын тануға талаптануға, ал дүниетанымдық іс-әрекет үнемі өзін-өзі жетілдіруге мүмкіндік береді); </w:t>
      </w:r>
    </w:p>
    <w:p w14:paraId="5E4EEAB1"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 дүниетанымдық </w:t>
      </w:r>
      <w:r w:rsidR="0015729B">
        <w:rPr>
          <w:rFonts w:eastAsia="Calibri"/>
          <w:sz w:val="28"/>
          <w:szCs w:val="28"/>
          <w:lang w:val="kk-KZ"/>
        </w:rPr>
        <w:t xml:space="preserve">белсенділік </w:t>
      </w:r>
      <w:r w:rsidRPr="003F28C3">
        <w:rPr>
          <w:rFonts w:eastAsia="Calibri"/>
          <w:sz w:val="28"/>
          <w:szCs w:val="28"/>
          <w:lang w:val="kk-KZ"/>
        </w:rPr>
        <w:t xml:space="preserve">(тұлғаның дүниетанымдық іс-әрекеттерді жүзеге асыруға икемділігі ретінде өзіндік нәтижелерге қол жеткізуге талаптануын, ғылыми жаңалық ашуға ұмтылысын, дүниетанымдық сананың, </w:t>
      </w:r>
      <w:r w:rsidRPr="003F28C3">
        <w:rPr>
          <w:rFonts w:eastAsia="Calibri"/>
          <w:sz w:val="28"/>
          <w:szCs w:val="28"/>
          <w:lang w:val="kk-KZ"/>
        </w:rPr>
        <w:lastRenderedPageBreak/>
        <w:t>шығармашылықпен жұмыс жасауға мүмкіндіктің болуын, еңбегінің ерекше тұстарын сезінуін сипаттайды</w:t>
      </w:r>
    </w:p>
    <w:p w14:paraId="148E65AA" w14:textId="77777777" w:rsidR="001C42F9" w:rsidRPr="003F28C3" w:rsidRDefault="001C42F9" w:rsidP="001C42F9">
      <w:pPr>
        <w:shd w:val="clear" w:color="auto" w:fill="FFFFFF"/>
        <w:ind w:firstLine="709"/>
        <w:jc w:val="both"/>
        <w:rPr>
          <w:sz w:val="28"/>
          <w:szCs w:val="28"/>
          <w:lang w:val="kk-KZ"/>
        </w:rPr>
      </w:pPr>
      <w:r w:rsidRPr="003F28C3">
        <w:rPr>
          <w:rFonts w:eastAsia="Calibri"/>
          <w:bCs/>
          <w:sz w:val="28"/>
          <w:szCs w:val="28"/>
          <w:lang w:val="kk-KZ"/>
        </w:rPr>
        <w:t xml:space="preserve">3. Жоғары көркем білім беруде студенттердің рухани дүниетанымын этнодизайн құралдары арқылы қалыптастыру моделі жасалды және оны жүзеге асырудың психологиялық-педагогикалық шарттары анықталды. Жоғары көркем білім беруде студенттердің рухани дүниетанымын этнодизайн құралдары арқылы қалыптастыру моделі </w:t>
      </w:r>
      <w:r w:rsidRPr="003F28C3">
        <w:rPr>
          <w:sz w:val="28"/>
          <w:szCs w:val="28"/>
          <w:lang w:val="kk-KZ"/>
        </w:rPr>
        <w:t>блоктар (мақсаттық-мазмұндық, технологиялық, бағалау-нәтижелік), компоненттер (мотивациялық, когнитивтік, іс-әрекеттік), өлшемдер (</w:t>
      </w:r>
      <w:r w:rsidR="0015729B">
        <w:rPr>
          <w:sz w:val="28"/>
          <w:szCs w:val="28"/>
          <w:lang w:val="kk-KZ"/>
        </w:rPr>
        <w:t xml:space="preserve">рухани </w:t>
      </w:r>
      <w:r w:rsidRPr="003F28C3">
        <w:rPr>
          <w:sz w:val="28"/>
          <w:szCs w:val="28"/>
          <w:lang w:val="kk-KZ"/>
        </w:rPr>
        <w:t>қажеттілік, дүниетанымдық білім, дүниенымдық</w:t>
      </w:r>
      <w:r w:rsidR="00B85F94">
        <w:rPr>
          <w:sz w:val="28"/>
          <w:szCs w:val="28"/>
          <w:lang w:val="kk-KZ"/>
        </w:rPr>
        <w:t xml:space="preserve"> </w:t>
      </w:r>
      <w:r w:rsidR="0015729B">
        <w:rPr>
          <w:sz w:val="28"/>
          <w:szCs w:val="28"/>
          <w:lang w:val="kk-KZ"/>
        </w:rPr>
        <w:t>белсенділік</w:t>
      </w:r>
      <w:r w:rsidRPr="003F28C3">
        <w:rPr>
          <w:sz w:val="28"/>
          <w:szCs w:val="28"/>
          <w:lang w:val="kk-KZ"/>
        </w:rPr>
        <w:t xml:space="preserve">) мен көрсеткіштерін және соған сәйкес деңгейлер (төмен, орта, жоғары) </w:t>
      </w:r>
      <w:r w:rsidRPr="003F28C3">
        <w:rPr>
          <w:rFonts w:eastAsia="Calibri"/>
          <w:bCs/>
          <w:sz w:val="28"/>
          <w:szCs w:val="28"/>
          <w:lang w:val="kk-KZ"/>
        </w:rPr>
        <w:t>және оны жүзеге асыру психологиялық-педагогикалық шарттар</w:t>
      </w:r>
      <w:r w:rsidRPr="003F28C3">
        <w:rPr>
          <w:sz w:val="28"/>
          <w:szCs w:val="28"/>
          <w:lang w:val="kk-KZ"/>
        </w:rPr>
        <w:t xml:space="preserve"> бірлігінен тұрады.</w:t>
      </w:r>
    </w:p>
    <w:p w14:paraId="35DEEAAC" w14:textId="77777777" w:rsidR="001C42F9" w:rsidRPr="003F28C3" w:rsidRDefault="001C42F9" w:rsidP="001C42F9">
      <w:pPr>
        <w:shd w:val="clear" w:color="auto" w:fill="FFFFFF"/>
        <w:ind w:firstLine="709"/>
        <w:jc w:val="both"/>
        <w:rPr>
          <w:rFonts w:eastAsia="Calibri"/>
          <w:bCs/>
          <w:sz w:val="28"/>
          <w:szCs w:val="28"/>
          <w:lang w:val="kk-KZ"/>
        </w:rPr>
      </w:pPr>
      <w:r w:rsidRPr="003F28C3">
        <w:rPr>
          <w:rFonts w:eastAsia="Calibri"/>
          <w:bCs/>
          <w:sz w:val="28"/>
          <w:szCs w:val="28"/>
          <w:lang w:val="kk-KZ"/>
        </w:rPr>
        <w:t>Жоғары көркем білім беруде студенттердің рухани дүниетанымын этнодизайн құралдары арқылы қалыптастырудың компоненттері анықталады:</w:t>
      </w:r>
    </w:p>
    <w:p w14:paraId="43DDA000" w14:textId="77777777" w:rsidR="001C42F9" w:rsidRPr="003F28C3" w:rsidRDefault="001C42F9" w:rsidP="001C42F9">
      <w:pPr>
        <w:shd w:val="clear" w:color="auto" w:fill="FFFFFF"/>
        <w:ind w:firstLine="709"/>
        <w:jc w:val="both"/>
        <w:rPr>
          <w:rFonts w:eastAsia="Calibri"/>
          <w:bCs/>
          <w:sz w:val="28"/>
          <w:szCs w:val="28"/>
          <w:lang w:val="kk-KZ"/>
        </w:rPr>
      </w:pPr>
      <w:r w:rsidRPr="003F28C3">
        <w:rPr>
          <w:rFonts w:eastAsia="Calibri"/>
          <w:bCs/>
          <w:sz w:val="28"/>
          <w:szCs w:val="28"/>
          <w:lang w:val="kk-KZ"/>
        </w:rPr>
        <w:t>- мотивациялық компонент студенттердің шығармашылық көрінісін ынталандыратын мотивтерін, мақсаттарын, қажеттіліктерін, құндылықтарын сипаььайды;</w:t>
      </w:r>
    </w:p>
    <w:p w14:paraId="284FFFD6" w14:textId="77777777" w:rsidR="001C42F9" w:rsidRPr="003F28C3" w:rsidRDefault="001C42F9" w:rsidP="001C42F9">
      <w:pPr>
        <w:shd w:val="clear" w:color="auto" w:fill="FFFFFF"/>
        <w:ind w:firstLine="709"/>
        <w:jc w:val="both"/>
        <w:rPr>
          <w:rFonts w:eastAsia="Calibri"/>
          <w:bCs/>
          <w:sz w:val="28"/>
          <w:szCs w:val="28"/>
          <w:lang w:val="kk-KZ"/>
        </w:rPr>
      </w:pPr>
      <w:r w:rsidRPr="003F28C3">
        <w:rPr>
          <w:rFonts w:eastAsia="Calibri"/>
          <w:bCs/>
          <w:sz w:val="28"/>
          <w:szCs w:val="28"/>
          <w:lang w:val="kk-KZ"/>
        </w:rPr>
        <w:t>- когнитивтік компонент студенттердің этнодизайн құралдарын кеңінен тарату және түрлендіру қасиетіне ие кәсіптік білім, білік және дағдыларын құрайды;</w:t>
      </w:r>
    </w:p>
    <w:p w14:paraId="2016746F" w14:textId="77777777" w:rsidR="001C42F9" w:rsidRPr="003F28C3" w:rsidRDefault="001C42F9" w:rsidP="001C42F9">
      <w:pPr>
        <w:shd w:val="clear" w:color="auto" w:fill="FFFFFF"/>
        <w:ind w:firstLine="709"/>
        <w:jc w:val="both"/>
        <w:rPr>
          <w:rFonts w:eastAsia="Calibri"/>
          <w:bCs/>
          <w:sz w:val="28"/>
          <w:szCs w:val="28"/>
          <w:lang w:val="kk-KZ"/>
        </w:rPr>
      </w:pPr>
      <w:r w:rsidRPr="003F28C3">
        <w:rPr>
          <w:rFonts w:eastAsia="Calibri"/>
          <w:bCs/>
          <w:sz w:val="28"/>
          <w:szCs w:val="28"/>
          <w:lang w:val="kk-KZ"/>
        </w:rPr>
        <w:t>- іс-әрекеттік компонент студенттердің этникалық стильде дизайн жобасын әзірлеуде және оны көркемдік ресімдеуде, нақты іс-әрекетте этнодизайнерлік қызметті жүзеге асыруда кәсіби дағдылар мен тәжірибені меңгеруін және практикалық тұрғыдан қолдануын сипаттайды.</w:t>
      </w:r>
    </w:p>
    <w:p w14:paraId="187D88F0" w14:textId="77777777" w:rsidR="001C42F9" w:rsidRPr="003F28C3" w:rsidRDefault="001C42F9" w:rsidP="001C42F9">
      <w:pPr>
        <w:shd w:val="clear" w:color="auto" w:fill="FFFFFF"/>
        <w:ind w:firstLine="709"/>
        <w:jc w:val="both"/>
        <w:rPr>
          <w:rFonts w:eastAsia="Calibri"/>
          <w:bCs/>
          <w:sz w:val="28"/>
          <w:szCs w:val="28"/>
          <w:lang w:val="kk-KZ"/>
        </w:rPr>
      </w:pPr>
      <w:r w:rsidRPr="003F28C3">
        <w:rPr>
          <w:rFonts w:eastAsia="Calibri"/>
          <w:bCs/>
          <w:sz w:val="28"/>
          <w:szCs w:val="28"/>
          <w:lang w:val="kk-KZ"/>
        </w:rPr>
        <w:t>Мұнда студенттердің рухани дүниетанымының құрамдас бөліктері және олардың сипаттамасы ұсынылады: этнодизайн – бұл заттардың көркемдік үлгісін жасау, дүниетаным – бұл қоршаған әлемге қатынасын білдіретін көзқарастар жүйесі.</w:t>
      </w:r>
    </w:p>
    <w:p w14:paraId="1F50E70D" w14:textId="77777777" w:rsidR="001C42F9" w:rsidRPr="003F28C3" w:rsidRDefault="001C42F9" w:rsidP="001C42F9">
      <w:pPr>
        <w:ind w:firstLine="567"/>
        <w:jc w:val="both"/>
        <w:rPr>
          <w:rFonts w:eastAsia="Calibri"/>
          <w:sz w:val="28"/>
          <w:szCs w:val="28"/>
          <w:lang w:val="kk-KZ"/>
        </w:rPr>
      </w:pPr>
      <w:r w:rsidRPr="00B71B7C">
        <w:rPr>
          <w:rFonts w:eastAsia="Calibri"/>
          <w:sz w:val="28"/>
          <w:szCs w:val="28"/>
          <w:lang w:val="kk-KZ"/>
        </w:rPr>
        <w:t>«</w:t>
      </w:r>
      <w:r w:rsidR="0015729B" w:rsidRPr="00B71B7C">
        <w:rPr>
          <w:rFonts w:eastAsia="Calibri"/>
          <w:sz w:val="28"/>
          <w:szCs w:val="28"/>
          <w:lang w:val="kk-KZ"/>
        </w:rPr>
        <w:t>Этнодизайн бұйымдарын дайындау</w:t>
      </w:r>
      <w:r w:rsidRPr="00B71B7C">
        <w:rPr>
          <w:rFonts w:eastAsia="Calibri"/>
          <w:sz w:val="28"/>
          <w:szCs w:val="28"/>
          <w:lang w:val="kk-KZ"/>
        </w:rPr>
        <w:t>» элективті курсы</w:t>
      </w:r>
      <w:r w:rsidRPr="003F28C3">
        <w:rPr>
          <w:rFonts w:eastAsia="Calibri"/>
          <w:sz w:val="28"/>
          <w:szCs w:val="28"/>
          <w:lang w:val="kk-KZ"/>
        </w:rPr>
        <w:t xml:space="preserve"> бағдарламасының мазмұнына сәйкес «Сәндік қолданбалы өнер негіздері» оқу құралы әзірленді. Оқу құралында этнодизайн ұғымын толық ашатын, оған қандай материалдар енетінін және практикалық тұрғыдан киіз бұйымдарын жасаудың техникасы мен технологиялары анық көрсетілген.</w:t>
      </w:r>
    </w:p>
    <w:p w14:paraId="7DBC8F06"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Сонымен жүргізілген зерттеудің қорытындылары бойынша төмендегідей ұсыныстар жасалады:</w:t>
      </w:r>
    </w:p>
    <w:p w14:paraId="45C7C6F3" w14:textId="77777777" w:rsidR="001C42F9" w:rsidRPr="003F28C3" w:rsidRDefault="001C42F9" w:rsidP="001C42F9">
      <w:pPr>
        <w:ind w:firstLine="567"/>
        <w:jc w:val="both"/>
        <w:rPr>
          <w:rFonts w:eastAsia="Calibri"/>
          <w:sz w:val="28"/>
          <w:szCs w:val="28"/>
          <w:lang w:val="kk-KZ"/>
        </w:rPr>
      </w:pPr>
      <w:r w:rsidRPr="003F28C3">
        <w:rPr>
          <w:sz w:val="28"/>
          <w:szCs w:val="28"/>
          <w:lang w:val="kk-KZ"/>
        </w:rPr>
        <w:t>- «</w:t>
      </w:r>
      <w:r w:rsidRPr="003F28C3">
        <w:rPr>
          <w:rFonts w:eastAsia="Calibri"/>
          <w:sz w:val="28"/>
          <w:szCs w:val="28"/>
          <w:lang w:val="kk-KZ"/>
        </w:rPr>
        <w:t>Сәндік қолданбалы өнер негіздері»</w:t>
      </w:r>
      <w:r w:rsidRPr="003F28C3">
        <w:rPr>
          <w:sz w:val="28"/>
          <w:szCs w:val="28"/>
          <w:lang w:val="kk-KZ"/>
        </w:rPr>
        <w:t xml:space="preserve"> оқу құралы негізгі әдебиет ретінде қолданылуы тиіс;</w:t>
      </w:r>
    </w:p>
    <w:p w14:paraId="1C28362A" w14:textId="77777777" w:rsidR="001C42F9" w:rsidRPr="003F28C3" w:rsidRDefault="001C42F9" w:rsidP="001C42F9">
      <w:pPr>
        <w:ind w:firstLine="567"/>
        <w:jc w:val="both"/>
        <w:rPr>
          <w:rFonts w:eastAsia="Calibri"/>
          <w:sz w:val="28"/>
          <w:szCs w:val="28"/>
          <w:lang w:val="kk-KZ"/>
        </w:rPr>
      </w:pPr>
      <w:r w:rsidRPr="003F28C3">
        <w:rPr>
          <w:sz w:val="28"/>
          <w:szCs w:val="28"/>
          <w:lang w:val="kk-KZ"/>
        </w:rPr>
        <w:t>- кәсіби іс-әрекетте заманауи этнодизайн технологияларын пайдалану;</w:t>
      </w:r>
    </w:p>
    <w:p w14:paraId="4DB2B396" w14:textId="77777777" w:rsidR="001C42F9" w:rsidRPr="003F28C3" w:rsidRDefault="001C42F9" w:rsidP="001C42F9">
      <w:pPr>
        <w:shd w:val="clear" w:color="auto" w:fill="FFFFFF"/>
        <w:ind w:firstLine="533"/>
        <w:jc w:val="both"/>
        <w:rPr>
          <w:noProof/>
          <w:spacing w:val="-5"/>
          <w:sz w:val="28"/>
          <w:szCs w:val="28"/>
          <w:lang w:val="kk-KZ"/>
        </w:rPr>
      </w:pPr>
      <w:r w:rsidRPr="003F28C3">
        <w:rPr>
          <w:noProof/>
          <w:spacing w:val="-5"/>
          <w:sz w:val="28"/>
          <w:szCs w:val="28"/>
          <w:lang w:val="kk-KZ"/>
        </w:rPr>
        <w:t>- рухани дүниетаным, қалыптасқан білім, мотивтер мен ұстанымдарды оқыту практикасы мен іс-әрекетте қолдану;</w:t>
      </w:r>
    </w:p>
    <w:p w14:paraId="5BA06286" w14:textId="77777777" w:rsidR="001C42F9" w:rsidRPr="003F28C3" w:rsidRDefault="001C42F9" w:rsidP="001C42F9">
      <w:pPr>
        <w:shd w:val="clear" w:color="auto" w:fill="FFFFFF"/>
        <w:ind w:firstLine="533"/>
        <w:jc w:val="both"/>
        <w:rPr>
          <w:i/>
          <w:noProof/>
          <w:spacing w:val="-5"/>
          <w:sz w:val="28"/>
          <w:szCs w:val="28"/>
          <w:u w:val="single"/>
          <w:lang w:val="kk-KZ"/>
        </w:rPr>
      </w:pPr>
      <w:r w:rsidRPr="003F28C3">
        <w:rPr>
          <w:noProof/>
          <w:spacing w:val="-5"/>
          <w:sz w:val="28"/>
          <w:szCs w:val="28"/>
          <w:lang w:val="kk-KZ"/>
        </w:rPr>
        <w:t>- студенттерді энтодизайн құралдары арқылы оқу, оқудан тыс және ғылыми-зерттеу әрекеттерінде іс-шаралар өткізуге қатыстыру  және т.б.</w:t>
      </w:r>
    </w:p>
    <w:p w14:paraId="32F09123"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 бакалавриаттың 6B01404 – «Бейнелеу өнері және көркем еңбек» білім беру бағдарламасындағы «Сәндік-қолданбалы өнер (Кілем тоқу және тоқыма </w:t>
      </w:r>
      <w:r w:rsidRPr="003F28C3">
        <w:rPr>
          <w:rFonts w:eastAsia="Calibri"/>
          <w:sz w:val="28"/>
          <w:szCs w:val="28"/>
          <w:lang w:val="kk-KZ"/>
        </w:rPr>
        <w:lastRenderedPageBreak/>
        <w:t>материалдарын көркем өңдеу)», «Дәстүрлі материалдарды көркемдік өңдеу ( ағаш, былғары, сүйек, тас)» пәндері мазмұнына қосымшалар мен белсенді үлестірмелі материалдарды енгізу және т.б.</w:t>
      </w:r>
    </w:p>
    <w:p w14:paraId="51FCB91D" w14:textId="77777777" w:rsidR="001C42F9" w:rsidRPr="003F28C3" w:rsidRDefault="001C42F9" w:rsidP="001C42F9">
      <w:pPr>
        <w:ind w:firstLine="567"/>
        <w:jc w:val="both"/>
        <w:rPr>
          <w:rFonts w:eastAsia="Calibri"/>
          <w:sz w:val="28"/>
          <w:szCs w:val="28"/>
          <w:lang w:val="kk-KZ"/>
        </w:rPr>
      </w:pPr>
      <w:r w:rsidRPr="003F28C3">
        <w:rPr>
          <w:rFonts w:eastAsia="Calibri"/>
          <w:sz w:val="28"/>
          <w:szCs w:val="28"/>
          <w:lang w:val="kk-KZ"/>
        </w:rPr>
        <w:t xml:space="preserve"> Сонымен, диссертациялық зерттеудің мақсатына қол жеткізілді деген қорытынды жасауға болады. </w:t>
      </w:r>
    </w:p>
    <w:p w14:paraId="67567FB9" w14:textId="77777777" w:rsidR="001C42F9" w:rsidRPr="003F28C3" w:rsidRDefault="001C42F9" w:rsidP="001C42F9">
      <w:pPr>
        <w:ind w:firstLine="567"/>
        <w:jc w:val="both"/>
        <w:rPr>
          <w:bCs/>
          <w:sz w:val="28"/>
          <w:szCs w:val="28"/>
          <w:lang w:val="kk-KZ"/>
        </w:rPr>
      </w:pPr>
      <w:r w:rsidRPr="003F28C3">
        <w:rPr>
          <w:rFonts w:eastAsia="Calibri"/>
          <w:sz w:val="28"/>
          <w:szCs w:val="28"/>
          <w:lang w:val="kk-KZ"/>
        </w:rPr>
        <w:t xml:space="preserve">«Жоғары көркем білім беруде студенттердің рухани дүниетанымын этнодизайн құралдары арқылы қалыптастыру» </w:t>
      </w:r>
      <w:r w:rsidRPr="003F28C3">
        <w:rPr>
          <w:sz w:val="28"/>
          <w:szCs w:val="28"/>
          <w:lang w:val="kk-KZ"/>
        </w:rPr>
        <w:t>мәселесі</w:t>
      </w:r>
      <w:r w:rsidRPr="003F28C3">
        <w:rPr>
          <w:bCs/>
          <w:sz w:val="28"/>
          <w:szCs w:val="28"/>
          <w:lang w:val="kk-KZ"/>
        </w:rPr>
        <w:t xml:space="preserve"> өте күрделі болғандықтан, ол толық шешімін тапты деуге болмайды, ары қарай зерттеуді талап етеді.  </w:t>
      </w:r>
    </w:p>
    <w:p w14:paraId="7C6ED583" w14:textId="77777777" w:rsidR="001C42F9" w:rsidRPr="003F28C3" w:rsidRDefault="001C42F9" w:rsidP="001C42F9">
      <w:pPr>
        <w:ind w:firstLine="567"/>
        <w:jc w:val="both"/>
        <w:rPr>
          <w:bCs/>
          <w:sz w:val="28"/>
          <w:szCs w:val="28"/>
          <w:lang w:val="kk-KZ"/>
        </w:rPr>
      </w:pPr>
      <w:r w:rsidRPr="003F28C3">
        <w:rPr>
          <w:bCs/>
          <w:sz w:val="28"/>
          <w:szCs w:val="28"/>
          <w:lang w:val="kk-KZ"/>
        </w:rPr>
        <w:t>Сондықтан зерттеу перспективасы мынадай бағыттарда жүргізілуі мүмкін:</w:t>
      </w:r>
    </w:p>
    <w:p w14:paraId="430205B7" w14:textId="77777777" w:rsidR="001C42F9" w:rsidRPr="003F28C3" w:rsidRDefault="001C42F9" w:rsidP="001C42F9">
      <w:pPr>
        <w:ind w:firstLine="567"/>
        <w:jc w:val="both"/>
        <w:rPr>
          <w:sz w:val="28"/>
          <w:szCs w:val="28"/>
          <w:lang w:val="kk-KZ"/>
        </w:rPr>
      </w:pPr>
      <w:r w:rsidRPr="003F28C3">
        <w:rPr>
          <w:sz w:val="28"/>
          <w:szCs w:val="28"/>
          <w:lang w:val="kk-KZ"/>
        </w:rPr>
        <w:t xml:space="preserve">- кәсіби </w:t>
      </w:r>
      <w:r w:rsidRPr="003F28C3">
        <w:rPr>
          <w:rFonts w:eastAsia="Calibri"/>
          <w:sz w:val="28"/>
          <w:szCs w:val="28"/>
          <w:lang w:val="kk-KZ"/>
        </w:rPr>
        <w:t>дүниетанымын этнодизайн құралдары арқылы қалыптастыру мәселесін</w:t>
      </w:r>
      <w:r w:rsidRPr="003F28C3">
        <w:rPr>
          <w:sz w:val="28"/>
          <w:szCs w:val="28"/>
          <w:lang w:val="kk-KZ"/>
        </w:rPr>
        <w:t xml:space="preserve"> зерттеу;</w:t>
      </w:r>
    </w:p>
    <w:p w14:paraId="3FA21286" w14:textId="77777777" w:rsidR="001C42F9" w:rsidRPr="003F28C3" w:rsidRDefault="001C42F9" w:rsidP="001C42F9">
      <w:pPr>
        <w:ind w:firstLine="567"/>
        <w:jc w:val="both"/>
        <w:rPr>
          <w:sz w:val="28"/>
          <w:szCs w:val="28"/>
          <w:lang w:val="kk-KZ"/>
        </w:rPr>
      </w:pPr>
      <w:r w:rsidRPr="003F28C3">
        <w:rPr>
          <w:sz w:val="28"/>
          <w:szCs w:val="28"/>
          <w:lang w:val="kk-KZ"/>
        </w:rPr>
        <w:t xml:space="preserve">-  жоғары көркем білім беруде студенттердің рухани дүниетанымын қалыптастыруда интеграцияланған теориялық және практикалық білім, білік және дағдылардың рөлін айқындау және т.б. </w:t>
      </w:r>
    </w:p>
    <w:p w14:paraId="47AD7EBD" w14:textId="77777777" w:rsidR="001C42F9" w:rsidRPr="003F28C3" w:rsidRDefault="001C42F9" w:rsidP="001C42F9">
      <w:pPr>
        <w:ind w:firstLine="709"/>
        <w:jc w:val="both"/>
        <w:rPr>
          <w:sz w:val="28"/>
          <w:szCs w:val="28"/>
          <w:lang w:val="kk-KZ"/>
        </w:rPr>
      </w:pPr>
    </w:p>
    <w:p w14:paraId="65E3ED41" w14:textId="77777777" w:rsidR="001C42F9" w:rsidRPr="003F28C3" w:rsidRDefault="001C42F9" w:rsidP="001C42F9">
      <w:pPr>
        <w:ind w:firstLine="709"/>
        <w:jc w:val="both"/>
        <w:rPr>
          <w:sz w:val="28"/>
          <w:szCs w:val="28"/>
          <w:lang w:val="kk-KZ"/>
        </w:rPr>
      </w:pPr>
    </w:p>
    <w:p w14:paraId="7411B339" w14:textId="77777777" w:rsidR="001C42F9" w:rsidRPr="003F28C3" w:rsidRDefault="001C42F9" w:rsidP="001C42F9">
      <w:pPr>
        <w:ind w:firstLine="709"/>
        <w:jc w:val="both"/>
        <w:rPr>
          <w:sz w:val="28"/>
          <w:szCs w:val="28"/>
          <w:lang w:val="kk-KZ"/>
        </w:rPr>
      </w:pPr>
    </w:p>
    <w:p w14:paraId="66157F07" w14:textId="77777777" w:rsidR="001C42F9" w:rsidRPr="003F28C3" w:rsidRDefault="001C42F9" w:rsidP="001C42F9">
      <w:pPr>
        <w:ind w:firstLine="709"/>
        <w:jc w:val="both"/>
        <w:rPr>
          <w:sz w:val="28"/>
          <w:szCs w:val="28"/>
          <w:lang w:val="kk-KZ"/>
        </w:rPr>
      </w:pPr>
    </w:p>
    <w:p w14:paraId="61B709FB" w14:textId="77777777" w:rsidR="001C42F9" w:rsidRPr="003F28C3" w:rsidRDefault="001C42F9" w:rsidP="001C42F9">
      <w:pPr>
        <w:ind w:firstLine="709"/>
        <w:jc w:val="both"/>
        <w:rPr>
          <w:sz w:val="28"/>
          <w:szCs w:val="28"/>
          <w:lang w:val="kk-KZ"/>
        </w:rPr>
      </w:pPr>
    </w:p>
    <w:p w14:paraId="4606C53D" w14:textId="77777777" w:rsidR="001C42F9" w:rsidRPr="003F28C3" w:rsidRDefault="001C42F9" w:rsidP="001C42F9">
      <w:pPr>
        <w:ind w:firstLine="709"/>
        <w:jc w:val="both"/>
        <w:rPr>
          <w:sz w:val="28"/>
          <w:szCs w:val="28"/>
          <w:lang w:val="kk-KZ"/>
        </w:rPr>
      </w:pPr>
    </w:p>
    <w:p w14:paraId="0CC993F3" w14:textId="77777777" w:rsidR="001C42F9" w:rsidRPr="003F28C3" w:rsidRDefault="001C42F9" w:rsidP="001C42F9">
      <w:pPr>
        <w:ind w:firstLine="709"/>
        <w:jc w:val="both"/>
        <w:rPr>
          <w:sz w:val="28"/>
          <w:szCs w:val="28"/>
          <w:lang w:val="kk-KZ"/>
        </w:rPr>
      </w:pPr>
    </w:p>
    <w:p w14:paraId="2C3D7C23" w14:textId="77777777" w:rsidR="001C42F9" w:rsidRPr="003F28C3" w:rsidRDefault="001C42F9" w:rsidP="001C42F9">
      <w:pPr>
        <w:ind w:firstLine="709"/>
        <w:jc w:val="both"/>
        <w:rPr>
          <w:sz w:val="28"/>
          <w:szCs w:val="28"/>
          <w:lang w:val="kk-KZ"/>
        </w:rPr>
      </w:pPr>
    </w:p>
    <w:p w14:paraId="4DD020A8" w14:textId="77777777" w:rsidR="001C42F9" w:rsidRPr="003F28C3" w:rsidRDefault="001C42F9" w:rsidP="001C42F9">
      <w:pPr>
        <w:ind w:firstLine="709"/>
        <w:jc w:val="both"/>
        <w:rPr>
          <w:sz w:val="28"/>
          <w:szCs w:val="28"/>
          <w:lang w:val="kk-KZ"/>
        </w:rPr>
      </w:pPr>
    </w:p>
    <w:p w14:paraId="4481B3FC" w14:textId="77777777" w:rsidR="001C42F9" w:rsidRPr="003F28C3" w:rsidRDefault="001C42F9" w:rsidP="001C42F9">
      <w:pPr>
        <w:ind w:firstLine="709"/>
        <w:jc w:val="both"/>
        <w:rPr>
          <w:sz w:val="28"/>
          <w:szCs w:val="28"/>
          <w:lang w:val="kk-KZ"/>
        </w:rPr>
      </w:pPr>
    </w:p>
    <w:p w14:paraId="3EE2940D" w14:textId="77777777" w:rsidR="001C42F9" w:rsidRPr="003F28C3" w:rsidRDefault="001C42F9" w:rsidP="001C42F9">
      <w:pPr>
        <w:ind w:firstLine="709"/>
        <w:jc w:val="both"/>
        <w:rPr>
          <w:sz w:val="28"/>
          <w:szCs w:val="28"/>
          <w:lang w:val="kk-KZ"/>
        </w:rPr>
      </w:pPr>
    </w:p>
    <w:p w14:paraId="155697D5" w14:textId="77777777" w:rsidR="001C42F9" w:rsidRPr="003F28C3" w:rsidRDefault="001C42F9" w:rsidP="001C42F9">
      <w:pPr>
        <w:ind w:firstLine="709"/>
        <w:jc w:val="both"/>
        <w:rPr>
          <w:sz w:val="28"/>
          <w:szCs w:val="28"/>
          <w:lang w:val="kk-KZ"/>
        </w:rPr>
      </w:pPr>
    </w:p>
    <w:p w14:paraId="360B8971" w14:textId="77777777" w:rsidR="001C42F9" w:rsidRPr="003F28C3" w:rsidRDefault="001C42F9" w:rsidP="001C42F9">
      <w:pPr>
        <w:ind w:firstLine="709"/>
        <w:jc w:val="both"/>
        <w:rPr>
          <w:sz w:val="28"/>
          <w:szCs w:val="28"/>
          <w:lang w:val="kk-KZ"/>
        </w:rPr>
      </w:pPr>
    </w:p>
    <w:p w14:paraId="73A47D54" w14:textId="77777777" w:rsidR="001C42F9" w:rsidRPr="00BC1875" w:rsidRDefault="001C42F9" w:rsidP="001C42F9">
      <w:pPr>
        <w:ind w:firstLine="709"/>
        <w:jc w:val="both"/>
        <w:rPr>
          <w:sz w:val="28"/>
          <w:szCs w:val="28"/>
          <w:lang w:val="kk-KZ"/>
        </w:rPr>
      </w:pPr>
    </w:p>
    <w:p w14:paraId="0868F216" w14:textId="77777777" w:rsidR="001C42F9" w:rsidRPr="00BC1875" w:rsidRDefault="001C42F9" w:rsidP="001C42F9">
      <w:pPr>
        <w:ind w:firstLine="709"/>
        <w:jc w:val="both"/>
        <w:rPr>
          <w:sz w:val="28"/>
          <w:szCs w:val="28"/>
          <w:lang w:val="kk-KZ"/>
        </w:rPr>
      </w:pPr>
    </w:p>
    <w:p w14:paraId="3D1BDF21" w14:textId="77777777" w:rsidR="001C42F9" w:rsidRDefault="001C42F9" w:rsidP="001C42F9">
      <w:pPr>
        <w:jc w:val="right"/>
        <w:rPr>
          <w:b/>
          <w:lang w:val="kk-KZ"/>
        </w:rPr>
      </w:pPr>
    </w:p>
    <w:p w14:paraId="714BC41C" w14:textId="77777777" w:rsidR="00B85F94" w:rsidRPr="004C3661" w:rsidRDefault="00B85F94" w:rsidP="00B85F94">
      <w:pPr>
        <w:ind w:firstLine="709"/>
        <w:contextualSpacing/>
        <w:jc w:val="center"/>
        <w:rPr>
          <w:b/>
          <w:color w:val="000000"/>
          <w:sz w:val="28"/>
          <w:szCs w:val="28"/>
          <w:bdr w:val="none" w:sz="0" w:space="0" w:color="auto" w:frame="1"/>
          <w:lang w:val="kk-KZ"/>
        </w:rPr>
      </w:pPr>
      <w:r w:rsidRPr="004C3661">
        <w:rPr>
          <w:b/>
          <w:color w:val="000000"/>
          <w:sz w:val="28"/>
          <w:szCs w:val="28"/>
          <w:bdr w:val="none" w:sz="0" w:space="0" w:color="auto" w:frame="1"/>
          <w:lang w:val="kk-KZ"/>
        </w:rPr>
        <w:t>Пайданалыған әдебиеттер тізімі</w:t>
      </w:r>
    </w:p>
    <w:p w14:paraId="02AF5F2F" w14:textId="77777777" w:rsidR="00B85F94" w:rsidRPr="004C3661" w:rsidRDefault="00B85F94" w:rsidP="00B85F94">
      <w:pPr>
        <w:ind w:firstLine="709"/>
        <w:contextualSpacing/>
        <w:jc w:val="center"/>
        <w:rPr>
          <w:b/>
          <w:color w:val="000000"/>
          <w:sz w:val="28"/>
          <w:szCs w:val="28"/>
          <w:bdr w:val="none" w:sz="0" w:space="0" w:color="auto" w:frame="1"/>
          <w:lang w:val="kk-KZ"/>
        </w:rPr>
      </w:pPr>
    </w:p>
    <w:p w14:paraId="1CE34F0A" w14:textId="77777777" w:rsidR="00B85F94" w:rsidRPr="004C3661" w:rsidRDefault="00B85F94" w:rsidP="00B85F94">
      <w:pPr>
        <w:ind w:firstLine="709"/>
        <w:contextualSpacing/>
        <w:jc w:val="both"/>
        <w:rPr>
          <w:sz w:val="28"/>
          <w:szCs w:val="28"/>
          <w:lang w:val="kk-KZ"/>
        </w:rPr>
      </w:pPr>
      <w:r w:rsidRPr="004C3661">
        <w:rPr>
          <w:sz w:val="28"/>
          <w:szCs w:val="28"/>
          <w:lang w:val="kk-KZ"/>
        </w:rPr>
        <w:t xml:space="preserve">1.  </w:t>
      </w:r>
      <w:hyperlink r:id="rId75" w:history="1">
        <w:r w:rsidRPr="004C3661">
          <w:rPr>
            <w:rStyle w:val="af0"/>
            <w:rFonts w:eastAsiaTheme="majorEastAsia"/>
            <w:b/>
            <w:sz w:val="28"/>
            <w:szCs w:val="28"/>
            <w:lang w:val="kk-KZ"/>
          </w:rPr>
          <w:t>https://kaz.inform.kz/news/kasym-zhomart-tokaev-ruhani-zhangyru-kundylyktary-basty-bagdarymyz_a3537147/</w:t>
        </w:r>
      </w:hyperlink>
    </w:p>
    <w:p w14:paraId="575BF89E" w14:textId="77777777" w:rsidR="00B85F94" w:rsidRPr="004C3661" w:rsidRDefault="00B85F94" w:rsidP="00B85F94">
      <w:pPr>
        <w:shd w:val="clear" w:color="auto" w:fill="FFFFFF"/>
        <w:ind w:firstLine="709"/>
        <w:jc w:val="both"/>
        <w:rPr>
          <w:color w:val="000000"/>
          <w:sz w:val="28"/>
          <w:szCs w:val="28"/>
          <w:bdr w:val="none" w:sz="0" w:space="0" w:color="auto" w:frame="1"/>
          <w:lang w:val="kk-KZ"/>
        </w:rPr>
      </w:pPr>
      <w:r w:rsidRPr="004C3661">
        <w:rPr>
          <w:color w:val="000000"/>
          <w:sz w:val="28"/>
          <w:szCs w:val="28"/>
          <w:bdr w:val="none" w:sz="0" w:space="0" w:color="auto" w:frame="1"/>
          <w:lang w:val="kk-KZ"/>
        </w:rPr>
        <w:t>2 Қазақстан Республикасы мәдени саясатының 2023 – 2029 жылдарға арналған тұжырымдамасын бекіту туралы Қазақстан Республикасы Үкіметінің 2023 жылғы 28 наурыздағы № 250 қаулысы</w:t>
      </w:r>
    </w:p>
    <w:p w14:paraId="7E5DA8E6" w14:textId="77777777" w:rsidR="00B85F94" w:rsidRPr="004C3661" w:rsidRDefault="00B85F94" w:rsidP="00B85F94">
      <w:pPr>
        <w:shd w:val="clear" w:color="auto" w:fill="FFFFFF"/>
        <w:ind w:firstLine="709"/>
        <w:jc w:val="both"/>
        <w:rPr>
          <w:color w:val="000000"/>
          <w:sz w:val="28"/>
          <w:szCs w:val="28"/>
          <w:bdr w:val="none" w:sz="0" w:space="0" w:color="auto" w:frame="1"/>
          <w:lang w:val="kk-KZ"/>
        </w:rPr>
      </w:pPr>
      <w:r w:rsidRPr="004C3661">
        <w:rPr>
          <w:color w:val="000000"/>
          <w:sz w:val="28"/>
          <w:szCs w:val="28"/>
          <w:bdr w:val="none" w:sz="0" w:space="0" w:color="auto" w:frame="1"/>
          <w:lang w:val="kk-KZ"/>
        </w:rPr>
        <w:t>3 Жәнібеков Ө. Уақыт керуені. – Алматы: «Жазушы», 1992. - 65 б.</w:t>
      </w:r>
    </w:p>
    <w:p w14:paraId="6A258826" w14:textId="77777777" w:rsidR="00B85F94" w:rsidRPr="004C3661" w:rsidRDefault="00B85F94" w:rsidP="00B85F94">
      <w:pPr>
        <w:shd w:val="clear" w:color="auto" w:fill="FFFFFF"/>
        <w:ind w:firstLine="709"/>
        <w:jc w:val="both"/>
        <w:rPr>
          <w:color w:val="000000"/>
          <w:sz w:val="28"/>
          <w:szCs w:val="28"/>
          <w:bdr w:val="none" w:sz="0" w:space="0" w:color="auto" w:frame="1"/>
          <w:lang w:val="kk-KZ"/>
        </w:rPr>
      </w:pPr>
      <w:r w:rsidRPr="004C3661">
        <w:rPr>
          <w:color w:val="000000"/>
          <w:sz w:val="28"/>
          <w:szCs w:val="28"/>
          <w:bdr w:val="none" w:sz="0" w:space="0" w:color="auto" w:frame="1"/>
          <w:lang w:val="kk-KZ"/>
        </w:rPr>
        <w:t>4 Шайкемелев М.С. Казахская идентичность. Монография/Под общ. ред. З.К.Шаукеновой. – Алматы: Институт философии, политологии и религиоведения МОН РК, 2013. – 272с.</w:t>
      </w:r>
    </w:p>
    <w:p w14:paraId="3CE4F8BD" w14:textId="77777777" w:rsidR="00B85F94" w:rsidRPr="00922915" w:rsidRDefault="00B85F94" w:rsidP="00B85F94">
      <w:pPr>
        <w:ind w:firstLine="709"/>
        <w:jc w:val="both"/>
        <w:rPr>
          <w:sz w:val="28"/>
          <w:szCs w:val="28"/>
          <w:lang w:val="ru-RU"/>
        </w:rPr>
      </w:pPr>
      <w:r w:rsidRPr="004C3661">
        <w:rPr>
          <w:sz w:val="28"/>
          <w:szCs w:val="28"/>
          <w:lang w:val="kk-KZ"/>
        </w:rPr>
        <w:lastRenderedPageBreak/>
        <w:t>5 Абдильдин Ж.М. Проблема начала в теоретическом познании. – А.: Наука, 1967. – 259 с.</w:t>
      </w:r>
    </w:p>
    <w:p w14:paraId="372749D2" w14:textId="77777777" w:rsidR="00B85F94" w:rsidRPr="004C3661" w:rsidRDefault="00B85F94" w:rsidP="00B85F94">
      <w:pPr>
        <w:pStyle w:val="a8"/>
        <w:spacing w:before="0" w:line="240" w:lineRule="auto"/>
        <w:ind w:firstLine="709"/>
        <w:rPr>
          <w:lang w:val="kk-KZ"/>
        </w:rPr>
      </w:pPr>
      <w:r w:rsidRPr="004C3661">
        <w:rPr>
          <w:lang w:val="kk-KZ"/>
        </w:rPr>
        <w:t>6 Орынбеков М.С. Ежелгі қазақтың дүниетанымы. – Алматы: Ғылым. 1996. - 240 б.</w:t>
      </w:r>
    </w:p>
    <w:p w14:paraId="7947CAFD" w14:textId="77777777" w:rsidR="00B85F94" w:rsidRPr="004C3661" w:rsidRDefault="00B85F94" w:rsidP="00B85F94">
      <w:pPr>
        <w:pStyle w:val="a8"/>
        <w:spacing w:before="0" w:line="240" w:lineRule="auto"/>
        <w:ind w:firstLine="709"/>
        <w:rPr>
          <w:lang w:val="kk-KZ"/>
        </w:rPr>
      </w:pPr>
      <w:r w:rsidRPr="004C3661">
        <w:rPr>
          <w:lang w:val="kk-KZ"/>
        </w:rPr>
        <w:t>7 Жарықбаев Қ. Жалпы психология. - 5-ші бас.өндел. - Алматы: Эверо, 2004. – 378 б.</w:t>
      </w:r>
    </w:p>
    <w:p w14:paraId="5243339C" w14:textId="77777777" w:rsidR="00B85F94" w:rsidRPr="004C3661" w:rsidRDefault="00B85F94" w:rsidP="00B85F94">
      <w:pPr>
        <w:pStyle w:val="a8"/>
        <w:spacing w:before="0" w:line="240" w:lineRule="auto"/>
        <w:ind w:firstLine="709"/>
        <w:rPr>
          <w:lang w:val="kk-KZ"/>
        </w:rPr>
      </w:pPr>
      <w:r w:rsidRPr="004C3661">
        <w:rPr>
          <w:lang w:val="kk-KZ"/>
        </w:rPr>
        <w:t>8 Айтбаев О. Діни және діни емес дүниетанымның типологиясы мен сұхбаттық мүмкінділігі. Қарағанды, 2009.  - 224 б.</w:t>
      </w:r>
    </w:p>
    <w:p w14:paraId="771FD07E" w14:textId="77777777" w:rsidR="00B85F94" w:rsidRPr="004C3661" w:rsidRDefault="00B85F94" w:rsidP="00B85F94">
      <w:pPr>
        <w:pStyle w:val="a8"/>
        <w:spacing w:before="0" w:line="240" w:lineRule="auto"/>
        <w:ind w:firstLine="709"/>
        <w:rPr>
          <w:lang w:val="kk-KZ"/>
        </w:rPr>
      </w:pPr>
      <w:r w:rsidRPr="004C3661">
        <w:rPr>
          <w:lang w:val="kk-KZ"/>
        </w:rPr>
        <w:t>9 Бейсенбаева. А.А Теория и практика гуманизации школьного образования. – Алматы: Ғылым, 1998. - 225 с.</w:t>
      </w:r>
    </w:p>
    <w:p w14:paraId="1A8E7666" w14:textId="77777777" w:rsidR="00B85F94" w:rsidRPr="004C3661" w:rsidRDefault="00B85F94" w:rsidP="00B85F94">
      <w:pPr>
        <w:pStyle w:val="a8"/>
        <w:spacing w:before="0" w:line="240" w:lineRule="auto"/>
        <w:ind w:firstLine="709"/>
        <w:rPr>
          <w:iCs/>
          <w:lang w:val="kk-KZ"/>
        </w:rPr>
      </w:pPr>
      <w:r w:rsidRPr="004C3661">
        <w:rPr>
          <w:lang w:val="kk-KZ"/>
        </w:rPr>
        <w:t xml:space="preserve">10 </w:t>
      </w:r>
      <w:r w:rsidRPr="004C3661">
        <w:rPr>
          <w:iCs/>
          <w:lang w:val="kk-KZ"/>
        </w:rPr>
        <w:t>Ералин Қ. Этнодизайн: Оқу құралы. – Түркістан: ХҚТУ Тұран, 2014. -200б.</w:t>
      </w:r>
    </w:p>
    <w:p w14:paraId="6660EE02" w14:textId="77777777" w:rsidR="00B85F94" w:rsidRPr="004C3661" w:rsidRDefault="00B85F94" w:rsidP="00B85F94">
      <w:pPr>
        <w:pStyle w:val="a8"/>
        <w:spacing w:before="0" w:line="240" w:lineRule="auto"/>
        <w:ind w:firstLine="709"/>
        <w:rPr>
          <w:lang w:val="kk-KZ"/>
        </w:rPr>
      </w:pPr>
      <w:r w:rsidRPr="004C3661">
        <w:rPr>
          <w:lang w:val="kk-KZ"/>
        </w:rPr>
        <w:t>11 Максимова З.Ю. Этнодизайн как средство формирования художественно-технологической компетенции будущих учителей технологии и педагогов профессионального образования //Современные проблемы науки и образования. 2018. № 3. – С. 62-70</w:t>
      </w:r>
    </w:p>
    <w:p w14:paraId="2F97C374" w14:textId="77777777" w:rsidR="00B85F94" w:rsidRPr="004C3661" w:rsidRDefault="00B85F94" w:rsidP="00B85F94">
      <w:pPr>
        <w:pStyle w:val="a8"/>
        <w:spacing w:before="0" w:line="240" w:lineRule="auto"/>
        <w:ind w:firstLine="709"/>
        <w:rPr>
          <w:lang w:val="kk-KZ"/>
        </w:rPr>
      </w:pPr>
      <w:r w:rsidRPr="004C3661">
        <w:rPr>
          <w:lang w:val="kk-KZ"/>
        </w:rPr>
        <w:t>12 Бровченко А. Формирование профессиональной компетентности по основам этнодизайна у будущих учителей трудового обучения: Автореф. дис…. пед. наук. – Киев, 2011. - 21с.</w:t>
      </w:r>
    </w:p>
    <w:p w14:paraId="6C32153A"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13Альмухамбетов Б.А. Эстетическое воспитание учащихся 4-7 классов средствами национального изобразительного искусства (на материале общеобразовательных школ Казахстана): дисс...канд.пед.наук.- Алма-ата, 1991. – 193 б. </w:t>
      </w:r>
    </w:p>
    <w:p w14:paraId="586534F9"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14 Мусалимов Т.К. Теоретические и методические основы профессионально-графической подготовки учителя черчения и изобразительного искусства в педагогическом вузе: дисс...докт.пед.наук. – М., 2003. – 304 с. </w:t>
      </w:r>
    </w:p>
    <w:p w14:paraId="3DAE2BAB" w14:textId="77777777" w:rsidR="00B85F94" w:rsidRPr="004C3661" w:rsidRDefault="00B85F94" w:rsidP="00B85F94">
      <w:pPr>
        <w:pStyle w:val="Default"/>
        <w:ind w:firstLine="709"/>
        <w:jc w:val="both"/>
        <w:rPr>
          <w:sz w:val="28"/>
          <w:szCs w:val="28"/>
          <w:lang w:val="kk-KZ"/>
        </w:rPr>
      </w:pPr>
      <w:r w:rsidRPr="004C3661">
        <w:rPr>
          <w:sz w:val="28"/>
          <w:szCs w:val="28"/>
          <w:lang w:val="kk-KZ"/>
        </w:rPr>
        <w:t>15 Асылханов Е.С. Изучение декоративно-прикладного искусства Казахстана в общеобразовательной школе и пед.институте республики: автореф….. канд. пед. наук.- М, 1985. - 17 с.</w:t>
      </w:r>
    </w:p>
    <w:p w14:paraId="5DCE1895"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16 Жеделов Қ.О. Бастауыш класс оқушыларының бейнелеу өнері сабағында көркемдеп қабылдауын қалыптастырудың педагогикалық негіздері: дисс...пед.ғыл.канд. - Алматы, 1994. -137 б. </w:t>
      </w:r>
    </w:p>
    <w:p w14:paraId="469207B0"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17 Балкенов Ж. Студенттерді өрнек өнері арқылы шығармашылық іс-әрекетке оқытудың ғылыми-дидкатикалық негіздері: дисс...пед.ғыл.докт. - Қарағанды, 2006. – 313 б. </w:t>
      </w:r>
    </w:p>
    <w:p w14:paraId="6B3DB291"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18 Болатбаев Қ.К. Болашақ бейнелеу өнері мұғалімдерін дайындау процессінде халықтық педагогиканы қолдану: дисс...пед.ғыл.канд. - Алматы, 1995. – 188 б. </w:t>
      </w:r>
    </w:p>
    <w:p w14:paraId="38F85764" w14:textId="77777777" w:rsidR="00B85F94" w:rsidRPr="004C3661" w:rsidRDefault="00B85F94" w:rsidP="00B85F94">
      <w:pPr>
        <w:pStyle w:val="Default"/>
        <w:ind w:firstLine="709"/>
        <w:jc w:val="both"/>
        <w:rPr>
          <w:color w:val="auto"/>
          <w:sz w:val="28"/>
          <w:szCs w:val="28"/>
          <w:lang w:val="kk-KZ"/>
        </w:rPr>
      </w:pPr>
      <w:r w:rsidRPr="004C3661">
        <w:rPr>
          <w:sz w:val="28"/>
          <w:szCs w:val="28"/>
          <w:lang w:val="kk-KZ"/>
        </w:rPr>
        <w:t xml:space="preserve">19 Ералина А.Қ. Болашақ мұғалімдерді қазақ қолөнері арқылы оқушыларға эстетикалық тәрбие беруге даярлаудың педагогикалық шарттары. </w:t>
      </w:r>
      <w:r w:rsidRPr="004C3661">
        <w:rPr>
          <w:color w:val="auto"/>
          <w:sz w:val="28"/>
          <w:szCs w:val="28"/>
          <w:lang w:val="kk-KZ"/>
        </w:rPr>
        <w:t xml:space="preserve">дисс..пед.ғыл.канд. Шымкент, 2005. – 145 б. </w:t>
      </w:r>
    </w:p>
    <w:p w14:paraId="2A3D74C4" w14:textId="77777777" w:rsidR="00B85F94" w:rsidRPr="004C3661" w:rsidRDefault="00B85F94" w:rsidP="00B85F94">
      <w:pPr>
        <w:ind w:firstLine="709"/>
        <w:jc w:val="both"/>
        <w:rPr>
          <w:sz w:val="28"/>
          <w:szCs w:val="28"/>
          <w:lang w:val="kk-KZ"/>
        </w:rPr>
      </w:pPr>
      <w:r w:rsidRPr="004C3661">
        <w:rPr>
          <w:sz w:val="28"/>
          <w:szCs w:val="28"/>
          <w:lang w:val="kk-KZ"/>
        </w:rPr>
        <w:lastRenderedPageBreak/>
        <w:t>20</w:t>
      </w:r>
      <w:r w:rsidRPr="00922915">
        <w:rPr>
          <w:lang w:val="ru-RU"/>
        </w:rPr>
        <w:t xml:space="preserve"> </w:t>
      </w:r>
      <w:r w:rsidRPr="004C3661">
        <w:rPr>
          <w:sz w:val="28"/>
          <w:szCs w:val="28"/>
          <w:lang w:val="kk-KZ"/>
        </w:rPr>
        <w:t>Сманов И. Искусство в системе профессиональной подготовки педагога к воспитанию школьников (на материале произведений изобразительного искусства): дисс...док.пед.наук. – М., 2000. – 264 с.</w:t>
      </w:r>
    </w:p>
    <w:p w14:paraId="12B54A17" w14:textId="77777777" w:rsidR="00B85F94" w:rsidRPr="004C3661" w:rsidRDefault="00B85F94" w:rsidP="00B85F94">
      <w:pPr>
        <w:ind w:firstLine="709"/>
        <w:jc w:val="both"/>
        <w:rPr>
          <w:sz w:val="28"/>
          <w:szCs w:val="28"/>
          <w:lang w:val="kk-KZ"/>
        </w:rPr>
      </w:pPr>
      <w:r w:rsidRPr="004C3661">
        <w:rPr>
          <w:sz w:val="28"/>
          <w:szCs w:val="28"/>
          <w:lang w:val="kk-KZ"/>
        </w:rPr>
        <w:t>21 Танирбергенов М.Ж. Теоретические и методические основы обучения графике в высших учебных заведениях: дисс...док.пед.наук. - Шымкент, 2010. – 293 б.</w:t>
      </w:r>
    </w:p>
    <w:p w14:paraId="4FE80163"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 xml:space="preserve">22 Әбдіғапбарова Ұ.М. Оқушыларды тәрбиелеуде қазақ ұлттық ою-өрнек өнерін пайдалануға студенттерді даярлау: дисс...пед.ғыл.канд. </w:t>
      </w:r>
      <w:r w:rsidRPr="004C3661">
        <w:rPr>
          <w:sz w:val="28"/>
          <w:szCs w:val="28"/>
          <w:lang w:val="kk-KZ"/>
        </w:rPr>
        <w:t>–</w:t>
      </w:r>
      <w:r w:rsidRPr="004C3661">
        <w:rPr>
          <w:color w:val="auto"/>
          <w:sz w:val="28"/>
          <w:szCs w:val="28"/>
          <w:lang w:val="kk-KZ"/>
        </w:rPr>
        <w:t xml:space="preserve">Алматы, 1998. - 205 б. </w:t>
      </w:r>
    </w:p>
    <w:p w14:paraId="128A132D"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 xml:space="preserve">23 Сағымбаев Ә.Ә. Бастауыш сынып оқушыларының бейнелеу өнері арқылы шығармашылық іс-әрекетін қалыптастырудың педагогикалық шарттары: автореф....пед.ғылым.канд. </w:t>
      </w:r>
      <w:r w:rsidRPr="004C3661">
        <w:rPr>
          <w:sz w:val="28"/>
          <w:szCs w:val="28"/>
          <w:lang w:val="kk-KZ"/>
        </w:rPr>
        <w:t xml:space="preserve">– </w:t>
      </w:r>
      <w:r w:rsidRPr="004C3661">
        <w:rPr>
          <w:color w:val="auto"/>
          <w:sz w:val="28"/>
          <w:szCs w:val="28"/>
          <w:lang w:val="kk-KZ"/>
        </w:rPr>
        <w:t xml:space="preserve">Алматы, 2003. - 22б. </w:t>
      </w:r>
    </w:p>
    <w:p w14:paraId="560E6184" w14:textId="77777777" w:rsidR="00B85F94" w:rsidRPr="004C3661" w:rsidRDefault="00B85F94" w:rsidP="00B85F94">
      <w:pPr>
        <w:ind w:firstLine="709"/>
        <w:jc w:val="both"/>
        <w:rPr>
          <w:sz w:val="28"/>
          <w:szCs w:val="28"/>
          <w:lang w:val="kk-KZ"/>
        </w:rPr>
      </w:pPr>
      <w:r w:rsidRPr="004C3661">
        <w:rPr>
          <w:sz w:val="28"/>
          <w:szCs w:val="28"/>
          <w:lang w:val="kk-KZ"/>
        </w:rPr>
        <w:t>24 Айдарова З.Ш. Мектептің бастауыш сатысында бейнелеу өнерін оқытуды қазақтың сәндік-қолданбалы шығармашылығы арқылы оңтайландырудың дидактикалық негіздері: дисс...пед.ғыл.канд. – Шымкент, 2007. -170 б.</w:t>
      </w:r>
    </w:p>
    <w:p w14:paraId="00BFD954"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25 Канапьянова Р.Х. Подготовка будущих учителей художников-графиков к эстетическому воспитанию школьников средствами декоративно-прикладного искусства ( техника чия, ручное ткачество, батик, национальный костюм): дисс...канд.пед.наук. – Алматы, 2004. - 130 б. </w:t>
      </w:r>
    </w:p>
    <w:p w14:paraId="5B010CDB"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26Құдабаева К.І. Болашақ мұғалімдерді бастауыш мектептің оқыту үрдісінде сәндік-қолданбалы өнерді пайдалануға даярлау: дисс...пед.ғыл.канд. – Қарағанды, 2005. - 143 б. </w:t>
      </w:r>
    </w:p>
    <w:p w14:paraId="5257273E"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27 Мунашова Ж.Б. Қазақтың сәндік-қолданбалы өнер құралдары арқылы сыныптан тыс жұмыстарда бастауыш мектеп оқушыларының дүниетанымын қалыптастырудың педагогикалық шарттары: дисс...пед.ғыл.канд. – Шымкент, 2006. - 140 б. </w:t>
      </w:r>
    </w:p>
    <w:p w14:paraId="74895A39"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28 Айдарбек Б.А. Методика развития творческой активности учащихся средствами декоративно-прикладного искусства в процессе внеклассной работы (5-6 классы): дисс...к.п.н. – Шымкент, 2009. - 149 б. </w:t>
      </w:r>
    </w:p>
    <w:p w14:paraId="545741B4" w14:textId="77777777" w:rsidR="00B85F94" w:rsidRPr="004C3661" w:rsidRDefault="00B85F94" w:rsidP="00B85F94">
      <w:pPr>
        <w:ind w:firstLine="709"/>
        <w:jc w:val="both"/>
        <w:rPr>
          <w:sz w:val="28"/>
          <w:szCs w:val="28"/>
          <w:lang w:val="kk-KZ"/>
        </w:rPr>
      </w:pPr>
      <w:r w:rsidRPr="004C3661">
        <w:rPr>
          <w:sz w:val="28"/>
          <w:szCs w:val="28"/>
          <w:lang w:val="kk-KZ"/>
        </w:rPr>
        <w:t>29 Муратбаева Г.А. Болашақ өнертану мамандарын кәсіби даярлау жүйесі: дисс...пед.ғылым.докторы. – Астана, 2010. - 336 б.</w:t>
      </w:r>
    </w:p>
    <w:p w14:paraId="3280801E" w14:textId="77777777" w:rsidR="00B85F94" w:rsidRPr="004C3661" w:rsidRDefault="00B85F94" w:rsidP="00B85F94">
      <w:pPr>
        <w:ind w:firstLine="709"/>
        <w:jc w:val="both"/>
        <w:rPr>
          <w:sz w:val="28"/>
          <w:szCs w:val="28"/>
          <w:lang w:val="kk-KZ"/>
        </w:rPr>
      </w:pPr>
      <w:r w:rsidRPr="004C3661">
        <w:rPr>
          <w:sz w:val="28"/>
          <w:szCs w:val="28"/>
          <w:lang w:val="kk-KZ"/>
        </w:rPr>
        <w:t>30Аймағамбетова Қ.А. Бастауыш сыныптарда дүниетануды оқытудың ғылыми - әдістемелік негіздері: пед.ғыл.докт.автореф. – Алматы, 1998. - 41 б.</w:t>
      </w:r>
    </w:p>
    <w:p w14:paraId="06BFBDB1" w14:textId="77777777" w:rsidR="00B85F94" w:rsidRPr="004C3661" w:rsidRDefault="00B85F94" w:rsidP="00B85F94">
      <w:pPr>
        <w:ind w:firstLine="709"/>
        <w:jc w:val="both"/>
        <w:rPr>
          <w:sz w:val="28"/>
          <w:szCs w:val="28"/>
          <w:lang w:val="kk-KZ"/>
        </w:rPr>
      </w:pPr>
      <w:r w:rsidRPr="004C3661">
        <w:rPr>
          <w:sz w:val="28"/>
          <w:szCs w:val="28"/>
          <w:lang w:val="kk-KZ"/>
        </w:rPr>
        <w:t xml:space="preserve">31 Батталханов Е.З.Формирование гуманистического мировоззрения учащейся молодежи как социально-педагогическая проблема: автореф. канд.пед.наук. – Караганда, 2002. - 41с. </w:t>
      </w:r>
    </w:p>
    <w:p w14:paraId="04DCEB06" w14:textId="77777777" w:rsidR="00B85F94" w:rsidRPr="004C3661" w:rsidRDefault="00B85F94" w:rsidP="00B85F94">
      <w:pPr>
        <w:ind w:firstLine="709"/>
        <w:jc w:val="both"/>
        <w:rPr>
          <w:sz w:val="28"/>
          <w:szCs w:val="28"/>
          <w:lang w:val="kk-KZ"/>
        </w:rPr>
      </w:pPr>
      <w:r w:rsidRPr="004C3661">
        <w:rPr>
          <w:sz w:val="28"/>
          <w:szCs w:val="28"/>
          <w:lang w:val="kk-KZ"/>
        </w:rPr>
        <w:t>32Мұханбетжанова Ә. Бастауыш білімнің интеграциясы арқылы оқушыларда дүниенің ғылыми бейнесін қалыптастырудың теориялық негіздері: пед. ғылым. док. дисс. автореф. – Алматы, 2001.</w:t>
      </w:r>
    </w:p>
    <w:p w14:paraId="2A30EFBE" w14:textId="77777777" w:rsidR="00B85F94" w:rsidRPr="004C3661" w:rsidRDefault="00B85F94" w:rsidP="00B85F94">
      <w:pPr>
        <w:ind w:firstLine="709"/>
        <w:jc w:val="both"/>
        <w:rPr>
          <w:sz w:val="28"/>
          <w:szCs w:val="28"/>
          <w:lang w:val="kk-KZ"/>
        </w:rPr>
      </w:pPr>
      <w:r w:rsidRPr="004C3661">
        <w:rPr>
          <w:sz w:val="28"/>
          <w:szCs w:val="28"/>
          <w:lang w:val="kk-KZ"/>
        </w:rPr>
        <w:t xml:space="preserve">33 Тілеубай С.Ш. Болашақ информатика мұғалімінің ақпараттық дүниетанымын қалыптастырудың әдістемелік негіздері. пед.ғыл.канд. автореф. – Алматы, 2009. -  </w:t>
      </w:r>
    </w:p>
    <w:p w14:paraId="326A0618" w14:textId="77777777" w:rsidR="00B85F94" w:rsidRPr="004C3661" w:rsidRDefault="00B85F94" w:rsidP="00B85F94">
      <w:pPr>
        <w:ind w:firstLine="709"/>
        <w:jc w:val="both"/>
        <w:rPr>
          <w:sz w:val="28"/>
          <w:szCs w:val="28"/>
          <w:lang w:val="kk-KZ"/>
        </w:rPr>
      </w:pPr>
      <w:r w:rsidRPr="004C3661">
        <w:rPr>
          <w:sz w:val="28"/>
          <w:szCs w:val="28"/>
          <w:lang w:val="kk-KZ"/>
        </w:rPr>
        <w:lastRenderedPageBreak/>
        <w:t>34 Нағымова М.М. Өнер салалары сабақтастығы арқылы оқушылардың дүниетанымын қалыптастыру: пед. ғылым. канд. дисс.  –Алматы, 2004.</w:t>
      </w:r>
    </w:p>
    <w:p w14:paraId="287897CB" w14:textId="77777777" w:rsidR="00B85F94" w:rsidRPr="004C3661" w:rsidRDefault="00B85F94" w:rsidP="00B85F94">
      <w:pPr>
        <w:ind w:firstLine="709"/>
        <w:jc w:val="both"/>
        <w:rPr>
          <w:sz w:val="28"/>
          <w:szCs w:val="28"/>
          <w:lang w:val="kk-KZ"/>
        </w:rPr>
      </w:pPr>
      <w:r w:rsidRPr="004C3661">
        <w:rPr>
          <w:sz w:val="28"/>
          <w:szCs w:val="28"/>
          <w:lang w:val="kk-KZ"/>
        </w:rPr>
        <w:t>35 Ахтанова С.К. Бастауыш сынып оқушыларының ұлттық дүниетанымын музыка арқылы қалыптастырудың педагогикалық шарттары. пед.ғыл.канд. автореф. – Шымкент, 2010.</w:t>
      </w:r>
    </w:p>
    <w:p w14:paraId="35640EC1" w14:textId="77777777" w:rsidR="00B85F94" w:rsidRPr="004C3661" w:rsidRDefault="00B85F94" w:rsidP="00B85F94">
      <w:pPr>
        <w:ind w:firstLine="709"/>
        <w:jc w:val="both"/>
        <w:rPr>
          <w:sz w:val="28"/>
          <w:szCs w:val="28"/>
          <w:lang w:val="kk-KZ"/>
        </w:rPr>
      </w:pPr>
      <w:r w:rsidRPr="004C3661">
        <w:rPr>
          <w:sz w:val="28"/>
          <w:szCs w:val="28"/>
          <w:lang w:val="kk-KZ"/>
        </w:rPr>
        <w:t>36 Текесбаева А.М. Өлкетану негiзiнде бастауыш сынып оқушыларының дүниетанымын қалыптастыру: педагогика ғыл. канд. дис. Алматы, 2004.- 149 б.</w:t>
      </w:r>
    </w:p>
    <w:p w14:paraId="5A96CAF1" w14:textId="77777777" w:rsidR="00B85F94" w:rsidRPr="004C3661" w:rsidRDefault="00B85F94" w:rsidP="00B85F94">
      <w:pPr>
        <w:ind w:firstLine="709"/>
        <w:jc w:val="both"/>
        <w:rPr>
          <w:sz w:val="28"/>
          <w:szCs w:val="28"/>
          <w:lang w:val="kk-KZ"/>
        </w:rPr>
      </w:pPr>
      <w:r w:rsidRPr="004C3661">
        <w:rPr>
          <w:sz w:val="28"/>
          <w:szCs w:val="28"/>
          <w:lang w:val="kk-KZ"/>
        </w:rPr>
        <w:t>37 Булшекбаева А.И. Жоғары оқу орнынан кейінгі білім беру жағдайында тұлғаның дүниетанымдық мәдениетін қалыптастыру: философия докторы (PhD) дәрежесін алу үшін дайындалған дис. – Алматы, 2018. – 185б.</w:t>
      </w:r>
    </w:p>
    <w:p w14:paraId="65F46EAB" w14:textId="77777777" w:rsidR="00B85F94" w:rsidRPr="004C3661" w:rsidRDefault="00B85F94" w:rsidP="00B85F94">
      <w:pPr>
        <w:ind w:firstLine="709"/>
        <w:jc w:val="both"/>
        <w:rPr>
          <w:color w:val="000000" w:themeColor="text1"/>
          <w:sz w:val="28"/>
          <w:szCs w:val="28"/>
          <w:lang w:val="kk-KZ"/>
        </w:rPr>
      </w:pPr>
      <w:r w:rsidRPr="004C3661">
        <w:rPr>
          <w:sz w:val="28"/>
          <w:szCs w:val="28"/>
          <w:lang w:val="kk-KZ"/>
        </w:rPr>
        <w:t xml:space="preserve">38 Бекболатова К.М. Экодизайн технологиялары арқылы болашақ </w:t>
      </w:r>
      <w:r w:rsidRPr="004C3661">
        <w:rPr>
          <w:color w:val="000000" w:themeColor="text1"/>
          <w:sz w:val="28"/>
          <w:szCs w:val="28"/>
          <w:lang w:val="kk-KZ"/>
        </w:rPr>
        <w:t>бейнелеу өнері мамандарының кәсіби шеберлігін қалыптастыру: философия докторы (PhD) дәрежесін алу үшін дайындалған дис. – Алматы, 2018. – 163б.</w:t>
      </w:r>
    </w:p>
    <w:p w14:paraId="6D467E45" w14:textId="77777777" w:rsidR="00B85F94" w:rsidRPr="004C3661" w:rsidRDefault="00B85F94" w:rsidP="00B85F94">
      <w:pPr>
        <w:pStyle w:val="Default"/>
        <w:ind w:firstLine="709"/>
        <w:jc w:val="both"/>
        <w:rPr>
          <w:color w:val="000000" w:themeColor="text1"/>
          <w:sz w:val="28"/>
          <w:szCs w:val="28"/>
          <w:lang w:val="kk-KZ"/>
        </w:rPr>
      </w:pPr>
      <w:r w:rsidRPr="004C3661">
        <w:rPr>
          <w:color w:val="000000" w:themeColor="text1"/>
          <w:sz w:val="28"/>
          <w:szCs w:val="28"/>
          <w:lang w:val="kk-KZ"/>
        </w:rPr>
        <w:t>39 Еспенова А.Т. Тәуелсіз Қазақстанның сәндік-қолданбалы өнердегі дәстүр мен жаңашылдықтың өзара байланысы мәселелері: философия докторы (PhD) дәрежесін алу үшін дайындалған дис. – Алматы, 2020. – 130б.</w:t>
      </w:r>
    </w:p>
    <w:p w14:paraId="44670956" w14:textId="77777777" w:rsidR="00B85F94" w:rsidRPr="004C3661" w:rsidRDefault="00B85F94" w:rsidP="00B85F94">
      <w:pPr>
        <w:pStyle w:val="Default"/>
        <w:ind w:firstLine="709"/>
        <w:jc w:val="both"/>
        <w:rPr>
          <w:color w:val="000000" w:themeColor="text1"/>
          <w:sz w:val="28"/>
          <w:szCs w:val="28"/>
          <w:lang w:val="kk-KZ"/>
        </w:rPr>
      </w:pPr>
      <w:r w:rsidRPr="004C3661">
        <w:rPr>
          <w:color w:val="000000" w:themeColor="text1"/>
          <w:sz w:val="28"/>
          <w:szCs w:val="28"/>
          <w:lang w:val="kk-KZ"/>
        </w:rPr>
        <w:t>40 Нұрке М.С. Болашақ бастауыш сынып мұғалімдерін ноосфералық білім негізінде визуалды өнерді қабылдауға даярлау: философия докторы (PhD) дәрежесін алу үшін дайындалған дис. – Алматы, 2024. – 179б.</w:t>
      </w:r>
    </w:p>
    <w:p w14:paraId="3FDE1437" w14:textId="77777777" w:rsidR="00B85F94" w:rsidRPr="004C3661" w:rsidRDefault="00B85F94" w:rsidP="00B85F94">
      <w:pPr>
        <w:pStyle w:val="Default"/>
        <w:ind w:firstLine="709"/>
        <w:jc w:val="both"/>
        <w:rPr>
          <w:color w:val="000000" w:themeColor="text1"/>
          <w:sz w:val="28"/>
          <w:szCs w:val="28"/>
          <w:lang w:val="kk-KZ"/>
        </w:rPr>
      </w:pPr>
      <w:r w:rsidRPr="004C3661">
        <w:rPr>
          <w:color w:val="000000" w:themeColor="text1"/>
          <w:sz w:val="28"/>
          <w:szCs w:val="28"/>
          <w:lang w:val="kk-KZ"/>
        </w:rPr>
        <w:t>41 Абижанова А.Ш. Студенттердің көркемдік-шығармашылық әлеуетін ұлттық кестені оқыту үдерісінде дамыту: философия докторы (PhD) дәрежесін алу үшін дайындалған дис. – Алматы, 2021. – 165б.</w:t>
      </w:r>
    </w:p>
    <w:p w14:paraId="45BA5201"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42 Кант И. Критика практического разума. – СПб.: Наука, 2007. – 530с.</w:t>
      </w:r>
    </w:p>
    <w:p w14:paraId="17E8C9E8" w14:textId="77777777" w:rsidR="00B85F94" w:rsidRPr="004C3661" w:rsidRDefault="00B85F94" w:rsidP="00B85F94">
      <w:pPr>
        <w:pStyle w:val="a8"/>
        <w:spacing w:before="0" w:line="240" w:lineRule="auto"/>
        <w:ind w:firstLine="709"/>
        <w:rPr>
          <w:color w:val="000000" w:themeColor="text1"/>
          <w:lang w:val="kk-KZ"/>
        </w:rPr>
      </w:pPr>
      <w:r w:rsidRPr="004C3661">
        <w:rPr>
          <w:color w:val="000000" w:themeColor="text1"/>
          <w:lang w:val="kk-KZ"/>
        </w:rPr>
        <w:t>43Леонардо да Винчи. Избранные естественнонаучные произведения/ Редакция, перевод, статья и комментарии В. П. Зубова. – М.: Издательство Академии наук СССР, 1955. – 1027с., ил.</w:t>
      </w:r>
    </w:p>
    <w:p w14:paraId="58967F14"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 xml:space="preserve">44 Даль В. Толковый словарь Великорусского языка: Т. 14. – М., 1978. -992с. </w:t>
      </w:r>
    </w:p>
    <w:p w14:paraId="20960C24" w14:textId="77777777" w:rsidR="00B85F94" w:rsidRPr="004C3661" w:rsidRDefault="00B85F94" w:rsidP="00B85F94">
      <w:pPr>
        <w:ind w:firstLine="709"/>
        <w:jc w:val="both"/>
        <w:rPr>
          <w:sz w:val="28"/>
          <w:szCs w:val="28"/>
          <w:lang w:val="kk-KZ"/>
        </w:rPr>
      </w:pPr>
      <w:r w:rsidRPr="00922915">
        <w:rPr>
          <w:sz w:val="28"/>
          <w:szCs w:val="28"/>
          <w:lang w:val="ru-RU"/>
        </w:rPr>
        <w:t>4</w:t>
      </w:r>
      <w:r w:rsidRPr="004C3661">
        <w:rPr>
          <w:sz w:val="28"/>
          <w:szCs w:val="28"/>
          <w:lang w:val="kk-KZ"/>
        </w:rPr>
        <w:t>5 Кухтина Л.Ф. Научная картина мира как рациональный компонент научного мировоззрения (философско-методологический анализ): дис</w:t>
      </w:r>
      <w:r w:rsidRPr="004C3661">
        <w:rPr>
          <w:sz w:val="28"/>
          <w:szCs w:val="28"/>
          <w:lang w:val="kk-KZ"/>
        </w:rPr>
        <w:tab/>
        <w:t>с.канд. философ. наук. – М., 1990. – 170 с.</w:t>
      </w:r>
    </w:p>
    <w:p w14:paraId="375C8DCE" w14:textId="77777777" w:rsidR="00B85F94" w:rsidRPr="004C3661" w:rsidRDefault="00B85F94" w:rsidP="00B85F94">
      <w:pPr>
        <w:shd w:val="clear" w:color="auto" w:fill="FFFFFF"/>
        <w:ind w:firstLine="709"/>
        <w:jc w:val="both"/>
        <w:rPr>
          <w:color w:val="000000" w:themeColor="text1"/>
          <w:sz w:val="28"/>
          <w:szCs w:val="28"/>
          <w:lang w:val="kk-KZ"/>
        </w:rPr>
      </w:pPr>
      <w:r w:rsidRPr="004C3661">
        <w:rPr>
          <w:color w:val="000000" w:themeColor="text1"/>
          <w:sz w:val="28"/>
          <w:szCs w:val="28"/>
          <w:lang w:val="kk-KZ"/>
        </w:rPr>
        <w:t>46</w:t>
      </w:r>
      <w:r w:rsidRPr="00922915">
        <w:rPr>
          <w:lang w:val="ru-RU"/>
        </w:rPr>
        <w:t xml:space="preserve"> </w:t>
      </w:r>
      <w:r w:rsidRPr="004C3661">
        <w:rPr>
          <w:color w:val="000000" w:themeColor="text1"/>
          <w:sz w:val="28"/>
          <w:szCs w:val="28"/>
          <w:lang w:val="kk-KZ"/>
        </w:rPr>
        <w:t>Гегель Г.В.Ф. Феноменология Духа. Философия истории. – М.: Эксмо, 2007. - 880 с.</w:t>
      </w:r>
    </w:p>
    <w:p w14:paraId="74B8F1AC" w14:textId="77777777" w:rsidR="00B85F94" w:rsidRPr="004C3661" w:rsidRDefault="00B85F94" w:rsidP="00B85F94">
      <w:pPr>
        <w:ind w:firstLine="709"/>
        <w:jc w:val="both"/>
        <w:rPr>
          <w:sz w:val="28"/>
          <w:szCs w:val="28"/>
          <w:lang w:val="kk-KZ"/>
        </w:rPr>
      </w:pPr>
      <w:proofErr w:type="gramStart"/>
      <w:r w:rsidRPr="00922915">
        <w:rPr>
          <w:sz w:val="28"/>
          <w:szCs w:val="28"/>
          <w:lang w:val="ru-RU"/>
        </w:rPr>
        <w:t>4</w:t>
      </w:r>
      <w:r w:rsidRPr="004C3661">
        <w:rPr>
          <w:sz w:val="28"/>
          <w:szCs w:val="28"/>
          <w:lang w:val="kk-KZ"/>
        </w:rPr>
        <w:t>7</w:t>
      </w:r>
      <w:r w:rsidRPr="00922915">
        <w:rPr>
          <w:sz w:val="28"/>
          <w:szCs w:val="28"/>
          <w:lang w:val="ru-RU"/>
        </w:rPr>
        <w:t xml:space="preserve"> </w:t>
      </w:r>
      <w:r w:rsidRPr="004C3661">
        <w:rPr>
          <w:sz w:val="28"/>
          <w:szCs w:val="28"/>
          <w:lang w:val="kk-KZ"/>
        </w:rPr>
        <w:t xml:space="preserve"> Барсукова</w:t>
      </w:r>
      <w:proofErr w:type="gramEnd"/>
      <w:r w:rsidRPr="004C3661">
        <w:rPr>
          <w:sz w:val="28"/>
          <w:szCs w:val="28"/>
          <w:lang w:val="kk-KZ"/>
        </w:rPr>
        <w:t xml:space="preserve"> Н.К. Идея формирования мировоззрения обучающихся и ее решение в педагогической теории и практике // Вестник Заб ГУ. – 2012. – № 12. – С. 36-40.</w:t>
      </w:r>
    </w:p>
    <w:p w14:paraId="761C4B84" w14:textId="77777777" w:rsidR="00B85F94" w:rsidRPr="004C3661" w:rsidRDefault="00B85F94" w:rsidP="00B85F94">
      <w:pPr>
        <w:ind w:firstLine="709"/>
        <w:jc w:val="both"/>
        <w:rPr>
          <w:sz w:val="28"/>
          <w:szCs w:val="28"/>
          <w:lang w:val="kk-KZ"/>
        </w:rPr>
      </w:pPr>
      <w:r w:rsidRPr="004C3661">
        <w:rPr>
          <w:sz w:val="28"/>
          <w:szCs w:val="28"/>
          <w:lang w:val="kk-KZ"/>
        </w:rPr>
        <w:t>48</w:t>
      </w:r>
      <w:r w:rsidRPr="00922915">
        <w:rPr>
          <w:sz w:val="28"/>
          <w:szCs w:val="28"/>
          <w:lang w:val="ru-RU"/>
        </w:rPr>
        <w:t xml:space="preserve"> </w:t>
      </w:r>
      <w:r w:rsidRPr="004C3661">
        <w:rPr>
          <w:sz w:val="28"/>
          <w:szCs w:val="28"/>
          <w:lang w:val="kk-KZ"/>
        </w:rPr>
        <w:t>Хазиев В.С., Хазиева Е.В. Мировоззрение как субъективная реальность: монография: – Уфа: Изд-во БГПУ, 2004. – 296 с.</w:t>
      </w:r>
    </w:p>
    <w:p w14:paraId="368A06DB"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49 Пуанкаре А. О науке. – М.: Наука, 1990. – 560 с. </w:t>
      </w:r>
    </w:p>
    <w:p w14:paraId="6835DBCB" w14:textId="77777777" w:rsidR="00B85F94" w:rsidRPr="004C3661" w:rsidRDefault="00B85F94" w:rsidP="00B85F94">
      <w:pPr>
        <w:pStyle w:val="Default"/>
        <w:ind w:firstLine="709"/>
        <w:jc w:val="both"/>
        <w:rPr>
          <w:sz w:val="28"/>
          <w:szCs w:val="28"/>
          <w:lang w:val="kk-KZ"/>
        </w:rPr>
      </w:pPr>
      <w:r w:rsidRPr="004C3661">
        <w:rPr>
          <w:sz w:val="28"/>
          <w:szCs w:val="28"/>
          <w:lang w:val="kk-KZ"/>
        </w:rPr>
        <w:t>50</w:t>
      </w:r>
      <w:r w:rsidRPr="004C3661">
        <w:rPr>
          <w:sz w:val="28"/>
          <w:szCs w:val="28"/>
        </w:rPr>
        <w:t xml:space="preserve"> </w:t>
      </w:r>
      <w:r w:rsidRPr="004C3661">
        <w:rPr>
          <w:sz w:val="28"/>
          <w:szCs w:val="28"/>
          <w:lang w:val="kk-KZ"/>
        </w:rPr>
        <w:t xml:space="preserve">Бурмакин Э.В. Взаимодействие науки и искусства в формировании мировоззрения: дис. … д-ра филос. наук. – Томск, 1985. - 412 с. </w:t>
      </w:r>
    </w:p>
    <w:p w14:paraId="753DEB96" w14:textId="77777777" w:rsidR="00B85F94" w:rsidRPr="004C3661" w:rsidRDefault="00B85F94" w:rsidP="00B85F94">
      <w:pPr>
        <w:ind w:firstLine="709"/>
        <w:jc w:val="both"/>
        <w:rPr>
          <w:sz w:val="28"/>
          <w:szCs w:val="28"/>
          <w:lang w:val="kk-KZ"/>
        </w:rPr>
      </w:pPr>
      <w:r w:rsidRPr="00922915">
        <w:rPr>
          <w:sz w:val="28"/>
          <w:szCs w:val="28"/>
          <w:lang w:val="ru-RU"/>
        </w:rPr>
        <w:t>5</w:t>
      </w:r>
      <w:r w:rsidRPr="004C3661">
        <w:rPr>
          <w:sz w:val="28"/>
          <w:szCs w:val="28"/>
          <w:lang w:val="kk-KZ"/>
        </w:rPr>
        <w:t xml:space="preserve">1Жұмабаев М. Педагогика. – Алматы: Ана тілі, 1992. – 154б. </w:t>
      </w:r>
    </w:p>
    <w:p w14:paraId="6383C876" w14:textId="77777777" w:rsidR="00B85F94" w:rsidRPr="004C3661" w:rsidRDefault="00B85F94" w:rsidP="00B85F94">
      <w:pPr>
        <w:ind w:firstLine="709"/>
        <w:jc w:val="both"/>
        <w:rPr>
          <w:sz w:val="28"/>
          <w:szCs w:val="28"/>
          <w:lang w:val="kk-KZ"/>
        </w:rPr>
      </w:pPr>
      <w:r w:rsidRPr="004C3661">
        <w:rPr>
          <w:sz w:val="28"/>
          <w:szCs w:val="28"/>
          <w:lang w:val="kk-KZ"/>
        </w:rPr>
        <w:lastRenderedPageBreak/>
        <w:t>52 Әл-Фараби Ә. Н. Таңдамалы шығармалар жинағы [Мәтін]. 7 т. 2 т. Философиялық трактаттар. – Алматы: RS; Халықаралық Абай клубы, 2019. – 224 б.</w:t>
      </w:r>
    </w:p>
    <w:p w14:paraId="51AE3128" w14:textId="77777777" w:rsidR="00B85F94" w:rsidRPr="004C3661" w:rsidRDefault="00B85F94" w:rsidP="00B85F94">
      <w:pPr>
        <w:ind w:firstLine="709"/>
        <w:jc w:val="both"/>
        <w:rPr>
          <w:sz w:val="28"/>
          <w:szCs w:val="28"/>
          <w:lang w:val="kk-KZ"/>
        </w:rPr>
      </w:pPr>
      <w:r w:rsidRPr="004C3661">
        <w:rPr>
          <w:sz w:val="28"/>
          <w:szCs w:val="28"/>
          <w:lang w:val="kk-KZ"/>
        </w:rPr>
        <w:t>53 Лосев А.Ф. Диалектика художественной формы // Форма. Стиль. Выражение. – М.: Мысль, 1995. - 944 с.</w:t>
      </w:r>
    </w:p>
    <w:p w14:paraId="22A0A0A7"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54 Белый А. Символизм как миропонимание. – СПб.: Республика, 1994. -528с. </w:t>
      </w:r>
    </w:p>
    <w:p w14:paraId="073FE756"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55 Акчурин Б.Г. Духовно-исторические и социокультурные основания человеческого здоровья / Б.Г. Акчурин, А.В. Лукьянов. – Уфа: Гилем, 2006. –228 с. </w:t>
      </w:r>
    </w:p>
    <w:p w14:paraId="399A785A" w14:textId="77777777" w:rsidR="00B85F94" w:rsidRPr="004C3661" w:rsidRDefault="00B85F94" w:rsidP="00B85F94">
      <w:pPr>
        <w:pStyle w:val="Default"/>
        <w:ind w:firstLine="709"/>
        <w:jc w:val="both"/>
        <w:rPr>
          <w:sz w:val="28"/>
          <w:szCs w:val="28"/>
          <w:lang w:val="kk-KZ"/>
        </w:rPr>
      </w:pPr>
      <w:r w:rsidRPr="004C3661">
        <w:rPr>
          <w:sz w:val="28"/>
          <w:szCs w:val="28"/>
        </w:rPr>
        <w:t>5</w:t>
      </w:r>
      <w:r w:rsidRPr="004C3661">
        <w:rPr>
          <w:sz w:val="28"/>
          <w:szCs w:val="28"/>
          <w:lang w:val="kk-KZ"/>
        </w:rPr>
        <w:t>6</w:t>
      </w:r>
      <w:r w:rsidRPr="004C3661">
        <w:rPr>
          <w:sz w:val="28"/>
          <w:szCs w:val="28"/>
        </w:rPr>
        <w:t xml:space="preserve"> </w:t>
      </w:r>
      <w:r w:rsidRPr="004C3661">
        <w:rPr>
          <w:sz w:val="28"/>
          <w:szCs w:val="28"/>
          <w:lang w:val="kk-KZ"/>
        </w:rPr>
        <w:t xml:space="preserve">Библер В.С. От наукоучения – к логике культуры. Два философских введения в двадцать первый век. – М.: Политиздат, 1991. - 413 с. </w:t>
      </w:r>
    </w:p>
    <w:p w14:paraId="7607F1AE" w14:textId="77777777" w:rsidR="00B85F94" w:rsidRPr="004C3661" w:rsidRDefault="00B85F94" w:rsidP="00B85F94">
      <w:pPr>
        <w:ind w:firstLine="709"/>
        <w:jc w:val="both"/>
        <w:rPr>
          <w:sz w:val="28"/>
          <w:szCs w:val="28"/>
          <w:lang w:val="kk-KZ"/>
        </w:rPr>
      </w:pPr>
      <w:r w:rsidRPr="00922915">
        <w:rPr>
          <w:sz w:val="28"/>
          <w:szCs w:val="28"/>
          <w:lang w:val="ru-RU"/>
        </w:rPr>
        <w:t>5</w:t>
      </w:r>
      <w:r w:rsidRPr="004C3661">
        <w:rPr>
          <w:sz w:val="28"/>
          <w:szCs w:val="28"/>
          <w:lang w:val="kk-KZ"/>
        </w:rPr>
        <w:t>7</w:t>
      </w:r>
      <w:r w:rsidRPr="00922915">
        <w:rPr>
          <w:sz w:val="28"/>
          <w:szCs w:val="28"/>
          <w:lang w:val="ru-RU"/>
        </w:rPr>
        <w:t xml:space="preserve"> </w:t>
      </w:r>
      <w:r w:rsidRPr="004C3661">
        <w:rPr>
          <w:sz w:val="28"/>
          <w:szCs w:val="28"/>
          <w:lang w:val="kk-KZ"/>
        </w:rPr>
        <w:t>Рубинштейн С.Л. Основы общей психологии. – СПб.: Питер, 2002. – 720с.</w:t>
      </w:r>
    </w:p>
    <w:p w14:paraId="29CF8A03" w14:textId="77777777" w:rsidR="00B85F94" w:rsidRPr="004C3661" w:rsidRDefault="00B85F94" w:rsidP="00B85F94">
      <w:pPr>
        <w:ind w:firstLine="709"/>
        <w:jc w:val="both"/>
        <w:rPr>
          <w:sz w:val="28"/>
          <w:szCs w:val="28"/>
          <w:lang w:val="kk-KZ"/>
        </w:rPr>
      </w:pPr>
      <w:r w:rsidRPr="00922915">
        <w:rPr>
          <w:sz w:val="28"/>
          <w:szCs w:val="28"/>
          <w:lang w:val="ru-RU"/>
        </w:rPr>
        <w:t>5</w:t>
      </w:r>
      <w:r w:rsidRPr="004C3661">
        <w:rPr>
          <w:sz w:val="28"/>
          <w:szCs w:val="28"/>
          <w:lang w:val="kk-KZ"/>
        </w:rPr>
        <w:t>8 Борщев А.Н. Философская потребность и мировоззренческий генезис личности: дис. … канд. филос. наук. – М., 1992. - 302с.</w:t>
      </w:r>
    </w:p>
    <w:p w14:paraId="19EE5ADA" w14:textId="77777777" w:rsidR="00B85F94" w:rsidRPr="004C3661" w:rsidRDefault="00B85F94" w:rsidP="00B85F94">
      <w:pPr>
        <w:shd w:val="clear" w:color="auto" w:fill="FFFFFF"/>
        <w:ind w:firstLine="709"/>
        <w:jc w:val="both"/>
        <w:rPr>
          <w:sz w:val="28"/>
          <w:szCs w:val="28"/>
          <w:lang w:val="kk-KZ"/>
        </w:rPr>
      </w:pPr>
      <w:r w:rsidRPr="004C3661">
        <w:rPr>
          <w:sz w:val="28"/>
          <w:szCs w:val="28"/>
          <w:lang w:val="kk-KZ"/>
        </w:rPr>
        <w:t>59</w:t>
      </w:r>
      <w:r w:rsidRPr="004C3661">
        <w:rPr>
          <w:lang w:val="kk-KZ"/>
        </w:rPr>
        <w:t xml:space="preserve"> </w:t>
      </w:r>
      <w:r w:rsidRPr="004C3661">
        <w:rPr>
          <w:sz w:val="28"/>
          <w:szCs w:val="28"/>
          <w:lang w:val="kk-KZ"/>
        </w:rPr>
        <w:t>Баласағұн Ж. Құтты бiлiк. Ауд. А. Егеубаев. - Астана: Аударма, 2003. – 128 б.</w:t>
      </w:r>
    </w:p>
    <w:p w14:paraId="682014CA" w14:textId="77777777" w:rsidR="00B85F94" w:rsidRPr="004C3661" w:rsidRDefault="00B85F94" w:rsidP="00B85F94">
      <w:pPr>
        <w:ind w:firstLine="709"/>
        <w:jc w:val="both"/>
        <w:rPr>
          <w:sz w:val="28"/>
          <w:szCs w:val="28"/>
          <w:lang w:val="kk-KZ"/>
        </w:rPr>
      </w:pPr>
      <w:r w:rsidRPr="00922915">
        <w:rPr>
          <w:sz w:val="28"/>
          <w:szCs w:val="28"/>
          <w:lang w:val="ru-RU"/>
        </w:rPr>
        <w:t>6</w:t>
      </w:r>
      <w:r w:rsidRPr="004C3661">
        <w:rPr>
          <w:sz w:val="28"/>
          <w:szCs w:val="28"/>
          <w:lang w:val="kk-KZ"/>
        </w:rPr>
        <w:t>0</w:t>
      </w:r>
      <w:r w:rsidRPr="00922915">
        <w:rPr>
          <w:sz w:val="28"/>
          <w:szCs w:val="28"/>
          <w:lang w:val="ru-RU"/>
        </w:rPr>
        <w:t xml:space="preserve"> </w:t>
      </w:r>
      <w:r w:rsidRPr="004C3661">
        <w:rPr>
          <w:sz w:val="28"/>
          <w:szCs w:val="28"/>
          <w:lang w:val="kk-KZ"/>
        </w:rPr>
        <w:t xml:space="preserve">Лотман Ю.М. Об искусстве. – СПб.: Искусство, 2005. -752 с. </w:t>
      </w:r>
    </w:p>
    <w:p w14:paraId="31CA810B" w14:textId="77777777" w:rsidR="00B85F94" w:rsidRPr="004C3661" w:rsidRDefault="00B85F94" w:rsidP="00B85F94">
      <w:pPr>
        <w:pStyle w:val="Default"/>
        <w:ind w:firstLine="720"/>
        <w:jc w:val="both"/>
        <w:rPr>
          <w:sz w:val="28"/>
          <w:szCs w:val="28"/>
          <w:lang w:val="kk-KZ"/>
        </w:rPr>
      </w:pPr>
      <w:r w:rsidRPr="004C3661">
        <w:rPr>
          <w:sz w:val="28"/>
          <w:szCs w:val="28"/>
        </w:rPr>
        <w:t>6</w:t>
      </w:r>
      <w:r w:rsidRPr="004C3661">
        <w:rPr>
          <w:sz w:val="28"/>
          <w:szCs w:val="28"/>
          <w:lang w:val="kk-KZ"/>
        </w:rPr>
        <w:t xml:space="preserve">1 Выготский Л.С. Психология искусства. – М.: Искусство, 1998. - 380с. </w:t>
      </w:r>
    </w:p>
    <w:p w14:paraId="40C55FE8" w14:textId="77777777" w:rsidR="00B85F94" w:rsidRPr="004C3661" w:rsidRDefault="00B85F94" w:rsidP="00B85F94">
      <w:pPr>
        <w:pStyle w:val="Default"/>
        <w:ind w:firstLine="709"/>
        <w:jc w:val="both"/>
        <w:rPr>
          <w:sz w:val="28"/>
          <w:szCs w:val="28"/>
          <w:lang w:val="kk-KZ"/>
        </w:rPr>
      </w:pPr>
      <w:r w:rsidRPr="004C3661">
        <w:rPr>
          <w:sz w:val="28"/>
          <w:szCs w:val="28"/>
        </w:rPr>
        <w:t>6</w:t>
      </w:r>
      <w:r w:rsidRPr="004C3661">
        <w:rPr>
          <w:sz w:val="28"/>
          <w:szCs w:val="28"/>
          <w:lang w:val="kk-KZ"/>
        </w:rPr>
        <w:t xml:space="preserve">2 Менчинская Н.А. Психологические закономерности формирования научного мировоззрения // Проблемы обучения, воспитания и психического развития ребенка / Под ред. Е.Д. Божович. – М.: Издательство «Институт практической психологии», 1998. – С.304-316. </w:t>
      </w:r>
    </w:p>
    <w:p w14:paraId="6EFD2A1C" w14:textId="77777777" w:rsidR="00B85F94" w:rsidRPr="004C3661" w:rsidRDefault="00B85F94" w:rsidP="00B85F94">
      <w:pPr>
        <w:pStyle w:val="Default"/>
        <w:ind w:firstLine="709"/>
        <w:jc w:val="both"/>
        <w:rPr>
          <w:sz w:val="28"/>
          <w:szCs w:val="28"/>
          <w:lang w:val="kk-KZ"/>
        </w:rPr>
      </w:pPr>
      <w:r w:rsidRPr="004C3661">
        <w:rPr>
          <w:sz w:val="28"/>
          <w:szCs w:val="28"/>
        </w:rPr>
        <w:t>6</w:t>
      </w:r>
      <w:r w:rsidRPr="004C3661">
        <w:rPr>
          <w:sz w:val="28"/>
          <w:szCs w:val="28"/>
          <w:lang w:val="kk-KZ"/>
        </w:rPr>
        <w:t xml:space="preserve">3 Мировоззрение в системе духовности: Материалы республиканской научной конференции молодых ученых / Под ред. В.С. Хазиева, В.В. Ганеевой. – Уфа: БГПИ, 1999. – 45 с. </w:t>
      </w:r>
    </w:p>
    <w:p w14:paraId="0145646B" w14:textId="77777777" w:rsidR="00B85F94" w:rsidRPr="004C3661" w:rsidRDefault="00B85F94" w:rsidP="00B85F94">
      <w:pPr>
        <w:ind w:firstLine="709"/>
        <w:jc w:val="both"/>
        <w:rPr>
          <w:sz w:val="28"/>
          <w:szCs w:val="28"/>
          <w:lang w:val="kk-KZ"/>
        </w:rPr>
      </w:pPr>
      <w:r w:rsidRPr="004C3661">
        <w:rPr>
          <w:sz w:val="28"/>
          <w:szCs w:val="28"/>
          <w:lang w:val="kk-KZ"/>
        </w:rPr>
        <w:t>64 Божович Л.И.  Личность и ее формирование в детском возрасте. – М.: Просвещение, 1968. - 278с.</w:t>
      </w:r>
    </w:p>
    <w:p w14:paraId="5E2A143E"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65 </w:t>
      </w:r>
      <w:r w:rsidRPr="004C3661">
        <w:rPr>
          <w:sz w:val="28"/>
          <w:szCs w:val="28"/>
        </w:rPr>
        <w:t xml:space="preserve">Хоменко А.В. Идея как синтез теоретического познания и практики: </w:t>
      </w:r>
      <w:proofErr w:type="spellStart"/>
      <w:r w:rsidRPr="004C3661">
        <w:rPr>
          <w:sz w:val="28"/>
          <w:szCs w:val="28"/>
        </w:rPr>
        <w:t>автореф</w:t>
      </w:r>
      <w:proofErr w:type="spellEnd"/>
      <w:r w:rsidRPr="004C3661">
        <w:rPr>
          <w:sz w:val="28"/>
          <w:szCs w:val="28"/>
        </w:rPr>
        <w:t xml:space="preserve">. </w:t>
      </w:r>
      <w:proofErr w:type="spellStart"/>
      <w:r w:rsidRPr="004C3661">
        <w:rPr>
          <w:sz w:val="28"/>
          <w:szCs w:val="28"/>
        </w:rPr>
        <w:t>дис</w:t>
      </w:r>
      <w:proofErr w:type="spellEnd"/>
      <w:r w:rsidRPr="004C3661">
        <w:rPr>
          <w:sz w:val="28"/>
          <w:szCs w:val="28"/>
        </w:rPr>
        <w:t>. ... канд. филос. наук</w:t>
      </w:r>
      <w:r w:rsidRPr="004C3661">
        <w:rPr>
          <w:sz w:val="28"/>
          <w:szCs w:val="28"/>
          <w:lang w:val="kk-KZ"/>
        </w:rPr>
        <w:t xml:space="preserve">. </w:t>
      </w:r>
      <w:r w:rsidRPr="004C3661">
        <w:rPr>
          <w:sz w:val="28"/>
          <w:szCs w:val="28"/>
        </w:rPr>
        <w:t xml:space="preserve">– Львов, 1988. </w:t>
      </w:r>
      <w:r w:rsidRPr="004C3661">
        <w:rPr>
          <w:sz w:val="28"/>
          <w:szCs w:val="28"/>
          <w:lang w:val="kk-KZ"/>
        </w:rPr>
        <w:t>-24</w:t>
      </w:r>
      <w:r w:rsidRPr="004C3661">
        <w:rPr>
          <w:sz w:val="28"/>
          <w:szCs w:val="28"/>
        </w:rPr>
        <w:t xml:space="preserve">с. </w:t>
      </w:r>
    </w:p>
    <w:p w14:paraId="0F577149" w14:textId="77777777" w:rsidR="00B85F94" w:rsidRPr="004C3661" w:rsidRDefault="00B85F94" w:rsidP="00B85F94">
      <w:pPr>
        <w:pStyle w:val="Default"/>
        <w:ind w:firstLine="709"/>
        <w:jc w:val="both"/>
        <w:rPr>
          <w:sz w:val="28"/>
          <w:szCs w:val="28"/>
          <w:lang w:val="kk-KZ"/>
        </w:rPr>
      </w:pPr>
      <w:r w:rsidRPr="004C3661">
        <w:rPr>
          <w:sz w:val="28"/>
          <w:szCs w:val="28"/>
          <w:lang w:val="kk-KZ"/>
        </w:rPr>
        <w:t>66 Golovnev Andrei V., Konkova, Julia S., Kukanov., Denis A.</w:t>
      </w:r>
      <w:r w:rsidRPr="004C3661">
        <w:rPr>
          <w:lang w:val="en-US"/>
        </w:rPr>
        <w:t xml:space="preserve"> </w:t>
      </w:r>
      <w:r w:rsidRPr="004C3661">
        <w:rPr>
          <w:sz w:val="28"/>
          <w:szCs w:val="28"/>
          <w:lang w:val="kk-KZ"/>
        </w:rPr>
        <w:t>Ethno-design: Art vs science.</w:t>
      </w:r>
      <w:r>
        <w:fldChar w:fldCharType="begin"/>
      </w:r>
      <w:r w:rsidRPr="000D4321">
        <w:rPr>
          <w:lang w:val="en-US"/>
        </w:rPr>
        <w:instrText>HYPERLINK "https://www.scopus.com/record/display.uri?eid=2-s2.0-85092293623&amp;origin=resultslist&amp;sort=plf-f&amp;src=s&amp;sot=b&amp;sdt=b&amp;s=TITLE-ABS-KEY%28%D1%8D%D1%82%D0%BD%D0%BE%D0%B4%D0%B8%D0%B7%D0%B0%D0%B9%D0%BD%29&amp;sessionSearchId=7bc58a8e913378a86ee387bdc8684ef3&amp;relpos=0"</w:instrText>
      </w:r>
      <w:r>
        <w:fldChar w:fldCharType="separate"/>
      </w:r>
      <w:r w:rsidRPr="004C3661">
        <w:rPr>
          <w:rStyle w:val="af0"/>
          <w:sz w:val="28"/>
          <w:szCs w:val="28"/>
          <w:lang w:val="kk-KZ"/>
        </w:rPr>
        <w:t>https://www.scopus.com/record/display.uri?eid=2-s2.0-85092293623&amp;origin=resultslist&amp;sort=plf-f&amp;src=s&amp;sot=b&amp;sdt=b&amp;s=TITLE-ABS-KEY%28%D1%8D%D1%82%D0%BD%D0%BE%D0%B4%D0%B8%D0%B7%D0%B0%D0%B9%D0%BD%29&amp;sessionSearchId=7bc58a8e913378a86ee387bdc8684ef3&amp;relpos=0</w:t>
      </w:r>
      <w:r>
        <w:fldChar w:fldCharType="end"/>
      </w:r>
    </w:p>
    <w:p w14:paraId="28A1A588" w14:textId="77777777" w:rsidR="00B85F94" w:rsidRPr="004C3661" w:rsidRDefault="00B85F94" w:rsidP="00B85F94">
      <w:pPr>
        <w:ind w:firstLine="709"/>
        <w:jc w:val="both"/>
        <w:rPr>
          <w:sz w:val="28"/>
          <w:szCs w:val="28"/>
          <w:lang w:val="kk-KZ"/>
        </w:rPr>
      </w:pPr>
      <w:r w:rsidRPr="004C3661">
        <w:rPr>
          <w:sz w:val="28"/>
          <w:szCs w:val="28"/>
          <w:lang w:val="kk-KZ"/>
        </w:rPr>
        <w:t xml:space="preserve">67 Golovnev Andrei V. Arctic ethnodesign. </w:t>
      </w:r>
      <w:hyperlink r:id="rId76" w:history="1">
        <w:r w:rsidRPr="004C3661">
          <w:rPr>
            <w:rStyle w:val="af0"/>
            <w:sz w:val="28"/>
            <w:szCs w:val="28"/>
            <w:lang w:val="kk-KZ"/>
          </w:rPr>
          <w:t>https://www.scopus.com/record/display.uri?eid=2-s2.0-85020776857&amp;origin=reflist</w:t>
        </w:r>
      </w:hyperlink>
    </w:p>
    <w:p w14:paraId="5C582C18" w14:textId="77777777" w:rsidR="00B85F94" w:rsidRPr="004C3661" w:rsidRDefault="00B85F94" w:rsidP="00B85F94">
      <w:pPr>
        <w:ind w:firstLine="709"/>
        <w:jc w:val="both"/>
        <w:rPr>
          <w:sz w:val="28"/>
          <w:szCs w:val="28"/>
          <w:lang w:val="kk-KZ"/>
        </w:rPr>
      </w:pPr>
      <w:r w:rsidRPr="004C3661">
        <w:rPr>
          <w:sz w:val="28"/>
          <w:szCs w:val="28"/>
          <w:lang w:val="kk-KZ"/>
        </w:rPr>
        <w:t xml:space="preserve">68 Slavanskaya, Alla., Syrotenko Oksana., Zasornova, Iryna., Zasornova I., Zasornov, Alexander. Ethnic designer component of clothes' decoration techniques </w:t>
      </w:r>
      <w:r w:rsidRPr="004C3661">
        <w:rPr>
          <w:sz w:val="28"/>
          <w:szCs w:val="28"/>
          <w:lang w:val="kk-KZ"/>
        </w:rPr>
        <w:lastRenderedPageBreak/>
        <w:t xml:space="preserve">using embroidery  </w:t>
      </w:r>
      <w:hyperlink r:id="rId77" w:history="1">
        <w:r w:rsidRPr="004C3661">
          <w:rPr>
            <w:rStyle w:val="af0"/>
            <w:sz w:val="28"/>
            <w:szCs w:val="28"/>
            <w:lang w:val="kk-KZ"/>
          </w:rPr>
          <w:t>https://www.scopus.com/record/display.uri?eid=2-s2.0-85085363704&amp;origin=resultslist&amp;sort=plf-f&amp;src=s&amp;sot=b&amp;sdt=b&amp;s=KEY%28ethno+design%29&amp;sessionSearchId=0a9861fd34a9f90a0caae65e26f3d999&amp;relpos</w:t>
        </w:r>
      </w:hyperlink>
    </w:p>
    <w:p w14:paraId="3DA07ED1" w14:textId="77777777" w:rsidR="00B85F94" w:rsidRPr="004C3661" w:rsidRDefault="00B85F94" w:rsidP="00B85F94">
      <w:pPr>
        <w:ind w:firstLine="709"/>
        <w:jc w:val="both"/>
        <w:rPr>
          <w:sz w:val="28"/>
          <w:szCs w:val="28"/>
          <w:lang w:val="kk-KZ"/>
        </w:rPr>
      </w:pPr>
      <w:r w:rsidRPr="004C3661">
        <w:rPr>
          <w:sz w:val="28"/>
          <w:szCs w:val="28"/>
          <w:lang w:val="kk-KZ"/>
        </w:rPr>
        <w:t>69</w:t>
      </w:r>
      <w:r w:rsidRPr="004C3661">
        <w:t xml:space="preserve"> </w:t>
      </w:r>
      <w:r w:rsidRPr="004C3661">
        <w:rPr>
          <w:sz w:val="28"/>
          <w:szCs w:val="28"/>
          <w:lang w:val="kk-KZ"/>
        </w:rPr>
        <w:t>Samridhi, Subook., Windl, Yali Leanne. Investigating alternate world views: implications for design, architecture and cultural records.</w:t>
      </w:r>
    </w:p>
    <w:p w14:paraId="512DF98E" w14:textId="77777777" w:rsidR="00B85F94" w:rsidRPr="004C3661" w:rsidRDefault="00B85F94" w:rsidP="00B85F94">
      <w:pPr>
        <w:ind w:firstLine="709"/>
        <w:jc w:val="both"/>
        <w:rPr>
          <w:lang w:val="kk-KZ"/>
        </w:rPr>
      </w:pPr>
      <w:hyperlink r:id="rId78" w:history="1">
        <w:r w:rsidRPr="004C3661">
          <w:rPr>
            <w:rStyle w:val="af0"/>
            <w:sz w:val="28"/>
            <w:szCs w:val="28"/>
            <w:lang w:val="kk-KZ"/>
          </w:rPr>
          <w:t>https://www.scopus.com/record/display.uri?eid=2-s2.0-85182787080&amp;origin=resultslist&amp;sort=plf-f&amp;src=s&amp;sot=b&amp;sdt=b&amp;s=KEY%28ethno+design%29&amp;sessionSearchId=0a9861fd34a9f90a0caae65e26f3d999&amp;relpos=0</w:t>
        </w:r>
      </w:hyperlink>
    </w:p>
    <w:p w14:paraId="6BCBB06C" w14:textId="77777777" w:rsidR="00B85F94" w:rsidRPr="004C3661" w:rsidRDefault="00B85F94" w:rsidP="00B85F94">
      <w:pPr>
        <w:ind w:firstLine="709"/>
        <w:jc w:val="both"/>
        <w:rPr>
          <w:sz w:val="28"/>
          <w:szCs w:val="28"/>
          <w:lang w:val="kk-KZ"/>
        </w:rPr>
      </w:pPr>
      <w:r w:rsidRPr="004C3661">
        <w:rPr>
          <w:sz w:val="28"/>
          <w:szCs w:val="28"/>
          <w:lang w:val="kk-KZ"/>
        </w:rPr>
        <w:t xml:space="preserve">70 Dilmaç, Sehran., Dilmaç, Oğuz. The effects of design-based art activities on students’ spatial thinking skills </w:t>
      </w:r>
      <w:hyperlink r:id="rId79" w:history="1">
        <w:r w:rsidRPr="004C3661">
          <w:rPr>
            <w:rStyle w:val="af0"/>
            <w:sz w:val="28"/>
            <w:szCs w:val="28"/>
            <w:lang w:val="kk-KZ"/>
          </w:rPr>
          <w:t>https://www.scopus.com/record/display.uri?eid=2-s2.0-85210423008&amp;origin=resultslist&amp;sort=plf-f&amp;src=s&amp;sot=b&amp;sdt=b&amp;s=KEY%28art+education%29&amp;sessionSearchId=7bc58a8e913378a86ee387bdc8684ef3&amp;relpos=1</w:t>
        </w:r>
      </w:hyperlink>
    </w:p>
    <w:p w14:paraId="003C1866" w14:textId="77777777" w:rsidR="00B85F94" w:rsidRPr="004C3661" w:rsidRDefault="00B85F94" w:rsidP="00B85F94">
      <w:pPr>
        <w:ind w:firstLine="709"/>
        <w:jc w:val="both"/>
        <w:rPr>
          <w:sz w:val="28"/>
          <w:szCs w:val="28"/>
          <w:lang w:val="kk-KZ"/>
        </w:rPr>
      </w:pPr>
      <w:r w:rsidRPr="004C3661">
        <w:rPr>
          <w:sz w:val="28"/>
          <w:szCs w:val="28"/>
          <w:lang w:val="kk-KZ"/>
        </w:rPr>
        <w:t>71</w:t>
      </w:r>
      <w:r w:rsidRPr="004C3661">
        <w:t xml:space="preserve"> </w:t>
      </w:r>
      <w:r w:rsidRPr="004C3661">
        <w:rPr>
          <w:sz w:val="28"/>
          <w:szCs w:val="28"/>
          <w:lang w:val="kk-KZ"/>
        </w:rPr>
        <w:t xml:space="preserve">Egorova Uliana., Amanbaeva Lyudmila., Dmitrieva Varvara., Fedotova Marina., Sidorova Lilia. Ethno-technical creativity of students studying jewelry design in Russia  </w:t>
      </w:r>
      <w:hyperlink r:id="rId80" w:history="1">
        <w:r w:rsidRPr="004C3661">
          <w:rPr>
            <w:rStyle w:val="af0"/>
            <w:sz w:val="28"/>
            <w:szCs w:val="28"/>
            <w:lang w:val="kk-KZ"/>
          </w:rPr>
          <w:t>https://www.scopus.com/record/display.uri?eid=2-s2.0-85058324871&amp;origin=resultslist&amp;sort=plf-f&amp;src=s&amp;sot=b&amp;sdt=b&amp;s=KEY%28ethno+design%29&amp;sessionSearchId=7bc58a8e913378a86ee387bdc8684ef3&amp;relpos=12</w:t>
        </w:r>
      </w:hyperlink>
    </w:p>
    <w:p w14:paraId="1C80A998" w14:textId="77777777" w:rsidR="00B85F94" w:rsidRPr="004C3661" w:rsidRDefault="00B85F94" w:rsidP="00B85F94">
      <w:pPr>
        <w:ind w:firstLine="709"/>
        <w:jc w:val="both"/>
        <w:rPr>
          <w:sz w:val="28"/>
          <w:szCs w:val="28"/>
          <w:lang w:val="kk-KZ"/>
        </w:rPr>
      </w:pPr>
      <w:r w:rsidRPr="004C3661">
        <w:rPr>
          <w:sz w:val="28"/>
          <w:szCs w:val="28"/>
          <w:lang w:val="kk-KZ"/>
        </w:rPr>
        <w:t>72 Әлжанов Ғ.М. Этнодизайнның көркем білім беру мамандығы студенттерінің рухани дүниетанымын қалыптастырудағы рөлі// "Integration of the Scientific Community to the Global Challenges of Our Time": Materials of the III International Scientific-Practical Conference. Kyoto, Japan, February 26-28, 2018. – P.92-97</w:t>
      </w:r>
    </w:p>
    <w:p w14:paraId="0EF6E9F7" w14:textId="77777777" w:rsidR="00B85F94" w:rsidRPr="004C3661" w:rsidRDefault="00B85F94" w:rsidP="00B85F94">
      <w:pPr>
        <w:ind w:firstLine="709"/>
        <w:jc w:val="both"/>
        <w:rPr>
          <w:sz w:val="28"/>
          <w:szCs w:val="28"/>
          <w:lang w:val="kk-KZ"/>
        </w:rPr>
      </w:pPr>
      <w:r w:rsidRPr="004C3661">
        <w:rPr>
          <w:sz w:val="28"/>
          <w:szCs w:val="28"/>
          <w:lang w:val="kk-KZ"/>
        </w:rPr>
        <w:t>73 Deckard S., Berndt K., Filakouridis M., Iverson T., DeWitt D. A.  The Role of Educational Factors in Students' Creative Outlook// Journal of Creation, vol. 17, no. 1, pp. 70–72, 2003.</w:t>
      </w:r>
    </w:p>
    <w:p w14:paraId="317A5E01" w14:textId="77777777" w:rsidR="00B85F94" w:rsidRPr="004C3661" w:rsidRDefault="00B85F94" w:rsidP="00B85F94">
      <w:pPr>
        <w:ind w:firstLine="709"/>
        <w:jc w:val="both"/>
        <w:rPr>
          <w:sz w:val="28"/>
          <w:szCs w:val="28"/>
          <w:lang w:val="kk-KZ"/>
        </w:rPr>
      </w:pPr>
      <w:r w:rsidRPr="004C3661">
        <w:rPr>
          <w:sz w:val="28"/>
          <w:szCs w:val="28"/>
          <w:lang w:val="kk-KZ"/>
        </w:rPr>
        <w:t xml:space="preserve">74 Natsis E. (2016) A new discourse on spirituality in public education. confronting the challenges in a post-secular society, International Journal of Children's Spirituality, 21 (1): 66-77. DOI: 10.1080/1364436X.2016.1154818 </w:t>
      </w:r>
    </w:p>
    <w:p w14:paraId="3E752BD3" w14:textId="77777777" w:rsidR="00B85F94" w:rsidRPr="004C3661" w:rsidRDefault="00B85F94" w:rsidP="00B85F94">
      <w:pPr>
        <w:pStyle w:val="Default"/>
        <w:ind w:firstLine="709"/>
        <w:jc w:val="both"/>
        <w:rPr>
          <w:sz w:val="28"/>
          <w:szCs w:val="28"/>
          <w:lang w:val="kk-KZ"/>
        </w:rPr>
      </w:pPr>
      <w:r w:rsidRPr="004C3661">
        <w:rPr>
          <w:sz w:val="28"/>
          <w:szCs w:val="28"/>
          <w:lang w:val="kk-KZ"/>
        </w:rPr>
        <w:t>75 Вернадский В.И.</w:t>
      </w:r>
      <w:r w:rsidRPr="004C3661">
        <w:rPr>
          <w:sz w:val="28"/>
          <w:szCs w:val="28"/>
        </w:rPr>
        <w:t xml:space="preserve"> </w:t>
      </w:r>
      <w:r w:rsidRPr="004C3661">
        <w:rPr>
          <w:sz w:val="28"/>
          <w:szCs w:val="28"/>
          <w:lang w:val="kk-KZ"/>
        </w:rPr>
        <w:t>Философские мысли натуралиста. – М.: Наука, 1988. - 520 с.</w:t>
      </w:r>
    </w:p>
    <w:p w14:paraId="301F00DD" w14:textId="77777777" w:rsidR="00B85F94" w:rsidRPr="004C3661" w:rsidRDefault="00B85F94" w:rsidP="00B85F94">
      <w:pPr>
        <w:ind w:firstLine="709"/>
        <w:jc w:val="both"/>
        <w:rPr>
          <w:sz w:val="28"/>
          <w:szCs w:val="28"/>
          <w:lang w:val="kk-KZ"/>
        </w:rPr>
      </w:pPr>
      <w:r w:rsidRPr="004C3661">
        <w:rPr>
          <w:sz w:val="28"/>
          <w:szCs w:val="28"/>
          <w:lang w:val="kk-KZ"/>
        </w:rPr>
        <w:t>76 Paridinova B.Zh., Nassimov M.O., Maigeldiyeva Sh.M. (2019) Development of the spiritual worldview of the future teachers: basic concepts, essence and problems // Psychology and Education, 56 (2): 93-104</w:t>
      </w:r>
    </w:p>
    <w:p w14:paraId="3070F581" w14:textId="77777777" w:rsidR="00B85F94" w:rsidRPr="004C3661" w:rsidRDefault="00B85F94" w:rsidP="00B85F94">
      <w:pPr>
        <w:pStyle w:val="Default"/>
        <w:ind w:firstLine="709"/>
        <w:jc w:val="both"/>
        <w:rPr>
          <w:sz w:val="28"/>
          <w:szCs w:val="28"/>
        </w:rPr>
      </w:pPr>
      <w:r w:rsidRPr="004C3661">
        <w:rPr>
          <w:sz w:val="28"/>
          <w:szCs w:val="28"/>
          <w:lang w:val="kk-KZ"/>
        </w:rPr>
        <w:t>77 Борытко Н.М. Этическая концепция духовно-нравственного воспитания // Грани познания. – 2012. – №3 (17). – С. 29-32.</w:t>
      </w:r>
    </w:p>
    <w:p w14:paraId="788719D2" w14:textId="77777777" w:rsidR="00B85F94" w:rsidRPr="004C3661" w:rsidRDefault="00B85F94" w:rsidP="00B85F94">
      <w:pPr>
        <w:ind w:firstLine="709"/>
        <w:jc w:val="both"/>
        <w:rPr>
          <w:sz w:val="28"/>
          <w:szCs w:val="28"/>
          <w:lang w:val="kk-KZ"/>
        </w:rPr>
      </w:pPr>
      <w:r w:rsidRPr="004C3661">
        <w:rPr>
          <w:sz w:val="28"/>
          <w:szCs w:val="28"/>
          <w:lang w:val="kk-KZ"/>
        </w:rPr>
        <w:t>78 Шубинский В.С. Философское образование в средней школе// Педагогика – М.: 1991. –168 с.</w:t>
      </w:r>
    </w:p>
    <w:p w14:paraId="71F683D3" w14:textId="77777777" w:rsidR="00B85F94" w:rsidRPr="004C3661" w:rsidRDefault="00B85F94" w:rsidP="00B85F94">
      <w:pPr>
        <w:ind w:firstLine="709"/>
        <w:jc w:val="both"/>
        <w:rPr>
          <w:sz w:val="28"/>
          <w:szCs w:val="28"/>
          <w:lang w:val="kk-KZ"/>
        </w:rPr>
      </w:pPr>
      <w:r w:rsidRPr="004C3661">
        <w:rPr>
          <w:sz w:val="28"/>
          <w:szCs w:val="28"/>
          <w:lang w:val="kk-KZ"/>
        </w:rPr>
        <w:lastRenderedPageBreak/>
        <w:t>79 Спиркин А.Г. Мировоззрение, его структура, жизненный смысл и пути его формирования//Молодежь, ее интересы, стремления и идеалы. – М., 1969.- 153с.</w:t>
      </w:r>
    </w:p>
    <w:p w14:paraId="192C1D48" w14:textId="77777777" w:rsidR="00B85F94" w:rsidRPr="004C3661" w:rsidRDefault="00B85F94" w:rsidP="00B85F94">
      <w:pPr>
        <w:ind w:firstLine="709"/>
        <w:jc w:val="both"/>
        <w:rPr>
          <w:sz w:val="28"/>
          <w:szCs w:val="28"/>
          <w:lang w:val="kk-KZ"/>
        </w:rPr>
      </w:pPr>
      <w:r w:rsidRPr="004C3661">
        <w:rPr>
          <w:sz w:val="28"/>
          <w:szCs w:val="28"/>
          <w:lang w:val="kk-KZ"/>
        </w:rPr>
        <w:t>80Тарасов А.Н. Социокультурная трансформация и мировоззрение / // Аналитика культурологии. – 2013. – № 27. [Электронный ресурс]. – Режим доступа:http://www.analiculturolog.ru/journal/archive/item/category/wp_all_issues/3-2013.</w:t>
      </w:r>
    </w:p>
    <w:p w14:paraId="4C6C0EB9" w14:textId="77777777" w:rsidR="00B85F94" w:rsidRPr="004C3661" w:rsidRDefault="00B85F94" w:rsidP="00B85F94">
      <w:pPr>
        <w:ind w:firstLine="709"/>
        <w:jc w:val="both"/>
        <w:rPr>
          <w:sz w:val="28"/>
          <w:szCs w:val="28"/>
          <w:lang w:val="kk-KZ"/>
        </w:rPr>
      </w:pPr>
      <w:r w:rsidRPr="004C3661">
        <w:rPr>
          <w:sz w:val="28"/>
          <w:szCs w:val="28"/>
          <w:lang w:val="kk-KZ"/>
        </w:rPr>
        <w:t>81 Платонов Т.В. Мировоззрение и методология, их взаимосвязь, состав и структура Т В.Платонов, М.И.Ганова//Вестник Московского университета. Серия Философия. – 1979. - №1. – С. 117-128</w:t>
      </w:r>
    </w:p>
    <w:p w14:paraId="687DB88E" w14:textId="77777777" w:rsidR="00B85F94" w:rsidRPr="004C3661" w:rsidRDefault="00B85F94" w:rsidP="00B85F94">
      <w:pPr>
        <w:ind w:firstLine="709"/>
        <w:jc w:val="both"/>
        <w:rPr>
          <w:sz w:val="28"/>
          <w:szCs w:val="28"/>
          <w:lang w:val="kk-KZ"/>
        </w:rPr>
      </w:pPr>
      <w:r w:rsidRPr="004C3661">
        <w:rPr>
          <w:sz w:val="28"/>
          <w:szCs w:val="28"/>
          <w:lang w:val="kk-KZ"/>
        </w:rPr>
        <w:t>82 Леонтьев Д.А. Мировоззрение как миф и мировоззрение как деятельность/Менталитет и коммуникативная среда в трансцендентном обществе. Под ред. В.И. Кобрина и О.И. Муравьевой. – Томск: Томский государственный университет, 2004. – С. 11-29.</w:t>
      </w:r>
    </w:p>
    <w:p w14:paraId="3A1E0843" w14:textId="77777777" w:rsidR="00B85F94" w:rsidRPr="004C3661" w:rsidRDefault="00B85F94" w:rsidP="00B85F94">
      <w:pPr>
        <w:ind w:firstLine="709"/>
        <w:jc w:val="both"/>
        <w:rPr>
          <w:sz w:val="28"/>
          <w:szCs w:val="28"/>
          <w:lang w:val="kk-KZ"/>
        </w:rPr>
      </w:pPr>
      <w:r w:rsidRPr="004C3661">
        <w:rPr>
          <w:sz w:val="28"/>
          <w:szCs w:val="28"/>
          <w:lang w:val="kk-KZ"/>
        </w:rPr>
        <w:t xml:space="preserve">83 Каган М.С. Философия как мировоззрение // Вопросы философии. – 2004. – №5. – С. 34-46. </w:t>
      </w:r>
    </w:p>
    <w:p w14:paraId="2D2FC2AA" w14:textId="77777777" w:rsidR="00B85F94" w:rsidRPr="004C3661" w:rsidRDefault="00B85F94" w:rsidP="00B85F94">
      <w:pPr>
        <w:ind w:firstLine="709"/>
        <w:jc w:val="both"/>
        <w:rPr>
          <w:sz w:val="28"/>
          <w:szCs w:val="28"/>
          <w:lang w:val="kk-KZ"/>
        </w:rPr>
      </w:pPr>
      <w:r w:rsidRPr="004C3661">
        <w:rPr>
          <w:sz w:val="28"/>
          <w:szCs w:val="28"/>
          <w:lang w:val="kk-KZ"/>
        </w:rPr>
        <w:t>84 Мамардашвили М.К. Как я понимаю философию. – М.: Издательская группа «Прогресс» «Культура», 1992. -2-ое изд. – 418 с.</w:t>
      </w:r>
    </w:p>
    <w:p w14:paraId="1C4BC2CF" w14:textId="77777777" w:rsidR="00B85F94" w:rsidRPr="004C3661" w:rsidRDefault="00B85F94" w:rsidP="00B85F94">
      <w:pPr>
        <w:ind w:firstLine="709"/>
        <w:jc w:val="both"/>
        <w:rPr>
          <w:sz w:val="28"/>
          <w:szCs w:val="28"/>
          <w:lang w:val="kk-KZ"/>
        </w:rPr>
      </w:pPr>
      <w:r w:rsidRPr="004C3661">
        <w:rPr>
          <w:sz w:val="28"/>
          <w:szCs w:val="28"/>
          <w:lang w:val="kk-KZ"/>
        </w:rPr>
        <w:t>85 Колчигин С. Ю. Философские основания целостного мировоззрения: автореф. дисс. … д. филос. н.  - Алматы, 1993. - 36 с.</w:t>
      </w:r>
    </w:p>
    <w:p w14:paraId="217D4AE1" w14:textId="77777777" w:rsidR="00B85F94" w:rsidRPr="004C3661" w:rsidRDefault="00B85F94" w:rsidP="00B85F94">
      <w:pPr>
        <w:ind w:firstLine="709"/>
        <w:jc w:val="both"/>
        <w:rPr>
          <w:sz w:val="28"/>
          <w:szCs w:val="28"/>
          <w:lang w:val="kk-KZ"/>
        </w:rPr>
      </w:pPr>
      <w:r w:rsidRPr="004C3661">
        <w:rPr>
          <w:sz w:val="28"/>
          <w:szCs w:val="28"/>
          <w:lang w:val="kk-KZ"/>
        </w:rPr>
        <w:t>86 Юрченко А.В. Место и роль представления в структуре мировоззрения//Известия ЮФУ «Педагогика и психология». Южный Федеральный университет. – 2011. – №10. – С. 252-256.</w:t>
      </w:r>
    </w:p>
    <w:p w14:paraId="5EAE5EBF" w14:textId="77777777" w:rsidR="00B85F94" w:rsidRPr="004C3661" w:rsidRDefault="00B85F94" w:rsidP="00B85F94">
      <w:pPr>
        <w:ind w:firstLine="709"/>
        <w:jc w:val="both"/>
        <w:rPr>
          <w:sz w:val="28"/>
          <w:szCs w:val="28"/>
          <w:lang w:val="kk-KZ"/>
        </w:rPr>
      </w:pPr>
      <w:r w:rsidRPr="004C3661">
        <w:rPr>
          <w:sz w:val="28"/>
          <w:szCs w:val="28"/>
          <w:lang w:val="kk-KZ"/>
        </w:rPr>
        <w:t>87 Шелер М. Философское мировоззрение. Избранные произведения. - М.: Наука,1994. – 349 с.</w:t>
      </w:r>
    </w:p>
    <w:p w14:paraId="6275AA63" w14:textId="77777777" w:rsidR="00B85F94" w:rsidRPr="004C3661" w:rsidRDefault="00B85F94" w:rsidP="00B85F94">
      <w:pPr>
        <w:ind w:firstLine="709"/>
        <w:jc w:val="both"/>
        <w:rPr>
          <w:sz w:val="28"/>
          <w:szCs w:val="28"/>
          <w:lang w:val="kk-KZ"/>
        </w:rPr>
      </w:pPr>
      <w:r w:rsidRPr="004C3661">
        <w:rPr>
          <w:sz w:val="28"/>
          <w:szCs w:val="28"/>
          <w:lang w:val="kk-KZ"/>
        </w:rPr>
        <w:t>88 Моносзон Э.И. Формирование научного мировоззрения учащихся. –М.: МГУ, 1985. - 232 с.</w:t>
      </w:r>
    </w:p>
    <w:p w14:paraId="57169279" w14:textId="77777777" w:rsidR="00B85F94" w:rsidRPr="004C3661" w:rsidRDefault="00B85F94" w:rsidP="00B85F94">
      <w:pPr>
        <w:pStyle w:val="Default"/>
        <w:ind w:firstLine="709"/>
        <w:jc w:val="both"/>
        <w:rPr>
          <w:color w:val="auto"/>
          <w:sz w:val="28"/>
          <w:szCs w:val="28"/>
        </w:rPr>
      </w:pPr>
      <w:r w:rsidRPr="004C3661">
        <w:rPr>
          <w:sz w:val="28"/>
          <w:szCs w:val="28"/>
          <w:lang w:val="kk-KZ"/>
        </w:rPr>
        <w:t xml:space="preserve">89 </w:t>
      </w:r>
      <w:r w:rsidRPr="004C3661">
        <w:rPr>
          <w:sz w:val="28"/>
          <w:szCs w:val="28"/>
        </w:rPr>
        <w:t xml:space="preserve">Рогова P.M. Развитие гуманистического мировоззрения и </w:t>
      </w:r>
      <w:r w:rsidRPr="004C3661">
        <w:rPr>
          <w:color w:val="auto"/>
          <w:sz w:val="28"/>
          <w:szCs w:val="28"/>
        </w:rPr>
        <w:t xml:space="preserve">ценностных ориентаций личности. – М.: Просвещение, 1996. – 144с. </w:t>
      </w:r>
    </w:p>
    <w:p w14:paraId="17FE0520" w14:textId="77777777" w:rsidR="00B85F94" w:rsidRPr="004C3661" w:rsidRDefault="00B85F94" w:rsidP="00B85F94">
      <w:pPr>
        <w:ind w:firstLine="709"/>
        <w:jc w:val="both"/>
        <w:rPr>
          <w:sz w:val="28"/>
          <w:szCs w:val="28"/>
          <w:lang w:val="kk-KZ"/>
        </w:rPr>
      </w:pPr>
      <w:r w:rsidRPr="004C3661">
        <w:rPr>
          <w:sz w:val="28"/>
          <w:szCs w:val="28"/>
          <w:lang w:val="kk-KZ"/>
        </w:rPr>
        <w:t>90</w:t>
      </w:r>
      <w:r w:rsidRPr="00922915">
        <w:rPr>
          <w:sz w:val="28"/>
          <w:szCs w:val="28"/>
          <w:lang w:val="ru-RU"/>
        </w:rPr>
        <w:t xml:space="preserve"> Становление гуманистического мировоззрения личности: пособие для педагогических вузов / Под ред. </w:t>
      </w:r>
      <w:r w:rsidRPr="004C3661">
        <w:rPr>
          <w:sz w:val="28"/>
          <w:szCs w:val="28"/>
        </w:rPr>
        <w:t>P</w:t>
      </w:r>
      <w:r w:rsidRPr="00922915">
        <w:rPr>
          <w:sz w:val="28"/>
          <w:szCs w:val="28"/>
          <w:lang w:val="ru-RU"/>
        </w:rPr>
        <w:t>.</w:t>
      </w:r>
      <w:r w:rsidRPr="004C3661">
        <w:rPr>
          <w:sz w:val="28"/>
          <w:szCs w:val="28"/>
        </w:rPr>
        <w:t>M</w:t>
      </w:r>
      <w:r w:rsidRPr="00922915">
        <w:rPr>
          <w:sz w:val="28"/>
          <w:szCs w:val="28"/>
          <w:lang w:val="ru-RU"/>
        </w:rPr>
        <w:t>. Роговой. – М., 1994. -183 с.</w:t>
      </w:r>
    </w:p>
    <w:p w14:paraId="071755F3" w14:textId="77777777" w:rsidR="00B85F94" w:rsidRPr="004C3661" w:rsidRDefault="00B85F94" w:rsidP="00B85F94">
      <w:pPr>
        <w:ind w:firstLine="709"/>
        <w:jc w:val="both"/>
        <w:rPr>
          <w:sz w:val="28"/>
          <w:szCs w:val="28"/>
          <w:lang w:val="kk-KZ"/>
        </w:rPr>
      </w:pPr>
      <w:r w:rsidRPr="004C3661">
        <w:rPr>
          <w:sz w:val="28"/>
          <w:szCs w:val="28"/>
          <w:lang w:val="kk-KZ"/>
        </w:rPr>
        <w:t>91 Ойзерман Т.И. Мировоззрение/Новая философская энциклопедия/ Институт философии РАН. Нац. общественно-научный фонд: научн. ред. В.С. Степин. – М.: Мысль. – 2000. – Т. 2. – С. 578.</w:t>
      </w:r>
    </w:p>
    <w:p w14:paraId="2548FD08" w14:textId="77777777" w:rsidR="00B85F94" w:rsidRPr="004C3661" w:rsidRDefault="00B85F94" w:rsidP="00B85F94">
      <w:pPr>
        <w:pStyle w:val="Default"/>
        <w:ind w:firstLine="709"/>
        <w:jc w:val="both"/>
        <w:rPr>
          <w:color w:val="auto"/>
          <w:sz w:val="28"/>
          <w:szCs w:val="28"/>
          <w:lang w:val="kk-KZ"/>
        </w:rPr>
      </w:pPr>
      <w:r w:rsidRPr="004C3661">
        <w:rPr>
          <w:sz w:val="28"/>
          <w:szCs w:val="28"/>
          <w:lang w:val="kk-KZ"/>
        </w:rPr>
        <w:t xml:space="preserve">92 </w:t>
      </w:r>
      <w:r w:rsidRPr="004C3661">
        <w:rPr>
          <w:sz w:val="28"/>
          <w:szCs w:val="28"/>
        </w:rPr>
        <w:t xml:space="preserve">Васильева А.П. Педагогические факторы и критерии развития </w:t>
      </w:r>
      <w:r w:rsidRPr="004C3661">
        <w:rPr>
          <w:color w:val="auto"/>
          <w:sz w:val="28"/>
          <w:szCs w:val="28"/>
        </w:rPr>
        <w:t xml:space="preserve">гуманистического мировоззрения студентов: </w:t>
      </w:r>
      <w:proofErr w:type="spellStart"/>
      <w:r w:rsidRPr="004C3661">
        <w:rPr>
          <w:color w:val="auto"/>
          <w:sz w:val="28"/>
          <w:szCs w:val="28"/>
        </w:rPr>
        <w:t>Дис</w:t>
      </w:r>
      <w:proofErr w:type="spellEnd"/>
      <w:r w:rsidRPr="004C3661">
        <w:rPr>
          <w:color w:val="auto"/>
          <w:sz w:val="28"/>
          <w:szCs w:val="28"/>
        </w:rPr>
        <w:t>. ... канд. пед. наук: 13.00.01 -Казань, 1991. -</w:t>
      </w:r>
      <w:r w:rsidRPr="004C3661">
        <w:rPr>
          <w:color w:val="auto"/>
          <w:sz w:val="28"/>
          <w:szCs w:val="28"/>
          <w:lang w:val="kk-KZ"/>
        </w:rPr>
        <w:t xml:space="preserve"> </w:t>
      </w:r>
      <w:r w:rsidRPr="004C3661">
        <w:rPr>
          <w:color w:val="auto"/>
          <w:sz w:val="28"/>
          <w:szCs w:val="28"/>
        </w:rPr>
        <w:t xml:space="preserve">205с. </w:t>
      </w:r>
    </w:p>
    <w:p w14:paraId="7C1FE6C2" w14:textId="77777777" w:rsidR="00B85F94" w:rsidRPr="004C3661" w:rsidRDefault="00B85F94" w:rsidP="00B85F94">
      <w:pPr>
        <w:pStyle w:val="Default"/>
        <w:ind w:firstLine="709"/>
        <w:jc w:val="both"/>
        <w:rPr>
          <w:color w:val="000000" w:themeColor="text1"/>
          <w:sz w:val="28"/>
          <w:szCs w:val="28"/>
          <w:lang w:val="kk-KZ"/>
        </w:rPr>
      </w:pPr>
      <w:r w:rsidRPr="004C3661">
        <w:rPr>
          <w:sz w:val="28"/>
          <w:szCs w:val="28"/>
          <w:lang w:val="kk-KZ"/>
        </w:rPr>
        <w:t xml:space="preserve">93 </w:t>
      </w:r>
      <w:r w:rsidRPr="004C3661">
        <w:rPr>
          <w:color w:val="000000" w:themeColor="text1"/>
          <w:sz w:val="28"/>
          <w:szCs w:val="28"/>
          <w:lang w:val="kk-KZ"/>
        </w:rPr>
        <w:t>Соловьев В.С.</w:t>
      </w:r>
      <w:r w:rsidRPr="004C3661">
        <w:rPr>
          <w:sz w:val="28"/>
          <w:szCs w:val="28"/>
        </w:rPr>
        <w:t xml:space="preserve"> </w:t>
      </w:r>
      <w:r w:rsidRPr="004C3661">
        <w:rPr>
          <w:color w:val="000000" w:themeColor="text1"/>
          <w:sz w:val="28"/>
          <w:szCs w:val="28"/>
          <w:lang w:val="kk-KZ"/>
        </w:rPr>
        <w:t xml:space="preserve">Философские начала цельного знания//Сочинения в двух томах. – М.: Мысль, 1988. - Т. 1. – 889с. </w:t>
      </w:r>
    </w:p>
    <w:p w14:paraId="6EE48BEC" w14:textId="77777777" w:rsidR="00B85F94" w:rsidRPr="004C3661" w:rsidRDefault="00B85F94" w:rsidP="00B85F94">
      <w:pPr>
        <w:pStyle w:val="Default"/>
        <w:ind w:firstLine="709"/>
        <w:jc w:val="both"/>
        <w:rPr>
          <w:color w:val="auto"/>
          <w:sz w:val="28"/>
          <w:szCs w:val="28"/>
          <w:lang w:val="kk-KZ"/>
        </w:rPr>
      </w:pPr>
      <w:r w:rsidRPr="004C3661">
        <w:rPr>
          <w:sz w:val="28"/>
          <w:szCs w:val="28"/>
          <w:lang w:val="kk-KZ"/>
        </w:rPr>
        <w:t>94 Маркова А.К. Формирование мотивации учения: книга для учителя</w:t>
      </w:r>
      <w:r w:rsidRPr="004C3661">
        <w:rPr>
          <w:color w:val="auto"/>
          <w:sz w:val="28"/>
          <w:szCs w:val="28"/>
          <w:lang w:val="kk-KZ"/>
        </w:rPr>
        <w:t xml:space="preserve">. – М: Просвещение, 1990. – 192 с. </w:t>
      </w:r>
    </w:p>
    <w:p w14:paraId="50D8C8DB" w14:textId="77777777" w:rsidR="00B85F94" w:rsidRPr="004C3661" w:rsidRDefault="00B85F94" w:rsidP="00B85F94">
      <w:pPr>
        <w:pStyle w:val="Default"/>
        <w:ind w:firstLine="709"/>
        <w:jc w:val="both"/>
        <w:rPr>
          <w:sz w:val="28"/>
          <w:szCs w:val="28"/>
        </w:rPr>
      </w:pPr>
      <w:r w:rsidRPr="004C3661">
        <w:rPr>
          <w:sz w:val="28"/>
          <w:szCs w:val="28"/>
          <w:lang w:val="kk-KZ"/>
        </w:rPr>
        <w:t xml:space="preserve">95 </w:t>
      </w:r>
      <w:r w:rsidRPr="004C3661">
        <w:rPr>
          <w:sz w:val="28"/>
          <w:szCs w:val="28"/>
        </w:rPr>
        <w:t>Туркина Т.С. Формирование профессионального мировоззрения у студентов учреждений среднего профессионального образования. – Йошкар-Ола</w:t>
      </w:r>
      <w:r w:rsidRPr="004C3661">
        <w:rPr>
          <w:sz w:val="28"/>
          <w:szCs w:val="28"/>
          <w:lang w:val="kk-KZ"/>
        </w:rPr>
        <w:t>, 20</w:t>
      </w:r>
      <w:r w:rsidRPr="004C3661">
        <w:rPr>
          <w:sz w:val="28"/>
          <w:szCs w:val="28"/>
        </w:rPr>
        <w:t>08</w:t>
      </w:r>
      <w:r w:rsidRPr="004C3661">
        <w:rPr>
          <w:sz w:val="28"/>
          <w:szCs w:val="28"/>
          <w:lang w:val="kk-KZ"/>
        </w:rPr>
        <w:t>.</w:t>
      </w:r>
      <w:r w:rsidRPr="004C3661">
        <w:rPr>
          <w:sz w:val="28"/>
          <w:szCs w:val="28"/>
        </w:rPr>
        <w:t xml:space="preserve"> </w:t>
      </w:r>
      <w:r w:rsidRPr="004C3661">
        <w:rPr>
          <w:sz w:val="28"/>
          <w:szCs w:val="28"/>
          <w:lang w:val="kk-KZ"/>
        </w:rPr>
        <w:t xml:space="preserve">- </w:t>
      </w:r>
      <w:r w:rsidRPr="004C3661">
        <w:rPr>
          <w:sz w:val="28"/>
          <w:szCs w:val="28"/>
        </w:rPr>
        <w:t xml:space="preserve">200с. </w:t>
      </w:r>
    </w:p>
    <w:p w14:paraId="279E5798"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lastRenderedPageBreak/>
        <w:t xml:space="preserve">96 Ашманис М.Г. Мировоззрение и условия его формирования. </w:t>
      </w:r>
      <w:r w:rsidRPr="004C3661">
        <w:rPr>
          <w:sz w:val="28"/>
          <w:szCs w:val="28"/>
        </w:rPr>
        <w:t>–</w:t>
      </w:r>
      <w:r w:rsidRPr="004C3661">
        <w:rPr>
          <w:sz w:val="28"/>
          <w:szCs w:val="28"/>
          <w:lang w:val="kk-KZ"/>
        </w:rPr>
        <w:t xml:space="preserve"> </w:t>
      </w:r>
      <w:r w:rsidRPr="004C3661">
        <w:rPr>
          <w:color w:val="auto"/>
          <w:sz w:val="28"/>
          <w:szCs w:val="28"/>
          <w:lang w:val="kk-KZ"/>
        </w:rPr>
        <w:t>Рига: Зинатне, 1977. - 118 с.</w:t>
      </w:r>
    </w:p>
    <w:p w14:paraId="00933A7D"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97 Кравченко А.И. Культурология. – 3-е изд. </w:t>
      </w:r>
      <w:r w:rsidRPr="004C3661">
        <w:rPr>
          <w:sz w:val="28"/>
          <w:szCs w:val="28"/>
        </w:rPr>
        <w:t>–</w:t>
      </w:r>
      <w:r w:rsidRPr="004C3661">
        <w:rPr>
          <w:sz w:val="28"/>
          <w:szCs w:val="28"/>
          <w:lang w:val="kk-KZ"/>
        </w:rPr>
        <w:t xml:space="preserve"> М.: Академический проект, 2001. - 496с.</w:t>
      </w:r>
    </w:p>
    <w:p w14:paraId="2B377FD7" w14:textId="77777777" w:rsidR="00B85F94" w:rsidRPr="004C3661" w:rsidRDefault="00B85F94" w:rsidP="00B85F94">
      <w:pPr>
        <w:pStyle w:val="Default"/>
        <w:ind w:firstLine="709"/>
        <w:jc w:val="both"/>
        <w:rPr>
          <w:color w:val="auto"/>
          <w:sz w:val="28"/>
          <w:szCs w:val="28"/>
          <w:lang w:val="kk-KZ"/>
        </w:rPr>
      </w:pPr>
      <w:r w:rsidRPr="004C3661">
        <w:rPr>
          <w:sz w:val="28"/>
          <w:szCs w:val="28"/>
          <w:lang w:val="kk-KZ"/>
        </w:rPr>
        <w:t>98 Лекторский В.А.</w:t>
      </w:r>
      <w:r w:rsidRPr="004C3661">
        <w:rPr>
          <w:sz w:val="28"/>
          <w:szCs w:val="28"/>
        </w:rPr>
        <w:t xml:space="preserve"> </w:t>
      </w:r>
      <w:r w:rsidRPr="004C3661">
        <w:rPr>
          <w:sz w:val="28"/>
          <w:szCs w:val="28"/>
          <w:lang w:val="kk-KZ"/>
        </w:rPr>
        <w:t xml:space="preserve">Эпистемология классическая и неклассическая. </w:t>
      </w:r>
      <w:r w:rsidRPr="004C3661">
        <w:rPr>
          <w:sz w:val="28"/>
          <w:szCs w:val="28"/>
        </w:rPr>
        <w:t>–</w:t>
      </w:r>
      <w:r w:rsidRPr="004C3661">
        <w:rPr>
          <w:sz w:val="28"/>
          <w:szCs w:val="28"/>
          <w:lang w:val="kk-KZ"/>
        </w:rPr>
        <w:t xml:space="preserve"> М.: Эдиториал УРСС, 2001. - 256с.</w:t>
      </w:r>
    </w:p>
    <w:p w14:paraId="0B3017F4" w14:textId="77777777" w:rsidR="00B85F94" w:rsidRPr="004C3661" w:rsidRDefault="00B85F94" w:rsidP="00B85F94">
      <w:pPr>
        <w:pStyle w:val="Default"/>
        <w:ind w:firstLine="720"/>
        <w:jc w:val="both"/>
        <w:rPr>
          <w:sz w:val="28"/>
          <w:szCs w:val="28"/>
          <w:lang w:val="kk-KZ"/>
        </w:rPr>
      </w:pPr>
      <w:r w:rsidRPr="004C3661">
        <w:rPr>
          <w:sz w:val="28"/>
          <w:szCs w:val="28"/>
          <w:lang w:val="kk-KZ"/>
        </w:rPr>
        <w:t xml:space="preserve">99 Юрис Т.А. Субъект реального мировоззрения: дис…канд. наук. – Минск, 1991. - 149с. </w:t>
      </w:r>
    </w:p>
    <w:p w14:paraId="4F139723" w14:textId="77777777" w:rsidR="00B85F94" w:rsidRPr="004C3661" w:rsidRDefault="00B85F94" w:rsidP="00B85F94">
      <w:pPr>
        <w:ind w:firstLine="709"/>
        <w:jc w:val="both"/>
        <w:rPr>
          <w:sz w:val="28"/>
          <w:szCs w:val="28"/>
          <w:lang w:val="kk-KZ"/>
        </w:rPr>
      </w:pPr>
      <w:r w:rsidRPr="004C3661">
        <w:rPr>
          <w:sz w:val="28"/>
          <w:szCs w:val="28"/>
          <w:lang w:val="kk-KZ"/>
        </w:rPr>
        <w:t>100 Залесский Г.Е. Психология мировоззрения и убеждений личности. – М.: Изд-во Московского ун-та, 1994. - 144 с.</w:t>
      </w:r>
    </w:p>
    <w:p w14:paraId="3D99F158" w14:textId="77777777" w:rsidR="00B85F94" w:rsidRPr="004C3661" w:rsidRDefault="00B85F94" w:rsidP="00B85F94">
      <w:pPr>
        <w:ind w:firstLine="709"/>
        <w:jc w:val="both"/>
        <w:rPr>
          <w:sz w:val="28"/>
          <w:szCs w:val="28"/>
          <w:lang w:val="kk-KZ"/>
        </w:rPr>
      </w:pPr>
      <w:r w:rsidRPr="004C3661">
        <w:rPr>
          <w:sz w:val="28"/>
          <w:szCs w:val="28"/>
          <w:lang w:val="kk-KZ"/>
        </w:rPr>
        <w:t>101 Гаврилов Н.И. Социально-практическая основа формирования научного мировоззрения: методологический аспект: дис. … канд. филос. наук. – Киев, 1990. – 158 с.</w:t>
      </w:r>
    </w:p>
    <w:p w14:paraId="55CC9409"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102 Маринюк В.И. Гносеологические и ценностно-психологические аспекты формирования научного мировоззрения: дис. … канд. пед. наук. – Львов, 1985. - 213 с. </w:t>
      </w:r>
    </w:p>
    <w:p w14:paraId="2457F9A8" w14:textId="77777777" w:rsidR="00B85F94" w:rsidRPr="004C3661" w:rsidRDefault="00B85F94" w:rsidP="00B85F94">
      <w:pPr>
        <w:pStyle w:val="Default"/>
        <w:ind w:firstLine="709"/>
        <w:jc w:val="both"/>
        <w:rPr>
          <w:sz w:val="28"/>
          <w:szCs w:val="28"/>
          <w:lang w:val="kk-KZ"/>
        </w:rPr>
      </w:pPr>
      <w:r w:rsidRPr="004C3661">
        <w:rPr>
          <w:sz w:val="28"/>
          <w:szCs w:val="28"/>
          <w:lang w:val="kk-KZ"/>
        </w:rPr>
        <w:t>103 Әлжанов Ғ., Сманова А. Көркемдік білім беру мамандығы студенттерінің рухани дүниетанымын этнодизайн негізінде қалыптастыру</w:t>
      </w:r>
      <w:r w:rsidRPr="004C3661">
        <w:rPr>
          <w:bCs/>
          <w:sz w:val="28"/>
          <w:szCs w:val="28"/>
          <w:lang w:val="kk-KZ"/>
        </w:rPr>
        <w:t>//Абай атындағы ҚазҰПУ-ң Хабаршысы «Педагогика ғылымдары» сериясы, №3(75), 2022 ж. – Б. 187-196   https://doi.org/ 10.51889/4370.2022.14.92.016</w:t>
      </w:r>
    </w:p>
    <w:p w14:paraId="5E117A72" w14:textId="77777777" w:rsidR="00B85F94" w:rsidRPr="004C3661" w:rsidRDefault="00B85F94" w:rsidP="00B85F94">
      <w:pPr>
        <w:pStyle w:val="Default"/>
        <w:ind w:firstLine="709"/>
        <w:jc w:val="both"/>
        <w:rPr>
          <w:sz w:val="28"/>
          <w:szCs w:val="28"/>
        </w:rPr>
      </w:pPr>
      <w:r w:rsidRPr="004C3661">
        <w:rPr>
          <w:sz w:val="28"/>
          <w:szCs w:val="28"/>
          <w:lang w:val="kk-KZ"/>
        </w:rPr>
        <w:t>104Уледова А.К. Духовная жизнь общества. – М.: Мысль, 1980. - 271с.</w:t>
      </w:r>
    </w:p>
    <w:p w14:paraId="5F934E24" w14:textId="77777777" w:rsidR="00B85F94" w:rsidRPr="004C3661" w:rsidRDefault="00B85F94" w:rsidP="00B85F94">
      <w:pPr>
        <w:ind w:firstLine="709"/>
        <w:jc w:val="both"/>
        <w:rPr>
          <w:bCs/>
          <w:sz w:val="28"/>
          <w:szCs w:val="28"/>
          <w:lang w:val="kk-KZ"/>
        </w:rPr>
      </w:pPr>
      <w:r w:rsidRPr="004C3661">
        <w:rPr>
          <w:sz w:val="28"/>
          <w:szCs w:val="28"/>
          <w:lang w:val="kk-KZ"/>
        </w:rPr>
        <w:t xml:space="preserve">105 </w:t>
      </w:r>
      <w:r w:rsidRPr="004C3661">
        <w:rPr>
          <w:rFonts w:eastAsiaTheme="minorHAnsi"/>
          <w:color w:val="000000" w:themeColor="text1"/>
          <w:sz w:val="28"/>
          <w:szCs w:val="28"/>
          <w:lang w:val="kk-KZ"/>
        </w:rPr>
        <w:t>Көркемдік білім беру мамандығы студенттерінің рухани дүниетанымын этнодизайн негізінде қалыптастыру моделі//</w:t>
      </w:r>
      <w:r w:rsidRPr="004C3661">
        <w:rPr>
          <w:bCs/>
          <w:color w:val="000000" w:themeColor="text1"/>
          <w:sz w:val="28"/>
          <w:szCs w:val="28"/>
          <w:lang w:val="kk-KZ"/>
        </w:rPr>
        <w:t xml:space="preserve">Абай атындағы ҚазҰПУ-ң Хабаршысы «Педагогика ғылымдары» сериясы, №3(83), 2024 ж. – Б.254-267 </w:t>
      </w:r>
      <w:r w:rsidRPr="004C3661">
        <w:rPr>
          <w:bCs/>
          <w:sz w:val="28"/>
          <w:szCs w:val="28"/>
          <w:lang w:val="kk-KZ"/>
        </w:rPr>
        <w:t>https://doi.org/10.51889/2959-5762.2024.83.3.024 https://bulletin-pedagogy.kaznpu.kz/index.php/ped/article/view/3404/942</w:t>
      </w:r>
    </w:p>
    <w:p w14:paraId="3129960B" w14:textId="77777777" w:rsidR="00B85F94" w:rsidRPr="004C3661" w:rsidRDefault="00B85F94" w:rsidP="00B85F94">
      <w:pPr>
        <w:ind w:firstLine="709"/>
        <w:jc w:val="both"/>
        <w:rPr>
          <w:sz w:val="28"/>
          <w:szCs w:val="28"/>
          <w:lang w:val="kk-KZ"/>
        </w:rPr>
      </w:pPr>
      <w:r w:rsidRPr="004C3661">
        <w:rPr>
          <w:sz w:val="28"/>
          <w:szCs w:val="28"/>
          <w:lang w:val="kk-KZ"/>
        </w:rPr>
        <w:t>106 Гумилев Л.Н. Древние тюрки. М., «Наука», 1967. - 504с.</w:t>
      </w:r>
    </w:p>
    <w:p w14:paraId="236DEB1B" w14:textId="77777777" w:rsidR="00B85F94" w:rsidRPr="004C3661" w:rsidRDefault="00B85F94" w:rsidP="00B85F94">
      <w:pPr>
        <w:ind w:firstLine="709"/>
        <w:jc w:val="both"/>
        <w:rPr>
          <w:sz w:val="28"/>
          <w:szCs w:val="28"/>
          <w:lang w:val="kk-KZ"/>
        </w:rPr>
      </w:pPr>
      <w:r w:rsidRPr="004C3661">
        <w:rPr>
          <w:sz w:val="28"/>
          <w:szCs w:val="28"/>
          <w:lang w:val="kk-KZ"/>
        </w:rPr>
        <w:t>107 Широкогоров С.М. Избранные работы и материалы. Этнографические исследования. Книга первая. Избранное. - Владивосток: Изд-во ДВГУ, 2001. С. 32-52.</w:t>
      </w:r>
    </w:p>
    <w:p w14:paraId="4AE12CBF" w14:textId="77777777" w:rsidR="00B85F94" w:rsidRPr="004C3661" w:rsidRDefault="00B85F94" w:rsidP="00B85F94">
      <w:pPr>
        <w:ind w:firstLine="709"/>
        <w:jc w:val="both"/>
        <w:rPr>
          <w:sz w:val="28"/>
          <w:szCs w:val="28"/>
          <w:lang w:val="kk-KZ"/>
        </w:rPr>
      </w:pPr>
      <w:r w:rsidRPr="004C3661">
        <w:rPr>
          <w:sz w:val="28"/>
          <w:szCs w:val="28"/>
          <w:lang w:val="kk-KZ"/>
        </w:rPr>
        <w:t>108 Лазарев Е.Н. Дизайн как технико-эстетическая система: автореф. дис. ... д-ра искусствовед. – М.: ВНИИТЭ, 1984. – 32с.</w:t>
      </w:r>
    </w:p>
    <w:p w14:paraId="3B7E6F3B" w14:textId="77777777" w:rsidR="00B85F94" w:rsidRPr="004C3661" w:rsidRDefault="00B85F94" w:rsidP="00B85F94">
      <w:pPr>
        <w:ind w:firstLine="709"/>
        <w:jc w:val="both"/>
        <w:rPr>
          <w:sz w:val="28"/>
          <w:szCs w:val="28"/>
          <w:lang w:val="kk-KZ"/>
        </w:rPr>
      </w:pPr>
      <w:r w:rsidRPr="004C3661">
        <w:rPr>
          <w:sz w:val="28"/>
          <w:szCs w:val="28"/>
          <w:lang w:val="kk-KZ"/>
        </w:rPr>
        <w:t xml:space="preserve">109 Воронов Н.В. Суть дизайна. – М.: ГрантЪ, 2002. -280с. </w:t>
      </w:r>
    </w:p>
    <w:p w14:paraId="7C7E0E16" w14:textId="77777777" w:rsidR="00B85F94" w:rsidRPr="004C3661" w:rsidRDefault="00B85F94" w:rsidP="00B85F94">
      <w:pPr>
        <w:ind w:firstLine="709"/>
        <w:jc w:val="both"/>
        <w:rPr>
          <w:sz w:val="28"/>
          <w:szCs w:val="28"/>
          <w:lang w:val="kk-KZ"/>
        </w:rPr>
      </w:pPr>
      <w:r w:rsidRPr="004C3661">
        <w:rPr>
          <w:sz w:val="28"/>
          <w:szCs w:val="28"/>
          <w:lang w:val="kk-KZ"/>
        </w:rPr>
        <w:t xml:space="preserve">110 Лаверентьев А.Н. История дизайна: учебное пособие. – М.: Гардарики, 2007. – 303с. </w:t>
      </w:r>
    </w:p>
    <w:p w14:paraId="0AEF522A" w14:textId="77777777" w:rsidR="00B85F94" w:rsidRPr="004C3661" w:rsidRDefault="00B85F94" w:rsidP="00B85F94">
      <w:pPr>
        <w:ind w:firstLine="709"/>
        <w:jc w:val="both"/>
        <w:rPr>
          <w:sz w:val="28"/>
          <w:szCs w:val="28"/>
          <w:lang w:val="kk-KZ"/>
        </w:rPr>
      </w:pPr>
      <w:r w:rsidRPr="004C3661">
        <w:rPr>
          <w:sz w:val="28"/>
          <w:szCs w:val="28"/>
          <w:lang w:val="kk-KZ"/>
        </w:rPr>
        <w:t>111 Пигулевский В.О. Дизайн и культура. – Харьков: Изд-во «Гуманитарный центр», 2014. - 316с.</w:t>
      </w:r>
    </w:p>
    <w:p w14:paraId="1A2FC597"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112 Панькин А.Б. Проблема сохранения этнической идентичности в исследованиях учеников академика Г.Н. Волкова// Сборник материалов Всероссийской научной конференции, посвященной 95-летию со дня рождения академика РАО Г. Н. Волкова (26 сентября 2022 года, г. Якутск). – С. 15. </w:t>
      </w:r>
    </w:p>
    <w:p w14:paraId="35BBEB67" w14:textId="77777777" w:rsidR="00B85F94" w:rsidRPr="004C3661" w:rsidRDefault="00B85F94" w:rsidP="00B85F94">
      <w:pPr>
        <w:pStyle w:val="Default"/>
        <w:ind w:firstLine="709"/>
        <w:jc w:val="both"/>
        <w:rPr>
          <w:sz w:val="28"/>
          <w:szCs w:val="28"/>
          <w:lang w:val="kk-KZ"/>
        </w:rPr>
      </w:pPr>
      <w:r w:rsidRPr="004C3661">
        <w:rPr>
          <w:sz w:val="28"/>
          <w:szCs w:val="28"/>
          <w:lang w:val="kk-KZ"/>
        </w:rPr>
        <w:lastRenderedPageBreak/>
        <w:t xml:space="preserve">113 Арсалиев Ш.М. Проблемы проектирования основ в разработке этнопедагогического процесса // Проблемы современного педагогического образования. – 2018. – №1. – С. 26-28 </w:t>
      </w:r>
    </w:p>
    <w:p w14:paraId="05429514"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114 Головнев А.В., Конькова Ю.С., Куканов Д.А. Этнодизайн: искусство vs наука // Уральский исторический вестник. – 2020. – № 3 (68). – С. 6-15. </w:t>
      </w:r>
    </w:p>
    <w:p w14:paraId="665DDEC1"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115 Аслаханов С.М. Педагогические принципы трансформации этнологической физической культуры в современную практику физического воспитания // Ученые записки университета имени П.Ф. Лесгафта. – 2013. – № 7 (101). – С. 22-26. </w:t>
      </w:r>
    </w:p>
    <w:p w14:paraId="3A377EAF" w14:textId="77777777" w:rsidR="00B85F94" w:rsidRPr="004C3661" w:rsidRDefault="00B85F94" w:rsidP="00B85F94">
      <w:pPr>
        <w:pStyle w:val="Default"/>
        <w:ind w:firstLine="709"/>
        <w:jc w:val="both"/>
        <w:rPr>
          <w:sz w:val="28"/>
          <w:szCs w:val="28"/>
          <w:lang w:val="kk-KZ"/>
        </w:rPr>
      </w:pPr>
      <w:r w:rsidRPr="004C3661">
        <w:rPr>
          <w:color w:val="auto"/>
          <w:sz w:val="28"/>
          <w:szCs w:val="28"/>
          <w:lang w:val="kk-KZ"/>
        </w:rPr>
        <w:t>116</w:t>
      </w:r>
      <w:r w:rsidRPr="004C3661">
        <w:rPr>
          <w:sz w:val="28"/>
          <w:szCs w:val="28"/>
          <w:lang w:val="kk-KZ"/>
        </w:rPr>
        <w:t xml:space="preserve"> Кулмагамбетова С.С. Развитие проектных технологий этнокультурного образования студентов в вузах Казахстана:  Дис… канд. пед. наук. – М, 2001. - 183с. </w:t>
      </w:r>
    </w:p>
    <w:p w14:paraId="7E03E0FA"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117 Мюррей  М.М. Египетские храмы. Жилища таинственных богов. – Центрполиграф, 2006. – 223 с. </w:t>
      </w:r>
    </w:p>
    <w:p w14:paraId="75DADC1D" w14:textId="77777777" w:rsidR="00B85F94" w:rsidRPr="004C3661" w:rsidRDefault="00B85F94" w:rsidP="00B85F94">
      <w:pPr>
        <w:pStyle w:val="Default"/>
        <w:ind w:firstLine="709"/>
        <w:jc w:val="both"/>
        <w:rPr>
          <w:sz w:val="28"/>
          <w:szCs w:val="28"/>
          <w:lang w:val="kk-KZ"/>
        </w:rPr>
      </w:pPr>
      <w:r w:rsidRPr="004C3661">
        <w:rPr>
          <w:sz w:val="28"/>
          <w:szCs w:val="28"/>
          <w:lang w:val="kk-KZ"/>
        </w:rPr>
        <w:t>118 Корницкая Л.А. Педагогические основы использования этнодизайна в профессиональной подготовке инженеров-педагогов швейного дела. Автореф. дис. канд. пед. наук. – Киев, 2010. - 24с.</w:t>
      </w:r>
    </w:p>
    <w:p w14:paraId="683B4A21"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119 Мигаль С. Архитектурно-конструктивное решение интерьера и оборудования фармацевтических учреждений: Автореф. дис. канд. архитектуры. – Москва, 1978. - 18с. </w:t>
      </w:r>
    </w:p>
    <w:p w14:paraId="4597CF18"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120 Бровченко А.Л. Формирование профессиональной компетентности по основам этнодизайна у будущих учителей трудового обучения: Автореф. дис. ... канд. пед. наук. – Киев, 2011. - 21с. </w:t>
      </w:r>
    </w:p>
    <w:p w14:paraId="6BF0B644"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121 Ералин Қ.Е., Ералина А.К. Этнобұйымның көркемдік – кеңістіктік өлшемдері//Қазақстан бейнелеу өнері арқылы эстетикалық тәрбие беру: Оқу-әдістемелік құрал. – Түркістан: Қ.А.Ясауи атындағы ХҚТУ, 2009. -93б.</w:t>
      </w:r>
    </w:p>
    <w:p w14:paraId="0C8D33C9" w14:textId="77777777" w:rsidR="00B85F94" w:rsidRPr="004C3661" w:rsidRDefault="00B85F94" w:rsidP="00B85F94">
      <w:pPr>
        <w:ind w:firstLine="709"/>
        <w:jc w:val="both"/>
        <w:rPr>
          <w:color w:val="000000" w:themeColor="text1"/>
          <w:sz w:val="28"/>
          <w:szCs w:val="28"/>
          <w:lang w:val="kk-KZ"/>
        </w:rPr>
      </w:pPr>
      <w:r w:rsidRPr="004C3661">
        <w:rPr>
          <w:iCs/>
          <w:color w:val="000000" w:themeColor="text1"/>
          <w:sz w:val="28"/>
          <w:szCs w:val="28"/>
          <w:lang w:val="kk-KZ"/>
        </w:rPr>
        <w:t xml:space="preserve">122 </w:t>
      </w:r>
      <w:r w:rsidRPr="004C3661">
        <w:rPr>
          <w:color w:val="000000" w:themeColor="text1"/>
          <w:sz w:val="28"/>
          <w:szCs w:val="28"/>
          <w:lang w:val="kk-KZ"/>
        </w:rPr>
        <w:t>Болатбаев Қ. Көкжиек және кеңістік. – Алматы: «Алматы баспа үйі» ЖШС, 2008. -192 б.</w:t>
      </w:r>
    </w:p>
    <w:p w14:paraId="20085AD9" w14:textId="77777777" w:rsidR="00B85F94" w:rsidRPr="004C3661" w:rsidRDefault="00B85F94" w:rsidP="00B85F94">
      <w:pPr>
        <w:ind w:firstLine="709"/>
        <w:jc w:val="both"/>
        <w:rPr>
          <w:iCs/>
          <w:color w:val="000000" w:themeColor="text1"/>
          <w:sz w:val="28"/>
          <w:szCs w:val="28"/>
          <w:lang w:val="kk-KZ"/>
        </w:rPr>
      </w:pPr>
      <w:r w:rsidRPr="004C3661">
        <w:rPr>
          <w:color w:val="000000" w:themeColor="text1"/>
          <w:sz w:val="28"/>
          <w:szCs w:val="28"/>
          <w:lang w:val="kk-KZ"/>
        </w:rPr>
        <w:t xml:space="preserve">123 Шайгөзова Ж.Н., Күлсариева С.П. «Қазіргі Қазақстанның қолөнері» атласы – Алматы: ҚазҒЗМИ, 2023. – 250 б. </w:t>
      </w:r>
    </w:p>
    <w:p w14:paraId="7B91EC7A" w14:textId="77777777" w:rsidR="00B85F94" w:rsidRPr="004C3661" w:rsidRDefault="00B85F94" w:rsidP="00B85F94">
      <w:pPr>
        <w:ind w:firstLine="709"/>
        <w:jc w:val="both"/>
        <w:rPr>
          <w:sz w:val="28"/>
          <w:szCs w:val="28"/>
          <w:lang w:val="kk-KZ"/>
        </w:rPr>
      </w:pPr>
      <w:r w:rsidRPr="004C3661">
        <w:rPr>
          <w:sz w:val="28"/>
          <w:szCs w:val="28"/>
          <w:lang w:val="kk-KZ"/>
        </w:rPr>
        <w:t xml:space="preserve">124 Амиргазин Қ.Ж. Қазақ ұлттық қолөнері. – Алматы, 1999. – 234 б. 3. Жүрсін Балкенов. Халық мұрасындағы ұлттық өрнек рең. /ҚарГУ. -Қарағанды, 1996. -Б.49- 81. </w:t>
      </w:r>
    </w:p>
    <w:p w14:paraId="282A069F" w14:textId="77777777" w:rsidR="00B85F94" w:rsidRPr="004C3661" w:rsidRDefault="00B85F94" w:rsidP="00B85F94">
      <w:pPr>
        <w:ind w:firstLine="709"/>
        <w:jc w:val="both"/>
        <w:rPr>
          <w:sz w:val="28"/>
          <w:szCs w:val="28"/>
          <w:lang w:val="kk-KZ"/>
        </w:rPr>
      </w:pPr>
      <w:r w:rsidRPr="004C3661">
        <w:rPr>
          <w:sz w:val="28"/>
          <w:szCs w:val="28"/>
          <w:lang w:val="kk-KZ"/>
        </w:rPr>
        <w:t>125 Құдабаева К.І. Этнодизайн теориясы мен технологиясы. Оқу құралы. - Астана: ЖШС «МАСТЕР ПО», 2010. -115б.</w:t>
      </w:r>
    </w:p>
    <w:p w14:paraId="6F4CD6CE" w14:textId="77777777" w:rsidR="00B85F94" w:rsidRPr="004C3661" w:rsidRDefault="00B85F94" w:rsidP="00B85F94">
      <w:pPr>
        <w:pStyle w:val="Default"/>
        <w:ind w:firstLine="709"/>
        <w:jc w:val="both"/>
        <w:rPr>
          <w:sz w:val="28"/>
          <w:szCs w:val="28"/>
          <w:lang w:val="kk-KZ"/>
        </w:rPr>
      </w:pPr>
      <w:r w:rsidRPr="004C3661">
        <w:rPr>
          <w:iCs/>
          <w:sz w:val="28"/>
          <w:szCs w:val="28"/>
          <w:lang w:val="kk-KZ"/>
        </w:rPr>
        <w:t xml:space="preserve">126 Черных Е. Эпоха бронзы начиналась в Каргалах//Знание сила. - № 8. - 2000. - с.45-57. </w:t>
      </w:r>
    </w:p>
    <w:p w14:paraId="71D97CE4" w14:textId="77777777" w:rsidR="00B85F94" w:rsidRPr="004C3661" w:rsidRDefault="00B85F94" w:rsidP="00B85F94">
      <w:pPr>
        <w:pStyle w:val="Default"/>
        <w:ind w:firstLine="709"/>
        <w:jc w:val="both"/>
        <w:rPr>
          <w:bCs/>
          <w:color w:val="000000" w:themeColor="text1"/>
          <w:sz w:val="28"/>
          <w:szCs w:val="28"/>
          <w:lang w:val="kk-KZ"/>
        </w:rPr>
      </w:pPr>
      <w:r w:rsidRPr="004C3661">
        <w:rPr>
          <w:bCs/>
          <w:color w:val="000000" w:themeColor="text1"/>
          <w:sz w:val="28"/>
          <w:szCs w:val="28"/>
          <w:lang w:val="kk-KZ"/>
        </w:rPr>
        <w:t xml:space="preserve">127 Әлжанов Ғ.М., Сманова А.С. </w:t>
      </w:r>
      <w:r w:rsidRPr="004C3661">
        <w:rPr>
          <w:color w:val="000000" w:themeColor="text1"/>
          <w:sz w:val="28"/>
          <w:szCs w:val="28"/>
          <w:lang w:val="kk-KZ"/>
        </w:rPr>
        <w:t xml:space="preserve"> </w:t>
      </w:r>
      <w:r w:rsidRPr="004C3661">
        <w:rPr>
          <w:bCs/>
          <w:color w:val="000000" w:themeColor="text1"/>
          <w:sz w:val="28"/>
          <w:szCs w:val="28"/>
          <w:lang w:val="kk-KZ"/>
        </w:rPr>
        <w:t>Көркемдік білім беру мектептерінің студенттердің рухани дүниетанымын қалыптастырудағы мәні//</w:t>
      </w:r>
      <w:r w:rsidRPr="004C3661">
        <w:rPr>
          <w:color w:val="000000" w:themeColor="text1"/>
          <w:sz w:val="28"/>
          <w:szCs w:val="28"/>
          <w:lang w:val="kk-KZ"/>
        </w:rPr>
        <w:t xml:space="preserve"> Қазақстанның ғылымы мен өмірі №4 (62) 2018.</w:t>
      </w:r>
      <w:r w:rsidRPr="004C3661">
        <w:rPr>
          <w:bCs/>
          <w:color w:val="000000" w:themeColor="text1"/>
          <w:sz w:val="28"/>
          <w:szCs w:val="28"/>
          <w:lang w:val="kk-KZ"/>
        </w:rPr>
        <w:t>- Б. 149-153</w:t>
      </w:r>
    </w:p>
    <w:p w14:paraId="3F9931F0" w14:textId="77777777" w:rsidR="00B85F94" w:rsidRPr="004C3661" w:rsidRDefault="00B85F94" w:rsidP="00B85F94">
      <w:pPr>
        <w:pStyle w:val="Default"/>
        <w:ind w:firstLine="709"/>
        <w:jc w:val="both"/>
        <w:rPr>
          <w:sz w:val="28"/>
          <w:szCs w:val="28"/>
          <w:lang w:val="kk-KZ"/>
        </w:rPr>
      </w:pPr>
      <w:r w:rsidRPr="004C3661">
        <w:rPr>
          <w:sz w:val="28"/>
          <w:szCs w:val="28"/>
          <w:lang w:val="kk-KZ"/>
        </w:rPr>
        <w:t xml:space="preserve">128 Максимова З.Ю. Этнодизайн как средство формирования художественно-технологической компетенции будущих учителей технологии </w:t>
      </w:r>
      <w:r w:rsidRPr="004C3661">
        <w:rPr>
          <w:sz w:val="28"/>
          <w:szCs w:val="28"/>
          <w:lang w:val="kk-KZ"/>
        </w:rPr>
        <w:lastRenderedPageBreak/>
        <w:t>и педагогов профессионального образования / Современные проблемы науки и образования. – 2018. – № 3. – С. 91-97</w:t>
      </w:r>
    </w:p>
    <w:p w14:paraId="731D8872" w14:textId="77777777" w:rsidR="00B85F94" w:rsidRPr="004C3661" w:rsidRDefault="00B85F94" w:rsidP="00B85F94">
      <w:pPr>
        <w:pStyle w:val="Default"/>
        <w:ind w:firstLine="709"/>
        <w:jc w:val="both"/>
        <w:rPr>
          <w:sz w:val="28"/>
          <w:szCs w:val="28"/>
          <w:lang w:val="kk-KZ"/>
        </w:rPr>
      </w:pPr>
      <w:r w:rsidRPr="004C3661">
        <w:rPr>
          <w:sz w:val="28"/>
          <w:szCs w:val="28"/>
          <w:lang w:val="kk-KZ"/>
        </w:rPr>
        <w:t>129 Руденченко А.А. Этнодизайн: организационно-педагогические условия проектирования творческой образовательной среды художественных учебных заведений // Отечественная и зарубежная педагогика. 2014. – С.123-131</w:t>
      </w:r>
    </w:p>
    <w:p w14:paraId="4F086976"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130 Әбдіғаппарова Ұ.М. Қазақтың ұлттық ою өрнектері. Оқу құралы. - Алматы: Өнер,1999. - 152 бет.</w:t>
      </w:r>
    </w:p>
    <w:p w14:paraId="10C2AB03"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131 Хворостов А.С. Чеканка. Инкрустация. Резьба по дереву. Пособие для учителей. – М.: Просвещение, 1977.</w:t>
      </w:r>
    </w:p>
    <w:p w14:paraId="17274F16"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132 Ершова Л.В. Шпикалова Т.Я., Поровская Г.А. и др. Изобразительное искусство. 6 кл. Учебник. Издательство: Просвещение. – М., 2008.</w:t>
      </w:r>
    </w:p>
    <w:p w14:paraId="5A11ACEC"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133Горбунова Г.А. Теория и практика обучения будущих учителей изобразительного искусства. Монография. - СПб.: Изд-во Библиотека Российской академии наук, 2010. 5,4 п.л.</w:t>
      </w:r>
    </w:p>
    <w:p w14:paraId="7323C0D5"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134 Алмухамбетов Б.А. Эстетическое воспитание учащихся 4-7 классов средствами национального изобразительного искусства. Автореф. ...канд. пед. Наук. – Алматы, 1990.-17с.</w:t>
      </w:r>
    </w:p>
    <w:p w14:paraId="3DA9A92F"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135 Асылханов Е.С. Методика преподавания декоративно-прикладного искусства. - Семипалатинск: СПИ, 2000. - 121с.</w:t>
      </w:r>
    </w:p>
    <w:p w14:paraId="30CC4904"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136 Азархин А.А. Мировоззрение и эстетические развития личности. – Киев: 1999. -191с.</w:t>
      </w:r>
    </w:p>
    <w:p w14:paraId="2819E93C" w14:textId="77777777" w:rsidR="00B85F94" w:rsidRPr="004C3661" w:rsidRDefault="00B85F94" w:rsidP="00B85F94">
      <w:pPr>
        <w:pStyle w:val="Default"/>
        <w:ind w:firstLine="709"/>
        <w:jc w:val="both"/>
        <w:rPr>
          <w:sz w:val="28"/>
          <w:szCs w:val="28"/>
          <w:lang w:val="kk-KZ"/>
        </w:rPr>
      </w:pPr>
      <w:r w:rsidRPr="004C3661">
        <w:rPr>
          <w:color w:val="auto"/>
          <w:sz w:val="28"/>
          <w:szCs w:val="28"/>
          <w:lang w:val="kk-KZ"/>
        </w:rPr>
        <w:t xml:space="preserve">137 </w:t>
      </w:r>
      <w:r w:rsidRPr="004C3661">
        <w:rPr>
          <w:sz w:val="28"/>
          <w:szCs w:val="28"/>
          <w:lang w:val="kk-KZ"/>
        </w:rPr>
        <w:t>Антонович Э.А., Захарчук-Чугай Р.В., Станкевич М.С. Декоративно-прикладне мистецтво. – Львів: Світ, 1993. - 272с.</w:t>
      </w:r>
    </w:p>
    <w:p w14:paraId="051560EB" w14:textId="77777777" w:rsidR="00B85F94" w:rsidRPr="004C3661" w:rsidRDefault="00B85F94" w:rsidP="00B85F94">
      <w:pPr>
        <w:ind w:firstLine="709"/>
        <w:jc w:val="both"/>
        <w:rPr>
          <w:sz w:val="28"/>
          <w:szCs w:val="28"/>
          <w:lang w:val="kk-KZ"/>
        </w:rPr>
      </w:pPr>
      <w:r w:rsidRPr="004C3661">
        <w:rPr>
          <w:sz w:val="28"/>
          <w:szCs w:val="28"/>
          <w:lang w:val="kk-KZ"/>
        </w:rPr>
        <w:t>138 Раппопорт С.Х. От художника к зрителю. Проблемы художественного творчества. – М., Лань, 2017. - 236 с.</w:t>
      </w:r>
    </w:p>
    <w:p w14:paraId="2033BABD" w14:textId="77777777" w:rsidR="00B85F94" w:rsidRPr="004C3661" w:rsidRDefault="00B85F94" w:rsidP="00B85F94">
      <w:pPr>
        <w:pStyle w:val="Default"/>
        <w:ind w:firstLine="709"/>
        <w:jc w:val="both"/>
        <w:rPr>
          <w:color w:val="auto"/>
          <w:sz w:val="28"/>
          <w:szCs w:val="28"/>
          <w:lang w:val="kk-KZ"/>
        </w:rPr>
      </w:pPr>
      <w:r w:rsidRPr="004C3661">
        <w:rPr>
          <w:color w:val="auto"/>
          <w:sz w:val="28"/>
          <w:szCs w:val="28"/>
          <w:lang w:val="kk-KZ"/>
        </w:rPr>
        <w:t>139 Әлжанов Ғ. Көркем білімнің дүниетанымдық негіздері//Л.Н.Гумилев атындағы ЕҰУ. № 5(120). 2017. - Б. 453-456</w:t>
      </w:r>
    </w:p>
    <w:p w14:paraId="7B8FB44E" w14:textId="77777777" w:rsidR="00B85F94" w:rsidRPr="004C3661" w:rsidRDefault="00B85F94" w:rsidP="00B85F94">
      <w:pPr>
        <w:ind w:firstLine="709"/>
        <w:jc w:val="both"/>
        <w:rPr>
          <w:rFonts w:eastAsia="Calibri"/>
          <w:sz w:val="28"/>
          <w:szCs w:val="28"/>
          <w:lang w:val="kk-KZ"/>
        </w:rPr>
      </w:pPr>
      <w:r w:rsidRPr="004C3661">
        <w:rPr>
          <w:sz w:val="28"/>
          <w:szCs w:val="28"/>
          <w:lang w:val="kk-KZ"/>
        </w:rPr>
        <w:t xml:space="preserve">140 </w:t>
      </w:r>
      <w:r w:rsidRPr="004C3661">
        <w:rPr>
          <w:rFonts w:eastAsia="Calibri"/>
          <w:sz w:val="28"/>
          <w:szCs w:val="28"/>
          <w:lang w:val="kk-KZ"/>
        </w:rPr>
        <w:t xml:space="preserve">6B01404 – «Бейнелеу өнері және көркем еңбек» білім беру бағдарламасы. </w:t>
      </w:r>
    </w:p>
    <w:p w14:paraId="530517C2" w14:textId="77777777" w:rsidR="00B85F94" w:rsidRPr="004C3661" w:rsidRDefault="00B85F94" w:rsidP="00B85F94">
      <w:pPr>
        <w:ind w:firstLine="709"/>
        <w:jc w:val="both"/>
        <w:rPr>
          <w:sz w:val="28"/>
          <w:szCs w:val="28"/>
          <w:lang w:val="kk-KZ"/>
        </w:rPr>
      </w:pPr>
      <w:r w:rsidRPr="004C3661">
        <w:rPr>
          <w:rFonts w:eastAsia="Calibri"/>
          <w:color w:val="000000" w:themeColor="text1"/>
          <w:sz w:val="28"/>
          <w:szCs w:val="28"/>
          <w:lang w:val="kk-KZ"/>
        </w:rPr>
        <w:t xml:space="preserve">141 </w:t>
      </w:r>
      <w:r w:rsidRPr="004C3661">
        <w:rPr>
          <w:sz w:val="28"/>
          <w:szCs w:val="28"/>
          <w:lang w:val="kk-KZ"/>
        </w:rPr>
        <w:t xml:space="preserve">Әмірғазин Қ. Қазақ қолөнері. – Алматы: «Дайк-Парк», 2004. – 92 б. </w:t>
      </w:r>
    </w:p>
    <w:p w14:paraId="056D5E66" w14:textId="77777777" w:rsidR="00B85F94" w:rsidRPr="004C3661" w:rsidRDefault="00B85F94" w:rsidP="00B85F94">
      <w:pPr>
        <w:ind w:firstLine="709"/>
        <w:jc w:val="both"/>
        <w:rPr>
          <w:sz w:val="28"/>
          <w:szCs w:val="28"/>
          <w:lang w:val="kk-KZ"/>
        </w:rPr>
      </w:pPr>
      <w:r w:rsidRPr="004C3661">
        <w:rPr>
          <w:sz w:val="28"/>
          <w:szCs w:val="28"/>
          <w:lang w:val="kk-KZ"/>
        </w:rPr>
        <w:t>142 Қасиманов С. Қазақ халқының қолөнері. – Алматы: «Қазақстан», 1995. – 84 б.</w:t>
      </w:r>
    </w:p>
    <w:p w14:paraId="4FCB1844" w14:textId="77777777" w:rsidR="00B85F94" w:rsidRPr="004C3661" w:rsidRDefault="00B85F94" w:rsidP="00B85F94">
      <w:pPr>
        <w:ind w:firstLine="709"/>
        <w:jc w:val="both"/>
        <w:rPr>
          <w:sz w:val="28"/>
          <w:szCs w:val="28"/>
          <w:lang w:val="kk-KZ"/>
        </w:rPr>
      </w:pPr>
      <w:r w:rsidRPr="004C3661">
        <w:rPr>
          <w:sz w:val="28"/>
          <w:szCs w:val="28"/>
          <w:lang w:val="kk-KZ"/>
        </w:rPr>
        <w:t>143 Бегімбай К.М. Этнодизайн. Монография. – Нұрсұлтан: ЕҰУ, 2021. – 148 б.</w:t>
      </w:r>
    </w:p>
    <w:p w14:paraId="3D6EBECC" w14:textId="77777777" w:rsidR="00B85F94" w:rsidRPr="004C3661" w:rsidRDefault="00B85F94" w:rsidP="00B85F94">
      <w:pPr>
        <w:ind w:firstLine="709"/>
        <w:jc w:val="both"/>
        <w:rPr>
          <w:sz w:val="28"/>
          <w:szCs w:val="28"/>
          <w:lang w:val="kk-KZ"/>
        </w:rPr>
      </w:pPr>
      <w:r w:rsidRPr="004C3661">
        <w:rPr>
          <w:sz w:val="28"/>
          <w:szCs w:val="28"/>
          <w:lang w:val="kk-KZ"/>
        </w:rPr>
        <w:t>144 Ткаченко Е.В. Дизайн-образование. Теория, практика, траектории развития/ Е.В Ткаченко, С.М. Кожуховская. – Екатеринбург. – АКВА- ПРЕСС, 2004. – 240 с.</w:t>
      </w:r>
    </w:p>
    <w:p w14:paraId="5C9A66A2" w14:textId="77777777" w:rsidR="00B85F94" w:rsidRPr="004C3661" w:rsidRDefault="00B85F94" w:rsidP="00B85F94">
      <w:pPr>
        <w:ind w:firstLine="709"/>
        <w:jc w:val="both"/>
        <w:rPr>
          <w:sz w:val="28"/>
          <w:szCs w:val="28"/>
          <w:lang w:val="kk-KZ"/>
        </w:rPr>
      </w:pPr>
      <w:r w:rsidRPr="004C3661">
        <w:rPr>
          <w:sz w:val="28"/>
          <w:szCs w:val="28"/>
          <w:lang w:val="kk-KZ"/>
        </w:rPr>
        <w:t>145 Ушанова Ю.С. Развитие художественно-образного мышления студентов младших курсов факультета изобразительного искусства на занятиях живописью: на материале натюрморта: дис. ... канд.пед.наук. –Ростов-на-Дону, 2009. - 254с.</w:t>
      </w:r>
    </w:p>
    <w:p w14:paraId="2A603C7B" w14:textId="77777777" w:rsidR="00B85F94" w:rsidRPr="004C3661" w:rsidRDefault="00B85F94" w:rsidP="00B85F94">
      <w:pPr>
        <w:ind w:firstLine="709"/>
        <w:jc w:val="both"/>
        <w:rPr>
          <w:sz w:val="28"/>
          <w:szCs w:val="28"/>
          <w:lang w:val="kk-KZ"/>
        </w:rPr>
      </w:pPr>
      <w:r w:rsidRPr="004C3661">
        <w:rPr>
          <w:sz w:val="28"/>
          <w:szCs w:val="28"/>
          <w:lang w:val="kk-KZ"/>
        </w:rPr>
        <w:lastRenderedPageBreak/>
        <w:t>146 Вилкова А.А. Формирование компетентности в процессе обучения живописи у специалиста-дизайнера в вузе: автореф. дис. … канд. пед. наук: 13.00.08. – Ульяновск, 2007. - 45 с.</w:t>
      </w:r>
    </w:p>
    <w:p w14:paraId="48FCF62D" w14:textId="77777777" w:rsidR="00B85F94" w:rsidRPr="004C3661" w:rsidRDefault="00B85F94" w:rsidP="00B85F94">
      <w:pPr>
        <w:ind w:firstLine="709"/>
        <w:jc w:val="both"/>
        <w:rPr>
          <w:sz w:val="28"/>
          <w:szCs w:val="28"/>
          <w:lang w:val="kk-KZ"/>
        </w:rPr>
      </w:pPr>
      <w:r w:rsidRPr="004C3661">
        <w:rPr>
          <w:sz w:val="28"/>
          <w:szCs w:val="28"/>
          <w:lang w:val="kk-KZ"/>
        </w:rPr>
        <w:t>147 Ковешникова Н.А. Дизайн: история и теория: учеб. пособие. – М.: Омега – Л, 2005. - 224 с.</w:t>
      </w:r>
    </w:p>
    <w:p w14:paraId="2B7CFEBB" w14:textId="77777777" w:rsidR="00B85F94" w:rsidRPr="004C3661" w:rsidRDefault="00B85F94" w:rsidP="00B85F94">
      <w:pPr>
        <w:ind w:firstLine="709"/>
        <w:jc w:val="both"/>
        <w:rPr>
          <w:sz w:val="28"/>
          <w:szCs w:val="28"/>
          <w:lang w:val="kk-KZ"/>
        </w:rPr>
      </w:pPr>
      <w:r w:rsidRPr="004C3661">
        <w:rPr>
          <w:sz w:val="28"/>
          <w:szCs w:val="28"/>
          <w:lang w:val="kk-KZ"/>
        </w:rPr>
        <w:t>148 Терешкова Л.А. Компьютерные технологии в дизайне: учебно-методическое пособие с CD - диском / под ред. В.Д. Симоненко. – Армавир: типография Симакова А.А., 2006. - 132 с.</w:t>
      </w:r>
    </w:p>
    <w:p w14:paraId="7545125D" w14:textId="77777777" w:rsidR="00B85F94" w:rsidRPr="004C3661" w:rsidRDefault="00B85F94" w:rsidP="00B85F94">
      <w:pPr>
        <w:ind w:firstLine="709"/>
        <w:jc w:val="both"/>
        <w:rPr>
          <w:sz w:val="28"/>
          <w:szCs w:val="28"/>
          <w:lang w:val="kk-KZ"/>
        </w:rPr>
      </w:pPr>
      <w:r w:rsidRPr="004C3661">
        <w:rPr>
          <w:sz w:val="28"/>
          <w:szCs w:val="28"/>
          <w:lang w:val="kk-KZ"/>
        </w:rPr>
        <w:t>149 Гриншпан И.Я. Конструирование мужской верхней одежды по индивидуальным заказам: учеб. для обучения рабочих на производстве. – М.: Легпромбытиздат, 1987. – 272 с.</w:t>
      </w:r>
    </w:p>
    <w:p w14:paraId="75DE7018" w14:textId="77777777" w:rsidR="00B85F94" w:rsidRPr="004C3661" w:rsidRDefault="00B85F94" w:rsidP="00B85F94">
      <w:pPr>
        <w:ind w:firstLine="709"/>
        <w:jc w:val="both"/>
        <w:rPr>
          <w:sz w:val="28"/>
          <w:szCs w:val="28"/>
          <w:lang w:val="kk-KZ"/>
        </w:rPr>
      </w:pPr>
      <w:r w:rsidRPr="004C3661">
        <w:rPr>
          <w:sz w:val="28"/>
          <w:szCs w:val="28"/>
          <w:lang w:val="kk-KZ"/>
        </w:rPr>
        <w:t>150 Основы конструирования одежды/Е.Б. Коблякова, А.В. Савостицкий, Г.С. Ивлева и др.; под общ. ред. Е.Б. Кобляковой – 3-изд., перераб. и доп. – М.; Легкая индустрия, 1980. – 448 с.</w:t>
      </w:r>
    </w:p>
    <w:p w14:paraId="717F41BA" w14:textId="77777777" w:rsidR="00B85F94" w:rsidRPr="004C3661" w:rsidRDefault="00B85F94" w:rsidP="00B85F94">
      <w:pPr>
        <w:ind w:firstLine="709"/>
        <w:jc w:val="both"/>
        <w:rPr>
          <w:sz w:val="28"/>
          <w:szCs w:val="28"/>
          <w:lang w:val="kk-KZ"/>
        </w:rPr>
      </w:pPr>
      <w:r w:rsidRPr="004C3661">
        <w:rPr>
          <w:sz w:val="28"/>
          <w:szCs w:val="28"/>
          <w:lang w:val="kk-KZ"/>
        </w:rPr>
        <w:t>151 Черемных А.И. Основы художественного конструирования женской одежды. – 2-е изд. – М.: Легкая и пищевая промышленность, 1983. – 192 с.</w:t>
      </w:r>
    </w:p>
    <w:p w14:paraId="3A0963E6" w14:textId="77777777" w:rsidR="00B85F94" w:rsidRPr="004C3661" w:rsidRDefault="00B85F94" w:rsidP="00B85F94">
      <w:pPr>
        <w:ind w:firstLine="709"/>
        <w:jc w:val="both"/>
        <w:rPr>
          <w:sz w:val="28"/>
          <w:szCs w:val="28"/>
          <w:lang w:val="kk-KZ"/>
        </w:rPr>
      </w:pPr>
      <w:r w:rsidRPr="004C3661">
        <w:rPr>
          <w:sz w:val="28"/>
          <w:szCs w:val="28"/>
          <w:lang w:val="kk-KZ"/>
        </w:rPr>
        <w:t>152 Каган М.С. Новое слово в теории дизайна//Техническая эстетика. – М., 1991. – № 4.</w:t>
      </w:r>
    </w:p>
    <w:p w14:paraId="154A349E" w14:textId="77777777" w:rsidR="00B85F94" w:rsidRPr="004C3661" w:rsidRDefault="00B85F94" w:rsidP="00B85F94">
      <w:pPr>
        <w:ind w:firstLine="709"/>
        <w:jc w:val="both"/>
        <w:rPr>
          <w:sz w:val="28"/>
          <w:szCs w:val="28"/>
          <w:lang w:val="kk-KZ"/>
        </w:rPr>
      </w:pPr>
      <w:r w:rsidRPr="004C3661">
        <w:rPr>
          <w:sz w:val="28"/>
          <w:szCs w:val="28"/>
          <w:lang w:val="kk-KZ"/>
        </w:rPr>
        <w:t>153 Арефьева О.В. Профессиональная подготовка студентов- дизайнеров в процессе обучения компьютерной графике: автореф. дис. … канд. пед. наук:13.00.08.– Магнитогорск, 2007. – 21с.</w:t>
      </w:r>
    </w:p>
    <w:p w14:paraId="5AD13E81" w14:textId="77777777" w:rsidR="00B85F94" w:rsidRPr="004C3661" w:rsidRDefault="00B85F94" w:rsidP="00B85F94">
      <w:pPr>
        <w:ind w:firstLine="709"/>
        <w:jc w:val="both"/>
        <w:rPr>
          <w:sz w:val="28"/>
          <w:szCs w:val="28"/>
          <w:lang w:val="kk-KZ"/>
        </w:rPr>
      </w:pPr>
      <w:r w:rsidRPr="004C3661">
        <w:rPr>
          <w:sz w:val="28"/>
          <w:szCs w:val="28"/>
          <w:lang w:val="kk-KZ"/>
        </w:rPr>
        <w:t>154 Қоянбаев Ж.Б., Қоянбаев Р.М. Педагогика. – А., 2000. - 384б.</w:t>
      </w:r>
    </w:p>
    <w:p w14:paraId="2857C20B" w14:textId="77777777" w:rsidR="00B85F94" w:rsidRPr="004C3661" w:rsidRDefault="00B85F94" w:rsidP="00B85F94">
      <w:pPr>
        <w:ind w:firstLine="709"/>
        <w:jc w:val="both"/>
        <w:rPr>
          <w:sz w:val="28"/>
          <w:szCs w:val="28"/>
          <w:lang w:val="kk-KZ"/>
        </w:rPr>
      </w:pPr>
      <w:r w:rsidRPr="004C3661">
        <w:rPr>
          <w:sz w:val="28"/>
          <w:szCs w:val="28"/>
          <w:lang w:val="kk-KZ"/>
        </w:rPr>
        <w:t>155 Бабанский Ю.К. Педагогика. – М.: Просвещение, 1983. - 370с.</w:t>
      </w:r>
    </w:p>
    <w:p w14:paraId="49BBD80B" w14:textId="77777777" w:rsidR="00B85F94" w:rsidRPr="004C3661" w:rsidRDefault="00B85F94" w:rsidP="00B85F94">
      <w:pPr>
        <w:ind w:firstLine="709"/>
        <w:jc w:val="both"/>
        <w:rPr>
          <w:sz w:val="28"/>
          <w:szCs w:val="28"/>
          <w:lang w:val="kk-KZ"/>
        </w:rPr>
      </w:pPr>
      <w:r w:rsidRPr="004C3661">
        <w:rPr>
          <w:sz w:val="28"/>
          <w:szCs w:val="28"/>
          <w:lang w:val="kk-KZ"/>
        </w:rPr>
        <w:t>156 Хмель Н.Д. Теория и технология реализации целостного педагогического процесса: учебное пособие для студентов педагогических учебных заведений, 3-е изд. – М.: Школа-Пресс, 2000 - 512с.</w:t>
      </w:r>
    </w:p>
    <w:p w14:paraId="465BF2BD"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157 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2023 жылғы 19 қаңтардағы №2 бұйрығы)</w:t>
      </w:r>
    </w:p>
    <w:p w14:paraId="507C2735" w14:textId="77777777" w:rsidR="00B85F94" w:rsidRPr="00922915" w:rsidRDefault="00B85F94" w:rsidP="00B85F94">
      <w:pPr>
        <w:ind w:firstLine="709"/>
        <w:jc w:val="both"/>
        <w:rPr>
          <w:color w:val="000000" w:themeColor="text1"/>
          <w:sz w:val="28"/>
          <w:szCs w:val="28"/>
          <w:lang w:val="ru-RU"/>
        </w:rPr>
      </w:pPr>
      <w:r w:rsidRPr="004C3661">
        <w:rPr>
          <w:color w:val="000000" w:themeColor="text1"/>
          <w:sz w:val="28"/>
          <w:szCs w:val="28"/>
          <w:lang w:val="kk-KZ"/>
        </w:rPr>
        <w:t>158 Артюхина М.С.</w:t>
      </w:r>
      <w:r w:rsidRPr="00922915">
        <w:rPr>
          <w:color w:val="000000" w:themeColor="text1"/>
          <w:sz w:val="28"/>
          <w:szCs w:val="28"/>
          <w:lang w:val="ru-RU"/>
        </w:rPr>
        <w:t xml:space="preserve"> </w:t>
      </w:r>
      <w:r w:rsidRPr="004C3661">
        <w:rPr>
          <w:color w:val="000000" w:themeColor="text1"/>
          <w:sz w:val="28"/>
          <w:szCs w:val="28"/>
          <w:lang w:val="kk-KZ"/>
        </w:rPr>
        <w:t>Интерактивны средства обучения: теория и практика применения: монография/О. И. Артюхин. – Барнаул: ИГ «Си-пресс», 2014. – 168с.</w:t>
      </w:r>
    </w:p>
    <w:p w14:paraId="45F90155"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159</w:t>
      </w:r>
      <w:r w:rsidRPr="00922915">
        <w:rPr>
          <w:color w:val="000000" w:themeColor="text1"/>
          <w:sz w:val="28"/>
          <w:szCs w:val="28"/>
          <w:lang w:val="ru-RU"/>
        </w:rPr>
        <w:t xml:space="preserve"> </w:t>
      </w:r>
      <w:r w:rsidRPr="004C3661">
        <w:rPr>
          <w:color w:val="000000" w:themeColor="text1"/>
          <w:sz w:val="28"/>
          <w:szCs w:val="28"/>
          <w:lang w:val="kk-KZ"/>
        </w:rPr>
        <w:t>Роберт И.В. Влияние тенденций информатизации, массовой глобальной коммуникации современного общества на профессиональное образование// Учен. зап. – М., 2004. – Вып. 12. - С. 3–14.</w:t>
      </w:r>
    </w:p>
    <w:p w14:paraId="7CB4F4FD" w14:textId="77777777" w:rsidR="00B85F94" w:rsidRPr="004C3661" w:rsidRDefault="00B85F94" w:rsidP="00B85F94">
      <w:pPr>
        <w:ind w:firstLine="709"/>
        <w:jc w:val="both"/>
        <w:rPr>
          <w:sz w:val="28"/>
          <w:szCs w:val="28"/>
          <w:lang w:val="kk-KZ"/>
        </w:rPr>
      </w:pPr>
      <w:r w:rsidRPr="004C3661">
        <w:rPr>
          <w:color w:val="000000" w:themeColor="text1"/>
          <w:sz w:val="28"/>
          <w:szCs w:val="28"/>
          <w:lang w:val="kk-KZ"/>
        </w:rPr>
        <w:t xml:space="preserve">160 </w:t>
      </w:r>
      <w:r w:rsidRPr="004C3661">
        <w:rPr>
          <w:sz w:val="28"/>
          <w:szCs w:val="28"/>
          <w:lang w:val="kk-KZ"/>
        </w:rPr>
        <w:t>Бидайбеков Е.Ы. Білімді ақпараттандыру және оқыту мәселелері. Оқулық. – Алматы, 2014. – 352б.</w:t>
      </w:r>
    </w:p>
    <w:p w14:paraId="45278951"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161 Селевко Г.К.Энциклопедия образовательных технологий. В 2-х т. Т. 1. – М.: Народное образование, 2005. – 556 с.</w:t>
      </w:r>
    </w:p>
    <w:p w14:paraId="18CBC890" w14:textId="77777777" w:rsidR="00B85F94" w:rsidRPr="004C3661" w:rsidRDefault="00B85F94" w:rsidP="00B85F94">
      <w:pPr>
        <w:ind w:firstLine="709"/>
        <w:jc w:val="both"/>
        <w:rPr>
          <w:color w:val="000000" w:themeColor="text1"/>
          <w:sz w:val="28"/>
          <w:szCs w:val="28"/>
          <w:lang w:val="kk-KZ"/>
        </w:rPr>
      </w:pPr>
      <w:r w:rsidRPr="004C3661">
        <w:rPr>
          <w:color w:val="000000" w:themeColor="text1"/>
          <w:sz w:val="28"/>
          <w:szCs w:val="28"/>
          <w:lang w:val="kk-KZ"/>
        </w:rPr>
        <w:t>162 Абуов А.Е. Педагогические условия использование инновационных образовательных технологий в учебном процессе школы: автореф. ... канд. пед. наук. – Астана, 2005. – 30с.</w:t>
      </w:r>
    </w:p>
    <w:p w14:paraId="5CD9F183" w14:textId="77777777" w:rsidR="00B85F94" w:rsidRPr="004C3661" w:rsidRDefault="00B85F94" w:rsidP="00B85F94">
      <w:pPr>
        <w:ind w:firstLine="709"/>
        <w:jc w:val="both"/>
        <w:rPr>
          <w:sz w:val="28"/>
          <w:szCs w:val="28"/>
          <w:lang w:val="kk-KZ"/>
        </w:rPr>
      </w:pPr>
      <w:r w:rsidRPr="004C3661">
        <w:rPr>
          <w:color w:val="000000" w:themeColor="text1"/>
          <w:sz w:val="28"/>
          <w:szCs w:val="28"/>
          <w:lang w:val="kk-KZ"/>
        </w:rPr>
        <w:lastRenderedPageBreak/>
        <w:t>163 Деркач А.А. Профессионализм деятельности в особых и</w:t>
      </w:r>
      <w:r w:rsidRPr="004C3661">
        <w:rPr>
          <w:sz w:val="28"/>
          <w:szCs w:val="28"/>
          <w:lang w:val="kk-KZ"/>
        </w:rPr>
        <w:t xml:space="preserve"> экстремальных условиях: (психолого-акмеологические основы). – М.: Изд-во РАГС, 2003. – 264 c.</w:t>
      </w:r>
    </w:p>
    <w:p w14:paraId="30130715" w14:textId="77777777" w:rsidR="00B85F94" w:rsidRPr="004C3661" w:rsidRDefault="00B85F94" w:rsidP="00B85F94">
      <w:pPr>
        <w:ind w:firstLine="709"/>
        <w:jc w:val="both"/>
        <w:rPr>
          <w:sz w:val="28"/>
          <w:szCs w:val="28"/>
          <w:lang w:val="kk-KZ"/>
        </w:rPr>
      </w:pPr>
      <w:r w:rsidRPr="004C3661">
        <w:rPr>
          <w:sz w:val="28"/>
          <w:szCs w:val="28"/>
          <w:lang w:val="kk-KZ"/>
        </w:rPr>
        <w:t>164 Шарипова Э.Ф. Компетентностный подход в технологическом образовании: формирование общетехнологической компетенции будущих учителей. - Челябинск, 2015. 202 с.</w:t>
      </w:r>
    </w:p>
    <w:p w14:paraId="650377F5" w14:textId="77777777" w:rsidR="00B85F94" w:rsidRPr="004C3661" w:rsidRDefault="00B85F94" w:rsidP="00B85F94">
      <w:pPr>
        <w:ind w:firstLine="709"/>
        <w:jc w:val="both"/>
        <w:rPr>
          <w:sz w:val="28"/>
          <w:szCs w:val="28"/>
          <w:lang w:val="kk-KZ"/>
        </w:rPr>
      </w:pPr>
      <w:r w:rsidRPr="004C3661">
        <w:rPr>
          <w:sz w:val="28"/>
          <w:szCs w:val="28"/>
          <w:lang w:val="kk-KZ"/>
        </w:rPr>
        <w:t>165 Кожуховская С.М. Дизайн-образование: структура, содержание и методы реализации. Автореф. док. пед. наук. – М., 2011. - 42с.</w:t>
      </w:r>
    </w:p>
    <w:p w14:paraId="511DEF35" w14:textId="77777777" w:rsidR="00B85F94" w:rsidRPr="004C3661" w:rsidRDefault="00B85F94" w:rsidP="00B85F94">
      <w:pPr>
        <w:ind w:firstLine="709"/>
        <w:jc w:val="both"/>
        <w:rPr>
          <w:sz w:val="28"/>
          <w:szCs w:val="28"/>
          <w:lang w:val="kk-KZ"/>
        </w:rPr>
      </w:pPr>
      <w:r w:rsidRPr="004C3661">
        <w:rPr>
          <w:sz w:val="28"/>
          <w:szCs w:val="28"/>
          <w:lang w:val="kk-KZ"/>
        </w:rPr>
        <w:t>166 Максимова З.Ю. Этнодизайн как средство формирования художественно-оформительской компетентности будущих педагогов профессионального обучения // Материалы Международной научно-практической конференции «Научное и образовательное пространство в условиях вызовов современности». - Чебоксары, 2021. - С. 89-97</w:t>
      </w:r>
    </w:p>
    <w:p w14:paraId="046EB21A" w14:textId="77777777" w:rsidR="00B85F94" w:rsidRPr="004C3661" w:rsidRDefault="00B85F94" w:rsidP="00B85F94">
      <w:pPr>
        <w:ind w:firstLine="709"/>
        <w:jc w:val="both"/>
        <w:rPr>
          <w:sz w:val="28"/>
          <w:szCs w:val="28"/>
          <w:lang w:val="kk-KZ"/>
        </w:rPr>
      </w:pPr>
      <w:r w:rsidRPr="004C3661">
        <w:rPr>
          <w:sz w:val="28"/>
          <w:szCs w:val="28"/>
          <w:lang w:val="kk-KZ"/>
        </w:rPr>
        <w:t>167 Кондратьева К.А. Дизайн и экология культуры. – М.: Ред.-изд. гр. МГХПУ им. Строганова. 2000. -105с.</w:t>
      </w:r>
    </w:p>
    <w:p w14:paraId="25B34DDD" w14:textId="77777777" w:rsidR="00B85F94" w:rsidRPr="004C3661" w:rsidRDefault="00B85F94" w:rsidP="00B85F94">
      <w:pPr>
        <w:ind w:firstLine="709"/>
        <w:jc w:val="both"/>
        <w:rPr>
          <w:sz w:val="28"/>
          <w:szCs w:val="28"/>
          <w:lang w:val="kk-KZ"/>
        </w:rPr>
      </w:pPr>
      <w:r w:rsidRPr="004C3661">
        <w:rPr>
          <w:sz w:val="28"/>
          <w:szCs w:val="28"/>
          <w:lang w:val="kk-KZ"/>
        </w:rPr>
        <w:t>168 Alzhanov, G., Smanova, A., Zor, A., Rabilova, Z., Ryssymbetov, Y., &amp; Karabalin, U. (2022). Formation of a spiritual worldview in students of art education specialties with the help of ethno-design technology. World Journal on Educational Technology: Current Issues. 14(1), 2020. Р189-199. https://doi.org/10.18844/wjet.v14i1.6715</w:t>
      </w:r>
    </w:p>
    <w:p w14:paraId="6ABED686" w14:textId="77777777" w:rsidR="00B85F94" w:rsidRPr="004C3661" w:rsidRDefault="00B85F94" w:rsidP="00B85F94">
      <w:pPr>
        <w:ind w:firstLine="709"/>
        <w:jc w:val="both"/>
        <w:rPr>
          <w:sz w:val="28"/>
          <w:szCs w:val="28"/>
          <w:lang w:val="kk-KZ"/>
        </w:rPr>
      </w:pPr>
      <w:r w:rsidRPr="004C3661">
        <w:rPr>
          <w:sz w:val="28"/>
          <w:szCs w:val="28"/>
          <w:lang w:val="kk-KZ"/>
        </w:rPr>
        <w:t xml:space="preserve">169 Краевский В.В. Образование и воспитание в контексте педагогической науки//Мир психологии. – 2001. - № 4. – С. 209-216. </w:t>
      </w:r>
    </w:p>
    <w:p w14:paraId="3638B835" w14:textId="77777777" w:rsidR="00B85F94" w:rsidRPr="004C3661" w:rsidRDefault="00B85F94" w:rsidP="00B85F94">
      <w:pPr>
        <w:ind w:firstLine="709"/>
        <w:jc w:val="both"/>
        <w:rPr>
          <w:sz w:val="28"/>
          <w:szCs w:val="28"/>
          <w:lang w:val="kk-KZ"/>
        </w:rPr>
      </w:pPr>
      <w:r w:rsidRPr="004C3661">
        <w:rPr>
          <w:sz w:val="28"/>
          <w:szCs w:val="28"/>
          <w:lang w:val="kk-KZ"/>
        </w:rPr>
        <w:t>170 Штоф В.А. Моделирование и философия: монография. – М.: Наука, 1966. – 301с.</w:t>
      </w:r>
    </w:p>
    <w:p w14:paraId="38FFA7D0" w14:textId="77777777" w:rsidR="00B85F94" w:rsidRPr="004C3661" w:rsidRDefault="00B85F94" w:rsidP="00B85F94">
      <w:pPr>
        <w:ind w:firstLine="709"/>
        <w:jc w:val="both"/>
        <w:rPr>
          <w:sz w:val="28"/>
          <w:szCs w:val="28"/>
          <w:lang w:val="kk-KZ"/>
        </w:rPr>
      </w:pPr>
      <w:r w:rsidRPr="004C3661">
        <w:rPr>
          <w:sz w:val="28"/>
          <w:szCs w:val="28"/>
          <w:lang w:val="kk-KZ"/>
        </w:rPr>
        <w:t>171 Туник Е.Е. Диагностика креативности. Методическое руководство. – СПб.: ИМАТОН, 1998. -170 с.</w:t>
      </w:r>
    </w:p>
    <w:p w14:paraId="42D5B93E" w14:textId="77777777" w:rsidR="00B85F94" w:rsidRPr="004C3661" w:rsidRDefault="00B85F94" w:rsidP="00B85F94">
      <w:pPr>
        <w:ind w:firstLine="709"/>
        <w:jc w:val="both"/>
        <w:rPr>
          <w:bCs/>
          <w:color w:val="000000" w:themeColor="text1"/>
          <w:sz w:val="28"/>
          <w:szCs w:val="28"/>
          <w:lang w:val="kk-KZ"/>
        </w:rPr>
      </w:pPr>
      <w:r w:rsidRPr="004C3661">
        <w:rPr>
          <w:color w:val="000000" w:themeColor="text1"/>
          <w:sz w:val="28"/>
          <w:szCs w:val="28"/>
          <w:lang w:val="kk-KZ"/>
        </w:rPr>
        <w:t xml:space="preserve">172 </w:t>
      </w:r>
      <w:r w:rsidRPr="004C3661">
        <w:rPr>
          <w:bCs/>
          <w:color w:val="000000" w:themeColor="text1"/>
          <w:sz w:val="28"/>
          <w:szCs w:val="28"/>
          <w:lang w:val="kk-KZ"/>
        </w:rPr>
        <w:t>Evaluating and redesigning the teaching  practices of the Kazakh Mythology- engraving techniques</w:t>
      </w:r>
      <w:r w:rsidRPr="004C3661">
        <w:rPr>
          <w:bCs/>
          <w:color w:val="000000" w:themeColor="text1"/>
          <w:sz w:val="28"/>
          <w:szCs w:val="28"/>
          <w:lang w:val="kk-KZ"/>
        </w:rPr>
        <w:tab/>
        <w:t xml:space="preserve">PLOS ONE:May 14, 2024, 1-10. </w:t>
      </w:r>
      <w:hyperlink r:id="rId81" w:history="1">
        <w:r w:rsidRPr="004C3661">
          <w:rPr>
            <w:rStyle w:val="af0"/>
            <w:bCs/>
            <w:color w:val="000000" w:themeColor="text1"/>
            <w:sz w:val="28"/>
            <w:szCs w:val="28"/>
            <w:lang w:val="kk-KZ"/>
          </w:rPr>
          <w:t>https://doi.org/10.1371/journal.pone.0296905</w:t>
        </w:r>
      </w:hyperlink>
      <w:r w:rsidRPr="004C3661">
        <w:rPr>
          <w:lang w:val="kk-KZ"/>
        </w:rPr>
        <w:t xml:space="preserve"> /</w:t>
      </w:r>
      <w:r w:rsidRPr="004C3661">
        <w:rPr>
          <w:bCs/>
          <w:color w:val="000000" w:themeColor="text1"/>
          <w:sz w:val="28"/>
          <w:szCs w:val="28"/>
          <w:lang w:val="kk-KZ"/>
        </w:rPr>
        <w:t>Baigutov K.,Ibragimov A.,  Muratayev K., Iskakov T., Dzhanaev M.</w:t>
      </w:r>
    </w:p>
    <w:p w14:paraId="1C3061D5" w14:textId="77777777" w:rsidR="00B85F94" w:rsidRPr="004C3661" w:rsidRDefault="00B85F94" w:rsidP="00B85F94">
      <w:pPr>
        <w:tabs>
          <w:tab w:val="left" w:pos="7968"/>
        </w:tabs>
        <w:ind w:firstLine="709"/>
        <w:jc w:val="both"/>
        <w:rPr>
          <w:sz w:val="28"/>
          <w:szCs w:val="28"/>
          <w:lang w:val="kk-KZ"/>
        </w:rPr>
      </w:pPr>
      <w:r w:rsidRPr="004C3661">
        <w:rPr>
          <w:sz w:val="28"/>
          <w:szCs w:val="28"/>
          <w:lang w:val="kk-KZ"/>
        </w:rPr>
        <w:t xml:space="preserve">173 Педагогика: Қазақша және орысша түсіндірме терминологиялық сөздік //Ғыл.жет.жасаған және жалпы ред.басқарған проф. Ш.К.Беркімбаева, проф.А.Қ.Құсайынов. – Алматы: ROND &amp;A баспасы,2007. - 248б. </w:t>
      </w:r>
    </w:p>
    <w:p w14:paraId="0725E7D9" w14:textId="77777777" w:rsidR="00B85F94" w:rsidRPr="004C3661" w:rsidRDefault="00B85F94" w:rsidP="00B85F94">
      <w:pPr>
        <w:ind w:firstLine="709"/>
        <w:jc w:val="both"/>
        <w:rPr>
          <w:sz w:val="28"/>
          <w:szCs w:val="28"/>
          <w:lang w:val="kk-KZ"/>
        </w:rPr>
      </w:pPr>
      <w:r w:rsidRPr="004C3661">
        <w:rPr>
          <w:sz w:val="28"/>
          <w:szCs w:val="28"/>
          <w:lang w:val="kk-KZ"/>
        </w:rPr>
        <w:t xml:space="preserve">174 Кларин М.В. Инновации в мировой педагогике: обучение на основе исследования, игр, дискуссий. – Рига: НПЦ «Эксперимент», 1995. -176с.  </w:t>
      </w:r>
    </w:p>
    <w:p w14:paraId="543C1D8A" w14:textId="77777777" w:rsidR="00B85F94" w:rsidRPr="004C3661" w:rsidRDefault="00B85F94" w:rsidP="00B85F94">
      <w:pPr>
        <w:ind w:firstLine="709"/>
        <w:jc w:val="both"/>
        <w:rPr>
          <w:sz w:val="28"/>
          <w:szCs w:val="28"/>
          <w:lang w:val="kk-KZ"/>
        </w:rPr>
      </w:pPr>
      <w:r w:rsidRPr="004C3661">
        <w:rPr>
          <w:sz w:val="28"/>
          <w:szCs w:val="28"/>
          <w:lang w:val="kk-KZ"/>
        </w:rPr>
        <w:t>175 Тезаурус ЮНЕСКО МБЛ по образованию. 1993. - 85с.</w:t>
      </w:r>
    </w:p>
    <w:p w14:paraId="21460955" w14:textId="77777777" w:rsidR="00B85F94" w:rsidRPr="007713A4" w:rsidRDefault="00B85F94" w:rsidP="00B85F94">
      <w:pPr>
        <w:ind w:firstLine="709"/>
        <w:jc w:val="both"/>
        <w:rPr>
          <w:sz w:val="28"/>
          <w:szCs w:val="28"/>
          <w:lang w:val="kk-KZ"/>
        </w:rPr>
      </w:pPr>
      <w:r w:rsidRPr="004C3661">
        <w:rPr>
          <w:sz w:val="28"/>
          <w:szCs w:val="28"/>
          <w:lang w:val="kk-KZ"/>
        </w:rPr>
        <w:t xml:space="preserve">176 </w:t>
      </w:r>
      <w:r w:rsidRPr="004C3661">
        <w:rPr>
          <w:rFonts w:eastAsia="Calibri"/>
          <w:color w:val="000000" w:themeColor="text1"/>
          <w:sz w:val="28"/>
          <w:szCs w:val="28"/>
          <w:lang w:val="kk-KZ"/>
        </w:rPr>
        <w:t xml:space="preserve"> Әлжанов Ғ.М. Сәндік қолданбалы өнер негіздері: Оқу құралы. – Атырау: Х.Досмұхамбетов атындағы Атырау университеті, 2024. - 132 бет.</w:t>
      </w:r>
    </w:p>
    <w:p w14:paraId="16E0BF53" w14:textId="77777777" w:rsidR="0015729B" w:rsidRDefault="0015729B" w:rsidP="0015729B">
      <w:pPr>
        <w:jc w:val="center"/>
        <w:rPr>
          <w:b/>
          <w:lang w:val="kk-KZ"/>
        </w:rPr>
      </w:pPr>
    </w:p>
    <w:p w14:paraId="47188488" w14:textId="77777777" w:rsidR="0015729B" w:rsidRDefault="0015729B" w:rsidP="0015729B">
      <w:pPr>
        <w:jc w:val="right"/>
        <w:rPr>
          <w:b/>
          <w:lang w:val="kk-KZ"/>
        </w:rPr>
      </w:pPr>
    </w:p>
    <w:p w14:paraId="12A123C9" w14:textId="77777777" w:rsidR="0015729B" w:rsidRDefault="0015729B" w:rsidP="0015729B">
      <w:pPr>
        <w:jc w:val="right"/>
        <w:rPr>
          <w:b/>
          <w:lang w:val="kk-KZ"/>
        </w:rPr>
      </w:pPr>
    </w:p>
    <w:p w14:paraId="4AE68958" w14:textId="77777777" w:rsidR="0015729B" w:rsidRDefault="0015729B" w:rsidP="0015729B">
      <w:pPr>
        <w:jc w:val="right"/>
        <w:rPr>
          <w:b/>
          <w:lang w:val="kk-KZ"/>
        </w:rPr>
      </w:pPr>
    </w:p>
    <w:p w14:paraId="092FDF12" w14:textId="77777777" w:rsidR="0015729B" w:rsidRDefault="0015729B" w:rsidP="0015729B">
      <w:pPr>
        <w:jc w:val="right"/>
        <w:rPr>
          <w:b/>
          <w:lang w:val="kk-KZ"/>
        </w:rPr>
      </w:pPr>
    </w:p>
    <w:p w14:paraId="0C8D70D0" w14:textId="77777777" w:rsidR="0015729B" w:rsidRDefault="0015729B" w:rsidP="0015729B">
      <w:pPr>
        <w:jc w:val="right"/>
        <w:rPr>
          <w:b/>
          <w:lang w:val="kk-KZ"/>
        </w:rPr>
      </w:pPr>
    </w:p>
    <w:p w14:paraId="292D82AD" w14:textId="77777777" w:rsidR="0015729B" w:rsidRDefault="0015729B" w:rsidP="0015729B">
      <w:pPr>
        <w:jc w:val="right"/>
        <w:rPr>
          <w:b/>
          <w:lang w:val="kk-KZ"/>
        </w:rPr>
      </w:pPr>
    </w:p>
    <w:p w14:paraId="51FAF9A5" w14:textId="77777777" w:rsidR="00AE6750" w:rsidRDefault="00AE6750" w:rsidP="0015729B">
      <w:pPr>
        <w:jc w:val="right"/>
        <w:rPr>
          <w:b/>
          <w:lang w:val="kk-KZ"/>
        </w:rPr>
      </w:pPr>
    </w:p>
    <w:p w14:paraId="2447FDC5" w14:textId="77777777" w:rsidR="00AE6750" w:rsidRDefault="00AE6750" w:rsidP="0015729B">
      <w:pPr>
        <w:jc w:val="right"/>
        <w:rPr>
          <w:b/>
          <w:lang w:val="kk-KZ"/>
        </w:rPr>
      </w:pPr>
    </w:p>
    <w:p w14:paraId="78DF2556" w14:textId="77777777" w:rsidR="00AE6750" w:rsidRDefault="00AE6750" w:rsidP="0015729B">
      <w:pPr>
        <w:jc w:val="right"/>
        <w:rPr>
          <w:b/>
          <w:lang w:val="kk-KZ"/>
        </w:rPr>
      </w:pPr>
    </w:p>
    <w:p w14:paraId="23A84BFB" w14:textId="77777777" w:rsidR="00AE6750" w:rsidRDefault="00AE6750" w:rsidP="0015729B">
      <w:pPr>
        <w:jc w:val="right"/>
        <w:rPr>
          <w:b/>
          <w:lang w:val="kk-KZ"/>
        </w:rPr>
      </w:pPr>
    </w:p>
    <w:p w14:paraId="0A7799DA" w14:textId="77777777" w:rsidR="00AE6750" w:rsidRDefault="00AE6750" w:rsidP="0015729B">
      <w:pPr>
        <w:jc w:val="right"/>
        <w:rPr>
          <w:b/>
          <w:lang w:val="kk-KZ"/>
        </w:rPr>
      </w:pPr>
    </w:p>
    <w:p w14:paraId="2956067B" w14:textId="77777777" w:rsidR="00661F5B" w:rsidRDefault="00661F5B" w:rsidP="0015729B">
      <w:pPr>
        <w:jc w:val="right"/>
        <w:rPr>
          <w:b/>
          <w:lang w:val="kk-KZ"/>
        </w:rPr>
      </w:pPr>
    </w:p>
    <w:p w14:paraId="64435EB2" w14:textId="77777777" w:rsidR="00661F5B" w:rsidRDefault="00661F5B" w:rsidP="0015729B">
      <w:pPr>
        <w:jc w:val="right"/>
        <w:rPr>
          <w:b/>
          <w:lang w:val="kk-KZ"/>
        </w:rPr>
      </w:pPr>
    </w:p>
    <w:p w14:paraId="0794AD7B" w14:textId="77777777" w:rsidR="00661F5B" w:rsidRDefault="00661F5B" w:rsidP="0015729B">
      <w:pPr>
        <w:jc w:val="right"/>
        <w:rPr>
          <w:b/>
          <w:lang w:val="kk-KZ"/>
        </w:rPr>
      </w:pPr>
    </w:p>
    <w:p w14:paraId="6DD000DA" w14:textId="77777777" w:rsidR="00661F5B" w:rsidRDefault="00661F5B" w:rsidP="0015729B">
      <w:pPr>
        <w:jc w:val="right"/>
        <w:rPr>
          <w:b/>
          <w:lang w:val="kk-KZ"/>
        </w:rPr>
      </w:pPr>
    </w:p>
    <w:p w14:paraId="5FBD9BBC" w14:textId="77777777" w:rsidR="00661F5B" w:rsidRDefault="00661F5B" w:rsidP="0015729B">
      <w:pPr>
        <w:jc w:val="right"/>
        <w:rPr>
          <w:b/>
          <w:lang w:val="kk-KZ"/>
        </w:rPr>
      </w:pPr>
    </w:p>
    <w:p w14:paraId="080C74E9" w14:textId="77777777" w:rsidR="00661F5B" w:rsidRDefault="00661F5B" w:rsidP="0015729B">
      <w:pPr>
        <w:jc w:val="right"/>
        <w:rPr>
          <w:b/>
          <w:lang w:val="kk-KZ"/>
        </w:rPr>
      </w:pPr>
    </w:p>
    <w:p w14:paraId="60EDBA8D" w14:textId="77777777" w:rsidR="00661F5B" w:rsidRDefault="00661F5B" w:rsidP="0015729B">
      <w:pPr>
        <w:jc w:val="right"/>
        <w:rPr>
          <w:b/>
          <w:lang w:val="kk-KZ"/>
        </w:rPr>
      </w:pPr>
    </w:p>
    <w:p w14:paraId="1B1A9E00" w14:textId="77777777" w:rsidR="00D12433" w:rsidRDefault="00D12433" w:rsidP="0015729B">
      <w:pPr>
        <w:jc w:val="right"/>
        <w:rPr>
          <w:b/>
          <w:lang w:val="kk-KZ"/>
        </w:rPr>
      </w:pPr>
    </w:p>
    <w:p w14:paraId="672C1341" w14:textId="77777777" w:rsidR="00D12433" w:rsidRDefault="00D12433" w:rsidP="0015729B">
      <w:pPr>
        <w:jc w:val="right"/>
        <w:rPr>
          <w:b/>
          <w:lang w:val="kk-KZ"/>
        </w:rPr>
      </w:pPr>
    </w:p>
    <w:p w14:paraId="20EB99BA" w14:textId="77777777" w:rsidR="00D12433" w:rsidRDefault="00D12433" w:rsidP="0015729B">
      <w:pPr>
        <w:jc w:val="right"/>
        <w:rPr>
          <w:b/>
          <w:lang w:val="kk-KZ"/>
        </w:rPr>
      </w:pPr>
    </w:p>
    <w:p w14:paraId="09754ABE" w14:textId="77777777" w:rsidR="00D12433" w:rsidRDefault="00D12433" w:rsidP="0015729B">
      <w:pPr>
        <w:jc w:val="right"/>
        <w:rPr>
          <w:b/>
          <w:lang w:val="kk-KZ"/>
        </w:rPr>
      </w:pPr>
    </w:p>
    <w:p w14:paraId="73C10A27" w14:textId="77777777" w:rsidR="00D12433" w:rsidRDefault="00D12433" w:rsidP="0015729B">
      <w:pPr>
        <w:jc w:val="right"/>
        <w:rPr>
          <w:b/>
          <w:lang w:val="kk-KZ"/>
        </w:rPr>
      </w:pPr>
    </w:p>
    <w:p w14:paraId="4FAF5DAC" w14:textId="77777777" w:rsidR="00D12433" w:rsidRDefault="00D12433" w:rsidP="0015729B">
      <w:pPr>
        <w:jc w:val="right"/>
        <w:rPr>
          <w:b/>
          <w:lang w:val="kk-KZ"/>
        </w:rPr>
      </w:pPr>
    </w:p>
    <w:p w14:paraId="15A971B8" w14:textId="77777777" w:rsidR="00D12433" w:rsidRDefault="00D12433" w:rsidP="0015729B">
      <w:pPr>
        <w:jc w:val="right"/>
        <w:rPr>
          <w:b/>
          <w:lang w:val="kk-KZ"/>
        </w:rPr>
      </w:pPr>
    </w:p>
    <w:p w14:paraId="207C5858" w14:textId="77777777" w:rsidR="00D12433" w:rsidRDefault="00D12433" w:rsidP="0015729B">
      <w:pPr>
        <w:jc w:val="right"/>
        <w:rPr>
          <w:b/>
          <w:lang w:val="kk-KZ"/>
        </w:rPr>
      </w:pPr>
    </w:p>
    <w:p w14:paraId="5D55D9CB" w14:textId="77777777" w:rsidR="00D12433" w:rsidRDefault="00D12433" w:rsidP="0015729B">
      <w:pPr>
        <w:jc w:val="right"/>
        <w:rPr>
          <w:b/>
          <w:lang w:val="kk-KZ"/>
        </w:rPr>
      </w:pPr>
    </w:p>
    <w:p w14:paraId="419138EE" w14:textId="77777777" w:rsidR="00D12433" w:rsidRDefault="00D12433" w:rsidP="0015729B">
      <w:pPr>
        <w:jc w:val="right"/>
        <w:rPr>
          <w:b/>
          <w:lang w:val="kk-KZ"/>
        </w:rPr>
      </w:pPr>
    </w:p>
    <w:p w14:paraId="7B41E9C9" w14:textId="77777777" w:rsidR="00D12433" w:rsidRDefault="00D12433" w:rsidP="0015729B">
      <w:pPr>
        <w:jc w:val="right"/>
        <w:rPr>
          <w:b/>
          <w:lang w:val="kk-KZ"/>
        </w:rPr>
      </w:pPr>
    </w:p>
    <w:p w14:paraId="2AB2B05E" w14:textId="77777777" w:rsidR="00D12433" w:rsidRDefault="00D12433" w:rsidP="0015729B">
      <w:pPr>
        <w:jc w:val="right"/>
        <w:rPr>
          <w:b/>
          <w:lang w:val="kk-KZ"/>
        </w:rPr>
      </w:pPr>
    </w:p>
    <w:p w14:paraId="2424D2CD" w14:textId="77777777" w:rsidR="00D12433" w:rsidRDefault="00D12433" w:rsidP="0015729B">
      <w:pPr>
        <w:jc w:val="right"/>
        <w:rPr>
          <w:b/>
          <w:lang w:val="kk-KZ"/>
        </w:rPr>
      </w:pPr>
    </w:p>
    <w:p w14:paraId="33B7D558" w14:textId="77777777" w:rsidR="00D12433" w:rsidRDefault="00D12433" w:rsidP="0015729B">
      <w:pPr>
        <w:jc w:val="right"/>
        <w:rPr>
          <w:b/>
          <w:lang w:val="kk-KZ"/>
        </w:rPr>
      </w:pPr>
    </w:p>
    <w:p w14:paraId="2E8066C3" w14:textId="77777777" w:rsidR="00D12433" w:rsidRDefault="00D12433" w:rsidP="0015729B">
      <w:pPr>
        <w:jc w:val="right"/>
        <w:rPr>
          <w:b/>
          <w:lang w:val="kk-KZ"/>
        </w:rPr>
      </w:pPr>
    </w:p>
    <w:p w14:paraId="0EF31FDC" w14:textId="77777777" w:rsidR="00D12433" w:rsidRDefault="00D12433" w:rsidP="0015729B">
      <w:pPr>
        <w:jc w:val="right"/>
        <w:rPr>
          <w:b/>
          <w:lang w:val="kk-KZ"/>
        </w:rPr>
      </w:pPr>
    </w:p>
    <w:p w14:paraId="2019E64F" w14:textId="77777777" w:rsidR="00D12433" w:rsidRDefault="00D12433" w:rsidP="0015729B">
      <w:pPr>
        <w:jc w:val="right"/>
        <w:rPr>
          <w:b/>
          <w:lang w:val="kk-KZ"/>
        </w:rPr>
      </w:pPr>
    </w:p>
    <w:p w14:paraId="1CA51EB2" w14:textId="77777777" w:rsidR="00D12433" w:rsidRDefault="00D12433" w:rsidP="0015729B">
      <w:pPr>
        <w:jc w:val="right"/>
        <w:rPr>
          <w:b/>
          <w:lang w:val="kk-KZ"/>
        </w:rPr>
      </w:pPr>
    </w:p>
    <w:p w14:paraId="05975CC6" w14:textId="77777777" w:rsidR="00D12433" w:rsidRDefault="00D12433" w:rsidP="0015729B">
      <w:pPr>
        <w:jc w:val="right"/>
        <w:rPr>
          <w:b/>
          <w:lang w:val="kk-KZ"/>
        </w:rPr>
      </w:pPr>
    </w:p>
    <w:p w14:paraId="1ACEBDB2" w14:textId="77777777" w:rsidR="00D12433" w:rsidRDefault="00D12433" w:rsidP="0015729B">
      <w:pPr>
        <w:jc w:val="right"/>
        <w:rPr>
          <w:b/>
          <w:lang w:val="kk-KZ"/>
        </w:rPr>
      </w:pPr>
    </w:p>
    <w:p w14:paraId="08501E20" w14:textId="77777777" w:rsidR="00D12433" w:rsidRDefault="00D12433" w:rsidP="0015729B">
      <w:pPr>
        <w:jc w:val="right"/>
        <w:rPr>
          <w:b/>
          <w:lang w:val="kk-KZ"/>
        </w:rPr>
      </w:pPr>
    </w:p>
    <w:p w14:paraId="04A0578B" w14:textId="77777777" w:rsidR="00D12433" w:rsidRDefault="00D12433" w:rsidP="0015729B">
      <w:pPr>
        <w:jc w:val="right"/>
        <w:rPr>
          <w:b/>
          <w:lang w:val="kk-KZ"/>
        </w:rPr>
      </w:pPr>
    </w:p>
    <w:p w14:paraId="164B1F87" w14:textId="77777777" w:rsidR="00D12433" w:rsidRDefault="00D12433" w:rsidP="0015729B">
      <w:pPr>
        <w:jc w:val="right"/>
        <w:rPr>
          <w:b/>
          <w:lang w:val="kk-KZ"/>
        </w:rPr>
      </w:pPr>
    </w:p>
    <w:p w14:paraId="5B054214" w14:textId="77777777" w:rsidR="001C42F9" w:rsidRPr="003F28C3" w:rsidRDefault="001C42F9" w:rsidP="0015729B">
      <w:pPr>
        <w:jc w:val="right"/>
        <w:rPr>
          <w:b/>
          <w:lang w:val="kk-KZ"/>
        </w:rPr>
      </w:pPr>
      <w:r w:rsidRPr="003F28C3">
        <w:rPr>
          <w:b/>
          <w:lang w:val="kk-KZ"/>
        </w:rPr>
        <w:t>ҚОСЫМША 1</w:t>
      </w:r>
    </w:p>
    <w:p w14:paraId="73C4D068" w14:textId="77777777" w:rsidR="001C42F9" w:rsidRPr="003F28C3" w:rsidRDefault="001C42F9" w:rsidP="001C42F9">
      <w:pPr>
        <w:jc w:val="center"/>
        <w:rPr>
          <w:b/>
          <w:lang w:val="kk-KZ"/>
        </w:rPr>
      </w:pPr>
    </w:p>
    <w:p w14:paraId="607C0922" w14:textId="77777777" w:rsidR="001C42F9" w:rsidRPr="003F28C3" w:rsidRDefault="001C42F9" w:rsidP="001C42F9">
      <w:pPr>
        <w:jc w:val="center"/>
        <w:rPr>
          <w:b/>
          <w:sz w:val="28"/>
          <w:szCs w:val="28"/>
          <w:lang w:val="kk-KZ"/>
        </w:rPr>
      </w:pPr>
      <w:r w:rsidRPr="003F28C3">
        <w:rPr>
          <w:b/>
          <w:sz w:val="28"/>
          <w:szCs w:val="28"/>
          <w:lang w:val="kk-KZ"/>
        </w:rPr>
        <w:t>Сауалнама парағы</w:t>
      </w:r>
    </w:p>
    <w:p w14:paraId="1177582A" w14:textId="77777777" w:rsidR="001C42F9" w:rsidRPr="003F28C3" w:rsidRDefault="001C42F9" w:rsidP="001C42F9">
      <w:pPr>
        <w:jc w:val="both"/>
        <w:rPr>
          <w:b/>
          <w:sz w:val="28"/>
          <w:szCs w:val="28"/>
          <w:lang w:val="kk-KZ"/>
        </w:rPr>
      </w:pPr>
      <w:r w:rsidRPr="003F28C3">
        <w:rPr>
          <w:b/>
          <w:sz w:val="28"/>
          <w:szCs w:val="28"/>
          <w:lang w:val="kk-KZ"/>
        </w:rPr>
        <w:t>Факультеті___________________ курсы ___________________</w:t>
      </w:r>
    </w:p>
    <w:p w14:paraId="2A7DEB92" w14:textId="77777777" w:rsidR="001C42F9" w:rsidRPr="003F28C3" w:rsidRDefault="001C42F9" w:rsidP="001C42F9">
      <w:pPr>
        <w:jc w:val="both"/>
        <w:rPr>
          <w:b/>
          <w:sz w:val="28"/>
          <w:szCs w:val="28"/>
          <w:lang w:val="kk-KZ"/>
        </w:rPr>
      </w:pPr>
      <w:r w:rsidRPr="003F28C3">
        <w:rPr>
          <w:b/>
          <w:sz w:val="28"/>
          <w:szCs w:val="28"/>
          <w:lang w:val="kk-KZ"/>
        </w:rPr>
        <w:t>Тегі, аты-жөні_____________________________________________</w:t>
      </w:r>
    </w:p>
    <w:p w14:paraId="3BC30F3D" w14:textId="77777777" w:rsidR="001C42F9" w:rsidRPr="003F28C3" w:rsidRDefault="001C42F9" w:rsidP="001C42F9">
      <w:pPr>
        <w:jc w:val="both"/>
        <w:rPr>
          <w:b/>
          <w:sz w:val="28"/>
          <w:szCs w:val="28"/>
          <w:lang w:val="kk-KZ"/>
        </w:rPr>
      </w:pPr>
      <w:r w:rsidRPr="003F28C3">
        <w:rPr>
          <w:b/>
          <w:sz w:val="28"/>
          <w:szCs w:val="28"/>
          <w:lang w:val="kk-KZ"/>
        </w:rPr>
        <w:t>Күні «___» _______________20__ж.</w:t>
      </w:r>
    </w:p>
    <w:p w14:paraId="452C70C6" w14:textId="77777777" w:rsidR="001C42F9" w:rsidRPr="003F28C3" w:rsidRDefault="001C42F9" w:rsidP="001C42F9">
      <w:pPr>
        <w:jc w:val="both"/>
        <w:rPr>
          <w:b/>
          <w:sz w:val="28"/>
          <w:szCs w:val="28"/>
          <w:lang w:val="kk-KZ"/>
        </w:rPr>
      </w:pPr>
    </w:p>
    <w:p w14:paraId="54EF3F0F" w14:textId="77777777" w:rsidR="001C42F9" w:rsidRPr="003F28C3" w:rsidRDefault="001C42F9" w:rsidP="001C42F9">
      <w:pPr>
        <w:ind w:firstLine="709"/>
        <w:jc w:val="center"/>
        <w:rPr>
          <w:sz w:val="28"/>
          <w:szCs w:val="28"/>
          <w:lang w:val="kk-KZ"/>
        </w:rPr>
      </w:pPr>
    </w:p>
    <w:p w14:paraId="79530833" w14:textId="77777777" w:rsidR="001C42F9" w:rsidRPr="003F28C3" w:rsidRDefault="001C42F9" w:rsidP="001C42F9">
      <w:pPr>
        <w:ind w:firstLine="709"/>
        <w:jc w:val="center"/>
        <w:rPr>
          <w:sz w:val="28"/>
          <w:szCs w:val="28"/>
          <w:lang w:val="kk-KZ"/>
        </w:rPr>
      </w:pPr>
    </w:p>
    <w:p w14:paraId="016E7FFF" w14:textId="77777777" w:rsidR="001C42F9" w:rsidRPr="003F28C3" w:rsidRDefault="001C42F9" w:rsidP="001C42F9">
      <w:pPr>
        <w:ind w:firstLine="709"/>
        <w:jc w:val="center"/>
        <w:rPr>
          <w:sz w:val="28"/>
          <w:szCs w:val="28"/>
          <w:lang w:val="kk-KZ"/>
        </w:rPr>
      </w:pPr>
    </w:p>
    <w:p w14:paraId="073109AB" w14:textId="77777777" w:rsidR="001C42F9" w:rsidRPr="003F28C3" w:rsidRDefault="001C42F9" w:rsidP="001C42F9">
      <w:pPr>
        <w:ind w:firstLine="709"/>
        <w:jc w:val="center"/>
        <w:rPr>
          <w:sz w:val="28"/>
          <w:szCs w:val="28"/>
          <w:lang w:val="kk-KZ"/>
        </w:rPr>
      </w:pPr>
      <w:r w:rsidRPr="003F28C3">
        <w:rPr>
          <w:sz w:val="28"/>
          <w:szCs w:val="28"/>
          <w:lang w:val="kk-KZ"/>
        </w:rPr>
        <w:t>Құрметті студент!</w:t>
      </w:r>
    </w:p>
    <w:p w14:paraId="7F4CA927" w14:textId="77777777" w:rsidR="001C42F9" w:rsidRPr="003F28C3" w:rsidRDefault="001C42F9" w:rsidP="001C42F9">
      <w:pPr>
        <w:ind w:firstLine="709"/>
        <w:jc w:val="both"/>
        <w:rPr>
          <w:sz w:val="28"/>
          <w:szCs w:val="28"/>
          <w:lang w:val="kk-KZ"/>
        </w:rPr>
      </w:pPr>
    </w:p>
    <w:p w14:paraId="3B02462D" w14:textId="77777777" w:rsidR="001C42F9" w:rsidRPr="003F28C3" w:rsidRDefault="001C42F9" w:rsidP="001C42F9">
      <w:pPr>
        <w:ind w:firstLine="709"/>
        <w:jc w:val="both"/>
        <w:rPr>
          <w:sz w:val="28"/>
          <w:szCs w:val="28"/>
          <w:lang w:val="kk-KZ"/>
        </w:rPr>
      </w:pPr>
      <w:r w:rsidRPr="003F28C3">
        <w:rPr>
          <w:sz w:val="28"/>
          <w:szCs w:val="28"/>
          <w:lang w:val="kk-KZ"/>
        </w:rPr>
        <w:t>Төмендегі сауалнама сұрақтарына жауап беруіңізді өтінеміз.</w:t>
      </w:r>
    </w:p>
    <w:p w14:paraId="614AF819" w14:textId="77777777" w:rsidR="001C42F9" w:rsidRPr="003F28C3" w:rsidRDefault="001C42F9" w:rsidP="001C42F9">
      <w:pPr>
        <w:ind w:firstLine="709"/>
        <w:jc w:val="both"/>
        <w:rPr>
          <w:sz w:val="28"/>
          <w:szCs w:val="28"/>
          <w:lang w:val="kk-KZ"/>
        </w:rPr>
      </w:pPr>
    </w:p>
    <w:p w14:paraId="141CC96D" w14:textId="77777777" w:rsidR="001C42F9" w:rsidRPr="003F28C3" w:rsidRDefault="001C42F9" w:rsidP="001C42F9">
      <w:pPr>
        <w:ind w:firstLine="709"/>
        <w:jc w:val="both"/>
        <w:rPr>
          <w:sz w:val="28"/>
          <w:szCs w:val="28"/>
          <w:lang w:val="kk-KZ"/>
        </w:rPr>
      </w:pPr>
    </w:p>
    <w:p w14:paraId="2F68151E" w14:textId="77777777" w:rsidR="001C42F9" w:rsidRPr="003F28C3" w:rsidRDefault="001C42F9" w:rsidP="001C42F9">
      <w:pPr>
        <w:ind w:firstLine="709"/>
        <w:jc w:val="both"/>
        <w:rPr>
          <w:sz w:val="28"/>
          <w:szCs w:val="28"/>
          <w:lang w:val="kk-KZ"/>
        </w:rPr>
      </w:pPr>
    </w:p>
    <w:p w14:paraId="46FEF46B" w14:textId="77777777" w:rsidR="001C42F9" w:rsidRPr="003F28C3" w:rsidRDefault="001C42F9" w:rsidP="001C42F9">
      <w:pPr>
        <w:ind w:firstLine="709"/>
        <w:jc w:val="both"/>
        <w:rPr>
          <w:sz w:val="28"/>
          <w:szCs w:val="28"/>
          <w:lang w:val="kk-KZ"/>
        </w:rPr>
      </w:pPr>
      <w:r w:rsidRPr="003F28C3">
        <w:rPr>
          <w:sz w:val="28"/>
          <w:szCs w:val="28"/>
          <w:lang w:val="kk-KZ"/>
        </w:rPr>
        <w:t xml:space="preserve">Сауалнама сұрақтарының мазмұны: </w:t>
      </w:r>
    </w:p>
    <w:p w14:paraId="3DF38284" w14:textId="77777777" w:rsidR="001C42F9" w:rsidRPr="003F28C3" w:rsidRDefault="001C42F9" w:rsidP="001C42F9">
      <w:pPr>
        <w:ind w:firstLine="709"/>
        <w:jc w:val="both"/>
        <w:rPr>
          <w:sz w:val="28"/>
          <w:szCs w:val="28"/>
          <w:lang w:val="kk-KZ"/>
        </w:rPr>
      </w:pPr>
    </w:p>
    <w:p w14:paraId="41E2CD08" w14:textId="77777777" w:rsidR="001C42F9" w:rsidRPr="003F28C3" w:rsidRDefault="001C42F9" w:rsidP="001C42F9">
      <w:pPr>
        <w:ind w:firstLine="709"/>
        <w:jc w:val="both"/>
        <w:rPr>
          <w:sz w:val="28"/>
          <w:szCs w:val="28"/>
          <w:lang w:val="kk-KZ"/>
        </w:rPr>
      </w:pPr>
      <w:r w:rsidRPr="003F28C3">
        <w:rPr>
          <w:sz w:val="28"/>
          <w:szCs w:val="28"/>
          <w:lang w:val="kk-KZ"/>
        </w:rPr>
        <w:t xml:space="preserve">1. Этнодизайн деген не? </w:t>
      </w:r>
    </w:p>
    <w:p w14:paraId="34E085E5" w14:textId="77777777" w:rsidR="001C42F9" w:rsidRPr="003F28C3" w:rsidRDefault="001C42F9" w:rsidP="001C42F9">
      <w:pPr>
        <w:ind w:firstLine="709"/>
        <w:jc w:val="both"/>
        <w:rPr>
          <w:sz w:val="28"/>
          <w:szCs w:val="28"/>
          <w:lang w:val="kk-KZ"/>
        </w:rPr>
      </w:pPr>
      <w:r w:rsidRPr="003F28C3">
        <w:rPr>
          <w:sz w:val="28"/>
          <w:szCs w:val="28"/>
          <w:lang w:val="kk-KZ"/>
        </w:rPr>
        <w:t xml:space="preserve">2. Дүниетаным дегеніміз не? </w:t>
      </w:r>
    </w:p>
    <w:p w14:paraId="247D81CD" w14:textId="77777777" w:rsidR="001C42F9" w:rsidRPr="003F28C3" w:rsidRDefault="001C42F9" w:rsidP="001C42F9">
      <w:pPr>
        <w:ind w:firstLine="709"/>
        <w:jc w:val="both"/>
        <w:rPr>
          <w:sz w:val="28"/>
          <w:szCs w:val="28"/>
          <w:lang w:val="kk-KZ"/>
        </w:rPr>
      </w:pPr>
      <w:r w:rsidRPr="003F28C3">
        <w:rPr>
          <w:sz w:val="28"/>
          <w:szCs w:val="28"/>
          <w:lang w:val="kk-KZ"/>
        </w:rPr>
        <w:t xml:space="preserve">3. Дүниетанымдық қажеттілік пен дүниетанымдық белсенділік дегенді қалай түсінесіз? </w:t>
      </w:r>
    </w:p>
    <w:p w14:paraId="7DE9669E" w14:textId="77777777" w:rsidR="001C42F9" w:rsidRPr="003F28C3" w:rsidRDefault="001C42F9" w:rsidP="001C42F9">
      <w:pPr>
        <w:ind w:firstLine="709"/>
        <w:jc w:val="both"/>
        <w:rPr>
          <w:sz w:val="28"/>
          <w:szCs w:val="28"/>
          <w:lang w:val="kk-KZ"/>
        </w:rPr>
      </w:pPr>
      <w:r w:rsidRPr="003F28C3">
        <w:rPr>
          <w:sz w:val="28"/>
          <w:szCs w:val="28"/>
          <w:lang w:val="kk-KZ"/>
        </w:rPr>
        <w:t xml:space="preserve">4. Дүниетанымдық білім мен дүниетанымдық іс-әрекет мәні неде?. </w:t>
      </w:r>
    </w:p>
    <w:p w14:paraId="7E12B0BC" w14:textId="77777777" w:rsidR="001C42F9" w:rsidRPr="003F28C3" w:rsidRDefault="001C42F9" w:rsidP="001C42F9">
      <w:pPr>
        <w:ind w:firstLine="709"/>
        <w:jc w:val="both"/>
        <w:rPr>
          <w:sz w:val="28"/>
          <w:szCs w:val="28"/>
          <w:lang w:val="kk-KZ"/>
        </w:rPr>
      </w:pPr>
      <w:r w:rsidRPr="003F28C3">
        <w:rPr>
          <w:sz w:val="28"/>
          <w:szCs w:val="28"/>
          <w:lang w:val="kk-KZ"/>
        </w:rPr>
        <w:t>5.Дүниетанымдық қабілет пен дүниетанымдық сана дегеніміз не?</w:t>
      </w:r>
    </w:p>
    <w:p w14:paraId="2E130785" w14:textId="77777777" w:rsidR="001C42F9" w:rsidRPr="003F28C3" w:rsidRDefault="001C42F9" w:rsidP="001C42F9">
      <w:pPr>
        <w:ind w:firstLine="709"/>
        <w:jc w:val="right"/>
        <w:rPr>
          <w:sz w:val="28"/>
          <w:szCs w:val="28"/>
          <w:lang w:val="kk-KZ"/>
        </w:rPr>
      </w:pPr>
    </w:p>
    <w:p w14:paraId="2B145076" w14:textId="77777777" w:rsidR="001C42F9" w:rsidRPr="003F28C3" w:rsidRDefault="001C42F9" w:rsidP="001C42F9">
      <w:pPr>
        <w:ind w:firstLine="709"/>
        <w:jc w:val="right"/>
        <w:rPr>
          <w:sz w:val="28"/>
          <w:szCs w:val="28"/>
          <w:lang w:val="kk-KZ"/>
        </w:rPr>
      </w:pPr>
    </w:p>
    <w:p w14:paraId="455F7BDC" w14:textId="77777777" w:rsidR="001C42F9" w:rsidRPr="003F28C3" w:rsidRDefault="001C42F9" w:rsidP="001C42F9">
      <w:pPr>
        <w:ind w:firstLine="709"/>
        <w:jc w:val="right"/>
        <w:rPr>
          <w:sz w:val="28"/>
          <w:szCs w:val="28"/>
          <w:lang w:val="kk-KZ"/>
        </w:rPr>
      </w:pPr>
    </w:p>
    <w:p w14:paraId="7B1F7B37" w14:textId="77777777" w:rsidR="001C42F9" w:rsidRPr="003F28C3" w:rsidRDefault="001C42F9" w:rsidP="001C42F9">
      <w:pPr>
        <w:ind w:firstLine="709"/>
        <w:jc w:val="right"/>
        <w:rPr>
          <w:sz w:val="28"/>
          <w:szCs w:val="28"/>
          <w:lang w:val="kk-KZ"/>
        </w:rPr>
      </w:pPr>
    </w:p>
    <w:p w14:paraId="01C6D416" w14:textId="77777777" w:rsidR="001C42F9" w:rsidRPr="003F28C3" w:rsidRDefault="001C42F9" w:rsidP="001C42F9">
      <w:pPr>
        <w:ind w:firstLine="709"/>
        <w:jc w:val="right"/>
        <w:rPr>
          <w:sz w:val="28"/>
          <w:szCs w:val="28"/>
          <w:lang w:val="kk-KZ"/>
        </w:rPr>
      </w:pPr>
    </w:p>
    <w:p w14:paraId="43C30112" w14:textId="77777777" w:rsidR="001C42F9" w:rsidRPr="003F28C3" w:rsidRDefault="001C42F9" w:rsidP="001C42F9">
      <w:pPr>
        <w:ind w:firstLine="709"/>
        <w:jc w:val="right"/>
        <w:rPr>
          <w:sz w:val="28"/>
          <w:szCs w:val="28"/>
          <w:lang w:val="kk-KZ"/>
        </w:rPr>
      </w:pPr>
    </w:p>
    <w:p w14:paraId="2B0CE868" w14:textId="77777777" w:rsidR="001C42F9" w:rsidRPr="003F28C3" w:rsidRDefault="001C42F9" w:rsidP="001C42F9">
      <w:pPr>
        <w:ind w:firstLine="709"/>
        <w:jc w:val="right"/>
        <w:rPr>
          <w:sz w:val="28"/>
          <w:szCs w:val="28"/>
          <w:lang w:val="kk-KZ"/>
        </w:rPr>
      </w:pPr>
    </w:p>
    <w:p w14:paraId="293CB899" w14:textId="77777777" w:rsidR="001C42F9" w:rsidRPr="003F28C3" w:rsidRDefault="001C42F9" w:rsidP="001C42F9">
      <w:pPr>
        <w:ind w:firstLine="709"/>
        <w:jc w:val="right"/>
        <w:rPr>
          <w:sz w:val="28"/>
          <w:szCs w:val="28"/>
          <w:lang w:val="kk-KZ"/>
        </w:rPr>
      </w:pPr>
    </w:p>
    <w:p w14:paraId="19827EC1" w14:textId="77777777" w:rsidR="001C42F9" w:rsidRPr="003F28C3" w:rsidRDefault="001C42F9" w:rsidP="001C42F9">
      <w:pPr>
        <w:ind w:firstLine="709"/>
        <w:jc w:val="right"/>
        <w:rPr>
          <w:sz w:val="28"/>
          <w:szCs w:val="28"/>
          <w:lang w:val="kk-KZ"/>
        </w:rPr>
      </w:pPr>
    </w:p>
    <w:p w14:paraId="3E457C4B" w14:textId="77777777" w:rsidR="001C42F9" w:rsidRPr="003F28C3" w:rsidRDefault="001C42F9" w:rsidP="001C42F9">
      <w:pPr>
        <w:ind w:firstLine="709"/>
        <w:jc w:val="right"/>
        <w:rPr>
          <w:sz w:val="28"/>
          <w:szCs w:val="28"/>
          <w:lang w:val="kk-KZ"/>
        </w:rPr>
      </w:pPr>
    </w:p>
    <w:p w14:paraId="0ABE1C58" w14:textId="77777777" w:rsidR="001C42F9" w:rsidRPr="003F28C3" w:rsidRDefault="001C42F9" w:rsidP="001C42F9">
      <w:pPr>
        <w:ind w:firstLine="709"/>
        <w:jc w:val="right"/>
        <w:rPr>
          <w:sz w:val="28"/>
          <w:szCs w:val="28"/>
          <w:lang w:val="kk-KZ"/>
        </w:rPr>
      </w:pPr>
    </w:p>
    <w:p w14:paraId="3A52204E" w14:textId="77777777" w:rsidR="001C42F9" w:rsidRPr="003F28C3" w:rsidRDefault="001C42F9" w:rsidP="001C42F9">
      <w:pPr>
        <w:ind w:firstLine="709"/>
        <w:jc w:val="right"/>
        <w:rPr>
          <w:sz w:val="28"/>
          <w:szCs w:val="28"/>
          <w:lang w:val="kk-KZ"/>
        </w:rPr>
      </w:pPr>
    </w:p>
    <w:p w14:paraId="7BAE1CFC" w14:textId="77777777" w:rsidR="001C42F9" w:rsidRPr="003F28C3" w:rsidRDefault="001C42F9" w:rsidP="001C42F9">
      <w:pPr>
        <w:ind w:firstLine="709"/>
        <w:jc w:val="right"/>
        <w:rPr>
          <w:sz w:val="28"/>
          <w:szCs w:val="28"/>
          <w:lang w:val="kk-KZ"/>
        </w:rPr>
      </w:pPr>
    </w:p>
    <w:p w14:paraId="619AE8C7" w14:textId="77777777" w:rsidR="001C42F9" w:rsidRPr="003F28C3" w:rsidRDefault="001C42F9" w:rsidP="001C42F9">
      <w:pPr>
        <w:ind w:firstLine="709"/>
        <w:jc w:val="right"/>
        <w:rPr>
          <w:sz w:val="28"/>
          <w:szCs w:val="28"/>
          <w:lang w:val="kk-KZ"/>
        </w:rPr>
      </w:pPr>
    </w:p>
    <w:p w14:paraId="0EE1169A" w14:textId="77777777" w:rsidR="001C42F9" w:rsidRPr="003F28C3" w:rsidRDefault="001C42F9" w:rsidP="001C42F9">
      <w:pPr>
        <w:ind w:firstLine="709"/>
        <w:jc w:val="right"/>
        <w:rPr>
          <w:sz w:val="28"/>
          <w:szCs w:val="28"/>
          <w:lang w:val="kk-KZ"/>
        </w:rPr>
      </w:pPr>
    </w:p>
    <w:p w14:paraId="6C2CD288" w14:textId="77777777" w:rsidR="001C42F9" w:rsidRPr="003F28C3" w:rsidRDefault="001C42F9" w:rsidP="001C42F9">
      <w:pPr>
        <w:ind w:firstLine="709"/>
        <w:jc w:val="right"/>
        <w:rPr>
          <w:sz w:val="28"/>
          <w:szCs w:val="28"/>
          <w:lang w:val="kk-KZ"/>
        </w:rPr>
      </w:pPr>
    </w:p>
    <w:p w14:paraId="0E959B47" w14:textId="77777777" w:rsidR="001C42F9" w:rsidRPr="003F28C3" w:rsidRDefault="001C42F9" w:rsidP="001C42F9">
      <w:pPr>
        <w:ind w:firstLine="709"/>
        <w:jc w:val="right"/>
        <w:rPr>
          <w:sz w:val="28"/>
          <w:szCs w:val="28"/>
          <w:lang w:val="kk-KZ"/>
        </w:rPr>
      </w:pPr>
    </w:p>
    <w:p w14:paraId="1C72AD9D" w14:textId="77777777" w:rsidR="001C42F9" w:rsidRPr="003F28C3" w:rsidRDefault="001C42F9" w:rsidP="001C42F9">
      <w:pPr>
        <w:ind w:firstLine="709"/>
        <w:jc w:val="right"/>
        <w:rPr>
          <w:sz w:val="28"/>
          <w:szCs w:val="28"/>
          <w:lang w:val="kk-KZ"/>
        </w:rPr>
      </w:pPr>
    </w:p>
    <w:p w14:paraId="767B2A10" w14:textId="77777777" w:rsidR="001C42F9" w:rsidRPr="003F28C3" w:rsidRDefault="001C42F9" w:rsidP="001C42F9">
      <w:pPr>
        <w:jc w:val="right"/>
        <w:rPr>
          <w:b/>
          <w:lang w:val="kk-KZ"/>
        </w:rPr>
      </w:pPr>
    </w:p>
    <w:p w14:paraId="6E099355" w14:textId="77777777" w:rsidR="001C42F9" w:rsidRPr="003F28C3" w:rsidRDefault="001C42F9" w:rsidP="001C42F9">
      <w:pPr>
        <w:jc w:val="right"/>
        <w:rPr>
          <w:b/>
          <w:lang w:val="kk-KZ"/>
        </w:rPr>
      </w:pPr>
    </w:p>
    <w:p w14:paraId="006616E6" w14:textId="77777777" w:rsidR="001C42F9" w:rsidRPr="003F28C3" w:rsidRDefault="001C42F9" w:rsidP="001C42F9">
      <w:pPr>
        <w:jc w:val="right"/>
        <w:rPr>
          <w:b/>
          <w:lang w:val="kk-KZ"/>
        </w:rPr>
      </w:pPr>
    </w:p>
    <w:p w14:paraId="67892223" w14:textId="77777777" w:rsidR="001C42F9" w:rsidRPr="003F28C3" w:rsidRDefault="001C42F9" w:rsidP="001C42F9">
      <w:pPr>
        <w:ind w:firstLine="709"/>
        <w:jc w:val="right"/>
        <w:rPr>
          <w:rFonts w:eastAsiaTheme="minorHAnsi"/>
          <w:b/>
          <w:sz w:val="28"/>
          <w:szCs w:val="28"/>
          <w:lang w:val="kk-KZ"/>
        </w:rPr>
      </w:pPr>
      <w:r w:rsidRPr="003F28C3">
        <w:rPr>
          <w:b/>
          <w:sz w:val="28"/>
          <w:szCs w:val="28"/>
          <w:lang w:val="kk-KZ"/>
        </w:rPr>
        <w:t>ҚОСЫМША 2</w:t>
      </w:r>
    </w:p>
    <w:p w14:paraId="12EF757B" w14:textId="77777777" w:rsidR="001C42F9" w:rsidRPr="003F28C3" w:rsidRDefault="001C42F9" w:rsidP="001C42F9">
      <w:pPr>
        <w:pStyle w:val="s0"/>
        <w:jc w:val="center"/>
        <w:rPr>
          <w:rFonts w:ascii="Times New Roman" w:hAnsi="Times New Roman"/>
          <w:b/>
          <w:bCs/>
          <w:sz w:val="28"/>
          <w:szCs w:val="28"/>
          <w:lang w:val="kk-KZ"/>
        </w:rPr>
      </w:pPr>
    </w:p>
    <w:p w14:paraId="077AAC9B" w14:textId="77777777" w:rsidR="001C42F9" w:rsidRPr="003F28C3" w:rsidRDefault="001C42F9" w:rsidP="001C42F9">
      <w:pPr>
        <w:ind w:firstLine="709"/>
        <w:jc w:val="center"/>
        <w:rPr>
          <w:b/>
          <w:sz w:val="28"/>
          <w:lang w:val="sr-Cyrl-CS"/>
        </w:rPr>
      </w:pPr>
      <w:r w:rsidRPr="003F28C3">
        <w:rPr>
          <w:b/>
          <w:sz w:val="28"/>
          <w:lang w:val="sr-Cyrl-CS"/>
        </w:rPr>
        <w:t xml:space="preserve">Дж.Таусендтің </w:t>
      </w:r>
      <w:r w:rsidRPr="003F28C3">
        <w:rPr>
          <w:b/>
          <w:bCs/>
          <w:lang w:val="kk-KZ"/>
        </w:rPr>
        <w:t>«</w:t>
      </w:r>
      <w:r w:rsidRPr="003F28C3">
        <w:rPr>
          <w:b/>
          <w:sz w:val="28"/>
          <w:lang w:val="sr-Cyrl-CS"/>
        </w:rPr>
        <w:t>Мәдени-құндылық бағдарын» анықтау әдістемесі</w:t>
      </w:r>
    </w:p>
    <w:p w14:paraId="083C5D46" w14:textId="77777777" w:rsidR="001C42F9" w:rsidRPr="003F28C3" w:rsidRDefault="001C42F9" w:rsidP="001C42F9">
      <w:pPr>
        <w:ind w:firstLine="709"/>
        <w:jc w:val="both"/>
        <w:rPr>
          <w:sz w:val="28"/>
          <w:lang w:val="sr-Cyrl-CS"/>
        </w:rPr>
      </w:pPr>
    </w:p>
    <w:p w14:paraId="0ED30B4B" w14:textId="77777777" w:rsidR="001C42F9" w:rsidRPr="003F28C3" w:rsidRDefault="001C42F9" w:rsidP="001C42F9">
      <w:pPr>
        <w:ind w:firstLine="709"/>
        <w:jc w:val="both"/>
        <w:rPr>
          <w:sz w:val="28"/>
          <w:lang w:val="sr-Cyrl-CS"/>
        </w:rPr>
      </w:pPr>
      <w:r w:rsidRPr="003F28C3">
        <w:rPr>
          <w:sz w:val="28"/>
          <w:lang w:val="sr-Cyrl-CS"/>
        </w:rPr>
        <w:t>Тест сұрақтары:</w:t>
      </w:r>
    </w:p>
    <w:p w14:paraId="5164ECF3" w14:textId="77777777" w:rsidR="001C42F9" w:rsidRPr="003F28C3" w:rsidRDefault="001C42F9" w:rsidP="001C42F9">
      <w:pPr>
        <w:ind w:firstLine="709"/>
        <w:jc w:val="both"/>
        <w:rPr>
          <w:sz w:val="28"/>
          <w:lang w:val="sr-Cyrl-CS"/>
        </w:rPr>
      </w:pPr>
      <w:r w:rsidRPr="003F28C3">
        <w:rPr>
          <w:sz w:val="28"/>
          <w:lang w:val="sr-Cyrl-CS"/>
        </w:rPr>
        <w:t>1. Қандай да шешім қабылдау кезінде менің мәдениетімнің өкілдері негізгі фактор ретінде ... санайды:</w:t>
      </w:r>
    </w:p>
    <w:p w14:paraId="27E302AA" w14:textId="77777777" w:rsidR="001C42F9" w:rsidRPr="003F28C3" w:rsidRDefault="001C42F9" w:rsidP="001C42F9">
      <w:pPr>
        <w:ind w:firstLine="709"/>
        <w:rPr>
          <w:sz w:val="28"/>
          <w:lang w:val="sr-Cyrl-CS"/>
        </w:rPr>
      </w:pPr>
      <w:r w:rsidRPr="003F28C3">
        <w:rPr>
          <w:sz w:val="28"/>
        </w:rPr>
        <w:t>A</w:t>
      </w:r>
      <w:r w:rsidRPr="003F28C3">
        <w:rPr>
          <w:sz w:val="28"/>
          <w:lang w:val="kk-KZ"/>
        </w:rPr>
        <w:t xml:space="preserve">) </w:t>
      </w:r>
      <w:r w:rsidRPr="003F28C3">
        <w:rPr>
          <w:sz w:val="28"/>
          <w:lang w:val="sr-Cyrl-CS"/>
        </w:rPr>
        <w:t>Құнды тарихты</w:t>
      </w:r>
    </w:p>
    <w:p w14:paraId="4AEA0C2C" w14:textId="77777777" w:rsidR="001C42F9" w:rsidRPr="003F28C3" w:rsidRDefault="001C42F9" w:rsidP="001C42F9">
      <w:pPr>
        <w:ind w:firstLine="709"/>
        <w:rPr>
          <w:sz w:val="28"/>
          <w:lang w:val="sr-Cyrl-CS"/>
        </w:rPr>
      </w:pPr>
      <w:r w:rsidRPr="003F28C3">
        <w:rPr>
          <w:sz w:val="28"/>
        </w:rPr>
        <w:t>B</w:t>
      </w:r>
      <w:r w:rsidRPr="003F28C3">
        <w:rPr>
          <w:sz w:val="28"/>
          <w:lang w:val="kk-KZ"/>
        </w:rPr>
        <w:t>) Қ</w:t>
      </w:r>
      <w:r w:rsidRPr="003F28C3">
        <w:rPr>
          <w:sz w:val="28"/>
          <w:lang w:val="sr-Cyrl-CS"/>
        </w:rPr>
        <w:t>азіргі заманға сай болуды</w:t>
      </w:r>
    </w:p>
    <w:p w14:paraId="0FE1DAB7" w14:textId="77777777" w:rsidR="001C42F9" w:rsidRPr="003F28C3" w:rsidRDefault="001C42F9" w:rsidP="001C42F9">
      <w:pPr>
        <w:ind w:firstLine="709"/>
        <w:rPr>
          <w:sz w:val="28"/>
          <w:lang w:val="sr-Cyrl-CS"/>
        </w:rPr>
      </w:pPr>
      <w:r w:rsidRPr="003F28C3">
        <w:rPr>
          <w:sz w:val="28"/>
        </w:rPr>
        <w:t>C</w:t>
      </w:r>
      <w:r w:rsidRPr="003F28C3">
        <w:rPr>
          <w:sz w:val="28"/>
          <w:lang w:val="kk-KZ"/>
        </w:rPr>
        <w:t>) Ж</w:t>
      </w:r>
      <w:r w:rsidRPr="003F28C3">
        <w:rPr>
          <w:sz w:val="28"/>
          <w:lang w:val="sr-Cyrl-CS"/>
        </w:rPr>
        <w:t>арқын болашақты</w:t>
      </w:r>
    </w:p>
    <w:p w14:paraId="66905314" w14:textId="77777777" w:rsidR="001C42F9" w:rsidRPr="003F28C3" w:rsidRDefault="001C42F9" w:rsidP="001C42F9">
      <w:pPr>
        <w:ind w:firstLine="709"/>
        <w:jc w:val="both"/>
        <w:rPr>
          <w:sz w:val="28"/>
          <w:lang w:val="sr-Cyrl-CS"/>
        </w:rPr>
      </w:pPr>
      <w:r w:rsidRPr="003F28C3">
        <w:rPr>
          <w:sz w:val="28"/>
          <w:lang w:val="sr-Cyrl-CS"/>
        </w:rPr>
        <w:t>2. Менің мәдени бауырластарым өздерін ... есептейді:</w:t>
      </w:r>
    </w:p>
    <w:p w14:paraId="49D013BC" w14:textId="77777777" w:rsidR="001C42F9" w:rsidRPr="003F28C3" w:rsidRDefault="001C42F9" w:rsidP="001C42F9">
      <w:pPr>
        <w:ind w:firstLine="709"/>
        <w:rPr>
          <w:sz w:val="28"/>
          <w:lang w:val="sr-Cyrl-CS"/>
        </w:rPr>
      </w:pPr>
      <w:r w:rsidRPr="003F28C3">
        <w:rPr>
          <w:sz w:val="28"/>
        </w:rPr>
        <w:t>A</w:t>
      </w:r>
      <w:r w:rsidRPr="003F28C3">
        <w:rPr>
          <w:sz w:val="28"/>
          <w:lang w:val="kk-KZ"/>
        </w:rPr>
        <w:t xml:space="preserve">) </w:t>
      </w:r>
      <w:r w:rsidRPr="003F28C3">
        <w:rPr>
          <w:sz w:val="28"/>
          <w:lang w:val="sr-Cyrl-CS"/>
        </w:rPr>
        <w:t>Табиғат күштерінің құрбандары ретінде</w:t>
      </w:r>
    </w:p>
    <w:p w14:paraId="4E91FB99" w14:textId="77777777" w:rsidR="001C42F9" w:rsidRPr="003F28C3" w:rsidRDefault="001C42F9" w:rsidP="001C42F9">
      <w:pPr>
        <w:ind w:firstLine="709"/>
        <w:rPr>
          <w:sz w:val="28"/>
          <w:lang w:val="sr-Cyrl-CS"/>
        </w:rPr>
      </w:pPr>
      <w:r w:rsidRPr="003F28C3">
        <w:rPr>
          <w:sz w:val="28"/>
        </w:rPr>
        <w:t>B</w:t>
      </w:r>
      <w:r w:rsidRPr="003F28C3">
        <w:rPr>
          <w:sz w:val="28"/>
          <w:lang w:val="kk-KZ"/>
        </w:rPr>
        <w:t>) Т</w:t>
      </w:r>
      <w:r w:rsidRPr="003F28C3">
        <w:rPr>
          <w:sz w:val="28"/>
          <w:lang w:val="sr-Cyrl-CS"/>
        </w:rPr>
        <w:t>абиғатпен үйлесімде өмір сүреді деп;</w:t>
      </w:r>
    </w:p>
    <w:p w14:paraId="516DF06D" w14:textId="77777777" w:rsidR="001C42F9" w:rsidRPr="003F28C3" w:rsidRDefault="001C42F9" w:rsidP="001C42F9">
      <w:pPr>
        <w:ind w:firstLine="709"/>
        <w:rPr>
          <w:sz w:val="28"/>
          <w:lang w:val="sr-Cyrl-CS"/>
        </w:rPr>
      </w:pPr>
      <w:r w:rsidRPr="003F28C3">
        <w:rPr>
          <w:sz w:val="28"/>
        </w:rPr>
        <w:lastRenderedPageBreak/>
        <w:t>C</w:t>
      </w:r>
      <w:r w:rsidRPr="003F28C3">
        <w:rPr>
          <w:sz w:val="28"/>
          <w:lang w:val="kk-KZ"/>
        </w:rPr>
        <w:t>) К</w:t>
      </w:r>
      <w:r w:rsidRPr="003F28C3">
        <w:rPr>
          <w:sz w:val="28"/>
          <w:lang w:val="sr-Cyrl-CS"/>
        </w:rPr>
        <w:t xml:space="preserve">өптеген табиғат күштерін басқара аламыз деп; </w:t>
      </w:r>
    </w:p>
    <w:p w14:paraId="01AD6942" w14:textId="77777777" w:rsidR="001C42F9" w:rsidRPr="003F28C3" w:rsidRDefault="001C42F9" w:rsidP="001C42F9">
      <w:pPr>
        <w:ind w:firstLine="709"/>
        <w:jc w:val="both"/>
        <w:rPr>
          <w:sz w:val="28"/>
          <w:lang w:val="sr-Cyrl-CS"/>
        </w:rPr>
      </w:pPr>
      <w:r w:rsidRPr="003F28C3">
        <w:rPr>
          <w:sz w:val="28"/>
          <w:lang w:val="sr-Cyrl-CS"/>
        </w:rPr>
        <w:t xml:space="preserve">3. Біздің ұлт өкілдерін басқарусыз қалдырса, онда олар ... </w:t>
      </w:r>
    </w:p>
    <w:p w14:paraId="74ABAC6A" w14:textId="77777777" w:rsidR="001C42F9" w:rsidRPr="003F28C3" w:rsidRDefault="001C42F9" w:rsidP="001C42F9">
      <w:pPr>
        <w:ind w:firstLine="709"/>
        <w:jc w:val="both"/>
        <w:rPr>
          <w:sz w:val="28"/>
          <w:lang w:val="sr-Cyrl-CS"/>
        </w:rPr>
      </w:pPr>
      <w:r w:rsidRPr="003F28C3">
        <w:rPr>
          <w:sz w:val="28"/>
        </w:rPr>
        <w:t>A</w:t>
      </w:r>
      <w:r w:rsidRPr="003F28C3">
        <w:rPr>
          <w:sz w:val="28"/>
          <w:lang w:val="kk-KZ"/>
        </w:rPr>
        <w:t>)  Ж</w:t>
      </w:r>
      <w:r w:rsidRPr="003F28C3">
        <w:rPr>
          <w:sz w:val="28"/>
          <w:lang w:val="sr-Cyrl-CS"/>
        </w:rPr>
        <w:t>ағымсыз әрекеттер жасауы мүмкін;</w:t>
      </w:r>
    </w:p>
    <w:p w14:paraId="79025B7D" w14:textId="77777777" w:rsidR="001C42F9" w:rsidRPr="003F28C3" w:rsidRDefault="001C42F9" w:rsidP="001C42F9">
      <w:pPr>
        <w:ind w:firstLine="709"/>
        <w:jc w:val="both"/>
        <w:rPr>
          <w:sz w:val="28"/>
          <w:lang w:val="sr-Cyrl-CS"/>
        </w:rPr>
      </w:pPr>
      <w:r w:rsidRPr="003F28C3">
        <w:rPr>
          <w:sz w:val="28"/>
        </w:rPr>
        <w:t>B</w:t>
      </w:r>
      <w:r w:rsidRPr="003F28C3">
        <w:rPr>
          <w:sz w:val="28"/>
          <w:lang w:val="kk-KZ"/>
        </w:rPr>
        <w:t>) Ж</w:t>
      </w:r>
      <w:r w:rsidRPr="003F28C3">
        <w:rPr>
          <w:sz w:val="28"/>
          <w:lang w:val="sr-Cyrl-CS"/>
        </w:rPr>
        <w:t>ағымды да, жағымсыз да әрекеттер жасауы мүмкін;</w:t>
      </w:r>
    </w:p>
    <w:p w14:paraId="6A7CBA6D" w14:textId="77777777" w:rsidR="001C42F9" w:rsidRPr="003F28C3" w:rsidRDefault="001C42F9" w:rsidP="001C42F9">
      <w:pPr>
        <w:ind w:firstLine="709"/>
        <w:jc w:val="both"/>
        <w:rPr>
          <w:sz w:val="28"/>
          <w:lang w:val="sr-Cyrl-CS"/>
        </w:rPr>
      </w:pPr>
      <w:r w:rsidRPr="003F28C3">
        <w:rPr>
          <w:sz w:val="28"/>
        </w:rPr>
        <w:t>C</w:t>
      </w:r>
      <w:r w:rsidRPr="003F28C3">
        <w:rPr>
          <w:sz w:val="28"/>
          <w:lang w:val="kk-KZ"/>
        </w:rPr>
        <w:t>) Т</w:t>
      </w:r>
      <w:r w:rsidRPr="003F28C3">
        <w:rPr>
          <w:sz w:val="28"/>
          <w:lang w:val="sr-Cyrl-CS"/>
        </w:rPr>
        <w:t>ек жағымды әрекеттер жасауы мүмкін;</w:t>
      </w:r>
    </w:p>
    <w:p w14:paraId="4E08D6B7" w14:textId="77777777" w:rsidR="001C42F9" w:rsidRPr="003F28C3" w:rsidRDefault="001C42F9" w:rsidP="001C42F9">
      <w:pPr>
        <w:ind w:firstLine="709"/>
        <w:jc w:val="both"/>
        <w:rPr>
          <w:sz w:val="28"/>
          <w:lang w:val="sr-Cyrl-CS"/>
        </w:rPr>
      </w:pPr>
      <w:r w:rsidRPr="003F28C3">
        <w:rPr>
          <w:sz w:val="28"/>
          <w:lang w:val="sr-Cyrl-CS"/>
        </w:rPr>
        <w:t>4. Менің ұлтымның дәстүрі бойынша, өзара қарым-қатынасқа түсуде басты ... деп ойлаймын.</w:t>
      </w:r>
    </w:p>
    <w:p w14:paraId="442212A2" w14:textId="77777777" w:rsidR="001C42F9" w:rsidRPr="003F28C3" w:rsidRDefault="001C42F9" w:rsidP="001C42F9">
      <w:pPr>
        <w:ind w:firstLine="709"/>
        <w:jc w:val="both"/>
        <w:rPr>
          <w:sz w:val="28"/>
          <w:lang w:val="sr-Cyrl-CS"/>
        </w:rPr>
      </w:pPr>
      <w:r w:rsidRPr="003F28C3">
        <w:rPr>
          <w:sz w:val="28"/>
        </w:rPr>
        <w:t>A</w:t>
      </w:r>
      <w:r w:rsidRPr="003F28C3">
        <w:rPr>
          <w:sz w:val="28"/>
          <w:lang w:val="kk-KZ"/>
        </w:rPr>
        <w:t>) Ш</w:t>
      </w:r>
      <w:r w:rsidRPr="003F28C3">
        <w:rPr>
          <w:sz w:val="28"/>
          <w:lang w:val="sr-Cyrl-CS"/>
        </w:rPr>
        <w:t>ыққан тегі мен мұрагерлік;</w:t>
      </w:r>
    </w:p>
    <w:p w14:paraId="6A3196C2" w14:textId="77777777" w:rsidR="001C42F9" w:rsidRPr="003F28C3" w:rsidRDefault="001C42F9" w:rsidP="001C42F9">
      <w:pPr>
        <w:ind w:firstLine="709"/>
        <w:jc w:val="both"/>
        <w:rPr>
          <w:sz w:val="28"/>
          <w:lang w:val="sr-Cyrl-CS"/>
        </w:rPr>
      </w:pPr>
      <w:r w:rsidRPr="003F28C3">
        <w:rPr>
          <w:sz w:val="28"/>
        </w:rPr>
        <w:t>B</w:t>
      </w:r>
      <w:r w:rsidRPr="003F28C3">
        <w:rPr>
          <w:sz w:val="28"/>
          <w:lang w:val="kk-KZ"/>
        </w:rPr>
        <w:t xml:space="preserve">) </w:t>
      </w:r>
      <w:r w:rsidRPr="003F28C3">
        <w:rPr>
          <w:sz w:val="28"/>
          <w:lang w:val="sr-Cyrl-CS"/>
        </w:rPr>
        <w:t>Үлкен, тату отбасы;</w:t>
      </w:r>
    </w:p>
    <w:p w14:paraId="0B717C60" w14:textId="77777777" w:rsidR="001C42F9" w:rsidRPr="003F28C3" w:rsidRDefault="001C42F9" w:rsidP="001C42F9">
      <w:pPr>
        <w:ind w:firstLine="709"/>
        <w:jc w:val="both"/>
        <w:rPr>
          <w:sz w:val="28"/>
          <w:lang w:val="sr-Cyrl-CS"/>
        </w:rPr>
      </w:pPr>
      <w:r w:rsidRPr="003F28C3">
        <w:rPr>
          <w:sz w:val="28"/>
        </w:rPr>
        <w:t>C</w:t>
      </w:r>
      <w:r w:rsidRPr="003F28C3">
        <w:rPr>
          <w:sz w:val="28"/>
          <w:lang w:val="kk-KZ"/>
        </w:rPr>
        <w:t>) Т</w:t>
      </w:r>
      <w:r w:rsidRPr="003F28C3">
        <w:rPr>
          <w:sz w:val="28"/>
          <w:lang w:val="sr-Cyrl-CS"/>
        </w:rPr>
        <w:t>ұлғаның жеке даралығы мен өзіндік қасиеттері;</w:t>
      </w:r>
    </w:p>
    <w:p w14:paraId="1BBD37EF" w14:textId="77777777" w:rsidR="001C42F9" w:rsidRPr="003F28C3" w:rsidRDefault="001C42F9" w:rsidP="001C42F9">
      <w:pPr>
        <w:ind w:firstLine="709"/>
        <w:jc w:val="both"/>
        <w:rPr>
          <w:sz w:val="28"/>
          <w:lang w:val="sr-Cyrl-CS"/>
        </w:rPr>
      </w:pPr>
      <w:r w:rsidRPr="003F28C3">
        <w:rPr>
          <w:sz w:val="28"/>
          <w:lang w:val="sr-Cyrl-CS"/>
        </w:rPr>
        <w:t>5. Менің ұлтымның өкілдерінің ойынша:</w:t>
      </w:r>
    </w:p>
    <w:p w14:paraId="4517831F" w14:textId="77777777" w:rsidR="001C42F9" w:rsidRPr="003F28C3" w:rsidRDefault="001C42F9" w:rsidP="001C42F9">
      <w:pPr>
        <w:ind w:firstLine="709"/>
        <w:jc w:val="both"/>
        <w:rPr>
          <w:sz w:val="28"/>
          <w:lang w:val="sr-Cyrl-CS"/>
        </w:rPr>
      </w:pPr>
      <w:r w:rsidRPr="003F28C3">
        <w:rPr>
          <w:sz w:val="28"/>
        </w:rPr>
        <w:t>A</w:t>
      </w:r>
      <w:r w:rsidRPr="003F28C3">
        <w:rPr>
          <w:sz w:val="28"/>
          <w:lang w:val="kk-KZ"/>
        </w:rPr>
        <w:t>) Ө</w:t>
      </w:r>
      <w:r w:rsidRPr="003F28C3">
        <w:rPr>
          <w:sz w:val="28"/>
          <w:lang w:val="sr-Cyrl-CS"/>
        </w:rPr>
        <w:t>мір сүріп жатқанымыздың өзі жеткілікті;</w:t>
      </w:r>
    </w:p>
    <w:p w14:paraId="320E180D" w14:textId="77777777" w:rsidR="001C42F9" w:rsidRPr="003F28C3" w:rsidRDefault="001C42F9" w:rsidP="001C42F9">
      <w:pPr>
        <w:ind w:firstLine="709"/>
        <w:jc w:val="both"/>
        <w:rPr>
          <w:sz w:val="28"/>
          <w:lang w:val="sr-Cyrl-CS"/>
        </w:rPr>
      </w:pPr>
      <w:r w:rsidRPr="003F28C3">
        <w:rPr>
          <w:sz w:val="28"/>
        </w:rPr>
        <w:t>B</w:t>
      </w:r>
      <w:r w:rsidRPr="003F28C3">
        <w:rPr>
          <w:sz w:val="28"/>
          <w:lang w:val="kk-KZ"/>
        </w:rPr>
        <w:t>) Ө</w:t>
      </w:r>
      <w:r w:rsidRPr="003F28C3">
        <w:rPr>
          <w:sz w:val="28"/>
          <w:lang w:val="sr-Cyrl-CS"/>
        </w:rPr>
        <w:t>мірдің маңызды мақсаты тұлғаның дамуы мен өсуі;</w:t>
      </w:r>
    </w:p>
    <w:p w14:paraId="61BD71C1" w14:textId="77777777" w:rsidR="001C42F9" w:rsidRPr="003F28C3" w:rsidRDefault="001C42F9" w:rsidP="001C42F9">
      <w:pPr>
        <w:ind w:firstLine="709"/>
        <w:jc w:val="both"/>
        <w:rPr>
          <w:sz w:val="28"/>
          <w:lang w:val="sr-Cyrl-CS"/>
        </w:rPr>
      </w:pPr>
      <w:r w:rsidRPr="003F28C3">
        <w:rPr>
          <w:sz w:val="28"/>
        </w:rPr>
        <w:t>C</w:t>
      </w:r>
      <w:r w:rsidRPr="003F28C3">
        <w:rPr>
          <w:sz w:val="28"/>
          <w:lang w:val="kk-KZ"/>
        </w:rPr>
        <w:t>) Е</w:t>
      </w:r>
      <w:r w:rsidRPr="003F28C3">
        <w:rPr>
          <w:sz w:val="28"/>
          <w:lang w:val="sr-Cyrl-CS"/>
        </w:rPr>
        <w:t>ң ғажап мақсат – тәжірибелік әрекет пен биік шыңдарға жету</w:t>
      </w:r>
      <w:r w:rsidRPr="003F28C3">
        <w:rPr>
          <w:sz w:val="28"/>
          <w:lang w:val="kk-KZ"/>
        </w:rPr>
        <w:t>.</w:t>
      </w:r>
    </w:p>
    <w:p w14:paraId="3BC1DA72" w14:textId="77777777" w:rsidR="001C42F9" w:rsidRPr="003F28C3" w:rsidRDefault="001C42F9" w:rsidP="001C42F9">
      <w:pPr>
        <w:pStyle w:val="5"/>
        <w:spacing w:before="0"/>
        <w:ind w:firstLine="709"/>
        <w:rPr>
          <w:rFonts w:ascii="Times New Roman" w:hAnsi="Times New Roman" w:cs="Times New Roman"/>
          <w:color w:val="auto"/>
          <w:sz w:val="28"/>
          <w:szCs w:val="28"/>
          <w:lang w:val="kk-KZ"/>
        </w:rPr>
      </w:pPr>
    </w:p>
    <w:p w14:paraId="16E61F62" w14:textId="77777777" w:rsidR="001C42F9" w:rsidRPr="003F28C3" w:rsidRDefault="001C42F9" w:rsidP="001C42F9">
      <w:pPr>
        <w:pStyle w:val="5"/>
        <w:spacing w:before="0"/>
        <w:ind w:firstLine="709"/>
        <w:rPr>
          <w:rFonts w:ascii="Times New Roman" w:hAnsi="Times New Roman" w:cs="Times New Roman"/>
          <w:i/>
          <w:color w:val="auto"/>
          <w:sz w:val="28"/>
          <w:szCs w:val="28"/>
          <w:lang w:val="kk-KZ"/>
        </w:rPr>
      </w:pPr>
      <w:r w:rsidRPr="003F28C3">
        <w:rPr>
          <w:rFonts w:ascii="Times New Roman" w:hAnsi="Times New Roman" w:cs="Times New Roman"/>
          <w:i/>
          <w:color w:val="auto"/>
          <w:sz w:val="28"/>
          <w:szCs w:val="28"/>
          <w:lang w:val="kk-KZ"/>
        </w:rPr>
        <w:t xml:space="preserve">Тестің кілті </w:t>
      </w:r>
    </w:p>
    <w:p w14:paraId="154EAF85" w14:textId="77777777" w:rsidR="001C42F9" w:rsidRPr="003F28C3" w:rsidRDefault="001C42F9" w:rsidP="001C42F9">
      <w:pPr>
        <w:ind w:firstLine="709"/>
        <w:rPr>
          <w:lang w:val="kk-KZ"/>
        </w:rPr>
      </w:pPr>
    </w:p>
    <w:tbl>
      <w:tblPr>
        <w:tblW w:w="0" w:type="auto"/>
        <w:tblInd w:w="2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080"/>
        <w:gridCol w:w="1080"/>
        <w:gridCol w:w="1080"/>
      </w:tblGrid>
      <w:tr w:rsidR="001C42F9" w:rsidRPr="003F28C3" w14:paraId="710F53BB" w14:textId="77777777" w:rsidTr="008922E7">
        <w:tc>
          <w:tcPr>
            <w:tcW w:w="1368" w:type="dxa"/>
          </w:tcPr>
          <w:p w14:paraId="06B04EA5" w14:textId="77777777" w:rsidR="001C42F9" w:rsidRPr="003F28C3" w:rsidRDefault="001C42F9" w:rsidP="008922E7">
            <w:pPr>
              <w:rPr>
                <w:sz w:val="28"/>
                <w:szCs w:val="28"/>
                <w:lang w:val="kk-KZ"/>
              </w:rPr>
            </w:pPr>
            <w:r w:rsidRPr="003F28C3">
              <w:rPr>
                <w:sz w:val="28"/>
                <w:szCs w:val="28"/>
                <w:lang w:val="kk-KZ"/>
              </w:rPr>
              <w:t>Сұрақ №</w:t>
            </w:r>
          </w:p>
        </w:tc>
        <w:tc>
          <w:tcPr>
            <w:tcW w:w="1080" w:type="dxa"/>
          </w:tcPr>
          <w:p w14:paraId="34C5D4CD" w14:textId="77777777" w:rsidR="001C42F9" w:rsidRPr="003F28C3" w:rsidRDefault="001C42F9" w:rsidP="008922E7">
            <w:pPr>
              <w:jc w:val="center"/>
              <w:rPr>
                <w:sz w:val="28"/>
                <w:szCs w:val="28"/>
                <w:lang w:val="kk-KZ"/>
              </w:rPr>
            </w:pPr>
            <w:r w:rsidRPr="003F28C3">
              <w:rPr>
                <w:sz w:val="28"/>
                <w:szCs w:val="28"/>
                <w:lang w:val="kk-KZ"/>
              </w:rPr>
              <w:t>ДМ</w:t>
            </w:r>
          </w:p>
        </w:tc>
        <w:tc>
          <w:tcPr>
            <w:tcW w:w="1080" w:type="dxa"/>
          </w:tcPr>
          <w:p w14:paraId="2481938B" w14:textId="77777777" w:rsidR="001C42F9" w:rsidRPr="003F28C3" w:rsidRDefault="001C42F9" w:rsidP="008922E7">
            <w:pPr>
              <w:jc w:val="center"/>
              <w:rPr>
                <w:sz w:val="28"/>
                <w:szCs w:val="28"/>
                <w:lang w:val="kk-KZ"/>
              </w:rPr>
            </w:pPr>
            <w:r w:rsidRPr="003F28C3">
              <w:rPr>
                <w:sz w:val="28"/>
                <w:szCs w:val="28"/>
                <w:lang w:val="kk-KZ"/>
              </w:rPr>
              <w:t>ЗМ</w:t>
            </w:r>
          </w:p>
        </w:tc>
        <w:tc>
          <w:tcPr>
            <w:tcW w:w="1080" w:type="dxa"/>
          </w:tcPr>
          <w:p w14:paraId="1A05F186" w14:textId="77777777" w:rsidR="001C42F9" w:rsidRPr="003F28C3" w:rsidRDefault="001C42F9" w:rsidP="008922E7">
            <w:pPr>
              <w:jc w:val="center"/>
              <w:rPr>
                <w:sz w:val="28"/>
                <w:szCs w:val="28"/>
                <w:lang w:val="kk-KZ"/>
              </w:rPr>
            </w:pPr>
            <w:r w:rsidRPr="003F28C3">
              <w:rPr>
                <w:sz w:val="28"/>
                <w:szCs w:val="28"/>
                <w:lang w:val="kk-KZ"/>
              </w:rPr>
              <w:t>ДМ</w:t>
            </w:r>
          </w:p>
        </w:tc>
      </w:tr>
      <w:tr w:rsidR="001C42F9" w:rsidRPr="003F28C3" w14:paraId="6642EDE8" w14:textId="77777777" w:rsidTr="008922E7">
        <w:tc>
          <w:tcPr>
            <w:tcW w:w="1368" w:type="dxa"/>
          </w:tcPr>
          <w:p w14:paraId="740C13A8" w14:textId="77777777" w:rsidR="001C42F9" w:rsidRPr="003F28C3" w:rsidRDefault="001C42F9" w:rsidP="008922E7">
            <w:pPr>
              <w:rPr>
                <w:sz w:val="28"/>
                <w:szCs w:val="28"/>
                <w:lang w:val="kk-KZ"/>
              </w:rPr>
            </w:pPr>
            <w:r w:rsidRPr="003F28C3">
              <w:rPr>
                <w:sz w:val="28"/>
                <w:szCs w:val="28"/>
                <w:lang w:val="kk-KZ"/>
              </w:rPr>
              <w:t>1</w:t>
            </w:r>
          </w:p>
        </w:tc>
        <w:tc>
          <w:tcPr>
            <w:tcW w:w="1080" w:type="dxa"/>
          </w:tcPr>
          <w:p w14:paraId="0E5B1570" w14:textId="77777777" w:rsidR="001C42F9" w:rsidRPr="003F28C3" w:rsidRDefault="001C42F9" w:rsidP="008922E7">
            <w:pPr>
              <w:jc w:val="center"/>
              <w:rPr>
                <w:sz w:val="28"/>
                <w:szCs w:val="28"/>
              </w:rPr>
            </w:pPr>
            <w:r w:rsidRPr="003F28C3">
              <w:rPr>
                <w:sz w:val="28"/>
                <w:szCs w:val="28"/>
              </w:rPr>
              <w:t>A</w:t>
            </w:r>
          </w:p>
        </w:tc>
        <w:tc>
          <w:tcPr>
            <w:tcW w:w="1080" w:type="dxa"/>
          </w:tcPr>
          <w:p w14:paraId="57521179" w14:textId="77777777" w:rsidR="001C42F9" w:rsidRPr="003F28C3" w:rsidRDefault="001C42F9" w:rsidP="008922E7">
            <w:pPr>
              <w:jc w:val="center"/>
              <w:rPr>
                <w:sz w:val="28"/>
                <w:szCs w:val="28"/>
              </w:rPr>
            </w:pPr>
            <w:r w:rsidRPr="003F28C3">
              <w:rPr>
                <w:sz w:val="28"/>
                <w:szCs w:val="28"/>
              </w:rPr>
              <w:t>B</w:t>
            </w:r>
          </w:p>
        </w:tc>
        <w:tc>
          <w:tcPr>
            <w:tcW w:w="1080" w:type="dxa"/>
          </w:tcPr>
          <w:p w14:paraId="02753A1C" w14:textId="77777777" w:rsidR="001C42F9" w:rsidRPr="003F28C3" w:rsidRDefault="001C42F9" w:rsidP="008922E7">
            <w:pPr>
              <w:jc w:val="center"/>
              <w:rPr>
                <w:sz w:val="28"/>
                <w:szCs w:val="28"/>
              </w:rPr>
            </w:pPr>
            <w:r w:rsidRPr="003F28C3">
              <w:rPr>
                <w:sz w:val="28"/>
                <w:szCs w:val="28"/>
              </w:rPr>
              <w:t>C</w:t>
            </w:r>
          </w:p>
        </w:tc>
      </w:tr>
      <w:tr w:rsidR="001C42F9" w:rsidRPr="003F28C3" w14:paraId="60A35618" w14:textId="77777777" w:rsidTr="008922E7">
        <w:tc>
          <w:tcPr>
            <w:tcW w:w="1368" w:type="dxa"/>
          </w:tcPr>
          <w:p w14:paraId="30ADBDCB" w14:textId="77777777" w:rsidR="001C42F9" w:rsidRPr="003F28C3" w:rsidRDefault="001C42F9" w:rsidP="008922E7">
            <w:pPr>
              <w:rPr>
                <w:sz w:val="28"/>
                <w:szCs w:val="28"/>
                <w:lang w:val="kk-KZ"/>
              </w:rPr>
            </w:pPr>
            <w:r w:rsidRPr="003F28C3">
              <w:rPr>
                <w:sz w:val="28"/>
                <w:szCs w:val="28"/>
                <w:lang w:val="kk-KZ"/>
              </w:rPr>
              <w:t>2</w:t>
            </w:r>
          </w:p>
        </w:tc>
        <w:tc>
          <w:tcPr>
            <w:tcW w:w="1080" w:type="dxa"/>
          </w:tcPr>
          <w:p w14:paraId="1456DD6E" w14:textId="77777777" w:rsidR="001C42F9" w:rsidRPr="003F28C3" w:rsidRDefault="001C42F9" w:rsidP="008922E7">
            <w:pPr>
              <w:jc w:val="center"/>
              <w:rPr>
                <w:sz w:val="28"/>
                <w:szCs w:val="28"/>
              </w:rPr>
            </w:pPr>
            <w:r w:rsidRPr="003F28C3">
              <w:rPr>
                <w:sz w:val="28"/>
                <w:szCs w:val="28"/>
              </w:rPr>
              <w:t>A</w:t>
            </w:r>
          </w:p>
        </w:tc>
        <w:tc>
          <w:tcPr>
            <w:tcW w:w="1080" w:type="dxa"/>
          </w:tcPr>
          <w:p w14:paraId="63797FC7" w14:textId="77777777" w:rsidR="001C42F9" w:rsidRPr="003F28C3" w:rsidRDefault="001C42F9" w:rsidP="008922E7">
            <w:pPr>
              <w:jc w:val="center"/>
              <w:rPr>
                <w:sz w:val="28"/>
                <w:szCs w:val="28"/>
              </w:rPr>
            </w:pPr>
            <w:r w:rsidRPr="003F28C3">
              <w:rPr>
                <w:sz w:val="28"/>
                <w:szCs w:val="28"/>
              </w:rPr>
              <w:t>B</w:t>
            </w:r>
          </w:p>
        </w:tc>
        <w:tc>
          <w:tcPr>
            <w:tcW w:w="1080" w:type="dxa"/>
          </w:tcPr>
          <w:p w14:paraId="4727E5AF" w14:textId="77777777" w:rsidR="001C42F9" w:rsidRPr="003F28C3" w:rsidRDefault="001C42F9" w:rsidP="008922E7">
            <w:pPr>
              <w:jc w:val="center"/>
              <w:rPr>
                <w:sz w:val="28"/>
                <w:szCs w:val="28"/>
              </w:rPr>
            </w:pPr>
            <w:r w:rsidRPr="003F28C3">
              <w:rPr>
                <w:sz w:val="28"/>
                <w:szCs w:val="28"/>
              </w:rPr>
              <w:t>C</w:t>
            </w:r>
          </w:p>
        </w:tc>
      </w:tr>
      <w:tr w:rsidR="001C42F9" w:rsidRPr="003F28C3" w14:paraId="51583AF3" w14:textId="77777777" w:rsidTr="008922E7">
        <w:tc>
          <w:tcPr>
            <w:tcW w:w="1368" w:type="dxa"/>
          </w:tcPr>
          <w:p w14:paraId="752AC9A8" w14:textId="77777777" w:rsidR="001C42F9" w:rsidRPr="003F28C3" w:rsidRDefault="001C42F9" w:rsidP="008922E7">
            <w:pPr>
              <w:rPr>
                <w:sz w:val="28"/>
                <w:szCs w:val="28"/>
                <w:lang w:val="kk-KZ"/>
              </w:rPr>
            </w:pPr>
            <w:r w:rsidRPr="003F28C3">
              <w:rPr>
                <w:sz w:val="28"/>
                <w:szCs w:val="28"/>
                <w:lang w:val="kk-KZ"/>
              </w:rPr>
              <w:t>3</w:t>
            </w:r>
          </w:p>
        </w:tc>
        <w:tc>
          <w:tcPr>
            <w:tcW w:w="1080" w:type="dxa"/>
          </w:tcPr>
          <w:p w14:paraId="0587244D" w14:textId="77777777" w:rsidR="001C42F9" w:rsidRPr="003F28C3" w:rsidRDefault="001C42F9" w:rsidP="008922E7">
            <w:pPr>
              <w:jc w:val="center"/>
              <w:rPr>
                <w:sz w:val="28"/>
                <w:szCs w:val="28"/>
              </w:rPr>
            </w:pPr>
            <w:r w:rsidRPr="003F28C3">
              <w:rPr>
                <w:sz w:val="28"/>
                <w:szCs w:val="28"/>
              </w:rPr>
              <w:t>A</w:t>
            </w:r>
          </w:p>
        </w:tc>
        <w:tc>
          <w:tcPr>
            <w:tcW w:w="1080" w:type="dxa"/>
          </w:tcPr>
          <w:p w14:paraId="2C88519A" w14:textId="77777777" w:rsidR="001C42F9" w:rsidRPr="003F28C3" w:rsidRDefault="001C42F9" w:rsidP="008922E7">
            <w:pPr>
              <w:jc w:val="center"/>
              <w:rPr>
                <w:sz w:val="28"/>
                <w:szCs w:val="28"/>
              </w:rPr>
            </w:pPr>
            <w:r w:rsidRPr="003F28C3">
              <w:rPr>
                <w:sz w:val="28"/>
                <w:szCs w:val="28"/>
              </w:rPr>
              <w:t>B</w:t>
            </w:r>
          </w:p>
        </w:tc>
        <w:tc>
          <w:tcPr>
            <w:tcW w:w="1080" w:type="dxa"/>
          </w:tcPr>
          <w:p w14:paraId="04AF3A32" w14:textId="77777777" w:rsidR="001C42F9" w:rsidRPr="003F28C3" w:rsidRDefault="001C42F9" w:rsidP="008922E7">
            <w:pPr>
              <w:jc w:val="center"/>
              <w:rPr>
                <w:sz w:val="28"/>
                <w:szCs w:val="28"/>
              </w:rPr>
            </w:pPr>
            <w:r w:rsidRPr="003F28C3">
              <w:rPr>
                <w:sz w:val="28"/>
                <w:szCs w:val="28"/>
              </w:rPr>
              <w:t>C</w:t>
            </w:r>
          </w:p>
        </w:tc>
      </w:tr>
      <w:tr w:rsidR="001C42F9" w:rsidRPr="003F28C3" w14:paraId="4CE0B2AF" w14:textId="77777777" w:rsidTr="008922E7">
        <w:tc>
          <w:tcPr>
            <w:tcW w:w="1368" w:type="dxa"/>
          </w:tcPr>
          <w:p w14:paraId="40DA4B41" w14:textId="77777777" w:rsidR="001C42F9" w:rsidRPr="003F28C3" w:rsidRDefault="001C42F9" w:rsidP="008922E7">
            <w:pPr>
              <w:rPr>
                <w:sz w:val="28"/>
                <w:szCs w:val="28"/>
                <w:lang w:val="kk-KZ"/>
              </w:rPr>
            </w:pPr>
            <w:r w:rsidRPr="003F28C3">
              <w:rPr>
                <w:sz w:val="28"/>
                <w:szCs w:val="28"/>
                <w:lang w:val="kk-KZ"/>
              </w:rPr>
              <w:t>4</w:t>
            </w:r>
          </w:p>
        </w:tc>
        <w:tc>
          <w:tcPr>
            <w:tcW w:w="1080" w:type="dxa"/>
          </w:tcPr>
          <w:p w14:paraId="1185C153" w14:textId="77777777" w:rsidR="001C42F9" w:rsidRPr="003F28C3" w:rsidRDefault="001C42F9" w:rsidP="008922E7">
            <w:pPr>
              <w:jc w:val="center"/>
              <w:rPr>
                <w:sz w:val="28"/>
                <w:szCs w:val="28"/>
              </w:rPr>
            </w:pPr>
            <w:r w:rsidRPr="003F28C3">
              <w:rPr>
                <w:sz w:val="28"/>
                <w:szCs w:val="28"/>
              </w:rPr>
              <w:t>A</w:t>
            </w:r>
          </w:p>
        </w:tc>
        <w:tc>
          <w:tcPr>
            <w:tcW w:w="1080" w:type="dxa"/>
          </w:tcPr>
          <w:p w14:paraId="53565648" w14:textId="77777777" w:rsidR="001C42F9" w:rsidRPr="003F28C3" w:rsidRDefault="001C42F9" w:rsidP="008922E7">
            <w:pPr>
              <w:jc w:val="center"/>
              <w:rPr>
                <w:sz w:val="28"/>
                <w:szCs w:val="28"/>
              </w:rPr>
            </w:pPr>
            <w:r w:rsidRPr="003F28C3">
              <w:rPr>
                <w:sz w:val="28"/>
                <w:szCs w:val="28"/>
              </w:rPr>
              <w:t>B</w:t>
            </w:r>
          </w:p>
        </w:tc>
        <w:tc>
          <w:tcPr>
            <w:tcW w:w="1080" w:type="dxa"/>
          </w:tcPr>
          <w:p w14:paraId="3238ECC9" w14:textId="77777777" w:rsidR="001C42F9" w:rsidRPr="003F28C3" w:rsidRDefault="001C42F9" w:rsidP="008922E7">
            <w:pPr>
              <w:jc w:val="center"/>
              <w:rPr>
                <w:sz w:val="28"/>
                <w:szCs w:val="28"/>
              </w:rPr>
            </w:pPr>
            <w:r w:rsidRPr="003F28C3">
              <w:rPr>
                <w:sz w:val="28"/>
                <w:szCs w:val="28"/>
              </w:rPr>
              <w:t>C</w:t>
            </w:r>
          </w:p>
        </w:tc>
      </w:tr>
      <w:tr w:rsidR="001C42F9" w:rsidRPr="003F28C3" w14:paraId="24276064" w14:textId="77777777" w:rsidTr="008922E7">
        <w:tc>
          <w:tcPr>
            <w:tcW w:w="1368" w:type="dxa"/>
          </w:tcPr>
          <w:p w14:paraId="6333D158" w14:textId="77777777" w:rsidR="001C42F9" w:rsidRPr="003F28C3" w:rsidRDefault="001C42F9" w:rsidP="008922E7">
            <w:pPr>
              <w:rPr>
                <w:sz w:val="28"/>
                <w:szCs w:val="28"/>
                <w:lang w:val="kk-KZ"/>
              </w:rPr>
            </w:pPr>
            <w:r w:rsidRPr="003F28C3">
              <w:rPr>
                <w:sz w:val="28"/>
                <w:szCs w:val="28"/>
                <w:lang w:val="kk-KZ"/>
              </w:rPr>
              <w:t>5</w:t>
            </w:r>
          </w:p>
        </w:tc>
        <w:tc>
          <w:tcPr>
            <w:tcW w:w="1080" w:type="dxa"/>
          </w:tcPr>
          <w:p w14:paraId="55F2FAC7" w14:textId="77777777" w:rsidR="001C42F9" w:rsidRPr="003F28C3" w:rsidRDefault="001C42F9" w:rsidP="008922E7">
            <w:pPr>
              <w:jc w:val="center"/>
              <w:rPr>
                <w:sz w:val="28"/>
                <w:szCs w:val="28"/>
              </w:rPr>
            </w:pPr>
            <w:r w:rsidRPr="003F28C3">
              <w:rPr>
                <w:sz w:val="28"/>
                <w:szCs w:val="28"/>
              </w:rPr>
              <w:t>A</w:t>
            </w:r>
          </w:p>
        </w:tc>
        <w:tc>
          <w:tcPr>
            <w:tcW w:w="1080" w:type="dxa"/>
          </w:tcPr>
          <w:p w14:paraId="658B8E04" w14:textId="77777777" w:rsidR="001C42F9" w:rsidRPr="003F28C3" w:rsidRDefault="001C42F9" w:rsidP="008922E7">
            <w:pPr>
              <w:jc w:val="center"/>
              <w:rPr>
                <w:sz w:val="28"/>
                <w:szCs w:val="28"/>
              </w:rPr>
            </w:pPr>
            <w:r w:rsidRPr="003F28C3">
              <w:rPr>
                <w:sz w:val="28"/>
                <w:szCs w:val="28"/>
              </w:rPr>
              <w:t>B</w:t>
            </w:r>
          </w:p>
        </w:tc>
        <w:tc>
          <w:tcPr>
            <w:tcW w:w="1080" w:type="dxa"/>
          </w:tcPr>
          <w:p w14:paraId="35D4149B" w14:textId="77777777" w:rsidR="001C42F9" w:rsidRPr="003F28C3" w:rsidRDefault="001C42F9" w:rsidP="008922E7">
            <w:pPr>
              <w:jc w:val="center"/>
              <w:rPr>
                <w:sz w:val="28"/>
                <w:szCs w:val="28"/>
              </w:rPr>
            </w:pPr>
            <w:r w:rsidRPr="003F28C3">
              <w:rPr>
                <w:sz w:val="28"/>
                <w:szCs w:val="28"/>
              </w:rPr>
              <w:t>C</w:t>
            </w:r>
          </w:p>
        </w:tc>
      </w:tr>
    </w:tbl>
    <w:p w14:paraId="15A9AD41" w14:textId="77777777" w:rsidR="001C42F9" w:rsidRPr="003F28C3" w:rsidRDefault="001C42F9" w:rsidP="001C42F9">
      <w:pPr>
        <w:ind w:firstLine="709"/>
        <w:rPr>
          <w:lang w:val="kk-KZ"/>
        </w:rPr>
      </w:pPr>
    </w:p>
    <w:p w14:paraId="144A0216" w14:textId="77777777" w:rsidR="00661F5B" w:rsidRDefault="00661F5B" w:rsidP="001C42F9">
      <w:pPr>
        <w:tabs>
          <w:tab w:val="left" w:pos="0"/>
        </w:tabs>
        <w:ind w:firstLine="567"/>
        <w:jc w:val="right"/>
        <w:rPr>
          <w:rFonts w:eastAsiaTheme="minorHAnsi"/>
          <w:b/>
          <w:iCs/>
          <w:sz w:val="28"/>
          <w:szCs w:val="28"/>
          <w:lang w:val="kk-KZ"/>
        </w:rPr>
      </w:pPr>
    </w:p>
    <w:p w14:paraId="629FC09B" w14:textId="77777777" w:rsidR="00DB70AB" w:rsidRDefault="00DB70AB" w:rsidP="001C42F9">
      <w:pPr>
        <w:tabs>
          <w:tab w:val="left" w:pos="0"/>
        </w:tabs>
        <w:ind w:firstLine="567"/>
        <w:jc w:val="right"/>
        <w:rPr>
          <w:rFonts w:eastAsiaTheme="minorHAnsi"/>
          <w:b/>
          <w:iCs/>
          <w:sz w:val="28"/>
          <w:szCs w:val="28"/>
          <w:lang w:val="kk-KZ"/>
        </w:rPr>
      </w:pPr>
    </w:p>
    <w:p w14:paraId="74618FCF" w14:textId="77777777" w:rsidR="00DB70AB" w:rsidRDefault="00DB70AB" w:rsidP="001C42F9">
      <w:pPr>
        <w:tabs>
          <w:tab w:val="left" w:pos="0"/>
        </w:tabs>
        <w:ind w:firstLine="567"/>
        <w:jc w:val="right"/>
        <w:rPr>
          <w:rFonts w:eastAsiaTheme="minorHAnsi"/>
          <w:b/>
          <w:iCs/>
          <w:sz w:val="28"/>
          <w:szCs w:val="28"/>
          <w:lang w:val="kk-KZ"/>
        </w:rPr>
      </w:pPr>
    </w:p>
    <w:p w14:paraId="172A6574" w14:textId="77777777" w:rsidR="00DB70AB" w:rsidRDefault="00DB70AB" w:rsidP="001C42F9">
      <w:pPr>
        <w:tabs>
          <w:tab w:val="left" w:pos="0"/>
        </w:tabs>
        <w:ind w:firstLine="567"/>
        <w:jc w:val="right"/>
        <w:rPr>
          <w:rFonts w:eastAsiaTheme="minorHAnsi"/>
          <w:b/>
          <w:iCs/>
          <w:sz w:val="28"/>
          <w:szCs w:val="28"/>
          <w:lang w:val="kk-KZ"/>
        </w:rPr>
      </w:pPr>
    </w:p>
    <w:p w14:paraId="43161810" w14:textId="77777777" w:rsidR="00DB70AB" w:rsidRDefault="00DB70AB" w:rsidP="001C42F9">
      <w:pPr>
        <w:tabs>
          <w:tab w:val="left" w:pos="0"/>
        </w:tabs>
        <w:ind w:firstLine="567"/>
        <w:jc w:val="right"/>
        <w:rPr>
          <w:rFonts w:eastAsiaTheme="minorHAnsi"/>
          <w:b/>
          <w:iCs/>
          <w:sz w:val="28"/>
          <w:szCs w:val="28"/>
          <w:lang w:val="kk-KZ"/>
        </w:rPr>
      </w:pPr>
    </w:p>
    <w:p w14:paraId="17C9EB74" w14:textId="77777777" w:rsidR="00DB70AB" w:rsidRDefault="00DB70AB" w:rsidP="001C42F9">
      <w:pPr>
        <w:tabs>
          <w:tab w:val="left" w:pos="0"/>
        </w:tabs>
        <w:ind w:firstLine="567"/>
        <w:jc w:val="right"/>
        <w:rPr>
          <w:rFonts w:eastAsiaTheme="minorHAnsi"/>
          <w:b/>
          <w:iCs/>
          <w:sz w:val="28"/>
          <w:szCs w:val="28"/>
          <w:lang w:val="kk-KZ"/>
        </w:rPr>
      </w:pPr>
    </w:p>
    <w:p w14:paraId="03B9A63C" w14:textId="77777777" w:rsidR="00DB70AB" w:rsidRDefault="00DB70AB" w:rsidP="001C42F9">
      <w:pPr>
        <w:tabs>
          <w:tab w:val="left" w:pos="0"/>
        </w:tabs>
        <w:ind w:firstLine="567"/>
        <w:jc w:val="right"/>
        <w:rPr>
          <w:rFonts w:eastAsiaTheme="minorHAnsi"/>
          <w:b/>
          <w:iCs/>
          <w:sz w:val="28"/>
          <w:szCs w:val="28"/>
          <w:lang w:val="kk-KZ"/>
        </w:rPr>
      </w:pPr>
    </w:p>
    <w:p w14:paraId="00C0CFE8" w14:textId="77777777" w:rsidR="00DB70AB" w:rsidRDefault="00DB70AB" w:rsidP="001C42F9">
      <w:pPr>
        <w:tabs>
          <w:tab w:val="left" w:pos="0"/>
        </w:tabs>
        <w:ind w:firstLine="567"/>
        <w:jc w:val="right"/>
        <w:rPr>
          <w:rFonts w:eastAsiaTheme="minorHAnsi"/>
          <w:b/>
          <w:iCs/>
          <w:sz w:val="28"/>
          <w:szCs w:val="28"/>
          <w:lang w:val="kk-KZ"/>
        </w:rPr>
      </w:pPr>
    </w:p>
    <w:p w14:paraId="69363B6A" w14:textId="77777777" w:rsidR="00DB70AB" w:rsidRDefault="00DB70AB" w:rsidP="001C42F9">
      <w:pPr>
        <w:tabs>
          <w:tab w:val="left" w:pos="0"/>
        </w:tabs>
        <w:ind w:firstLine="567"/>
        <w:jc w:val="right"/>
        <w:rPr>
          <w:rFonts w:eastAsiaTheme="minorHAnsi"/>
          <w:b/>
          <w:iCs/>
          <w:sz w:val="28"/>
          <w:szCs w:val="28"/>
          <w:lang w:val="kk-KZ"/>
        </w:rPr>
      </w:pPr>
    </w:p>
    <w:p w14:paraId="64BDAE2C" w14:textId="77777777" w:rsidR="00DB70AB" w:rsidRDefault="00DB70AB" w:rsidP="001C42F9">
      <w:pPr>
        <w:tabs>
          <w:tab w:val="left" w:pos="0"/>
        </w:tabs>
        <w:ind w:firstLine="567"/>
        <w:jc w:val="right"/>
        <w:rPr>
          <w:rFonts w:eastAsiaTheme="minorHAnsi"/>
          <w:b/>
          <w:iCs/>
          <w:sz w:val="28"/>
          <w:szCs w:val="28"/>
          <w:lang w:val="kk-KZ"/>
        </w:rPr>
      </w:pPr>
    </w:p>
    <w:p w14:paraId="4A7CC345" w14:textId="77777777" w:rsidR="00DB70AB" w:rsidRDefault="00DB70AB" w:rsidP="001C42F9">
      <w:pPr>
        <w:tabs>
          <w:tab w:val="left" w:pos="0"/>
        </w:tabs>
        <w:ind w:firstLine="567"/>
        <w:jc w:val="right"/>
        <w:rPr>
          <w:rFonts w:eastAsiaTheme="minorHAnsi"/>
          <w:b/>
          <w:iCs/>
          <w:sz w:val="28"/>
          <w:szCs w:val="28"/>
          <w:lang w:val="kk-KZ"/>
        </w:rPr>
      </w:pPr>
    </w:p>
    <w:p w14:paraId="763ECB86" w14:textId="77777777" w:rsidR="00661F5B" w:rsidRDefault="00661F5B" w:rsidP="001C42F9">
      <w:pPr>
        <w:tabs>
          <w:tab w:val="left" w:pos="0"/>
        </w:tabs>
        <w:ind w:firstLine="567"/>
        <w:jc w:val="right"/>
        <w:rPr>
          <w:rFonts w:eastAsiaTheme="minorHAnsi"/>
          <w:b/>
          <w:iCs/>
          <w:sz w:val="28"/>
          <w:szCs w:val="28"/>
          <w:lang w:val="kk-KZ"/>
        </w:rPr>
      </w:pPr>
    </w:p>
    <w:p w14:paraId="6212C319" w14:textId="77777777" w:rsidR="00661F5B" w:rsidRDefault="00661F5B" w:rsidP="001C42F9">
      <w:pPr>
        <w:tabs>
          <w:tab w:val="left" w:pos="0"/>
        </w:tabs>
        <w:ind w:firstLine="567"/>
        <w:jc w:val="right"/>
        <w:rPr>
          <w:rFonts w:eastAsiaTheme="minorHAnsi"/>
          <w:b/>
          <w:iCs/>
          <w:sz w:val="28"/>
          <w:szCs w:val="28"/>
          <w:lang w:val="kk-KZ"/>
        </w:rPr>
      </w:pPr>
    </w:p>
    <w:p w14:paraId="04D373D2" w14:textId="77777777" w:rsidR="00661F5B" w:rsidRDefault="00661F5B" w:rsidP="001C42F9">
      <w:pPr>
        <w:tabs>
          <w:tab w:val="left" w:pos="0"/>
        </w:tabs>
        <w:ind w:firstLine="567"/>
        <w:jc w:val="right"/>
        <w:rPr>
          <w:rFonts w:eastAsiaTheme="minorHAnsi"/>
          <w:b/>
          <w:iCs/>
          <w:sz w:val="28"/>
          <w:szCs w:val="28"/>
          <w:lang w:val="kk-KZ"/>
        </w:rPr>
      </w:pPr>
    </w:p>
    <w:p w14:paraId="3F0EFBAF" w14:textId="77777777" w:rsidR="00661F5B" w:rsidRDefault="00661F5B" w:rsidP="001C42F9">
      <w:pPr>
        <w:tabs>
          <w:tab w:val="left" w:pos="0"/>
        </w:tabs>
        <w:ind w:firstLine="567"/>
        <w:jc w:val="right"/>
        <w:rPr>
          <w:rFonts w:eastAsiaTheme="minorHAnsi"/>
          <w:b/>
          <w:iCs/>
          <w:sz w:val="28"/>
          <w:szCs w:val="28"/>
          <w:lang w:val="kk-KZ"/>
        </w:rPr>
      </w:pPr>
    </w:p>
    <w:p w14:paraId="3CDA2B7C" w14:textId="77777777" w:rsidR="00661F5B" w:rsidRDefault="00661F5B" w:rsidP="001C42F9">
      <w:pPr>
        <w:tabs>
          <w:tab w:val="left" w:pos="0"/>
        </w:tabs>
        <w:ind w:firstLine="567"/>
        <w:jc w:val="right"/>
        <w:rPr>
          <w:rFonts w:eastAsiaTheme="minorHAnsi"/>
          <w:b/>
          <w:iCs/>
          <w:sz w:val="28"/>
          <w:szCs w:val="28"/>
          <w:lang w:val="kk-KZ"/>
        </w:rPr>
      </w:pPr>
    </w:p>
    <w:p w14:paraId="18C315C2" w14:textId="77777777" w:rsidR="00661F5B" w:rsidRDefault="00661F5B" w:rsidP="001C42F9">
      <w:pPr>
        <w:tabs>
          <w:tab w:val="left" w:pos="0"/>
        </w:tabs>
        <w:ind w:firstLine="567"/>
        <w:jc w:val="right"/>
        <w:rPr>
          <w:rFonts w:eastAsiaTheme="minorHAnsi"/>
          <w:b/>
          <w:iCs/>
          <w:sz w:val="28"/>
          <w:szCs w:val="28"/>
          <w:lang w:val="kk-KZ"/>
        </w:rPr>
      </w:pPr>
    </w:p>
    <w:p w14:paraId="0F266190" w14:textId="77777777" w:rsidR="00661F5B" w:rsidRDefault="00661F5B" w:rsidP="001C42F9">
      <w:pPr>
        <w:tabs>
          <w:tab w:val="left" w:pos="0"/>
        </w:tabs>
        <w:ind w:firstLine="567"/>
        <w:jc w:val="right"/>
        <w:rPr>
          <w:rFonts w:eastAsiaTheme="minorHAnsi"/>
          <w:b/>
          <w:iCs/>
          <w:sz w:val="28"/>
          <w:szCs w:val="28"/>
          <w:lang w:val="kk-KZ"/>
        </w:rPr>
      </w:pPr>
    </w:p>
    <w:p w14:paraId="4E7979A0" w14:textId="77777777" w:rsidR="00661F5B" w:rsidRDefault="00661F5B" w:rsidP="001C42F9">
      <w:pPr>
        <w:tabs>
          <w:tab w:val="left" w:pos="0"/>
        </w:tabs>
        <w:ind w:firstLine="567"/>
        <w:jc w:val="right"/>
        <w:rPr>
          <w:rFonts w:eastAsiaTheme="minorHAnsi"/>
          <w:b/>
          <w:iCs/>
          <w:sz w:val="28"/>
          <w:szCs w:val="28"/>
          <w:lang w:val="kk-KZ"/>
        </w:rPr>
      </w:pPr>
    </w:p>
    <w:p w14:paraId="253BBE53" w14:textId="77777777" w:rsidR="00661F5B" w:rsidRDefault="00661F5B" w:rsidP="001C42F9">
      <w:pPr>
        <w:tabs>
          <w:tab w:val="left" w:pos="0"/>
        </w:tabs>
        <w:ind w:firstLine="567"/>
        <w:jc w:val="right"/>
        <w:rPr>
          <w:rFonts w:eastAsiaTheme="minorHAnsi"/>
          <w:b/>
          <w:iCs/>
          <w:sz w:val="28"/>
          <w:szCs w:val="28"/>
          <w:lang w:val="kk-KZ"/>
        </w:rPr>
      </w:pPr>
    </w:p>
    <w:p w14:paraId="00014FC5" w14:textId="77777777" w:rsidR="001C42F9" w:rsidRPr="003F28C3" w:rsidRDefault="001C42F9" w:rsidP="001C42F9">
      <w:pPr>
        <w:tabs>
          <w:tab w:val="left" w:pos="0"/>
        </w:tabs>
        <w:ind w:firstLine="567"/>
        <w:jc w:val="right"/>
        <w:rPr>
          <w:rFonts w:eastAsiaTheme="minorHAnsi"/>
          <w:b/>
          <w:iCs/>
          <w:sz w:val="28"/>
          <w:szCs w:val="28"/>
          <w:lang w:val="kk-KZ"/>
        </w:rPr>
      </w:pPr>
      <w:r w:rsidRPr="003F28C3">
        <w:rPr>
          <w:rFonts w:eastAsiaTheme="minorHAnsi"/>
          <w:b/>
          <w:iCs/>
          <w:sz w:val="28"/>
          <w:szCs w:val="28"/>
          <w:lang w:val="kk-KZ"/>
        </w:rPr>
        <w:lastRenderedPageBreak/>
        <w:t>ҚОСЫМША 3</w:t>
      </w:r>
    </w:p>
    <w:p w14:paraId="4D5DF555" w14:textId="77777777" w:rsidR="000F0866" w:rsidRDefault="000F0866" w:rsidP="001C42F9">
      <w:pPr>
        <w:jc w:val="center"/>
        <w:rPr>
          <w:b/>
          <w:sz w:val="28"/>
          <w:szCs w:val="28"/>
          <w:lang w:val="kk-KZ"/>
        </w:rPr>
      </w:pPr>
    </w:p>
    <w:p w14:paraId="2899A3A2" w14:textId="77777777" w:rsidR="001C42F9" w:rsidRPr="003F28C3" w:rsidRDefault="000F0866" w:rsidP="001C42F9">
      <w:pPr>
        <w:jc w:val="center"/>
        <w:rPr>
          <w:b/>
          <w:sz w:val="28"/>
          <w:szCs w:val="28"/>
          <w:lang w:val="kk-KZ"/>
        </w:rPr>
      </w:pPr>
      <w:r w:rsidRPr="003F28C3">
        <w:rPr>
          <w:b/>
          <w:sz w:val="28"/>
          <w:szCs w:val="28"/>
          <w:lang w:val="kk-KZ"/>
        </w:rPr>
        <w:t xml:space="preserve"> </w:t>
      </w:r>
      <w:r w:rsidR="001C42F9" w:rsidRPr="003F28C3">
        <w:rPr>
          <w:b/>
          <w:sz w:val="28"/>
          <w:szCs w:val="28"/>
          <w:lang w:val="kk-KZ"/>
        </w:rPr>
        <w:t xml:space="preserve">«Жеке тұлғаның шығармашылығын диагностикалау» әдістемесі </w:t>
      </w:r>
    </w:p>
    <w:p w14:paraId="292758D1" w14:textId="77777777" w:rsidR="001C42F9" w:rsidRPr="003F28C3" w:rsidRDefault="001C42F9" w:rsidP="001C42F9">
      <w:pPr>
        <w:jc w:val="center"/>
        <w:rPr>
          <w:b/>
          <w:sz w:val="28"/>
          <w:szCs w:val="28"/>
          <w:lang w:val="kk-KZ"/>
        </w:rPr>
      </w:pPr>
      <w:r w:rsidRPr="003F28C3">
        <w:rPr>
          <w:b/>
          <w:sz w:val="28"/>
          <w:szCs w:val="28"/>
          <w:lang w:val="kk-KZ"/>
        </w:rPr>
        <w:t>(Е.Е. Туник)</w:t>
      </w:r>
    </w:p>
    <w:p w14:paraId="65871108" w14:textId="77777777" w:rsidR="001C42F9" w:rsidRPr="003F28C3" w:rsidRDefault="001C42F9" w:rsidP="001C42F9">
      <w:pPr>
        <w:jc w:val="both"/>
        <w:rPr>
          <w:sz w:val="28"/>
          <w:szCs w:val="28"/>
          <w:lang w:val="kk-KZ"/>
        </w:rPr>
      </w:pPr>
    </w:p>
    <w:p w14:paraId="5AC0B9C8" w14:textId="77777777" w:rsidR="001C42F9" w:rsidRPr="003F28C3" w:rsidRDefault="001C42F9" w:rsidP="001C42F9">
      <w:pPr>
        <w:ind w:firstLine="709"/>
        <w:jc w:val="both"/>
        <w:rPr>
          <w:sz w:val="28"/>
          <w:szCs w:val="28"/>
          <w:lang w:val="kk-KZ"/>
        </w:rPr>
      </w:pPr>
      <w:r w:rsidRPr="003F28C3">
        <w:rPr>
          <w:sz w:val="28"/>
          <w:szCs w:val="28"/>
          <w:lang w:val="kk-KZ"/>
        </w:rPr>
        <w:t>Сауалнама</w:t>
      </w:r>
    </w:p>
    <w:p w14:paraId="2EA4192E" w14:textId="77777777" w:rsidR="001C42F9" w:rsidRPr="003F28C3" w:rsidRDefault="001C42F9" w:rsidP="001C42F9">
      <w:pPr>
        <w:ind w:firstLine="709"/>
        <w:jc w:val="both"/>
        <w:rPr>
          <w:sz w:val="28"/>
          <w:szCs w:val="28"/>
          <w:lang w:val="kk-KZ"/>
        </w:rPr>
      </w:pPr>
    </w:p>
    <w:p w14:paraId="6866C649" w14:textId="77777777" w:rsidR="001C42F9" w:rsidRPr="003F28C3" w:rsidRDefault="001C42F9" w:rsidP="001C42F9">
      <w:pPr>
        <w:ind w:firstLine="709"/>
        <w:jc w:val="both"/>
        <w:rPr>
          <w:sz w:val="28"/>
          <w:szCs w:val="28"/>
          <w:lang w:val="kk-KZ"/>
        </w:rPr>
      </w:pPr>
      <w:r w:rsidRPr="003F28C3">
        <w:rPr>
          <w:sz w:val="28"/>
          <w:szCs w:val="28"/>
          <w:lang w:val="kk-KZ"/>
        </w:rPr>
        <w:t>1.</w:t>
      </w:r>
      <w:r w:rsidRPr="003F28C3">
        <w:rPr>
          <w:sz w:val="28"/>
          <w:szCs w:val="28"/>
          <w:lang w:val="kk-KZ"/>
        </w:rPr>
        <w:tab/>
        <w:t>Мен дұрыс жауапты білмесем де, оны табуға тырысамын</w:t>
      </w:r>
    </w:p>
    <w:p w14:paraId="49D1D0C9" w14:textId="77777777" w:rsidR="001C42F9" w:rsidRPr="003F28C3" w:rsidRDefault="001C42F9" w:rsidP="001C42F9">
      <w:pPr>
        <w:ind w:firstLine="709"/>
        <w:jc w:val="both"/>
        <w:rPr>
          <w:sz w:val="28"/>
          <w:szCs w:val="28"/>
          <w:lang w:val="kk-KZ"/>
        </w:rPr>
      </w:pPr>
      <w:r w:rsidRPr="003F28C3">
        <w:rPr>
          <w:sz w:val="28"/>
          <w:szCs w:val="28"/>
          <w:lang w:val="kk-KZ"/>
        </w:rPr>
        <w:t>2.</w:t>
      </w:r>
      <w:r w:rsidRPr="003F28C3">
        <w:rPr>
          <w:sz w:val="28"/>
          <w:szCs w:val="28"/>
          <w:lang w:val="kk-KZ"/>
        </w:rPr>
        <w:tab/>
        <w:t>Бір зат жайлы толық мәлімет алу үшін оны мұқият және егжей-тегжейлі қарағанды ұнатамын</w:t>
      </w:r>
    </w:p>
    <w:p w14:paraId="114388F0" w14:textId="77777777" w:rsidR="001C42F9" w:rsidRPr="003F28C3" w:rsidRDefault="001C42F9" w:rsidP="001C42F9">
      <w:pPr>
        <w:ind w:firstLine="709"/>
        <w:jc w:val="both"/>
        <w:rPr>
          <w:sz w:val="28"/>
          <w:szCs w:val="28"/>
          <w:lang w:val="kk-KZ"/>
        </w:rPr>
      </w:pPr>
      <w:r w:rsidRPr="003F28C3">
        <w:rPr>
          <w:sz w:val="28"/>
          <w:szCs w:val="28"/>
          <w:lang w:val="kk-KZ"/>
        </w:rPr>
        <w:t>3.</w:t>
      </w:r>
      <w:r w:rsidRPr="003F28C3">
        <w:rPr>
          <w:sz w:val="28"/>
          <w:szCs w:val="28"/>
          <w:lang w:val="kk-KZ"/>
        </w:rPr>
        <w:tab/>
        <w:t>Әдетте білмеген нәрсемді сұраймын</w:t>
      </w:r>
    </w:p>
    <w:p w14:paraId="66E91176" w14:textId="77777777" w:rsidR="001C42F9" w:rsidRPr="003F28C3" w:rsidRDefault="001C42F9" w:rsidP="001C42F9">
      <w:pPr>
        <w:ind w:firstLine="709"/>
        <w:jc w:val="both"/>
        <w:rPr>
          <w:sz w:val="28"/>
          <w:szCs w:val="28"/>
          <w:lang w:val="kk-KZ"/>
        </w:rPr>
      </w:pPr>
      <w:r w:rsidRPr="003F28C3">
        <w:rPr>
          <w:sz w:val="28"/>
          <w:szCs w:val="28"/>
          <w:lang w:val="kk-KZ"/>
        </w:rPr>
        <w:t>4.</w:t>
      </w:r>
      <w:r w:rsidRPr="003F28C3">
        <w:rPr>
          <w:sz w:val="28"/>
          <w:szCs w:val="28"/>
          <w:lang w:val="kk-KZ"/>
        </w:rPr>
        <w:tab/>
        <w:t>Жұмысты алдын-ала жоспарлаған ұнамайды</w:t>
      </w:r>
    </w:p>
    <w:p w14:paraId="164FD780" w14:textId="77777777" w:rsidR="001C42F9" w:rsidRPr="003F28C3" w:rsidRDefault="001C42F9" w:rsidP="001C42F9">
      <w:pPr>
        <w:ind w:firstLine="709"/>
        <w:jc w:val="both"/>
        <w:rPr>
          <w:sz w:val="28"/>
          <w:szCs w:val="28"/>
          <w:lang w:val="kk-KZ"/>
        </w:rPr>
      </w:pPr>
      <w:r w:rsidRPr="003F28C3">
        <w:rPr>
          <w:sz w:val="28"/>
          <w:szCs w:val="28"/>
          <w:lang w:val="kk-KZ"/>
        </w:rPr>
        <w:t>5.</w:t>
      </w:r>
      <w:r w:rsidRPr="003F28C3">
        <w:rPr>
          <w:sz w:val="28"/>
          <w:szCs w:val="28"/>
          <w:lang w:val="kk-KZ"/>
        </w:rPr>
        <w:tab/>
        <w:t>Бір ойынды ойнамас бұрын, ол ойынды жеңетініме сенімді болуым керек</w:t>
      </w:r>
    </w:p>
    <w:p w14:paraId="100B181A" w14:textId="77777777" w:rsidR="001C42F9" w:rsidRPr="003F28C3" w:rsidRDefault="001C42F9" w:rsidP="001C42F9">
      <w:pPr>
        <w:ind w:firstLine="709"/>
        <w:jc w:val="both"/>
        <w:rPr>
          <w:sz w:val="28"/>
          <w:szCs w:val="28"/>
          <w:lang w:val="kk-KZ"/>
        </w:rPr>
      </w:pPr>
      <w:r w:rsidRPr="003F28C3">
        <w:rPr>
          <w:sz w:val="28"/>
          <w:szCs w:val="28"/>
          <w:lang w:val="kk-KZ"/>
        </w:rPr>
        <w:t>6.</w:t>
      </w:r>
      <w:r w:rsidRPr="003F28C3">
        <w:rPr>
          <w:sz w:val="28"/>
          <w:szCs w:val="28"/>
          <w:lang w:val="kk-KZ"/>
        </w:rPr>
        <w:tab/>
        <w:t>Бір жұмысты істеуім керек болса, оны елестеткенді ұнатамын</w:t>
      </w:r>
    </w:p>
    <w:p w14:paraId="14A865AE" w14:textId="77777777" w:rsidR="001C42F9" w:rsidRPr="003F28C3" w:rsidRDefault="001C42F9" w:rsidP="001C42F9">
      <w:pPr>
        <w:ind w:firstLine="709"/>
        <w:jc w:val="both"/>
        <w:rPr>
          <w:sz w:val="28"/>
          <w:szCs w:val="28"/>
          <w:lang w:val="kk-KZ"/>
        </w:rPr>
      </w:pPr>
      <w:r w:rsidRPr="003F28C3">
        <w:rPr>
          <w:sz w:val="28"/>
          <w:szCs w:val="28"/>
          <w:lang w:val="kk-KZ"/>
        </w:rPr>
        <w:t>7.</w:t>
      </w:r>
      <w:r w:rsidRPr="003F28C3">
        <w:rPr>
          <w:sz w:val="28"/>
          <w:szCs w:val="28"/>
          <w:lang w:val="kk-KZ"/>
        </w:rPr>
        <w:tab/>
        <w:t>Егер бір іс қолымнан келмесе, қолымнан келгенше сол жұмыспен айналысамын</w:t>
      </w:r>
    </w:p>
    <w:p w14:paraId="1B517B96" w14:textId="77777777" w:rsidR="001C42F9" w:rsidRPr="003F28C3" w:rsidRDefault="001C42F9" w:rsidP="001C42F9">
      <w:pPr>
        <w:ind w:firstLine="709"/>
        <w:jc w:val="both"/>
        <w:rPr>
          <w:sz w:val="28"/>
          <w:szCs w:val="28"/>
          <w:lang w:val="kk-KZ"/>
        </w:rPr>
      </w:pPr>
      <w:r w:rsidRPr="003F28C3">
        <w:rPr>
          <w:sz w:val="28"/>
          <w:szCs w:val="28"/>
          <w:lang w:val="kk-KZ"/>
        </w:rPr>
        <w:t>8.</w:t>
      </w:r>
      <w:r w:rsidRPr="003F28C3">
        <w:rPr>
          <w:sz w:val="28"/>
          <w:szCs w:val="28"/>
          <w:lang w:val="kk-KZ"/>
        </w:rPr>
        <w:tab/>
        <w:t>Басқалар таныс емес ойынды таңдамаймын</w:t>
      </w:r>
    </w:p>
    <w:p w14:paraId="1FFEE5E3" w14:textId="77777777" w:rsidR="001C42F9" w:rsidRPr="003F28C3" w:rsidRDefault="001C42F9" w:rsidP="001C42F9">
      <w:pPr>
        <w:ind w:firstLine="709"/>
        <w:jc w:val="both"/>
        <w:rPr>
          <w:sz w:val="28"/>
          <w:szCs w:val="28"/>
          <w:lang w:val="kk-KZ"/>
        </w:rPr>
      </w:pPr>
      <w:r w:rsidRPr="003F28C3">
        <w:rPr>
          <w:sz w:val="28"/>
          <w:szCs w:val="28"/>
          <w:lang w:val="kk-KZ"/>
        </w:rPr>
        <w:t>9.</w:t>
      </w:r>
      <w:r w:rsidRPr="003F28C3">
        <w:rPr>
          <w:sz w:val="28"/>
          <w:szCs w:val="28"/>
          <w:lang w:val="kk-KZ"/>
        </w:rPr>
        <w:tab/>
        <w:t>Жаңа тәсілдер іздегенше, бәрін бұрынғыдай істеймін</w:t>
      </w:r>
    </w:p>
    <w:p w14:paraId="10C5F861" w14:textId="77777777" w:rsidR="001C42F9" w:rsidRPr="003F28C3" w:rsidRDefault="001C42F9" w:rsidP="001C42F9">
      <w:pPr>
        <w:ind w:firstLine="709"/>
        <w:jc w:val="both"/>
        <w:rPr>
          <w:sz w:val="28"/>
          <w:szCs w:val="28"/>
          <w:lang w:val="kk-KZ"/>
        </w:rPr>
      </w:pPr>
      <w:r w:rsidRPr="003F28C3">
        <w:rPr>
          <w:sz w:val="28"/>
          <w:szCs w:val="28"/>
          <w:lang w:val="kk-KZ"/>
        </w:rPr>
        <w:t>10.</w:t>
      </w:r>
      <w:r w:rsidRPr="003F28C3">
        <w:rPr>
          <w:sz w:val="28"/>
          <w:szCs w:val="28"/>
          <w:lang w:val="kk-KZ"/>
        </w:rPr>
        <w:tab/>
        <w:t>Мәселенің анық-қанығына жеткенді ұнатамын</w:t>
      </w:r>
    </w:p>
    <w:p w14:paraId="15D65C96" w14:textId="77777777" w:rsidR="001C42F9" w:rsidRPr="003F28C3" w:rsidRDefault="001C42F9" w:rsidP="001C42F9">
      <w:pPr>
        <w:ind w:firstLine="709"/>
        <w:jc w:val="both"/>
        <w:rPr>
          <w:sz w:val="28"/>
          <w:szCs w:val="28"/>
          <w:lang w:val="kk-KZ"/>
        </w:rPr>
      </w:pPr>
      <w:r w:rsidRPr="003F28C3">
        <w:rPr>
          <w:sz w:val="28"/>
          <w:szCs w:val="28"/>
          <w:lang w:val="kk-KZ"/>
        </w:rPr>
        <w:t>11.</w:t>
      </w:r>
      <w:r w:rsidRPr="003F28C3">
        <w:rPr>
          <w:sz w:val="28"/>
          <w:szCs w:val="28"/>
          <w:lang w:val="kk-KZ"/>
        </w:rPr>
        <w:tab/>
        <w:t>Жаңа іспен айналысқанды жақсы көремін</w:t>
      </w:r>
    </w:p>
    <w:p w14:paraId="5BAA9492" w14:textId="77777777" w:rsidR="001C42F9" w:rsidRPr="003F28C3" w:rsidRDefault="001C42F9" w:rsidP="001C42F9">
      <w:pPr>
        <w:ind w:firstLine="709"/>
        <w:jc w:val="both"/>
        <w:rPr>
          <w:sz w:val="28"/>
          <w:szCs w:val="28"/>
          <w:lang w:val="kk-KZ"/>
        </w:rPr>
      </w:pPr>
      <w:r w:rsidRPr="003F28C3">
        <w:rPr>
          <w:sz w:val="28"/>
          <w:szCs w:val="28"/>
          <w:lang w:val="kk-KZ"/>
        </w:rPr>
        <w:t>12.</w:t>
      </w:r>
      <w:r w:rsidRPr="003F28C3">
        <w:rPr>
          <w:sz w:val="28"/>
          <w:szCs w:val="28"/>
          <w:lang w:val="kk-KZ"/>
        </w:rPr>
        <w:tab/>
        <w:t>Жаңа достар тапқанды ұнатамын</w:t>
      </w:r>
    </w:p>
    <w:p w14:paraId="3A129A14" w14:textId="77777777" w:rsidR="001C42F9" w:rsidRPr="003F28C3" w:rsidRDefault="001C42F9" w:rsidP="001C42F9">
      <w:pPr>
        <w:ind w:firstLine="709"/>
        <w:jc w:val="both"/>
        <w:rPr>
          <w:sz w:val="28"/>
          <w:szCs w:val="28"/>
          <w:lang w:val="kk-KZ"/>
        </w:rPr>
      </w:pPr>
      <w:r w:rsidRPr="003F28C3">
        <w:rPr>
          <w:sz w:val="28"/>
          <w:szCs w:val="28"/>
          <w:lang w:val="kk-KZ"/>
        </w:rPr>
        <w:t>13.</w:t>
      </w:r>
      <w:r w:rsidRPr="003F28C3">
        <w:rPr>
          <w:sz w:val="28"/>
          <w:szCs w:val="28"/>
          <w:lang w:val="kk-KZ"/>
        </w:rPr>
        <w:tab/>
        <w:t>Өзіммен ешқашан болмаған жағдайды ойлағанды ұнатамын</w:t>
      </w:r>
    </w:p>
    <w:p w14:paraId="76ADC076" w14:textId="77777777" w:rsidR="001C42F9" w:rsidRPr="003F28C3" w:rsidRDefault="001C42F9" w:rsidP="001C42F9">
      <w:pPr>
        <w:ind w:firstLine="709"/>
        <w:jc w:val="both"/>
        <w:rPr>
          <w:sz w:val="28"/>
          <w:szCs w:val="28"/>
          <w:lang w:val="kk-KZ"/>
        </w:rPr>
      </w:pPr>
      <w:r w:rsidRPr="003F28C3">
        <w:rPr>
          <w:sz w:val="28"/>
          <w:szCs w:val="28"/>
          <w:lang w:val="kk-KZ"/>
        </w:rPr>
        <w:t>14.</w:t>
      </w:r>
      <w:r w:rsidRPr="003F28C3">
        <w:rPr>
          <w:sz w:val="28"/>
          <w:szCs w:val="28"/>
          <w:lang w:val="kk-KZ"/>
        </w:rPr>
        <w:tab/>
        <w:t>Мен әдетте, атақты, әнші, суретші, ақын болу жайлы армандауға уақытымды аямаймын</w:t>
      </w:r>
    </w:p>
    <w:p w14:paraId="02BD6ED9" w14:textId="77777777" w:rsidR="001C42F9" w:rsidRPr="003F28C3" w:rsidRDefault="001C42F9" w:rsidP="001C42F9">
      <w:pPr>
        <w:ind w:firstLine="709"/>
        <w:jc w:val="both"/>
        <w:rPr>
          <w:sz w:val="28"/>
          <w:szCs w:val="28"/>
          <w:lang w:val="kk-KZ"/>
        </w:rPr>
      </w:pPr>
      <w:r w:rsidRPr="003F28C3">
        <w:rPr>
          <w:sz w:val="28"/>
          <w:szCs w:val="28"/>
          <w:lang w:val="kk-KZ"/>
        </w:rPr>
        <w:t>15.</w:t>
      </w:r>
      <w:r w:rsidRPr="003F28C3">
        <w:rPr>
          <w:sz w:val="28"/>
          <w:szCs w:val="28"/>
          <w:lang w:val="kk-KZ"/>
        </w:rPr>
        <w:tab/>
        <w:t>Кейбір ойлардың арқасында бүкіл дүниені ұмытып кетемін</w:t>
      </w:r>
    </w:p>
    <w:p w14:paraId="3852379A" w14:textId="77777777" w:rsidR="001C42F9" w:rsidRPr="003F28C3" w:rsidRDefault="001C42F9" w:rsidP="001C42F9">
      <w:pPr>
        <w:ind w:firstLine="709"/>
        <w:jc w:val="both"/>
        <w:rPr>
          <w:sz w:val="28"/>
          <w:szCs w:val="28"/>
          <w:lang w:val="kk-KZ"/>
        </w:rPr>
      </w:pPr>
      <w:r w:rsidRPr="003F28C3">
        <w:rPr>
          <w:sz w:val="28"/>
          <w:szCs w:val="28"/>
          <w:lang w:val="kk-KZ"/>
        </w:rPr>
        <w:t>16.</w:t>
      </w:r>
      <w:r w:rsidRPr="003F28C3">
        <w:rPr>
          <w:sz w:val="28"/>
          <w:szCs w:val="28"/>
          <w:lang w:val="kk-KZ"/>
        </w:rPr>
        <w:tab/>
        <w:t>Маған Жерде жұмыс істегенге қарағанда, космос станциясында жұмыс атқарған ұнар еді</w:t>
      </w:r>
    </w:p>
    <w:p w14:paraId="452BCE56" w14:textId="77777777" w:rsidR="001C42F9" w:rsidRPr="003F28C3" w:rsidRDefault="001C42F9" w:rsidP="001C42F9">
      <w:pPr>
        <w:ind w:firstLine="709"/>
        <w:jc w:val="both"/>
        <w:rPr>
          <w:sz w:val="28"/>
          <w:szCs w:val="28"/>
          <w:lang w:val="kk-KZ"/>
        </w:rPr>
      </w:pPr>
      <w:r w:rsidRPr="003F28C3">
        <w:rPr>
          <w:sz w:val="28"/>
          <w:szCs w:val="28"/>
          <w:lang w:val="kk-KZ"/>
        </w:rPr>
        <w:t>17.</w:t>
      </w:r>
      <w:r w:rsidRPr="003F28C3">
        <w:rPr>
          <w:sz w:val="28"/>
          <w:szCs w:val="28"/>
          <w:lang w:val="kk-KZ"/>
        </w:rPr>
        <w:tab/>
        <w:t>Ары қарай не боларын білмеген кезде, мазам кете бастайды</w:t>
      </w:r>
    </w:p>
    <w:p w14:paraId="3C979D59" w14:textId="77777777" w:rsidR="001C42F9" w:rsidRPr="003F28C3" w:rsidRDefault="001C42F9" w:rsidP="001C42F9">
      <w:pPr>
        <w:ind w:firstLine="709"/>
        <w:jc w:val="both"/>
        <w:rPr>
          <w:sz w:val="28"/>
          <w:szCs w:val="28"/>
          <w:lang w:val="kk-KZ"/>
        </w:rPr>
      </w:pPr>
      <w:r w:rsidRPr="003F28C3">
        <w:rPr>
          <w:sz w:val="28"/>
          <w:szCs w:val="28"/>
          <w:lang w:val="kk-KZ"/>
        </w:rPr>
        <w:t>18.</w:t>
      </w:r>
      <w:r w:rsidRPr="003F28C3">
        <w:rPr>
          <w:sz w:val="28"/>
          <w:szCs w:val="28"/>
          <w:lang w:val="kk-KZ"/>
        </w:rPr>
        <w:tab/>
        <w:t>Мен ерекшелікті ұнатамын</w:t>
      </w:r>
    </w:p>
    <w:p w14:paraId="1F7C2C96" w14:textId="77777777" w:rsidR="001C42F9" w:rsidRPr="003F28C3" w:rsidRDefault="001C42F9" w:rsidP="001C42F9">
      <w:pPr>
        <w:ind w:firstLine="709"/>
        <w:jc w:val="both"/>
        <w:rPr>
          <w:sz w:val="28"/>
          <w:szCs w:val="28"/>
          <w:lang w:val="kk-KZ"/>
        </w:rPr>
      </w:pPr>
      <w:r w:rsidRPr="003F28C3">
        <w:rPr>
          <w:sz w:val="28"/>
          <w:szCs w:val="28"/>
          <w:lang w:val="kk-KZ"/>
        </w:rPr>
        <w:t>19.</w:t>
      </w:r>
      <w:r w:rsidRPr="003F28C3">
        <w:rPr>
          <w:sz w:val="28"/>
          <w:szCs w:val="28"/>
          <w:lang w:val="kk-KZ"/>
        </w:rPr>
        <w:tab/>
        <w:t>Бұрын болған жағдай туралы әңгімелейтін телевизиялық бағдарламаларды ұнатамын</w:t>
      </w:r>
    </w:p>
    <w:p w14:paraId="79C73461" w14:textId="77777777" w:rsidR="001C42F9" w:rsidRPr="003F28C3" w:rsidRDefault="001C42F9" w:rsidP="001C42F9">
      <w:pPr>
        <w:ind w:firstLine="709"/>
        <w:jc w:val="both"/>
        <w:rPr>
          <w:sz w:val="28"/>
          <w:szCs w:val="28"/>
          <w:lang w:val="kk-KZ"/>
        </w:rPr>
      </w:pPr>
      <w:r w:rsidRPr="003F28C3">
        <w:rPr>
          <w:sz w:val="28"/>
          <w:szCs w:val="28"/>
          <w:lang w:val="kk-KZ"/>
        </w:rPr>
        <w:t>20.</w:t>
      </w:r>
      <w:r w:rsidRPr="003F28C3">
        <w:rPr>
          <w:sz w:val="28"/>
          <w:szCs w:val="28"/>
          <w:lang w:val="kk-KZ"/>
        </w:rPr>
        <w:tab/>
        <w:t>Маған бұрын болған жағдайды баяндайтын телевизиялық бағдарламалар ұнайды</w:t>
      </w:r>
    </w:p>
    <w:p w14:paraId="6A316EC9" w14:textId="77777777" w:rsidR="001C42F9" w:rsidRPr="003F28C3" w:rsidRDefault="001C42F9" w:rsidP="001C42F9">
      <w:pPr>
        <w:ind w:firstLine="709"/>
        <w:jc w:val="both"/>
        <w:rPr>
          <w:sz w:val="28"/>
          <w:szCs w:val="28"/>
          <w:lang w:val="kk-KZ"/>
        </w:rPr>
      </w:pPr>
      <w:r w:rsidRPr="003F28C3">
        <w:rPr>
          <w:sz w:val="28"/>
          <w:szCs w:val="28"/>
          <w:lang w:val="kk-KZ"/>
        </w:rPr>
        <w:t>21.</w:t>
      </w:r>
      <w:r w:rsidRPr="003F28C3">
        <w:rPr>
          <w:sz w:val="28"/>
          <w:szCs w:val="28"/>
          <w:lang w:val="kk-KZ"/>
        </w:rPr>
        <w:tab/>
        <w:t>Достарымның ортасында өзімнің идеяларым жайлы әңгімелескен ұнайды</w:t>
      </w:r>
    </w:p>
    <w:p w14:paraId="05741779" w14:textId="77777777" w:rsidR="001C42F9" w:rsidRPr="003F28C3" w:rsidRDefault="001C42F9" w:rsidP="001C42F9">
      <w:pPr>
        <w:ind w:firstLine="709"/>
        <w:jc w:val="both"/>
        <w:rPr>
          <w:sz w:val="28"/>
          <w:szCs w:val="28"/>
          <w:lang w:val="kk-KZ"/>
        </w:rPr>
      </w:pPr>
      <w:r w:rsidRPr="003F28C3">
        <w:rPr>
          <w:sz w:val="28"/>
          <w:szCs w:val="28"/>
          <w:lang w:val="kk-KZ"/>
        </w:rPr>
        <w:t>22.</w:t>
      </w:r>
      <w:r w:rsidRPr="003F28C3">
        <w:rPr>
          <w:sz w:val="28"/>
          <w:szCs w:val="28"/>
          <w:lang w:val="kk-KZ"/>
        </w:rPr>
        <w:tab/>
        <w:t>Қателескен жағдайда өз-өзімді ұстаймын</w:t>
      </w:r>
    </w:p>
    <w:p w14:paraId="51B53980" w14:textId="77777777" w:rsidR="001C42F9" w:rsidRPr="003F28C3" w:rsidRDefault="001C42F9" w:rsidP="001C42F9">
      <w:pPr>
        <w:ind w:firstLine="709"/>
        <w:jc w:val="both"/>
        <w:rPr>
          <w:sz w:val="28"/>
          <w:szCs w:val="28"/>
          <w:lang w:val="kk-KZ"/>
        </w:rPr>
      </w:pPr>
      <w:r w:rsidRPr="003F28C3">
        <w:rPr>
          <w:sz w:val="28"/>
          <w:szCs w:val="28"/>
          <w:lang w:val="kk-KZ"/>
        </w:rPr>
        <w:t>23.</w:t>
      </w:r>
      <w:r w:rsidRPr="003F28C3">
        <w:rPr>
          <w:sz w:val="28"/>
          <w:szCs w:val="28"/>
          <w:lang w:val="kk-KZ"/>
        </w:rPr>
        <w:tab/>
        <w:t>Мен өскенде ешкім істемеген істі істегім келеді</w:t>
      </w:r>
    </w:p>
    <w:p w14:paraId="306BB459" w14:textId="77777777" w:rsidR="001C42F9" w:rsidRPr="003F28C3" w:rsidRDefault="001C42F9" w:rsidP="001C42F9">
      <w:pPr>
        <w:ind w:firstLine="709"/>
        <w:jc w:val="both"/>
        <w:rPr>
          <w:sz w:val="28"/>
          <w:szCs w:val="28"/>
          <w:lang w:val="kk-KZ"/>
        </w:rPr>
      </w:pPr>
      <w:r w:rsidRPr="003F28C3">
        <w:rPr>
          <w:sz w:val="28"/>
          <w:szCs w:val="28"/>
          <w:lang w:val="kk-KZ"/>
        </w:rPr>
        <w:t>24.</w:t>
      </w:r>
      <w:r w:rsidRPr="003F28C3">
        <w:rPr>
          <w:sz w:val="28"/>
          <w:szCs w:val="28"/>
          <w:lang w:val="kk-KZ"/>
        </w:rPr>
        <w:tab/>
        <w:t>Барлық істі әдеттегідей істейтін адамдармен дос боламын</w:t>
      </w:r>
    </w:p>
    <w:p w14:paraId="2EF293CC" w14:textId="77777777" w:rsidR="001C42F9" w:rsidRPr="003F28C3" w:rsidRDefault="001C42F9" w:rsidP="001C42F9">
      <w:pPr>
        <w:ind w:firstLine="709"/>
        <w:jc w:val="both"/>
        <w:rPr>
          <w:sz w:val="28"/>
          <w:szCs w:val="28"/>
          <w:lang w:val="kk-KZ"/>
        </w:rPr>
      </w:pPr>
      <w:r w:rsidRPr="003F28C3">
        <w:rPr>
          <w:sz w:val="28"/>
          <w:szCs w:val="28"/>
          <w:lang w:val="kk-KZ"/>
        </w:rPr>
        <w:t>25.</w:t>
      </w:r>
      <w:r w:rsidRPr="003F28C3">
        <w:rPr>
          <w:sz w:val="28"/>
          <w:szCs w:val="28"/>
          <w:lang w:val="kk-KZ"/>
        </w:rPr>
        <w:tab/>
        <w:t>Ережелер мен қағидалар маған ұнамайды</w:t>
      </w:r>
    </w:p>
    <w:p w14:paraId="2B1CCE4E" w14:textId="77777777" w:rsidR="001C42F9" w:rsidRPr="003F28C3" w:rsidRDefault="001C42F9" w:rsidP="001C42F9">
      <w:pPr>
        <w:ind w:firstLine="709"/>
        <w:jc w:val="both"/>
        <w:rPr>
          <w:sz w:val="28"/>
          <w:szCs w:val="28"/>
          <w:lang w:val="kk-KZ"/>
        </w:rPr>
      </w:pPr>
      <w:r w:rsidRPr="003F28C3">
        <w:rPr>
          <w:sz w:val="28"/>
          <w:szCs w:val="28"/>
          <w:lang w:val="kk-KZ"/>
        </w:rPr>
        <w:t>26.</w:t>
      </w:r>
      <w:r w:rsidRPr="003F28C3">
        <w:rPr>
          <w:sz w:val="28"/>
          <w:szCs w:val="28"/>
          <w:lang w:val="kk-KZ"/>
        </w:rPr>
        <w:tab/>
        <w:t>Дұрыс жауабы жоқ мәселелерді шешкенді ұнатамын</w:t>
      </w:r>
    </w:p>
    <w:p w14:paraId="0B234DF9" w14:textId="77777777" w:rsidR="001C42F9" w:rsidRPr="003F28C3" w:rsidRDefault="001C42F9" w:rsidP="001C42F9">
      <w:pPr>
        <w:ind w:firstLine="709"/>
        <w:jc w:val="both"/>
        <w:rPr>
          <w:sz w:val="28"/>
          <w:szCs w:val="28"/>
          <w:lang w:val="kk-KZ"/>
        </w:rPr>
      </w:pPr>
      <w:r w:rsidRPr="003F28C3">
        <w:rPr>
          <w:sz w:val="28"/>
          <w:szCs w:val="28"/>
          <w:lang w:val="kk-KZ"/>
        </w:rPr>
        <w:t>27.</w:t>
      </w:r>
      <w:r w:rsidRPr="003F28C3">
        <w:rPr>
          <w:sz w:val="28"/>
          <w:szCs w:val="28"/>
          <w:lang w:val="kk-KZ"/>
        </w:rPr>
        <w:tab/>
        <w:t>Мен тәжірибеден өткізгім келетін іс көп</w:t>
      </w:r>
    </w:p>
    <w:p w14:paraId="6472EF72" w14:textId="77777777" w:rsidR="001C42F9" w:rsidRPr="003F28C3" w:rsidRDefault="001C42F9" w:rsidP="001C42F9">
      <w:pPr>
        <w:ind w:firstLine="709"/>
        <w:jc w:val="both"/>
        <w:rPr>
          <w:sz w:val="28"/>
          <w:szCs w:val="28"/>
          <w:lang w:val="kk-KZ"/>
        </w:rPr>
      </w:pPr>
      <w:r w:rsidRPr="003F28C3">
        <w:rPr>
          <w:sz w:val="28"/>
          <w:szCs w:val="28"/>
          <w:lang w:val="kk-KZ"/>
        </w:rPr>
        <w:t>28.</w:t>
      </w:r>
      <w:r w:rsidRPr="003F28C3">
        <w:rPr>
          <w:sz w:val="28"/>
          <w:szCs w:val="28"/>
          <w:lang w:val="kk-KZ"/>
        </w:rPr>
        <w:tab/>
        <w:t>Егер де мен дұрыс жауап тапсам, соны соңына дейін ұстанамын, басқа жауап іздеуге тырыспаймын</w:t>
      </w:r>
    </w:p>
    <w:p w14:paraId="2858C5C7" w14:textId="77777777" w:rsidR="001C42F9" w:rsidRPr="003F28C3" w:rsidRDefault="001C42F9" w:rsidP="001C42F9">
      <w:pPr>
        <w:ind w:firstLine="709"/>
        <w:jc w:val="both"/>
        <w:rPr>
          <w:sz w:val="28"/>
          <w:szCs w:val="28"/>
          <w:lang w:val="kk-KZ"/>
        </w:rPr>
      </w:pPr>
      <w:r w:rsidRPr="003F28C3">
        <w:rPr>
          <w:sz w:val="28"/>
          <w:szCs w:val="28"/>
          <w:lang w:val="kk-KZ"/>
        </w:rPr>
        <w:lastRenderedPageBreak/>
        <w:t>29.</w:t>
      </w:r>
      <w:r w:rsidRPr="003F28C3">
        <w:rPr>
          <w:sz w:val="28"/>
          <w:szCs w:val="28"/>
          <w:lang w:val="kk-KZ"/>
        </w:rPr>
        <w:tab/>
        <w:t>Топ алдында сөйлегенді ұнатпаймын</w:t>
      </w:r>
    </w:p>
    <w:p w14:paraId="70A82334" w14:textId="77777777" w:rsidR="001C42F9" w:rsidRPr="003F28C3" w:rsidRDefault="001C42F9" w:rsidP="001C42F9">
      <w:pPr>
        <w:ind w:firstLine="709"/>
        <w:jc w:val="both"/>
        <w:rPr>
          <w:sz w:val="28"/>
          <w:szCs w:val="28"/>
          <w:lang w:val="kk-KZ"/>
        </w:rPr>
      </w:pPr>
      <w:r w:rsidRPr="003F28C3">
        <w:rPr>
          <w:sz w:val="28"/>
          <w:szCs w:val="28"/>
          <w:lang w:val="kk-KZ"/>
        </w:rPr>
        <w:t>30.</w:t>
      </w:r>
      <w:r w:rsidRPr="003F28C3">
        <w:rPr>
          <w:sz w:val="28"/>
          <w:szCs w:val="28"/>
          <w:lang w:val="kk-KZ"/>
        </w:rPr>
        <w:tab/>
        <w:t>Теледидар қарап отырғанда немесе кітап отырсам, өзімді басты кейіпкер ретінде сезінемін</w:t>
      </w:r>
    </w:p>
    <w:p w14:paraId="7D5B7FC4" w14:textId="77777777" w:rsidR="001C42F9" w:rsidRPr="003F28C3" w:rsidRDefault="001C42F9" w:rsidP="001C42F9">
      <w:pPr>
        <w:ind w:firstLine="709"/>
        <w:jc w:val="both"/>
        <w:rPr>
          <w:sz w:val="28"/>
          <w:szCs w:val="28"/>
          <w:lang w:val="kk-KZ"/>
        </w:rPr>
      </w:pPr>
      <w:r w:rsidRPr="003F28C3">
        <w:rPr>
          <w:sz w:val="28"/>
          <w:szCs w:val="28"/>
          <w:lang w:val="kk-KZ"/>
        </w:rPr>
        <w:t>31.</w:t>
      </w:r>
      <w:r w:rsidRPr="003F28C3">
        <w:rPr>
          <w:sz w:val="28"/>
          <w:szCs w:val="28"/>
          <w:lang w:val="kk-KZ"/>
        </w:rPr>
        <w:tab/>
        <w:t>200 жыл бұрын адамдар қалай өмір сүргенін елестетіп, ойлағанды жақсы көремін</w:t>
      </w:r>
    </w:p>
    <w:p w14:paraId="3A418866" w14:textId="77777777" w:rsidR="001C42F9" w:rsidRPr="003F28C3" w:rsidRDefault="001C42F9" w:rsidP="001C42F9">
      <w:pPr>
        <w:ind w:firstLine="709"/>
        <w:jc w:val="both"/>
        <w:rPr>
          <w:sz w:val="28"/>
          <w:szCs w:val="28"/>
          <w:lang w:val="kk-KZ"/>
        </w:rPr>
      </w:pPr>
      <w:r w:rsidRPr="003F28C3">
        <w:rPr>
          <w:sz w:val="28"/>
          <w:szCs w:val="28"/>
          <w:lang w:val="kk-KZ"/>
        </w:rPr>
        <w:t>32.</w:t>
      </w:r>
      <w:r w:rsidRPr="003F28C3">
        <w:rPr>
          <w:sz w:val="28"/>
          <w:szCs w:val="28"/>
          <w:lang w:val="kk-KZ"/>
        </w:rPr>
        <w:tab/>
        <w:t>Достарымның шешімге келе алмайтыны ұнамайды</w:t>
      </w:r>
    </w:p>
    <w:p w14:paraId="7F1A972E" w14:textId="77777777" w:rsidR="001C42F9" w:rsidRPr="003F28C3" w:rsidRDefault="001C42F9" w:rsidP="001C42F9">
      <w:pPr>
        <w:ind w:firstLine="709"/>
        <w:jc w:val="both"/>
        <w:rPr>
          <w:sz w:val="28"/>
          <w:szCs w:val="28"/>
          <w:lang w:val="kk-KZ"/>
        </w:rPr>
      </w:pPr>
      <w:r w:rsidRPr="003F28C3">
        <w:rPr>
          <w:sz w:val="28"/>
          <w:szCs w:val="28"/>
          <w:lang w:val="kk-KZ"/>
        </w:rPr>
        <w:t>33.</w:t>
      </w:r>
      <w:r w:rsidRPr="003F28C3">
        <w:rPr>
          <w:sz w:val="28"/>
          <w:szCs w:val="28"/>
          <w:lang w:val="kk-KZ"/>
        </w:rPr>
        <w:tab/>
        <w:t>Ескі чемодандар мен қораптарды ақтарғанды ұнатамын</w:t>
      </w:r>
    </w:p>
    <w:p w14:paraId="3A26AFA8" w14:textId="77777777" w:rsidR="001C42F9" w:rsidRPr="003F28C3" w:rsidRDefault="001C42F9" w:rsidP="001C42F9">
      <w:pPr>
        <w:ind w:firstLine="709"/>
        <w:jc w:val="both"/>
        <w:rPr>
          <w:sz w:val="28"/>
          <w:szCs w:val="28"/>
          <w:lang w:val="kk-KZ"/>
        </w:rPr>
      </w:pPr>
      <w:r w:rsidRPr="003F28C3">
        <w:rPr>
          <w:sz w:val="28"/>
          <w:szCs w:val="28"/>
          <w:lang w:val="kk-KZ"/>
        </w:rPr>
        <w:t>34.</w:t>
      </w:r>
      <w:r w:rsidRPr="003F28C3">
        <w:rPr>
          <w:sz w:val="28"/>
          <w:szCs w:val="28"/>
          <w:lang w:val="kk-KZ"/>
        </w:rPr>
        <w:tab/>
        <w:t>Менің ата-анам мен жетекшілерім ешнәрсені өзгертпесе екен деп ойлаймын</w:t>
      </w:r>
    </w:p>
    <w:p w14:paraId="792D81E4" w14:textId="77777777" w:rsidR="001C42F9" w:rsidRPr="003F28C3" w:rsidRDefault="001C42F9" w:rsidP="001C42F9">
      <w:pPr>
        <w:ind w:firstLine="709"/>
        <w:jc w:val="both"/>
        <w:rPr>
          <w:sz w:val="28"/>
          <w:szCs w:val="28"/>
          <w:lang w:val="kk-KZ"/>
        </w:rPr>
      </w:pPr>
      <w:r w:rsidRPr="003F28C3">
        <w:rPr>
          <w:sz w:val="28"/>
          <w:szCs w:val="28"/>
          <w:lang w:val="kk-KZ"/>
        </w:rPr>
        <w:t>35.</w:t>
      </w:r>
      <w:r w:rsidRPr="003F28C3">
        <w:rPr>
          <w:sz w:val="28"/>
          <w:szCs w:val="28"/>
          <w:lang w:val="kk-KZ"/>
        </w:rPr>
        <w:tab/>
        <w:t>Мен өз сезімдеріме сенемін</w:t>
      </w:r>
    </w:p>
    <w:p w14:paraId="61DCFB11" w14:textId="77777777" w:rsidR="001C42F9" w:rsidRPr="003F28C3" w:rsidRDefault="001C42F9" w:rsidP="001C42F9">
      <w:pPr>
        <w:ind w:firstLine="709"/>
        <w:jc w:val="both"/>
        <w:rPr>
          <w:sz w:val="28"/>
          <w:szCs w:val="28"/>
          <w:lang w:val="kk-KZ"/>
        </w:rPr>
      </w:pPr>
      <w:r w:rsidRPr="003F28C3">
        <w:rPr>
          <w:sz w:val="28"/>
          <w:szCs w:val="28"/>
          <w:lang w:val="kk-KZ"/>
        </w:rPr>
        <w:t>36.</w:t>
      </w:r>
      <w:r w:rsidRPr="003F28C3">
        <w:rPr>
          <w:sz w:val="28"/>
          <w:szCs w:val="28"/>
          <w:lang w:val="kk-KZ"/>
        </w:rPr>
        <w:tab/>
        <w:t>Алдын-ала болжам жасап, өз ойымның дұрыстығын тексерген ұнайды</w:t>
      </w:r>
    </w:p>
    <w:p w14:paraId="7598A319" w14:textId="77777777" w:rsidR="001C42F9" w:rsidRPr="003F28C3" w:rsidRDefault="001C42F9" w:rsidP="001C42F9">
      <w:pPr>
        <w:ind w:firstLine="709"/>
        <w:jc w:val="both"/>
        <w:rPr>
          <w:sz w:val="28"/>
          <w:szCs w:val="28"/>
          <w:lang w:val="kk-KZ"/>
        </w:rPr>
      </w:pPr>
      <w:r w:rsidRPr="003F28C3">
        <w:rPr>
          <w:sz w:val="28"/>
          <w:szCs w:val="28"/>
          <w:lang w:val="kk-KZ"/>
        </w:rPr>
        <w:t>37.</w:t>
      </w:r>
      <w:r w:rsidRPr="003F28C3">
        <w:rPr>
          <w:sz w:val="28"/>
          <w:szCs w:val="28"/>
          <w:lang w:val="kk-KZ"/>
        </w:rPr>
        <w:tab/>
        <w:t>Алдын-ала ойластыратын, ойындар мен басқатырулар ұнайды</w:t>
      </w:r>
    </w:p>
    <w:p w14:paraId="7BB5F3CF" w14:textId="77777777" w:rsidR="001C42F9" w:rsidRPr="003F28C3" w:rsidRDefault="001C42F9" w:rsidP="001C42F9">
      <w:pPr>
        <w:ind w:firstLine="709"/>
        <w:jc w:val="both"/>
        <w:rPr>
          <w:sz w:val="28"/>
          <w:szCs w:val="28"/>
          <w:lang w:val="kk-KZ"/>
        </w:rPr>
      </w:pPr>
      <w:r w:rsidRPr="003F28C3">
        <w:rPr>
          <w:sz w:val="28"/>
          <w:szCs w:val="28"/>
          <w:lang w:val="kk-KZ"/>
        </w:rPr>
        <w:t>38.</w:t>
      </w:r>
      <w:r w:rsidRPr="003F28C3">
        <w:rPr>
          <w:sz w:val="28"/>
          <w:szCs w:val="28"/>
          <w:lang w:val="kk-KZ"/>
        </w:rPr>
        <w:tab/>
        <w:t>Маған механикалық заттар ұнайды, ішінде не бар екенін және қалай жұмыс істейтінін көргім келеді</w:t>
      </w:r>
    </w:p>
    <w:p w14:paraId="0E57449D" w14:textId="77777777" w:rsidR="001C42F9" w:rsidRPr="003F28C3" w:rsidRDefault="001C42F9" w:rsidP="001C42F9">
      <w:pPr>
        <w:ind w:firstLine="709"/>
        <w:jc w:val="both"/>
        <w:rPr>
          <w:sz w:val="28"/>
          <w:szCs w:val="28"/>
          <w:lang w:val="kk-KZ"/>
        </w:rPr>
      </w:pPr>
      <w:r w:rsidRPr="003F28C3">
        <w:rPr>
          <w:sz w:val="28"/>
          <w:szCs w:val="28"/>
          <w:lang w:val="kk-KZ"/>
        </w:rPr>
        <w:t>39.</w:t>
      </w:r>
      <w:r w:rsidRPr="003F28C3">
        <w:rPr>
          <w:sz w:val="28"/>
          <w:szCs w:val="28"/>
          <w:lang w:val="kk-KZ"/>
        </w:rPr>
        <w:tab/>
        <w:t>Менің жақын достарыма ақымақ ойлар ұнамайды</w:t>
      </w:r>
    </w:p>
    <w:p w14:paraId="44EFEA9D" w14:textId="77777777" w:rsidR="001C42F9" w:rsidRPr="003F28C3" w:rsidRDefault="001C42F9" w:rsidP="001C42F9">
      <w:pPr>
        <w:ind w:firstLine="709"/>
        <w:jc w:val="both"/>
        <w:rPr>
          <w:sz w:val="28"/>
          <w:szCs w:val="28"/>
          <w:lang w:val="kk-KZ"/>
        </w:rPr>
      </w:pPr>
      <w:r w:rsidRPr="003F28C3">
        <w:rPr>
          <w:sz w:val="28"/>
          <w:szCs w:val="28"/>
          <w:lang w:val="kk-KZ"/>
        </w:rPr>
        <w:t>40.</w:t>
      </w:r>
      <w:r w:rsidRPr="003F28C3">
        <w:rPr>
          <w:sz w:val="28"/>
          <w:szCs w:val="28"/>
          <w:lang w:val="kk-KZ"/>
        </w:rPr>
        <w:tab/>
        <w:t>Практикалық тұрғыдан қолдана алмаса да, жаңа заттар ойлап тапқан ұнайды</w:t>
      </w:r>
    </w:p>
    <w:p w14:paraId="43086FFD" w14:textId="77777777" w:rsidR="001C42F9" w:rsidRPr="003F28C3" w:rsidRDefault="001C42F9" w:rsidP="001C42F9">
      <w:pPr>
        <w:ind w:firstLine="709"/>
        <w:jc w:val="both"/>
        <w:rPr>
          <w:sz w:val="28"/>
          <w:szCs w:val="28"/>
          <w:lang w:val="kk-KZ"/>
        </w:rPr>
      </w:pPr>
      <w:r w:rsidRPr="003F28C3">
        <w:rPr>
          <w:sz w:val="28"/>
          <w:szCs w:val="28"/>
          <w:lang w:val="kk-KZ"/>
        </w:rPr>
        <w:t>41.</w:t>
      </w:r>
      <w:r w:rsidRPr="003F28C3">
        <w:rPr>
          <w:sz w:val="28"/>
          <w:szCs w:val="28"/>
          <w:lang w:val="kk-KZ"/>
        </w:rPr>
        <w:tab/>
        <w:t>Әр зат өз орнында тұрғаны ұнайды</w:t>
      </w:r>
    </w:p>
    <w:p w14:paraId="35BD066A" w14:textId="77777777" w:rsidR="001C42F9" w:rsidRPr="003F28C3" w:rsidRDefault="001C42F9" w:rsidP="001C42F9">
      <w:pPr>
        <w:ind w:firstLine="709"/>
        <w:jc w:val="both"/>
        <w:rPr>
          <w:sz w:val="28"/>
          <w:szCs w:val="28"/>
          <w:lang w:val="kk-KZ"/>
        </w:rPr>
      </w:pPr>
      <w:r w:rsidRPr="003F28C3">
        <w:rPr>
          <w:sz w:val="28"/>
          <w:szCs w:val="28"/>
          <w:lang w:val="kk-KZ"/>
        </w:rPr>
        <w:t>42.</w:t>
      </w:r>
      <w:r w:rsidRPr="003F28C3">
        <w:rPr>
          <w:sz w:val="28"/>
          <w:szCs w:val="28"/>
          <w:lang w:val="kk-KZ"/>
        </w:rPr>
        <w:tab/>
        <w:t>Болашақта пайда болатын сұрақтарға жауап тапқым келеді</w:t>
      </w:r>
    </w:p>
    <w:p w14:paraId="2FABF19E" w14:textId="77777777" w:rsidR="001C42F9" w:rsidRPr="003F28C3" w:rsidRDefault="001C42F9" w:rsidP="001C42F9">
      <w:pPr>
        <w:ind w:firstLine="709"/>
        <w:jc w:val="both"/>
        <w:rPr>
          <w:sz w:val="28"/>
          <w:szCs w:val="28"/>
          <w:lang w:val="kk-KZ"/>
        </w:rPr>
      </w:pPr>
      <w:r w:rsidRPr="003F28C3">
        <w:rPr>
          <w:sz w:val="28"/>
          <w:szCs w:val="28"/>
          <w:lang w:val="kk-KZ"/>
        </w:rPr>
        <w:t>43.</w:t>
      </w:r>
      <w:r w:rsidRPr="003F28C3">
        <w:rPr>
          <w:sz w:val="28"/>
          <w:szCs w:val="28"/>
          <w:lang w:val="kk-KZ"/>
        </w:rPr>
        <w:tab/>
        <w:t>Жаңа істен не шығатынын көргім келеді</w:t>
      </w:r>
    </w:p>
    <w:p w14:paraId="7260FD75" w14:textId="77777777" w:rsidR="001C42F9" w:rsidRPr="003F28C3" w:rsidRDefault="001C42F9" w:rsidP="001C42F9">
      <w:pPr>
        <w:ind w:firstLine="709"/>
        <w:jc w:val="both"/>
        <w:rPr>
          <w:sz w:val="28"/>
          <w:szCs w:val="28"/>
          <w:lang w:val="kk-KZ"/>
        </w:rPr>
      </w:pPr>
      <w:r w:rsidRPr="003F28C3">
        <w:rPr>
          <w:sz w:val="28"/>
          <w:szCs w:val="28"/>
          <w:lang w:val="kk-KZ"/>
        </w:rPr>
        <w:t>44.</w:t>
      </w:r>
      <w:r w:rsidRPr="003F28C3">
        <w:rPr>
          <w:sz w:val="28"/>
          <w:szCs w:val="28"/>
          <w:lang w:val="kk-KZ"/>
        </w:rPr>
        <w:tab/>
        <w:t>Өзіме ұнайтын ойындарды ұту үшін емес, рахаттану үшін ойнаған ұнайды</w:t>
      </w:r>
    </w:p>
    <w:p w14:paraId="0DE86127" w14:textId="77777777" w:rsidR="001C42F9" w:rsidRPr="003F28C3" w:rsidRDefault="001C42F9" w:rsidP="001C42F9">
      <w:pPr>
        <w:ind w:firstLine="709"/>
        <w:jc w:val="both"/>
        <w:rPr>
          <w:sz w:val="28"/>
          <w:szCs w:val="28"/>
          <w:lang w:val="kk-KZ"/>
        </w:rPr>
      </w:pPr>
      <w:r w:rsidRPr="003F28C3">
        <w:rPr>
          <w:sz w:val="28"/>
          <w:szCs w:val="28"/>
          <w:lang w:val="kk-KZ"/>
        </w:rPr>
        <w:t>45.</w:t>
      </w:r>
      <w:r w:rsidRPr="003F28C3">
        <w:rPr>
          <w:sz w:val="28"/>
          <w:szCs w:val="28"/>
          <w:lang w:val="kk-KZ"/>
        </w:rPr>
        <w:tab/>
        <w:t>Ешкімнің ойына келмеген ойларды ойлаған ұнайды</w:t>
      </w:r>
    </w:p>
    <w:p w14:paraId="26E3BB29" w14:textId="77777777" w:rsidR="001C42F9" w:rsidRPr="003F28C3" w:rsidRDefault="001C42F9" w:rsidP="001C42F9">
      <w:pPr>
        <w:ind w:firstLine="709"/>
        <w:jc w:val="both"/>
        <w:rPr>
          <w:sz w:val="28"/>
          <w:szCs w:val="28"/>
          <w:lang w:val="kk-KZ"/>
        </w:rPr>
      </w:pPr>
      <w:r w:rsidRPr="003F28C3">
        <w:rPr>
          <w:sz w:val="28"/>
          <w:szCs w:val="28"/>
          <w:lang w:val="kk-KZ"/>
        </w:rPr>
        <w:t>46.</w:t>
      </w:r>
      <w:r w:rsidRPr="003F28C3">
        <w:rPr>
          <w:sz w:val="28"/>
          <w:szCs w:val="28"/>
          <w:lang w:val="kk-KZ"/>
        </w:rPr>
        <w:tab/>
        <w:t>Суретте маған белгісіз таныс емес адам бейнеленген болса, сол жайлы білуге асығамын</w:t>
      </w:r>
    </w:p>
    <w:p w14:paraId="098FCAE5" w14:textId="77777777" w:rsidR="001C42F9" w:rsidRPr="003F28C3" w:rsidRDefault="001C42F9" w:rsidP="001C42F9">
      <w:pPr>
        <w:ind w:firstLine="709"/>
        <w:jc w:val="both"/>
        <w:rPr>
          <w:sz w:val="28"/>
          <w:szCs w:val="28"/>
          <w:lang w:val="kk-KZ"/>
        </w:rPr>
      </w:pPr>
      <w:r w:rsidRPr="003F28C3">
        <w:rPr>
          <w:sz w:val="28"/>
          <w:szCs w:val="28"/>
          <w:lang w:val="kk-KZ"/>
        </w:rPr>
        <w:t>47.</w:t>
      </w:r>
      <w:r w:rsidRPr="003F28C3">
        <w:rPr>
          <w:sz w:val="28"/>
          <w:szCs w:val="28"/>
          <w:lang w:val="kk-KZ"/>
        </w:rPr>
        <w:tab/>
        <w:t>Кітаптар мен журналдарда не бар екенін білу үшін ғана парақтағанды ұнатамын</w:t>
      </w:r>
    </w:p>
    <w:p w14:paraId="6C67731A" w14:textId="77777777" w:rsidR="001C42F9" w:rsidRPr="003F28C3" w:rsidRDefault="001C42F9" w:rsidP="001C42F9">
      <w:pPr>
        <w:ind w:firstLine="709"/>
        <w:jc w:val="both"/>
        <w:rPr>
          <w:sz w:val="28"/>
          <w:szCs w:val="28"/>
          <w:lang w:val="kk-KZ"/>
        </w:rPr>
      </w:pPr>
      <w:r w:rsidRPr="003F28C3">
        <w:rPr>
          <w:sz w:val="28"/>
          <w:szCs w:val="28"/>
          <w:lang w:val="kk-KZ"/>
        </w:rPr>
        <w:t>48.</w:t>
      </w:r>
      <w:r w:rsidRPr="003F28C3">
        <w:rPr>
          <w:sz w:val="28"/>
          <w:szCs w:val="28"/>
          <w:lang w:val="kk-KZ"/>
        </w:rPr>
        <w:tab/>
        <w:t>Көптеген сұрақтарға бір ғана жауап бар деп ойлаймын</w:t>
      </w:r>
    </w:p>
    <w:p w14:paraId="57B7AA53" w14:textId="77777777" w:rsidR="001C42F9" w:rsidRPr="003F28C3" w:rsidRDefault="001C42F9" w:rsidP="001C42F9">
      <w:pPr>
        <w:ind w:firstLine="709"/>
        <w:jc w:val="both"/>
        <w:rPr>
          <w:sz w:val="28"/>
          <w:szCs w:val="28"/>
          <w:lang w:val="kk-KZ"/>
        </w:rPr>
      </w:pPr>
      <w:r w:rsidRPr="003F28C3">
        <w:rPr>
          <w:sz w:val="28"/>
          <w:szCs w:val="28"/>
          <w:lang w:val="kk-KZ"/>
        </w:rPr>
        <w:t>49.</w:t>
      </w:r>
      <w:r w:rsidRPr="003F28C3">
        <w:rPr>
          <w:sz w:val="28"/>
          <w:szCs w:val="28"/>
          <w:lang w:val="kk-KZ"/>
        </w:rPr>
        <w:tab/>
        <w:t>Басқа адамдардың ойына келмейтін сұрақтарды қойған ұнайды</w:t>
      </w:r>
    </w:p>
    <w:p w14:paraId="3C0E11FC" w14:textId="77777777" w:rsidR="001C42F9" w:rsidRPr="003F28C3" w:rsidRDefault="001C42F9" w:rsidP="001C42F9">
      <w:pPr>
        <w:ind w:firstLine="709"/>
        <w:jc w:val="both"/>
        <w:rPr>
          <w:sz w:val="28"/>
          <w:szCs w:val="28"/>
          <w:lang w:val="kk-KZ"/>
        </w:rPr>
      </w:pPr>
      <w:r w:rsidRPr="003F28C3">
        <w:rPr>
          <w:sz w:val="28"/>
          <w:szCs w:val="28"/>
          <w:lang w:val="kk-KZ"/>
        </w:rPr>
        <w:t>50.</w:t>
      </w:r>
      <w:r w:rsidRPr="003F28C3">
        <w:rPr>
          <w:sz w:val="28"/>
          <w:szCs w:val="28"/>
          <w:lang w:val="kk-KZ"/>
        </w:rPr>
        <w:tab/>
        <w:t>Сабақта да, үйде де менің айналысатын қызықты шаруаларым көп</w:t>
      </w:r>
    </w:p>
    <w:p w14:paraId="02D4D69A" w14:textId="77777777" w:rsidR="001C42F9" w:rsidRPr="003F28C3" w:rsidRDefault="001C42F9" w:rsidP="001C42F9">
      <w:pPr>
        <w:jc w:val="both"/>
        <w:rPr>
          <w:b/>
          <w:sz w:val="28"/>
          <w:szCs w:val="28"/>
          <w:lang w:val="kk-KZ"/>
        </w:rPr>
      </w:pPr>
    </w:p>
    <w:p w14:paraId="3A39948F" w14:textId="77777777" w:rsidR="001C42F9" w:rsidRPr="003F28C3" w:rsidRDefault="001C42F9" w:rsidP="001C42F9">
      <w:pPr>
        <w:jc w:val="both"/>
        <w:rPr>
          <w:b/>
          <w:sz w:val="28"/>
          <w:szCs w:val="28"/>
          <w:lang w:val="kk-KZ"/>
        </w:rPr>
      </w:pPr>
      <w:r w:rsidRPr="003F28C3">
        <w:rPr>
          <w:b/>
          <w:sz w:val="28"/>
          <w:szCs w:val="28"/>
          <w:lang w:val="kk-KZ"/>
        </w:rPr>
        <w:t>Жауап парағы</w:t>
      </w:r>
    </w:p>
    <w:p w14:paraId="4E04F7C9" w14:textId="77777777" w:rsidR="001C42F9" w:rsidRPr="003F28C3" w:rsidRDefault="001C42F9" w:rsidP="001C42F9">
      <w:pPr>
        <w:jc w:val="both"/>
        <w:rPr>
          <w:sz w:val="28"/>
          <w:szCs w:val="28"/>
          <w:lang w:val="kk-KZ"/>
        </w:rPr>
      </w:pPr>
      <w:r w:rsidRPr="003F28C3">
        <w:rPr>
          <w:sz w:val="28"/>
          <w:szCs w:val="28"/>
          <w:lang w:val="kk-KZ"/>
        </w:rPr>
        <w:t>Фамилиясы, аты-жөні______________________________________________</w:t>
      </w:r>
    </w:p>
    <w:p w14:paraId="2FA2AF97" w14:textId="77777777" w:rsidR="001C42F9" w:rsidRPr="003F28C3" w:rsidRDefault="001C42F9" w:rsidP="001C42F9">
      <w:pPr>
        <w:jc w:val="both"/>
        <w:rPr>
          <w:sz w:val="28"/>
          <w:szCs w:val="28"/>
          <w:lang w:val="kk-KZ"/>
        </w:rPr>
      </w:pPr>
      <w:r w:rsidRPr="003F28C3">
        <w:rPr>
          <w:sz w:val="28"/>
          <w:szCs w:val="28"/>
          <w:lang w:val="kk-KZ"/>
        </w:rPr>
        <w:t>Күні «___» _______________20__ж.</w:t>
      </w:r>
    </w:p>
    <w:p w14:paraId="0F36F7F8" w14:textId="77777777" w:rsidR="001C42F9" w:rsidRPr="003F28C3" w:rsidRDefault="001C42F9" w:rsidP="001C42F9">
      <w:pPr>
        <w:jc w:val="both"/>
        <w:rPr>
          <w:sz w:val="28"/>
          <w:szCs w:val="28"/>
          <w:lang w:val="kk-KZ"/>
        </w:rPr>
      </w:pPr>
      <w:r w:rsidRPr="003F28C3">
        <w:rPr>
          <w:sz w:val="28"/>
          <w:szCs w:val="28"/>
          <w:lang w:val="kk-KZ"/>
        </w:rPr>
        <w:t>Жынысы________Жасы____</w:t>
      </w:r>
    </w:p>
    <w:p w14:paraId="4AD39CD7" w14:textId="77777777" w:rsidR="001C42F9" w:rsidRPr="003F28C3" w:rsidRDefault="001C42F9" w:rsidP="001C42F9">
      <w:pPr>
        <w:jc w:val="both"/>
        <w:rPr>
          <w:sz w:val="28"/>
          <w:szCs w:val="28"/>
          <w:lang w:val="kk-KZ"/>
        </w:rPr>
      </w:pPr>
      <w:r w:rsidRPr="003F28C3">
        <w:rPr>
          <w:sz w:val="28"/>
          <w:szCs w:val="28"/>
          <w:lang w:val="kk-KZ"/>
        </w:rPr>
        <w:t>Оқу орны__________________________________________</w:t>
      </w:r>
    </w:p>
    <w:p w14:paraId="3334C357" w14:textId="77777777" w:rsidR="001C42F9" w:rsidRPr="003F28C3" w:rsidRDefault="001C42F9" w:rsidP="001C42F9">
      <w:pPr>
        <w:jc w:val="both"/>
        <w:rPr>
          <w:sz w:val="28"/>
          <w:szCs w:val="28"/>
          <w:lang w:val="kk-KZ"/>
        </w:rPr>
      </w:pPr>
    </w:p>
    <w:p w14:paraId="0A36B547" w14:textId="77777777" w:rsidR="001C42F9" w:rsidRPr="003F28C3" w:rsidRDefault="001C42F9" w:rsidP="001C42F9">
      <w:pPr>
        <w:jc w:val="both"/>
        <w:rPr>
          <w:sz w:val="28"/>
          <w:szCs w:val="28"/>
          <w:lang w:val="kk-KZ"/>
        </w:rPr>
      </w:pPr>
    </w:p>
    <w:tbl>
      <w:tblPr>
        <w:tblStyle w:val="ab"/>
        <w:tblW w:w="0" w:type="auto"/>
        <w:tblLook w:val="04A0" w:firstRow="1" w:lastRow="0" w:firstColumn="1" w:lastColumn="0" w:noHBand="0" w:noVBand="1"/>
      </w:tblPr>
      <w:tblGrid>
        <w:gridCol w:w="509"/>
        <w:gridCol w:w="958"/>
        <w:gridCol w:w="1348"/>
        <w:gridCol w:w="743"/>
        <w:gridCol w:w="1061"/>
        <w:gridCol w:w="496"/>
        <w:gridCol w:w="891"/>
        <w:gridCol w:w="1348"/>
        <w:gridCol w:w="1171"/>
        <w:gridCol w:w="1046"/>
      </w:tblGrid>
      <w:tr w:rsidR="001C42F9" w:rsidRPr="003F28C3" w14:paraId="67728CB8" w14:textId="77777777" w:rsidTr="008922E7">
        <w:trPr>
          <w:trHeight w:val="1036"/>
        </w:trPr>
        <w:tc>
          <w:tcPr>
            <w:tcW w:w="510" w:type="dxa"/>
          </w:tcPr>
          <w:p w14:paraId="6FD52202" w14:textId="77777777" w:rsidR="001C42F9" w:rsidRPr="003F28C3" w:rsidRDefault="001C42F9" w:rsidP="00AE6750">
            <w:pPr>
              <w:ind w:firstLine="0"/>
              <w:rPr>
                <w:sz w:val="28"/>
                <w:szCs w:val="28"/>
                <w:lang w:val="kk-KZ"/>
              </w:rPr>
            </w:pPr>
            <w:r w:rsidRPr="003F28C3">
              <w:rPr>
                <w:sz w:val="28"/>
                <w:szCs w:val="28"/>
                <w:lang w:val="kk-KZ"/>
              </w:rPr>
              <w:t>№</w:t>
            </w:r>
          </w:p>
        </w:tc>
        <w:tc>
          <w:tcPr>
            <w:tcW w:w="958" w:type="dxa"/>
          </w:tcPr>
          <w:p w14:paraId="5E868FED" w14:textId="77777777" w:rsidR="001C42F9" w:rsidRPr="003F28C3" w:rsidRDefault="001C42F9" w:rsidP="00AE6750">
            <w:pPr>
              <w:ind w:firstLine="0"/>
              <w:rPr>
                <w:sz w:val="28"/>
                <w:szCs w:val="28"/>
                <w:lang w:val="kk-KZ"/>
              </w:rPr>
            </w:pPr>
            <w:r w:rsidRPr="003F28C3">
              <w:rPr>
                <w:sz w:val="28"/>
                <w:szCs w:val="28"/>
                <w:lang w:val="kk-KZ"/>
              </w:rPr>
              <w:t>Иә</w:t>
            </w:r>
            <w:r w:rsidRPr="003F28C3">
              <w:rPr>
                <w:sz w:val="28"/>
                <w:szCs w:val="28"/>
                <w:lang w:val="kk-KZ"/>
              </w:rPr>
              <w:tab/>
            </w:r>
            <w:r w:rsidRPr="003F28C3">
              <w:rPr>
                <w:sz w:val="28"/>
                <w:szCs w:val="28"/>
                <w:lang w:val="kk-KZ"/>
              </w:rPr>
              <w:tab/>
            </w:r>
            <w:r w:rsidRPr="003F28C3">
              <w:rPr>
                <w:sz w:val="28"/>
                <w:szCs w:val="28"/>
                <w:lang w:val="kk-KZ"/>
              </w:rPr>
              <w:tab/>
            </w:r>
          </w:p>
        </w:tc>
        <w:tc>
          <w:tcPr>
            <w:tcW w:w="1348" w:type="dxa"/>
          </w:tcPr>
          <w:p w14:paraId="6B4C51D5" w14:textId="77777777" w:rsidR="001C42F9" w:rsidRPr="003F28C3" w:rsidRDefault="001C42F9" w:rsidP="00AE6750">
            <w:pPr>
              <w:ind w:firstLine="0"/>
              <w:rPr>
                <w:sz w:val="28"/>
                <w:szCs w:val="28"/>
                <w:lang w:val="kk-KZ"/>
              </w:rPr>
            </w:pPr>
            <w:r w:rsidRPr="003F28C3">
              <w:rPr>
                <w:sz w:val="28"/>
                <w:szCs w:val="28"/>
                <w:lang w:val="kk-KZ"/>
              </w:rPr>
              <w:t>Жарты</w:t>
            </w:r>
          </w:p>
          <w:p w14:paraId="69EC574E" w14:textId="77777777" w:rsidR="001C42F9" w:rsidRPr="003F28C3" w:rsidRDefault="001C42F9" w:rsidP="00AE6750">
            <w:pPr>
              <w:ind w:firstLine="0"/>
              <w:rPr>
                <w:sz w:val="28"/>
                <w:szCs w:val="28"/>
                <w:lang w:val="kk-KZ"/>
              </w:rPr>
            </w:pPr>
            <w:r w:rsidRPr="003F28C3">
              <w:rPr>
                <w:sz w:val="28"/>
                <w:szCs w:val="28"/>
                <w:lang w:val="kk-KZ"/>
              </w:rPr>
              <w:t>лай келісемін</w:t>
            </w:r>
          </w:p>
          <w:p w14:paraId="2ADE4027" w14:textId="77777777" w:rsidR="001C42F9" w:rsidRPr="003F28C3" w:rsidRDefault="001C42F9" w:rsidP="00AE6750">
            <w:pPr>
              <w:ind w:firstLine="0"/>
              <w:rPr>
                <w:sz w:val="28"/>
                <w:szCs w:val="28"/>
                <w:lang w:val="kk-KZ"/>
              </w:rPr>
            </w:pPr>
            <w:r w:rsidRPr="003F28C3">
              <w:rPr>
                <w:sz w:val="28"/>
                <w:szCs w:val="28"/>
                <w:lang w:val="kk-KZ"/>
              </w:rPr>
              <w:lastRenderedPageBreak/>
              <w:t>емін</w:t>
            </w:r>
          </w:p>
        </w:tc>
        <w:tc>
          <w:tcPr>
            <w:tcW w:w="743" w:type="dxa"/>
          </w:tcPr>
          <w:p w14:paraId="2B4FD277" w14:textId="77777777" w:rsidR="001C42F9" w:rsidRPr="003F28C3" w:rsidRDefault="001C42F9" w:rsidP="00AE6750">
            <w:pPr>
              <w:ind w:firstLine="0"/>
              <w:rPr>
                <w:sz w:val="28"/>
                <w:szCs w:val="28"/>
                <w:lang w:val="kk-KZ"/>
              </w:rPr>
            </w:pPr>
            <w:r w:rsidRPr="003F28C3">
              <w:rPr>
                <w:sz w:val="28"/>
                <w:szCs w:val="28"/>
                <w:lang w:val="kk-KZ"/>
              </w:rPr>
              <w:lastRenderedPageBreak/>
              <w:t>Жоқ</w:t>
            </w:r>
          </w:p>
        </w:tc>
        <w:tc>
          <w:tcPr>
            <w:tcW w:w="1061" w:type="dxa"/>
          </w:tcPr>
          <w:p w14:paraId="3049DED9" w14:textId="77777777" w:rsidR="001C42F9" w:rsidRPr="003F28C3" w:rsidRDefault="001C42F9" w:rsidP="00AE6750">
            <w:pPr>
              <w:ind w:firstLine="0"/>
              <w:rPr>
                <w:sz w:val="28"/>
                <w:szCs w:val="28"/>
                <w:lang w:val="kk-KZ"/>
              </w:rPr>
            </w:pPr>
            <w:r w:rsidRPr="003F28C3">
              <w:rPr>
                <w:sz w:val="28"/>
                <w:szCs w:val="28"/>
                <w:lang w:val="kk-KZ"/>
              </w:rPr>
              <w:t>Білмей</w:t>
            </w:r>
          </w:p>
          <w:p w14:paraId="1CF6E67A" w14:textId="77777777" w:rsidR="001C42F9" w:rsidRPr="003F28C3" w:rsidRDefault="001C42F9" w:rsidP="00AE6750">
            <w:pPr>
              <w:ind w:firstLine="0"/>
              <w:rPr>
                <w:sz w:val="28"/>
                <w:szCs w:val="28"/>
                <w:lang w:val="kk-KZ"/>
              </w:rPr>
            </w:pPr>
            <w:r w:rsidRPr="003F28C3">
              <w:rPr>
                <w:sz w:val="28"/>
                <w:szCs w:val="28"/>
                <w:lang w:val="kk-KZ"/>
              </w:rPr>
              <w:t>мін</w:t>
            </w:r>
          </w:p>
        </w:tc>
        <w:tc>
          <w:tcPr>
            <w:tcW w:w="484" w:type="dxa"/>
            <w:tcBorders>
              <w:right w:val="single" w:sz="4" w:space="0" w:color="auto"/>
            </w:tcBorders>
          </w:tcPr>
          <w:p w14:paraId="46F4A046" w14:textId="77777777" w:rsidR="001C42F9" w:rsidRPr="003F28C3" w:rsidRDefault="001C42F9" w:rsidP="00AE6750">
            <w:pPr>
              <w:ind w:firstLine="0"/>
              <w:rPr>
                <w:sz w:val="28"/>
                <w:szCs w:val="28"/>
                <w:lang w:val="kk-KZ"/>
              </w:rPr>
            </w:pPr>
            <w:r w:rsidRPr="003F28C3">
              <w:rPr>
                <w:sz w:val="28"/>
                <w:szCs w:val="28"/>
                <w:lang w:val="kk-KZ"/>
              </w:rPr>
              <w:t>№</w:t>
            </w:r>
          </w:p>
        </w:tc>
        <w:tc>
          <w:tcPr>
            <w:tcW w:w="896" w:type="dxa"/>
            <w:tcBorders>
              <w:left w:val="single" w:sz="4" w:space="0" w:color="auto"/>
              <w:right w:val="single" w:sz="4" w:space="0" w:color="auto"/>
            </w:tcBorders>
          </w:tcPr>
          <w:p w14:paraId="31B581FC" w14:textId="77777777" w:rsidR="001C42F9" w:rsidRPr="003F28C3" w:rsidRDefault="001C42F9" w:rsidP="00AE6750">
            <w:pPr>
              <w:ind w:firstLine="0"/>
              <w:rPr>
                <w:sz w:val="28"/>
                <w:szCs w:val="28"/>
                <w:lang w:val="kk-KZ"/>
              </w:rPr>
            </w:pPr>
            <w:r w:rsidRPr="003F28C3">
              <w:rPr>
                <w:sz w:val="28"/>
                <w:szCs w:val="28"/>
                <w:lang w:val="kk-KZ"/>
              </w:rPr>
              <w:t>Иә</w:t>
            </w:r>
          </w:p>
        </w:tc>
        <w:tc>
          <w:tcPr>
            <w:tcW w:w="1348" w:type="dxa"/>
            <w:tcBorders>
              <w:left w:val="single" w:sz="4" w:space="0" w:color="auto"/>
            </w:tcBorders>
          </w:tcPr>
          <w:p w14:paraId="1B48713F" w14:textId="77777777" w:rsidR="001C42F9" w:rsidRPr="003F28C3" w:rsidRDefault="001C42F9" w:rsidP="00AE6750">
            <w:pPr>
              <w:ind w:firstLine="0"/>
              <w:rPr>
                <w:sz w:val="28"/>
                <w:szCs w:val="28"/>
                <w:lang w:val="kk-KZ"/>
              </w:rPr>
            </w:pPr>
            <w:r w:rsidRPr="003F28C3">
              <w:rPr>
                <w:sz w:val="28"/>
                <w:szCs w:val="28"/>
                <w:lang w:val="kk-KZ"/>
              </w:rPr>
              <w:t>Жарты</w:t>
            </w:r>
          </w:p>
          <w:p w14:paraId="452D496A" w14:textId="77777777" w:rsidR="001C42F9" w:rsidRPr="003F28C3" w:rsidRDefault="001C42F9" w:rsidP="00AE6750">
            <w:pPr>
              <w:ind w:firstLine="0"/>
              <w:rPr>
                <w:sz w:val="28"/>
                <w:szCs w:val="28"/>
                <w:lang w:val="kk-KZ"/>
              </w:rPr>
            </w:pPr>
            <w:r w:rsidRPr="003F28C3">
              <w:rPr>
                <w:sz w:val="28"/>
                <w:szCs w:val="28"/>
                <w:lang w:val="kk-KZ"/>
              </w:rPr>
              <w:t>лай келісемін</w:t>
            </w:r>
          </w:p>
          <w:p w14:paraId="756644F1" w14:textId="77777777" w:rsidR="001C42F9" w:rsidRPr="003F28C3" w:rsidRDefault="001C42F9" w:rsidP="00AE6750">
            <w:pPr>
              <w:ind w:firstLine="0"/>
              <w:rPr>
                <w:sz w:val="28"/>
                <w:szCs w:val="28"/>
                <w:lang w:val="kk-KZ"/>
              </w:rPr>
            </w:pPr>
            <w:r w:rsidRPr="003F28C3">
              <w:rPr>
                <w:sz w:val="28"/>
                <w:szCs w:val="28"/>
                <w:lang w:val="kk-KZ"/>
              </w:rPr>
              <w:lastRenderedPageBreak/>
              <w:t>емін</w:t>
            </w:r>
          </w:p>
        </w:tc>
        <w:tc>
          <w:tcPr>
            <w:tcW w:w="1177" w:type="dxa"/>
          </w:tcPr>
          <w:p w14:paraId="6F6FBECB" w14:textId="77777777" w:rsidR="001C42F9" w:rsidRPr="003F28C3" w:rsidRDefault="001C42F9" w:rsidP="00AE6750">
            <w:pPr>
              <w:ind w:firstLine="0"/>
              <w:rPr>
                <w:sz w:val="28"/>
                <w:szCs w:val="28"/>
                <w:lang w:val="kk-KZ"/>
              </w:rPr>
            </w:pPr>
            <w:r w:rsidRPr="003F28C3">
              <w:rPr>
                <w:sz w:val="28"/>
                <w:szCs w:val="28"/>
                <w:lang w:val="kk-KZ"/>
              </w:rPr>
              <w:lastRenderedPageBreak/>
              <w:t>Жоқ</w:t>
            </w:r>
          </w:p>
        </w:tc>
        <w:tc>
          <w:tcPr>
            <w:tcW w:w="1046" w:type="dxa"/>
          </w:tcPr>
          <w:p w14:paraId="2CF76BA8" w14:textId="77777777" w:rsidR="001C42F9" w:rsidRPr="003F28C3" w:rsidRDefault="001C42F9" w:rsidP="00AE6750">
            <w:pPr>
              <w:ind w:firstLine="0"/>
              <w:rPr>
                <w:sz w:val="28"/>
                <w:szCs w:val="28"/>
                <w:lang w:val="kk-KZ"/>
              </w:rPr>
            </w:pPr>
            <w:r w:rsidRPr="003F28C3">
              <w:rPr>
                <w:sz w:val="28"/>
                <w:szCs w:val="28"/>
                <w:lang w:val="kk-KZ"/>
              </w:rPr>
              <w:t>Білмей</w:t>
            </w:r>
          </w:p>
          <w:p w14:paraId="2AE9D3E4" w14:textId="77777777" w:rsidR="001C42F9" w:rsidRPr="003F28C3" w:rsidRDefault="001C42F9" w:rsidP="00AE6750">
            <w:pPr>
              <w:ind w:firstLine="0"/>
              <w:rPr>
                <w:sz w:val="28"/>
                <w:szCs w:val="28"/>
                <w:lang w:val="kk-KZ"/>
              </w:rPr>
            </w:pPr>
            <w:r w:rsidRPr="003F28C3">
              <w:rPr>
                <w:sz w:val="28"/>
                <w:szCs w:val="28"/>
                <w:lang w:val="kk-KZ"/>
              </w:rPr>
              <w:t>мін</w:t>
            </w:r>
          </w:p>
        </w:tc>
      </w:tr>
      <w:tr w:rsidR="001C42F9" w:rsidRPr="003F28C3" w14:paraId="78833408" w14:textId="77777777" w:rsidTr="008922E7">
        <w:tc>
          <w:tcPr>
            <w:tcW w:w="510" w:type="dxa"/>
          </w:tcPr>
          <w:p w14:paraId="308D6635" w14:textId="77777777" w:rsidR="001C42F9" w:rsidRPr="003F28C3" w:rsidRDefault="001C42F9" w:rsidP="00AE6750">
            <w:pPr>
              <w:ind w:firstLine="0"/>
              <w:rPr>
                <w:sz w:val="28"/>
                <w:szCs w:val="28"/>
                <w:lang w:val="kk-KZ"/>
              </w:rPr>
            </w:pPr>
            <w:r w:rsidRPr="003F28C3">
              <w:rPr>
                <w:sz w:val="28"/>
                <w:szCs w:val="28"/>
                <w:lang w:val="kk-KZ"/>
              </w:rPr>
              <w:t>1</w:t>
            </w:r>
          </w:p>
        </w:tc>
        <w:tc>
          <w:tcPr>
            <w:tcW w:w="958" w:type="dxa"/>
          </w:tcPr>
          <w:p w14:paraId="3B96C04B" w14:textId="77777777" w:rsidR="001C42F9" w:rsidRPr="003F28C3" w:rsidRDefault="001C42F9" w:rsidP="00AE6750">
            <w:pPr>
              <w:ind w:firstLine="0"/>
              <w:rPr>
                <w:sz w:val="28"/>
                <w:szCs w:val="28"/>
                <w:lang w:val="kk-KZ"/>
              </w:rPr>
            </w:pPr>
          </w:p>
        </w:tc>
        <w:tc>
          <w:tcPr>
            <w:tcW w:w="1348" w:type="dxa"/>
          </w:tcPr>
          <w:p w14:paraId="215BCA33" w14:textId="77777777" w:rsidR="001C42F9" w:rsidRPr="003F28C3" w:rsidRDefault="001C42F9" w:rsidP="00AE6750">
            <w:pPr>
              <w:ind w:firstLine="0"/>
              <w:rPr>
                <w:sz w:val="28"/>
                <w:szCs w:val="28"/>
                <w:lang w:val="kk-KZ"/>
              </w:rPr>
            </w:pPr>
          </w:p>
        </w:tc>
        <w:tc>
          <w:tcPr>
            <w:tcW w:w="743" w:type="dxa"/>
          </w:tcPr>
          <w:p w14:paraId="5968CEE8" w14:textId="77777777" w:rsidR="001C42F9" w:rsidRPr="003F28C3" w:rsidRDefault="001C42F9" w:rsidP="00AE6750">
            <w:pPr>
              <w:ind w:firstLine="0"/>
              <w:rPr>
                <w:sz w:val="28"/>
                <w:szCs w:val="28"/>
                <w:lang w:val="kk-KZ"/>
              </w:rPr>
            </w:pPr>
          </w:p>
        </w:tc>
        <w:tc>
          <w:tcPr>
            <w:tcW w:w="1061" w:type="dxa"/>
          </w:tcPr>
          <w:p w14:paraId="24D685F5"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54DDBC27" w14:textId="77777777" w:rsidR="001C42F9" w:rsidRPr="003F28C3" w:rsidRDefault="001C42F9" w:rsidP="00AE6750">
            <w:pPr>
              <w:ind w:firstLine="0"/>
              <w:rPr>
                <w:sz w:val="28"/>
                <w:szCs w:val="28"/>
                <w:lang w:val="kk-KZ"/>
              </w:rPr>
            </w:pPr>
            <w:r w:rsidRPr="003F28C3">
              <w:rPr>
                <w:sz w:val="28"/>
                <w:szCs w:val="28"/>
                <w:lang w:val="kk-KZ"/>
              </w:rPr>
              <w:t>26</w:t>
            </w:r>
          </w:p>
        </w:tc>
        <w:tc>
          <w:tcPr>
            <w:tcW w:w="896" w:type="dxa"/>
            <w:tcBorders>
              <w:left w:val="single" w:sz="4" w:space="0" w:color="auto"/>
              <w:right w:val="single" w:sz="4" w:space="0" w:color="auto"/>
            </w:tcBorders>
          </w:tcPr>
          <w:p w14:paraId="59880E31"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53954877" w14:textId="77777777" w:rsidR="001C42F9" w:rsidRPr="003F28C3" w:rsidRDefault="001C42F9" w:rsidP="00AE6750">
            <w:pPr>
              <w:ind w:firstLine="0"/>
              <w:rPr>
                <w:sz w:val="28"/>
                <w:szCs w:val="28"/>
                <w:lang w:val="kk-KZ"/>
              </w:rPr>
            </w:pPr>
          </w:p>
        </w:tc>
        <w:tc>
          <w:tcPr>
            <w:tcW w:w="1177" w:type="dxa"/>
          </w:tcPr>
          <w:p w14:paraId="2109CED4" w14:textId="77777777" w:rsidR="001C42F9" w:rsidRPr="003F28C3" w:rsidRDefault="001C42F9" w:rsidP="00AE6750">
            <w:pPr>
              <w:ind w:firstLine="0"/>
              <w:rPr>
                <w:sz w:val="28"/>
                <w:szCs w:val="28"/>
                <w:lang w:val="kk-KZ"/>
              </w:rPr>
            </w:pPr>
          </w:p>
        </w:tc>
        <w:tc>
          <w:tcPr>
            <w:tcW w:w="1046" w:type="dxa"/>
          </w:tcPr>
          <w:p w14:paraId="10506D71" w14:textId="77777777" w:rsidR="001C42F9" w:rsidRPr="003F28C3" w:rsidRDefault="001C42F9" w:rsidP="00AE6750">
            <w:pPr>
              <w:ind w:firstLine="0"/>
              <w:rPr>
                <w:sz w:val="28"/>
                <w:szCs w:val="28"/>
                <w:lang w:val="kk-KZ"/>
              </w:rPr>
            </w:pPr>
          </w:p>
        </w:tc>
      </w:tr>
      <w:tr w:rsidR="001C42F9" w:rsidRPr="003F28C3" w14:paraId="232DD817" w14:textId="77777777" w:rsidTr="008922E7">
        <w:tc>
          <w:tcPr>
            <w:tcW w:w="510" w:type="dxa"/>
          </w:tcPr>
          <w:p w14:paraId="5C7008A5" w14:textId="77777777" w:rsidR="001C42F9" w:rsidRPr="003F28C3" w:rsidRDefault="001C42F9" w:rsidP="00AE6750">
            <w:pPr>
              <w:ind w:firstLine="0"/>
              <w:rPr>
                <w:sz w:val="28"/>
                <w:szCs w:val="28"/>
                <w:lang w:val="kk-KZ"/>
              </w:rPr>
            </w:pPr>
            <w:r w:rsidRPr="003F28C3">
              <w:rPr>
                <w:sz w:val="28"/>
                <w:szCs w:val="28"/>
                <w:lang w:val="kk-KZ"/>
              </w:rPr>
              <w:t>2</w:t>
            </w:r>
          </w:p>
        </w:tc>
        <w:tc>
          <w:tcPr>
            <w:tcW w:w="958" w:type="dxa"/>
          </w:tcPr>
          <w:p w14:paraId="510897F4" w14:textId="77777777" w:rsidR="001C42F9" w:rsidRPr="003F28C3" w:rsidRDefault="001C42F9" w:rsidP="00AE6750">
            <w:pPr>
              <w:ind w:firstLine="0"/>
              <w:rPr>
                <w:sz w:val="28"/>
                <w:szCs w:val="28"/>
                <w:lang w:val="kk-KZ"/>
              </w:rPr>
            </w:pPr>
          </w:p>
        </w:tc>
        <w:tc>
          <w:tcPr>
            <w:tcW w:w="1348" w:type="dxa"/>
          </w:tcPr>
          <w:p w14:paraId="51BA48B3" w14:textId="77777777" w:rsidR="001C42F9" w:rsidRPr="003F28C3" w:rsidRDefault="001C42F9" w:rsidP="00AE6750">
            <w:pPr>
              <w:ind w:firstLine="0"/>
              <w:rPr>
                <w:sz w:val="28"/>
                <w:szCs w:val="28"/>
                <w:lang w:val="kk-KZ"/>
              </w:rPr>
            </w:pPr>
          </w:p>
        </w:tc>
        <w:tc>
          <w:tcPr>
            <w:tcW w:w="743" w:type="dxa"/>
          </w:tcPr>
          <w:p w14:paraId="7283EBCB" w14:textId="77777777" w:rsidR="001C42F9" w:rsidRPr="003F28C3" w:rsidRDefault="001C42F9" w:rsidP="00AE6750">
            <w:pPr>
              <w:ind w:firstLine="0"/>
              <w:rPr>
                <w:sz w:val="28"/>
                <w:szCs w:val="28"/>
                <w:lang w:val="kk-KZ"/>
              </w:rPr>
            </w:pPr>
          </w:p>
        </w:tc>
        <w:tc>
          <w:tcPr>
            <w:tcW w:w="1061" w:type="dxa"/>
          </w:tcPr>
          <w:p w14:paraId="49F9B2BF"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0B4B27BA" w14:textId="77777777" w:rsidR="001C42F9" w:rsidRPr="003F28C3" w:rsidRDefault="001C42F9" w:rsidP="00AE6750">
            <w:pPr>
              <w:ind w:firstLine="0"/>
              <w:rPr>
                <w:sz w:val="28"/>
                <w:szCs w:val="28"/>
                <w:lang w:val="kk-KZ"/>
              </w:rPr>
            </w:pPr>
            <w:r w:rsidRPr="003F28C3">
              <w:rPr>
                <w:sz w:val="28"/>
                <w:szCs w:val="28"/>
                <w:lang w:val="kk-KZ"/>
              </w:rPr>
              <w:t>27</w:t>
            </w:r>
          </w:p>
        </w:tc>
        <w:tc>
          <w:tcPr>
            <w:tcW w:w="896" w:type="dxa"/>
            <w:tcBorders>
              <w:left w:val="single" w:sz="4" w:space="0" w:color="auto"/>
              <w:right w:val="single" w:sz="4" w:space="0" w:color="auto"/>
            </w:tcBorders>
          </w:tcPr>
          <w:p w14:paraId="5D3FB1FB"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6F9BD8DA" w14:textId="77777777" w:rsidR="001C42F9" w:rsidRPr="003F28C3" w:rsidRDefault="001C42F9" w:rsidP="00AE6750">
            <w:pPr>
              <w:ind w:firstLine="0"/>
              <w:rPr>
                <w:sz w:val="28"/>
                <w:szCs w:val="28"/>
                <w:lang w:val="kk-KZ"/>
              </w:rPr>
            </w:pPr>
          </w:p>
        </w:tc>
        <w:tc>
          <w:tcPr>
            <w:tcW w:w="1177" w:type="dxa"/>
          </w:tcPr>
          <w:p w14:paraId="48DB07E6" w14:textId="77777777" w:rsidR="001C42F9" w:rsidRPr="003F28C3" w:rsidRDefault="001C42F9" w:rsidP="00AE6750">
            <w:pPr>
              <w:ind w:firstLine="0"/>
              <w:rPr>
                <w:sz w:val="28"/>
                <w:szCs w:val="28"/>
                <w:lang w:val="kk-KZ"/>
              </w:rPr>
            </w:pPr>
          </w:p>
        </w:tc>
        <w:tc>
          <w:tcPr>
            <w:tcW w:w="1046" w:type="dxa"/>
          </w:tcPr>
          <w:p w14:paraId="15CAE131" w14:textId="77777777" w:rsidR="001C42F9" w:rsidRPr="003F28C3" w:rsidRDefault="001C42F9" w:rsidP="00AE6750">
            <w:pPr>
              <w:ind w:firstLine="0"/>
              <w:rPr>
                <w:sz w:val="28"/>
                <w:szCs w:val="28"/>
                <w:lang w:val="kk-KZ"/>
              </w:rPr>
            </w:pPr>
          </w:p>
        </w:tc>
      </w:tr>
      <w:tr w:rsidR="001C42F9" w:rsidRPr="003F28C3" w14:paraId="7F7E0D7A" w14:textId="77777777" w:rsidTr="008922E7">
        <w:tc>
          <w:tcPr>
            <w:tcW w:w="510" w:type="dxa"/>
          </w:tcPr>
          <w:p w14:paraId="30C7A22E" w14:textId="77777777" w:rsidR="001C42F9" w:rsidRPr="003F28C3" w:rsidRDefault="001C42F9" w:rsidP="00AE6750">
            <w:pPr>
              <w:ind w:firstLine="0"/>
              <w:rPr>
                <w:sz w:val="28"/>
                <w:szCs w:val="28"/>
                <w:lang w:val="kk-KZ"/>
              </w:rPr>
            </w:pPr>
            <w:r w:rsidRPr="003F28C3">
              <w:rPr>
                <w:sz w:val="28"/>
                <w:szCs w:val="28"/>
                <w:lang w:val="kk-KZ"/>
              </w:rPr>
              <w:t>3</w:t>
            </w:r>
          </w:p>
        </w:tc>
        <w:tc>
          <w:tcPr>
            <w:tcW w:w="958" w:type="dxa"/>
          </w:tcPr>
          <w:p w14:paraId="75A57E8C" w14:textId="77777777" w:rsidR="001C42F9" w:rsidRPr="003F28C3" w:rsidRDefault="001C42F9" w:rsidP="00AE6750">
            <w:pPr>
              <w:ind w:firstLine="0"/>
              <w:rPr>
                <w:sz w:val="28"/>
                <w:szCs w:val="28"/>
                <w:lang w:val="kk-KZ"/>
              </w:rPr>
            </w:pPr>
          </w:p>
        </w:tc>
        <w:tc>
          <w:tcPr>
            <w:tcW w:w="1348" w:type="dxa"/>
          </w:tcPr>
          <w:p w14:paraId="68F4B7C5" w14:textId="77777777" w:rsidR="001C42F9" w:rsidRPr="003F28C3" w:rsidRDefault="001C42F9" w:rsidP="00AE6750">
            <w:pPr>
              <w:ind w:firstLine="0"/>
              <w:rPr>
                <w:sz w:val="28"/>
                <w:szCs w:val="28"/>
                <w:lang w:val="kk-KZ"/>
              </w:rPr>
            </w:pPr>
          </w:p>
        </w:tc>
        <w:tc>
          <w:tcPr>
            <w:tcW w:w="743" w:type="dxa"/>
          </w:tcPr>
          <w:p w14:paraId="0F3AE499" w14:textId="77777777" w:rsidR="001C42F9" w:rsidRPr="003F28C3" w:rsidRDefault="001C42F9" w:rsidP="00AE6750">
            <w:pPr>
              <w:ind w:firstLine="0"/>
              <w:rPr>
                <w:sz w:val="28"/>
                <w:szCs w:val="28"/>
                <w:lang w:val="kk-KZ"/>
              </w:rPr>
            </w:pPr>
          </w:p>
        </w:tc>
        <w:tc>
          <w:tcPr>
            <w:tcW w:w="1061" w:type="dxa"/>
          </w:tcPr>
          <w:p w14:paraId="616087DD"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4F4911A9" w14:textId="77777777" w:rsidR="001C42F9" w:rsidRPr="003F28C3" w:rsidRDefault="001C42F9" w:rsidP="00AE6750">
            <w:pPr>
              <w:ind w:firstLine="0"/>
              <w:rPr>
                <w:sz w:val="28"/>
                <w:szCs w:val="28"/>
                <w:lang w:val="kk-KZ"/>
              </w:rPr>
            </w:pPr>
            <w:r w:rsidRPr="003F28C3">
              <w:rPr>
                <w:sz w:val="28"/>
                <w:szCs w:val="28"/>
                <w:lang w:val="kk-KZ"/>
              </w:rPr>
              <w:t>28</w:t>
            </w:r>
          </w:p>
        </w:tc>
        <w:tc>
          <w:tcPr>
            <w:tcW w:w="896" w:type="dxa"/>
            <w:tcBorders>
              <w:left w:val="single" w:sz="4" w:space="0" w:color="auto"/>
              <w:right w:val="single" w:sz="4" w:space="0" w:color="auto"/>
            </w:tcBorders>
          </w:tcPr>
          <w:p w14:paraId="41375B35"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03B2DFCB" w14:textId="77777777" w:rsidR="001C42F9" w:rsidRPr="003F28C3" w:rsidRDefault="001C42F9" w:rsidP="00AE6750">
            <w:pPr>
              <w:ind w:firstLine="0"/>
              <w:rPr>
                <w:sz w:val="28"/>
                <w:szCs w:val="28"/>
                <w:lang w:val="kk-KZ"/>
              </w:rPr>
            </w:pPr>
          </w:p>
        </w:tc>
        <w:tc>
          <w:tcPr>
            <w:tcW w:w="1177" w:type="dxa"/>
          </w:tcPr>
          <w:p w14:paraId="00401291" w14:textId="77777777" w:rsidR="001C42F9" w:rsidRPr="003F28C3" w:rsidRDefault="001C42F9" w:rsidP="00AE6750">
            <w:pPr>
              <w:ind w:firstLine="0"/>
              <w:rPr>
                <w:sz w:val="28"/>
                <w:szCs w:val="28"/>
                <w:lang w:val="kk-KZ"/>
              </w:rPr>
            </w:pPr>
          </w:p>
        </w:tc>
        <w:tc>
          <w:tcPr>
            <w:tcW w:w="1046" w:type="dxa"/>
          </w:tcPr>
          <w:p w14:paraId="3514F169" w14:textId="77777777" w:rsidR="001C42F9" w:rsidRPr="003F28C3" w:rsidRDefault="001C42F9" w:rsidP="00AE6750">
            <w:pPr>
              <w:ind w:firstLine="0"/>
              <w:rPr>
                <w:sz w:val="28"/>
                <w:szCs w:val="28"/>
                <w:lang w:val="kk-KZ"/>
              </w:rPr>
            </w:pPr>
          </w:p>
        </w:tc>
      </w:tr>
      <w:tr w:rsidR="001C42F9" w:rsidRPr="003F28C3" w14:paraId="373B5908" w14:textId="77777777" w:rsidTr="008922E7">
        <w:tc>
          <w:tcPr>
            <w:tcW w:w="510" w:type="dxa"/>
          </w:tcPr>
          <w:p w14:paraId="21D802B9" w14:textId="77777777" w:rsidR="001C42F9" w:rsidRPr="003F28C3" w:rsidRDefault="001C42F9" w:rsidP="00AE6750">
            <w:pPr>
              <w:ind w:firstLine="0"/>
              <w:rPr>
                <w:sz w:val="28"/>
                <w:szCs w:val="28"/>
                <w:lang w:val="kk-KZ"/>
              </w:rPr>
            </w:pPr>
            <w:r w:rsidRPr="003F28C3">
              <w:rPr>
                <w:sz w:val="28"/>
                <w:szCs w:val="28"/>
                <w:lang w:val="kk-KZ"/>
              </w:rPr>
              <w:t>4</w:t>
            </w:r>
          </w:p>
        </w:tc>
        <w:tc>
          <w:tcPr>
            <w:tcW w:w="958" w:type="dxa"/>
          </w:tcPr>
          <w:p w14:paraId="76ED415B" w14:textId="77777777" w:rsidR="001C42F9" w:rsidRPr="003F28C3" w:rsidRDefault="001C42F9" w:rsidP="00AE6750">
            <w:pPr>
              <w:ind w:firstLine="0"/>
              <w:rPr>
                <w:sz w:val="28"/>
                <w:szCs w:val="28"/>
                <w:lang w:val="kk-KZ"/>
              </w:rPr>
            </w:pPr>
          </w:p>
        </w:tc>
        <w:tc>
          <w:tcPr>
            <w:tcW w:w="1348" w:type="dxa"/>
          </w:tcPr>
          <w:p w14:paraId="06F12B36" w14:textId="77777777" w:rsidR="001C42F9" w:rsidRPr="003F28C3" w:rsidRDefault="001C42F9" w:rsidP="00AE6750">
            <w:pPr>
              <w:ind w:firstLine="0"/>
              <w:rPr>
                <w:sz w:val="28"/>
                <w:szCs w:val="28"/>
                <w:lang w:val="kk-KZ"/>
              </w:rPr>
            </w:pPr>
          </w:p>
        </w:tc>
        <w:tc>
          <w:tcPr>
            <w:tcW w:w="743" w:type="dxa"/>
          </w:tcPr>
          <w:p w14:paraId="6D136080" w14:textId="77777777" w:rsidR="001C42F9" w:rsidRPr="003F28C3" w:rsidRDefault="001C42F9" w:rsidP="00AE6750">
            <w:pPr>
              <w:ind w:firstLine="0"/>
              <w:rPr>
                <w:sz w:val="28"/>
                <w:szCs w:val="28"/>
                <w:lang w:val="kk-KZ"/>
              </w:rPr>
            </w:pPr>
          </w:p>
        </w:tc>
        <w:tc>
          <w:tcPr>
            <w:tcW w:w="1061" w:type="dxa"/>
          </w:tcPr>
          <w:p w14:paraId="1B69FCF2"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4C199FDD" w14:textId="77777777" w:rsidR="001C42F9" w:rsidRPr="003F28C3" w:rsidRDefault="001C42F9" w:rsidP="00AE6750">
            <w:pPr>
              <w:ind w:firstLine="0"/>
              <w:rPr>
                <w:sz w:val="28"/>
                <w:szCs w:val="28"/>
                <w:lang w:val="kk-KZ"/>
              </w:rPr>
            </w:pPr>
            <w:r w:rsidRPr="003F28C3">
              <w:rPr>
                <w:sz w:val="28"/>
                <w:szCs w:val="28"/>
                <w:lang w:val="kk-KZ"/>
              </w:rPr>
              <w:t>29</w:t>
            </w:r>
          </w:p>
        </w:tc>
        <w:tc>
          <w:tcPr>
            <w:tcW w:w="896" w:type="dxa"/>
            <w:tcBorders>
              <w:left w:val="single" w:sz="4" w:space="0" w:color="auto"/>
              <w:right w:val="single" w:sz="4" w:space="0" w:color="auto"/>
            </w:tcBorders>
          </w:tcPr>
          <w:p w14:paraId="0E16B3DC"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17FEB8D8" w14:textId="77777777" w:rsidR="001C42F9" w:rsidRPr="003F28C3" w:rsidRDefault="001C42F9" w:rsidP="00AE6750">
            <w:pPr>
              <w:ind w:firstLine="0"/>
              <w:rPr>
                <w:sz w:val="28"/>
                <w:szCs w:val="28"/>
                <w:lang w:val="kk-KZ"/>
              </w:rPr>
            </w:pPr>
          </w:p>
        </w:tc>
        <w:tc>
          <w:tcPr>
            <w:tcW w:w="1177" w:type="dxa"/>
          </w:tcPr>
          <w:p w14:paraId="2205F99B" w14:textId="77777777" w:rsidR="001C42F9" w:rsidRPr="003F28C3" w:rsidRDefault="001C42F9" w:rsidP="00AE6750">
            <w:pPr>
              <w:ind w:firstLine="0"/>
              <w:rPr>
                <w:sz w:val="28"/>
                <w:szCs w:val="28"/>
                <w:lang w:val="kk-KZ"/>
              </w:rPr>
            </w:pPr>
          </w:p>
        </w:tc>
        <w:tc>
          <w:tcPr>
            <w:tcW w:w="1046" w:type="dxa"/>
          </w:tcPr>
          <w:p w14:paraId="5A457F8E" w14:textId="77777777" w:rsidR="001C42F9" w:rsidRPr="003F28C3" w:rsidRDefault="001C42F9" w:rsidP="00AE6750">
            <w:pPr>
              <w:ind w:firstLine="0"/>
              <w:rPr>
                <w:sz w:val="28"/>
                <w:szCs w:val="28"/>
                <w:lang w:val="kk-KZ"/>
              </w:rPr>
            </w:pPr>
          </w:p>
        </w:tc>
      </w:tr>
      <w:tr w:rsidR="001C42F9" w:rsidRPr="003F28C3" w14:paraId="4D32EC22" w14:textId="77777777" w:rsidTr="008922E7">
        <w:tc>
          <w:tcPr>
            <w:tcW w:w="510" w:type="dxa"/>
          </w:tcPr>
          <w:p w14:paraId="7AD357B4" w14:textId="77777777" w:rsidR="001C42F9" w:rsidRPr="003F28C3" w:rsidRDefault="001C42F9" w:rsidP="00AE6750">
            <w:pPr>
              <w:ind w:firstLine="0"/>
              <w:rPr>
                <w:sz w:val="28"/>
                <w:szCs w:val="28"/>
                <w:lang w:val="kk-KZ"/>
              </w:rPr>
            </w:pPr>
            <w:r w:rsidRPr="003F28C3">
              <w:rPr>
                <w:sz w:val="28"/>
                <w:szCs w:val="28"/>
                <w:lang w:val="kk-KZ"/>
              </w:rPr>
              <w:t>5</w:t>
            </w:r>
          </w:p>
        </w:tc>
        <w:tc>
          <w:tcPr>
            <w:tcW w:w="958" w:type="dxa"/>
          </w:tcPr>
          <w:p w14:paraId="18D87F64" w14:textId="77777777" w:rsidR="001C42F9" w:rsidRPr="003F28C3" w:rsidRDefault="001C42F9" w:rsidP="00AE6750">
            <w:pPr>
              <w:ind w:firstLine="0"/>
              <w:rPr>
                <w:sz w:val="28"/>
                <w:szCs w:val="28"/>
                <w:lang w:val="kk-KZ"/>
              </w:rPr>
            </w:pPr>
          </w:p>
        </w:tc>
        <w:tc>
          <w:tcPr>
            <w:tcW w:w="1348" w:type="dxa"/>
          </w:tcPr>
          <w:p w14:paraId="449BE17D" w14:textId="77777777" w:rsidR="001C42F9" w:rsidRPr="003F28C3" w:rsidRDefault="001C42F9" w:rsidP="00AE6750">
            <w:pPr>
              <w:ind w:firstLine="0"/>
              <w:rPr>
                <w:sz w:val="28"/>
                <w:szCs w:val="28"/>
                <w:lang w:val="kk-KZ"/>
              </w:rPr>
            </w:pPr>
          </w:p>
        </w:tc>
        <w:tc>
          <w:tcPr>
            <w:tcW w:w="743" w:type="dxa"/>
          </w:tcPr>
          <w:p w14:paraId="2B266129" w14:textId="77777777" w:rsidR="001C42F9" w:rsidRPr="003F28C3" w:rsidRDefault="001C42F9" w:rsidP="00AE6750">
            <w:pPr>
              <w:ind w:firstLine="0"/>
              <w:rPr>
                <w:sz w:val="28"/>
                <w:szCs w:val="28"/>
                <w:lang w:val="kk-KZ"/>
              </w:rPr>
            </w:pPr>
          </w:p>
        </w:tc>
        <w:tc>
          <w:tcPr>
            <w:tcW w:w="1061" w:type="dxa"/>
          </w:tcPr>
          <w:p w14:paraId="7A6A392F"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5820B15D" w14:textId="77777777" w:rsidR="001C42F9" w:rsidRPr="003F28C3" w:rsidRDefault="001C42F9" w:rsidP="00AE6750">
            <w:pPr>
              <w:ind w:firstLine="0"/>
              <w:rPr>
                <w:sz w:val="28"/>
                <w:szCs w:val="28"/>
                <w:lang w:val="kk-KZ"/>
              </w:rPr>
            </w:pPr>
            <w:r w:rsidRPr="003F28C3">
              <w:rPr>
                <w:sz w:val="28"/>
                <w:szCs w:val="28"/>
                <w:lang w:val="kk-KZ"/>
              </w:rPr>
              <w:t>30</w:t>
            </w:r>
          </w:p>
        </w:tc>
        <w:tc>
          <w:tcPr>
            <w:tcW w:w="896" w:type="dxa"/>
            <w:tcBorders>
              <w:left w:val="single" w:sz="4" w:space="0" w:color="auto"/>
              <w:right w:val="single" w:sz="4" w:space="0" w:color="auto"/>
            </w:tcBorders>
          </w:tcPr>
          <w:p w14:paraId="79412F33"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54BC9F61" w14:textId="77777777" w:rsidR="001C42F9" w:rsidRPr="003F28C3" w:rsidRDefault="001C42F9" w:rsidP="00AE6750">
            <w:pPr>
              <w:ind w:firstLine="0"/>
              <w:rPr>
                <w:sz w:val="28"/>
                <w:szCs w:val="28"/>
                <w:lang w:val="kk-KZ"/>
              </w:rPr>
            </w:pPr>
          </w:p>
        </w:tc>
        <w:tc>
          <w:tcPr>
            <w:tcW w:w="1177" w:type="dxa"/>
          </w:tcPr>
          <w:p w14:paraId="633B1CC9" w14:textId="77777777" w:rsidR="001C42F9" w:rsidRPr="003F28C3" w:rsidRDefault="001C42F9" w:rsidP="00AE6750">
            <w:pPr>
              <w:ind w:firstLine="0"/>
              <w:rPr>
                <w:sz w:val="28"/>
                <w:szCs w:val="28"/>
                <w:lang w:val="kk-KZ"/>
              </w:rPr>
            </w:pPr>
          </w:p>
        </w:tc>
        <w:tc>
          <w:tcPr>
            <w:tcW w:w="1046" w:type="dxa"/>
          </w:tcPr>
          <w:p w14:paraId="6DCC2EF9" w14:textId="77777777" w:rsidR="001C42F9" w:rsidRPr="003F28C3" w:rsidRDefault="001C42F9" w:rsidP="00AE6750">
            <w:pPr>
              <w:ind w:firstLine="0"/>
              <w:rPr>
                <w:sz w:val="28"/>
                <w:szCs w:val="28"/>
                <w:lang w:val="kk-KZ"/>
              </w:rPr>
            </w:pPr>
          </w:p>
        </w:tc>
      </w:tr>
      <w:tr w:rsidR="001C42F9" w:rsidRPr="003F28C3" w14:paraId="6B6D8BA6" w14:textId="77777777" w:rsidTr="008922E7">
        <w:tc>
          <w:tcPr>
            <w:tcW w:w="510" w:type="dxa"/>
          </w:tcPr>
          <w:p w14:paraId="3599C0EC" w14:textId="77777777" w:rsidR="001C42F9" w:rsidRPr="003F28C3" w:rsidRDefault="001C42F9" w:rsidP="00AE6750">
            <w:pPr>
              <w:ind w:firstLine="0"/>
              <w:rPr>
                <w:sz w:val="28"/>
                <w:szCs w:val="28"/>
                <w:lang w:val="kk-KZ"/>
              </w:rPr>
            </w:pPr>
            <w:r w:rsidRPr="003F28C3">
              <w:rPr>
                <w:sz w:val="28"/>
                <w:szCs w:val="28"/>
                <w:lang w:val="kk-KZ"/>
              </w:rPr>
              <w:t>6</w:t>
            </w:r>
          </w:p>
        </w:tc>
        <w:tc>
          <w:tcPr>
            <w:tcW w:w="958" w:type="dxa"/>
          </w:tcPr>
          <w:p w14:paraId="668AFF24" w14:textId="77777777" w:rsidR="001C42F9" w:rsidRPr="003F28C3" w:rsidRDefault="001C42F9" w:rsidP="00AE6750">
            <w:pPr>
              <w:ind w:firstLine="0"/>
              <w:rPr>
                <w:sz w:val="28"/>
                <w:szCs w:val="28"/>
                <w:lang w:val="kk-KZ"/>
              </w:rPr>
            </w:pPr>
          </w:p>
        </w:tc>
        <w:tc>
          <w:tcPr>
            <w:tcW w:w="1348" w:type="dxa"/>
          </w:tcPr>
          <w:p w14:paraId="7D6AE702" w14:textId="77777777" w:rsidR="001C42F9" w:rsidRPr="003F28C3" w:rsidRDefault="001C42F9" w:rsidP="00AE6750">
            <w:pPr>
              <w:ind w:firstLine="0"/>
              <w:rPr>
                <w:sz w:val="28"/>
                <w:szCs w:val="28"/>
                <w:lang w:val="kk-KZ"/>
              </w:rPr>
            </w:pPr>
          </w:p>
        </w:tc>
        <w:tc>
          <w:tcPr>
            <w:tcW w:w="743" w:type="dxa"/>
          </w:tcPr>
          <w:p w14:paraId="092D3D41" w14:textId="77777777" w:rsidR="001C42F9" w:rsidRPr="003F28C3" w:rsidRDefault="001C42F9" w:rsidP="00AE6750">
            <w:pPr>
              <w:ind w:firstLine="0"/>
              <w:rPr>
                <w:sz w:val="28"/>
                <w:szCs w:val="28"/>
                <w:lang w:val="kk-KZ"/>
              </w:rPr>
            </w:pPr>
          </w:p>
        </w:tc>
        <w:tc>
          <w:tcPr>
            <w:tcW w:w="1061" w:type="dxa"/>
          </w:tcPr>
          <w:p w14:paraId="27938E1A"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62BF4AB8" w14:textId="77777777" w:rsidR="001C42F9" w:rsidRPr="003F28C3" w:rsidRDefault="001C42F9" w:rsidP="00AE6750">
            <w:pPr>
              <w:ind w:firstLine="0"/>
              <w:rPr>
                <w:sz w:val="28"/>
                <w:szCs w:val="28"/>
                <w:lang w:val="kk-KZ"/>
              </w:rPr>
            </w:pPr>
            <w:r w:rsidRPr="003F28C3">
              <w:rPr>
                <w:sz w:val="28"/>
                <w:szCs w:val="28"/>
                <w:lang w:val="kk-KZ"/>
              </w:rPr>
              <w:t>31</w:t>
            </w:r>
          </w:p>
        </w:tc>
        <w:tc>
          <w:tcPr>
            <w:tcW w:w="896" w:type="dxa"/>
            <w:tcBorders>
              <w:left w:val="single" w:sz="4" w:space="0" w:color="auto"/>
              <w:right w:val="single" w:sz="4" w:space="0" w:color="auto"/>
            </w:tcBorders>
          </w:tcPr>
          <w:p w14:paraId="5FA2556D"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71B4159B" w14:textId="77777777" w:rsidR="001C42F9" w:rsidRPr="003F28C3" w:rsidRDefault="001C42F9" w:rsidP="00AE6750">
            <w:pPr>
              <w:ind w:firstLine="0"/>
              <w:rPr>
                <w:sz w:val="28"/>
                <w:szCs w:val="28"/>
                <w:lang w:val="kk-KZ"/>
              </w:rPr>
            </w:pPr>
          </w:p>
        </w:tc>
        <w:tc>
          <w:tcPr>
            <w:tcW w:w="1177" w:type="dxa"/>
          </w:tcPr>
          <w:p w14:paraId="24ADC170" w14:textId="77777777" w:rsidR="001C42F9" w:rsidRPr="003F28C3" w:rsidRDefault="001C42F9" w:rsidP="00AE6750">
            <w:pPr>
              <w:ind w:firstLine="0"/>
              <w:rPr>
                <w:sz w:val="28"/>
                <w:szCs w:val="28"/>
                <w:lang w:val="kk-KZ"/>
              </w:rPr>
            </w:pPr>
          </w:p>
        </w:tc>
        <w:tc>
          <w:tcPr>
            <w:tcW w:w="1046" w:type="dxa"/>
          </w:tcPr>
          <w:p w14:paraId="38E2AF58" w14:textId="77777777" w:rsidR="001C42F9" w:rsidRPr="003F28C3" w:rsidRDefault="001C42F9" w:rsidP="00AE6750">
            <w:pPr>
              <w:ind w:firstLine="0"/>
              <w:rPr>
                <w:sz w:val="28"/>
                <w:szCs w:val="28"/>
                <w:lang w:val="kk-KZ"/>
              </w:rPr>
            </w:pPr>
          </w:p>
        </w:tc>
      </w:tr>
      <w:tr w:rsidR="001C42F9" w:rsidRPr="003F28C3" w14:paraId="65A4376E" w14:textId="77777777" w:rsidTr="008922E7">
        <w:tc>
          <w:tcPr>
            <w:tcW w:w="510" w:type="dxa"/>
          </w:tcPr>
          <w:p w14:paraId="6493407C" w14:textId="77777777" w:rsidR="001C42F9" w:rsidRPr="003F28C3" w:rsidRDefault="001C42F9" w:rsidP="00AE6750">
            <w:pPr>
              <w:ind w:firstLine="0"/>
              <w:rPr>
                <w:sz w:val="28"/>
                <w:szCs w:val="28"/>
                <w:lang w:val="kk-KZ"/>
              </w:rPr>
            </w:pPr>
            <w:r w:rsidRPr="003F28C3">
              <w:rPr>
                <w:sz w:val="28"/>
                <w:szCs w:val="28"/>
                <w:lang w:val="kk-KZ"/>
              </w:rPr>
              <w:t>7</w:t>
            </w:r>
          </w:p>
        </w:tc>
        <w:tc>
          <w:tcPr>
            <w:tcW w:w="958" w:type="dxa"/>
          </w:tcPr>
          <w:p w14:paraId="001DC585" w14:textId="77777777" w:rsidR="001C42F9" w:rsidRPr="003F28C3" w:rsidRDefault="001C42F9" w:rsidP="00AE6750">
            <w:pPr>
              <w:ind w:firstLine="0"/>
              <w:rPr>
                <w:sz w:val="28"/>
                <w:szCs w:val="28"/>
                <w:lang w:val="kk-KZ"/>
              </w:rPr>
            </w:pPr>
          </w:p>
        </w:tc>
        <w:tc>
          <w:tcPr>
            <w:tcW w:w="1348" w:type="dxa"/>
          </w:tcPr>
          <w:p w14:paraId="112F2515" w14:textId="77777777" w:rsidR="001C42F9" w:rsidRPr="003F28C3" w:rsidRDefault="001C42F9" w:rsidP="00AE6750">
            <w:pPr>
              <w:ind w:firstLine="0"/>
              <w:rPr>
                <w:sz w:val="28"/>
                <w:szCs w:val="28"/>
                <w:lang w:val="kk-KZ"/>
              </w:rPr>
            </w:pPr>
          </w:p>
        </w:tc>
        <w:tc>
          <w:tcPr>
            <w:tcW w:w="743" w:type="dxa"/>
          </w:tcPr>
          <w:p w14:paraId="58AE5F16" w14:textId="77777777" w:rsidR="001C42F9" w:rsidRPr="003F28C3" w:rsidRDefault="001C42F9" w:rsidP="00AE6750">
            <w:pPr>
              <w:ind w:firstLine="0"/>
              <w:rPr>
                <w:sz w:val="28"/>
                <w:szCs w:val="28"/>
                <w:lang w:val="kk-KZ"/>
              </w:rPr>
            </w:pPr>
          </w:p>
        </w:tc>
        <w:tc>
          <w:tcPr>
            <w:tcW w:w="1061" w:type="dxa"/>
          </w:tcPr>
          <w:p w14:paraId="3482A9A3"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13B2ABAF" w14:textId="77777777" w:rsidR="001C42F9" w:rsidRPr="003F28C3" w:rsidRDefault="001C42F9" w:rsidP="00AE6750">
            <w:pPr>
              <w:ind w:firstLine="0"/>
              <w:rPr>
                <w:sz w:val="28"/>
                <w:szCs w:val="28"/>
                <w:lang w:val="kk-KZ"/>
              </w:rPr>
            </w:pPr>
            <w:r w:rsidRPr="003F28C3">
              <w:rPr>
                <w:sz w:val="28"/>
                <w:szCs w:val="28"/>
                <w:lang w:val="kk-KZ"/>
              </w:rPr>
              <w:t>32</w:t>
            </w:r>
          </w:p>
        </w:tc>
        <w:tc>
          <w:tcPr>
            <w:tcW w:w="896" w:type="dxa"/>
            <w:tcBorders>
              <w:left w:val="single" w:sz="4" w:space="0" w:color="auto"/>
              <w:right w:val="single" w:sz="4" w:space="0" w:color="auto"/>
            </w:tcBorders>
          </w:tcPr>
          <w:p w14:paraId="48710767"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3335E86A" w14:textId="77777777" w:rsidR="001C42F9" w:rsidRPr="003F28C3" w:rsidRDefault="001C42F9" w:rsidP="00AE6750">
            <w:pPr>
              <w:ind w:firstLine="0"/>
              <w:rPr>
                <w:sz w:val="28"/>
                <w:szCs w:val="28"/>
                <w:lang w:val="kk-KZ"/>
              </w:rPr>
            </w:pPr>
          </w:p>
        </w:tc>
        <w:tc>
          <w:tcPr>
            <w:tcW w:w="1177" w:type="dxa"/>
          </w:tcPr>
          <w:p w14:paraId="3621F6DC" w14:textId="77777777" w:rsidR="001C42F9" w:rsidRPr="003F28C3" w:rsidRDefault="001C42F9" w:rsidP="00AE6750">
            <w:pPr>
              <w:ind w:firstLine="0"/>
              <w:rPr>
                <w:sz w:val="28"/>
                <w:szCs w:val="28"/>
                <w:lang w:val="kk-KZ"/>
              </w:rPr>
            </w:pPr>
          </w:p>
        </w:tc>
        <w:tc>
          <w:tcPr>
            <w:tcW w:w="1046" w:type="dxa"/>
          </w:tcPr>
          <w:p w14:paraId="50083348" w14:textId="77777777" w:rsidR="001C42F9" w:rsidRPr="003F28C3" w:rsidRDefault="001C42F9" w:rsidP="00AE6750">
            <w:pPr>
              <w:ind w:firstLine="0"/>
              <w:rPr>
                <w:sz w:val="28"/>
                <w:szCs w:val="28"/>
                <w:lang w:val="kk-KZ"/>
              </w:rPr>
            </w:pPr>
          </w:p>
        </w:tc>
      </w:tr>
      <w:tr w:rsidR="001C42F9" w:rsidRPr="003F28C3" w14:paraId="5A53F91C" w14:textId="77777777" w:rsidTr="008922E7">
        <w:tc>
          <w:tcPr>
            <w:tcW w:w="510" w:type="dxa"/>
          </w:tcPr>
          <w:p w14:paraId="67EF74D7" w14:textId="77777777" w:rsidR="001C42F9" w:rsidRPr="003F28C3" w:rsidRDefault="001C42F9" w:rsidP="00AE6750">
            <w:pPr>
              <w:ind w:firstLine="0"/>
              <w:rPr>
                <w:sz w:val="28"/>
                <w:szCs w:val="28"/>
                <w:lang w:val="kk-KZ"/>
              </w:rPr>
            </w:pPr>
            <w:r w:rsidRPr="003F28C3">
              <w:rPr>
                <w:sz w:val="28"/>
                <w:szCs w:val="28"/>
                <w:lang w:val="kk-KZ"/>
              </w:rPr>
              <w:t>8</w:t>
            </w:r>
          </w:p>
        </w:tc>
        <w:tc>
          <w:tcPr>
            <w:tcW w:w="958" w:type="dxa"/>
          </w:tcPr>
          <w:p w14:paraId="68623BF0" w14:textId="77777777" w:rsidR="001C42F9" w:rsidRPr="003F28C3" w:rsidRDefault="001C42F9" w:rsidP="00AE6750">
            <w:pPr>
              <w:ind w:firstLine="0"/>
              <w:rPr>
                <w:sz w:val="28"/>
                <w:szCs w:val="28"/>
                <w:lang w:val="kk-KZ"/>
              </w:rPr>
            </w:pPr>
          </w:p>
        </w:tc>
        <w:tc>
          <w:tcPr>
            <w:tcW w:w="1348" w:type="dxa"/>
          </w:tcPr>
          <w:p w14:paraId="1BA24C3E" w14:textId="77777777" w:rsidR="001C42F9" w:rsidRPr="003F28C3" w:rsidRDefault="001C42F9" w:rsidP="00AE6750">
            <w:pPr>
              <w:ind w:firstLine="0"/>
              <w:rPr>
                <w:sz w:val="28"/>
                <w:szCs w:val="28"/>
                <w:lang w:val="kk-KZ"/>
              </w:rPr>
            </w:pPr>
          </w:p>
        </w:tc>
        <w:tc>
          <w:tcPr>
            <w:tcW w:w="743" w:type="dxa"/>
          </w:tcPr>
          <w:p w14:paraId="3C53A923" w14:textId="77777777" w:rsidR="001C42F9" w:rsidRPr="003F28C3" w:rsidRDefault="001C42F9" w:rsidP="00AE6750">
            <w:pPr>
              <w:ind w:firstLine="0"/>
              <w:rPr>
                <w:sz w:val="28"/>
                <w:szCs w:val="28"/>
                <w:lang w:val="kk-KZ"/>
              </w:rPr>
            </w:pPr>
          </w:p>
        </w:tc>
        <w:tc>
          <w:tcPr>
            <w:tcW w:w="1061" w:type="dxa"/>
          </w:tcPr>
          <w:p w14:paraId="708C698C"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55BA04C9" w14:textId="77777777" w:rsidR="001C42F9" w:rsidRPr="003F28C3" w:rsidRDefault="001C42F9" w:rsidP="00AE6750">
            <w:pPr>
              <w:ind w:firstLine="0"/>
              <w:rPr>
                <w:sz w:val="28"/>
                <w:szCs w:val="28"/>
                <w:lang w:val="kk-KZ"/>
              </w:rPr>
            </w:pPr>
            <w:r w:rsidRPr="003F28C3">
              <w:rPr>
                <w:sz w:val="28"/>
                <w:szCs w:val="28"/>
                <w:lang w:val="kk-KZ"/>
              </w:rPr>
              <w:t>33</w:t>
            </w:r>
          </w:p>
        </w:tc>
        <w:tc>
          <w:tcPr>
            <w:tcW w:w="896" w:type="dxa"/>
            <w:tcBorders>
              <w:left w:val="single" w:sz="4" w:space="0" w:color="auto"/>
              <w:right w:val="single" w:sz="4" w:space="0" w:color="auto"/>
            </w:tcBorders>
          </w:tcPr>
          <w:p w14:paraId="5C5686A2"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7E77D91A" w14:textId="77777777" w:rsidR="001C42F9" w:rsidRPr="003F28C3" w:rsidRDefault="001C42F9" w:rsidP="00AE6750">
            <w:pPr>
              <w:ind w:firstLine="0"/>
              <w:rPr>
                <w:sz w:val="28"/>
                <w:szCs w:val="28"/>
                <w:lang w:val="kk-KZ"/>
              </w:rPr>
            </w:pPr>
          </w:p>
        </w:tc>
        <w:tc>
          <w:tcPr>
            <w:tcW w:w="1177" w:type="dxa"/>
          </w:tcPr>
          <w:p w14:paraId="56D0BBFF" w14:textId="77777777" w:rsidR="001C42F9" w:rsidRPr="003F28C3" w:rsidRDefault="001C42F9" w:rsidP="00AE6750">
            <w:pPr>
              <w:ind w:firstLine="0"/>
              <w:rPr>
                <w:sz w:val="28"/>
                <w:szCs w:val="28"/>
                <w:lang w:val="kk-KZ"/>
              </w:rPr>
            </w:pPr>
          </w:p>
        </w:tc>
        <w:tc>
          <w:tcPr>
            <w:tcW w:w="1046" w:type="dxa"/>
          </w:tcPr>
          <w:p w14:paraId="20C901BA" w14:textId="77777777" w:rsidR="001C42F9" w:rsidRPr="003F28C3" w:rsidRDefault="001C42F9" w:rsidP="00AE6750">
            <w:pPr>
              <w:ind w:firstLine="0"/>
              <w:rPr>
                <w:sz w:val="28"/>
                <w:szCs w:val="28"/>
                <w:lang w:val="kk-KZ"/>
              </w:rPr>
            </w:pPr>
          </w:p>
        </w:tc>
      </w:tr>
      <w:tr w:rsidR="001C42F9" w:rsidRPr="003F28C3" w14:paraId="66E49B61" w14:textId="77777777" w:rsidTr="008922E7">
        <w:tc>
          <w:tcPr>
            <w:tcW w:w="510" w:type="dxa"/>
          </w:tcPr>
          <w:p w14:paraId="62889E62" w14:textId="77777777" w:rsidR="001C42F9" w:rsidRPr="003F28C3" w:rsidRDefault="001C42F9" w:rsidP="00AE6750">
            <w:pPr>
              <w:ind w:firstLine="0"/>
              <w:rPr>
                <w:sz w:val="28"/>
                <w:szCs w:val="28"/>
                <w:lang w:val="kk-KZ"/>
              </w:rPr>
            </w:pPr>
            <w:r w:rsidRPr="003F28C3">
              <w:rPr>
                <w:sz w:val="28"/>
                <w:szCs w:val="28"/>
                <w:lang w:val="kk-KZ"/>
              </w:rPr>
              <w:t>9</w:t>
            </w:r>
          </w:p>
        </w:tc>
        <w:tc>
          <w:tcPr>
            <w:tcW w:w="958" w:type="dxa"/>
          </w:tcPr>
          <w:p w14:paraId="2E30EF11" w14:textId="77777777" w:rsidR="001C42F9" w:rsidRPr="003F28C3" w:rsidRDefault="001C42F9" w:rsidP="00AE6750">
            <w:pPr>
              <w:ind w:firstLine="0"/>
              <w:rPr>
                <w:sz w:val="28"/>
                <w:szCs w:val="28"/>
                <w:lang w:val="kk-KZ"/>
              </w:rPr>
            </w:pPr>
          </w:p>
        </w:tc>
        <w:tc>
          <w:tcPr>
            <w:tcW w:w="1348" w:type="dxa"/>
          </w:tcPr>
          <w:p w14:paraId="2650345F" w14:textId="77777777" w:rsidR="001C42F9" w:rsidRPr="003F28C3" w:rsidRDefault="001C42F9" w:rsidP="00AE6750">
            <w:pPr>
              <w:ind w:firstLine="0"/>
              <w:rPr>
                <w:sz w:val="28"/>
                <w:szCs w:val="28"/>
                <w:lang w:val="kk-KZ"/>
              </w:rPr>
            </w:pPr>
          </w:p>
        </w:tc>
        <w:tc>
          <w:tcPr>
            <w:tcW w:w="743" w:type="dxa"/>
          </w:tcPr>
          <w:p w14:paraId="6DF5E824" w14:textId="77777777" w:rsidR="001C42F9" w:rsidRPr="003F28C3" w:rsidRDefault="001C42F9" w:rsidP="00AE6750">
            <w:pPr>
              <w:ind w:firstLine="0"/>
              <w:rPr>
                <w:sz w:val="28"/>
                <w:szCs w:val="28"/>
                <w:lang w:val="kk-KZ"/>
              </w:rPr>
            </w:pPr>
          </w:p>
        </w:tc>
        <w:tc>
          <w:tcPr>
            <w:tcW w:w="1061" w:type="dxa"/>
          </w:tcPr>
          <w:p w14:paraId="0DD79FCC"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241A0C2F" w14:textId="77777777" w:rsidR="001C42F9" w:rsidRPr="003F28C3" w:rsidRDefault="001C42F9" w:rsidP="00AE6750">
            <w:pPr>
              <w:ind w:firstLine="0"/>
              <w:rPr>
                <w:sz w:val="28"/>
                <w:szCs w:val="28"/>
                <w:lang w:val="kk-KZ"/>
              </w:rPr>
            </w:pPr>
            <w:r w:rsidRPr="003F28C3">
              <w:rPr>
                <w:sz w:val="28"/>
                <w:szCs w:val="28"/>
                <w:lang w:val="kk-KZ"/>
              </w:rPr>
              <w:t>34</w:t>
            </w:r>
          </w:p>
        </w:tc>
        <w:tc>
          <w:tcPr>
            <w:tcW w:w="896" w:type="dxa"/>
            <w:tcBorders>
              <w:left w:val="single" w:sz="4" w:space="0" w:color="auto"/>
              <w:right w:val="single" w:sz="4" w:space="0" w:color="auto"/>
            </w:tcBorders>
          </w:tcPr>
          <w:p w14:paraId="16522DF6"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69B9E366" w14:textId="77777777" w:rsidR="001C42F9" w:rsidRPr="003F28C3" w:rsidRDefault="001C42F9" w:rsidP="00AE6750">
            <w:pPr>
              <w:ind w:firstLine="0"/>
              <w:rPr>
                <w:sz w:val="28"/>
                <w:szCs w:val="28"/>
                <w:lang w:val="kk-KZ"/>
              </w:rPr>
            </w:pPr>
          </w:p>
        </w:tc>
        <w:tc>
          <w:tcPr>
            <w:tcW w:w="1177" w:type="dxa"/>
          </w:tcPr>
          <w:p w14:paraId="1B55A044" w14:textId="77777777" w:rsidR="001C42F9" w:rsidRPr="003F28C3" w:rsidRDefault="001C42F9" w:rsidP="00AE6750">
            <w:pPr>
              <w:ind w:firstLine="0"/>
              <w:rPr>
                <w:sz w:val="28"/>
                <w:szCs w:val="28"/>
                <w:lang w:val="kk-KZ"/>
              </w:rPr>
            </w:pPr>
          </w:p>
        </w:tc>
        <w:tc>
          <w:tcPr>
            <w:tcW w:w="1046" w:type="dxa"/>
          </w:tcPr>
          <w:p w14:paraId="3EF20CDF" w14:textId="77777777" w:rsidR="001C42F9" w:rsidRPr="003F28C3" w:rsidRDefault="001C42F9" w:rsidP="00AE6750">
            <w:pPr>
              <w:ind w:firstLine="0"/>
              <w:rPr>
                <w:sz w:val="28"/>
                <w:szCs w:val="28"/>
                <w:lang w:val="kk-KZ"/>
              </w:rPr>
            </w:pPr>
          </w:p>
        </w:tc>
      </w:tr>
      <w:tr w:rsidR="001C42F9" w:rsidRPr="003F28C3" w14:paraId="44D11092" w14:textId="77777777" w:rsidTr="008922E7">
        <w:tc>
          <w:tcPr>
            <w:tcW w:w="510" w:type="dxa"/>
          </w:tcPr>
          <w:p w14:paraId="6B29C64E" w14:textId="77777777" w:rsidR="001C42F9" w:rsidRPr="003F28C3" w:rsidRDefault="001C42F9" w:rsidP="00AE6750">
            <w:pPr>
              <w:ind w:firstLine="0"/>
              <w:rPr>
                <w:sz w:val="28"/>
                <w:szCs w:val="28"/>
                <w:lang w:val="kk-KZ"/>
              </w:rPr>
            </w:pPr>
            <w:r w:rsidRPr="003F28C3">
              <w:rPr>
                <w:sz w:val="28"/>
                <w:szCs w:val="28"/>
                <w:lang w:val="kk-KZ"/>
              </w:rPr>
              <w:t>10</w:t>
            </w:r>
          </w:p>
        </w:tc>
        <w:tc>
          <w:tcPr>
            <w:tcW w:w="958" w:type="dxa"/>
          </w:tcPr>
          <w:p w14:paraId="3CA99805" w14:textId="77777777" w:rsidR="001C42F9" w:rsidRPr="003F28C3" w:rsidRDefault="001C42F9" w:rsidP="00AE6750">
            <w:pPr>
              <w:ind w:firstLine="0"/>
              <w:rPr>
                <w:sz w:val="28"/>
                <w:szCs w:val="28"/>
                <w:lang w:val="kk-KZ"/>
              </w:rPr>
            </w:pPr>
          </w:p>
        </w:tc>
        <w:tc>
          <w:tcPr>
            <w:tcW w:w="1348" w:type="dxa"/>
          </w:tcPr>
          <w:p w14:paraId="5139D10E" w14:textId="77777777" w:rsidR="001C42F9" w:rsidRPr="003F28C3" w:rsidRDefault="001C42F9" w:rsidP="00AE6750">
            <w:pPr>
              <w:ind w:firstLine="0"/>
              <w:rPr>
                <w:sz w:val="28"/>
                <w:szCs w:val="28"/>
                <w:lang w:val="kk-KZ"/>
              </w:rPr>
            </w:pPr>
          </w:p>
        </w:tc>
        <w:tc>
          <w:tcPr>
            <w:tcW w:w="743" w:type="dxa"/>
          </w:tcPr>
          <w:p w14:paraId="3215ECBD" w14:textId="77777777" w:rsidR="001C42F9" w:rsidRPr="003F28C3" w:rsidRDefault="001C42F9" w:rsidP="00AE6750">
            <w:pPr>
              <w:ind w:firstLine="0"/>
              <w:rPr>
                <w:sz w:val="28"/>
                <w:szCs w:val="28"/>
                <w:lang w:val="kk-KZ"/>
              </w:rPr>
            </w:pPr>
          </w:p>
        </w:tc>
        <w:tc>
          <w:tcPr>
            <w:tcW w:w="1061" w:type="dxa"/>
          </w:tcPr>
          <w:p w14:paraId="0E27E2A8"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2B2F1243" w14:textId="77777777" w:rsidR="001C42F9" w:rsidRPr="003F28C3" w:rsidRDefault="001C42F9" w:rsidP="00AE6750">
            <w:pPr>
              <w:ind w:firstLine="0"/>
              <w:rPr>
                <w:sz w:val="28"/>
                <w:szCs w:val="28"/>
                <w:lang w:val="kk-KZ"/>
              </w:rPr>
            </w:pPr>
            <w:r w:rsidRPr="003F28C3">
              <w:rPr>
                <w:sz w:val="28"/>
                <w:szCs w:val="28"/>
                <w:lang w:val="kk-KZ"/>
              </w:rPr>
              <w:t>35</w:t>
            </w:r>
          </w:p>
        </w:tc>
        <w:tc>
          <w:tcPr>
            <w:tcW w:w="896" w:type="dxa"/>
            <w:tcBorders>
              <w:left w:val="single" w:sz="4" w:space="0" w:color="auto"/>
              <w:right w:val="single" w:sz="4" w:space="0" w:color="auto"/>
            </w:tcBorders>
          </w:tcPr>
          <w:p w14:paraId="47DC55E7"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6AD85648" w14:textId="77777777" w:rsidR="001C42F9" w:rsidRPr="003F28C3" w:rsidRDefault="001C42F9" w:rsidP="00AE6750">
            <w:pPr>
              <w:ind w:firstLine="0"/>
              <w:rPr>
                <w:sz w:val="28"/>
                <w:szCs w:val="28"/>
                <w:lang w:val="kk-KZ"/>
              </w:rPr>
            </w:pPr>
          </w:p>
        </w:tc>
        <w:tc>
          <w:tcPr>
            <w:tcW w:w="1177" w:type="dxa"/>
          </w:tcPr>
          <w:p w14:paraId="0873006B" w14:textId="77777777" w:rsidR="001C42F9" w:rsidRPr="003F28C3" w:rsidRDefault="001C42F9" w:rsidP="00AE6750">
            <w:pPr>
              <w:ind w:firstLine="0"/>
              <w:rPr>
                <w:sz w:val="28"/>
                <w:szCs w:val="28"/>
                <w:lang w:val="kk-KZ"/>
              </w:rPr>
            </w:pPr>
          </w:p>
        </w:tc>
        <w:tc>
          <w:tcPr>
            <w:tcW w:w="1046" w:type="dxa"/>
          </w:tcPr>
          <w:p w14:paraId="3EE3D0E1" w14:textId="77777777" w:rsidR="001C42F9" w:rsidRPr="003F28C3" w:rsidRDefault="001C42F9" w:rsidP="00AE6750">
            <w:pPr>
              <w:ind w:firstLine="0"/>
              <w:rPr>
                <w:sz w:val="28"/>
                <w:szCs w:val="28"/>
                <w:lang w:val="kk-KZ"/>
              </w:rPr>
            </w:pPr>
          </w:p>
        </w:tc>
      </w:tr>
      <w:tr w:rsidR="001C42F9" w:rsidRPr="003F28C3" w14:paraId="1D7845F1" w14:textId="77777777" w:rsidTr="008922E7">
        <w:tc>
          <w:tcPr>
            <w:tcW w:w="510" w:type="dxa"/>
          </w:tcPr>
          <w:p w14:paraId="237579CC" w14:textId="77777777" w:rsidR="001C42F9" w:rsidRPr="003F28C3" w:rsidRDefault="001C42F9" w:rsidP="00AE6750">
            <w:pPr>
              <w:ind w:firstLine="0"/>
              <w:rPr>
                <w:sz w:val="28"/>
                <w:szCs w:val="28"/>
                <w:lang w:val="kk-KZ"/>
              </w:rPr>
            </w:pPr>
            <w:r w:rsidRPr="003F28C3">
              <w:rPr>
                <w:sz w:val="28"/>
                <w:szCs w:val="28"/>
                <w:lang w:val="kk-KZ"/>
              </w:rPr>
              <w:t>11</w:t>
            </w:r>
          </w:p>
        </w:tc>
        <w:tc>
          <w:tcPr>
            <w:tcW w:w="958" w:type="dxa"/>
          </w:tcPr>
          <w:p w14:paraId="6CCE48E5" w14:textId="77777777" w:rsidR="001C42F9" w:rsidRPr="003F28C3" w:rsidRDefault="001C42F9" w:rsidP="00AE6750">
            <w:pPr>
              <w:ind w:firstLine="0"/>
              <w:rPr>
                <w:sz w:val="28"/>
                <w:szCs w:val="28"/>
                <w:lang w:val="kk-KZ"/>
              </w:rPr>
            </w:pPr>
          </w:p>
        </w:tc>
        <w:tc>
          <w:tcPr>
            <w:tcW w:w="1348" w:type="dxa"/>
          </w:tcPr>
          <w:p w14:paraId="40CF6577" w14:textId="77777777" w:rsidR="001C42F9" w:rsidRPr="003F28C3" w:rsidRDefault="001C42F9" w:rsidP="00AE6750">
            <w:pPr>
              <w:ind w:firstLine="0"/>
              <w:rPr>
                <w:sz w:val="28"/>
                <w:szCs w:val="28"/>
                <w:lang w:val="kk-KZ"/>
              </w:rPr>
            </w:pPr>
          </w:p>
        </w:tc>
        <w:tc>
          <w:tcPr>
            <w:tcW w:w="743" w:type="dxa"/>
          </w:tcPr>
          <w:p w14:paraId="6F744BD6" w14:textId="77777777" w:rsidR="001C42F9" w:rsidRPr="003F28C3" w:rsidRDefault="001C42F9" w:rsidP="00AE6750">
            <w:pPr>
              <w:ind w:firstLine="0"/>
              <w:rPr>
                <w:sz w:val="28"/>
                <w:szCs w:val="28"/>
                <w:lang w:val="kk-KZ"/>
              </w:rPr>
            </w:pPr>
          </w:p>
        </w:tc>
        <w:tc>
          <w:tcPr>
            <w:tcW w:w="1061" w:type="dxa"/>
          </w:tcPr>
          <w:p w14:paraId="5B8E4721"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7C4B9686" w14:textId="77777777" w:rsidR="001C42F9" w:rsidRPr="003F28C3" w:rsidRDefault="001C42F9" w:rsidP="00AE6750">
            <w:pPr>
              <w:ind w:firstLine="0"/>
              <w:rPr>
                <w:sz w:val="28"/>
                <w:szCs w:val="28"/>
                <w:lang w:val="kk-KZ"/>
              </w:rPr>
            </w:pPr>
            <w:r w:rsidRPr="003F28C3">
              <w:rPr>
                <w:sz w:val="28"/>
                <w:szCs w:val="28"/>
                <w:lang w:val="kk-KZ"/>
              </w:rPr>
              <w:t>36</w:t>
            </w:r>
          </w:p>
        </w:tc>
        <w:tc>
          <w:tcPr>
            <w:tcW w:w="896" w:type="dxa"/>
            <w:tcBorders>
              <w:left w:val="single" w:sz="4" w:space="0" w:color="auto"/>
              <w:right w:val="single" w:sz="4" w:space="0" w:color="auto"/>
            </w:tcBorders>
          </w:tcPr>
          <w:p w14:paraId="7ADA9534"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2E9AD5EA" w14:textId="77777777" w:rsidR="001C42F9" w:rsidRPr="003F28C3" w:rsidRDefault="001C42F9" w:rsidP="00AE6750">
            <w:pPr>
              <w:ind w:firstLine="0"/>
              <w:rPr>
                <w:sz w:val="28"/>
                <w:szCs w:val="28"/>
                <w:lang w:val="kk-KZ"/>
              </w:rPr>
            </w:pPr>
          </w:p>
        </w:tc>
        <w:tc>
          <w:tcPr>
            <w:tcW w:w="1177" w:type="dxa"/>
          </w:tcPr>
          <w:p w14:paraId="050D4CC0" w14:textId="77777777" w:rsidR="001C42F9" w:rsidRPr="003F28C3" w:rsidRDefault="001C42F9" w:rsidP="00AE6750">
            <w:pPr>
              <w:ind w:firstLine="0"/>
              <w:rPr>
                <w:sz w:val="28"/>
                <w:szCs w:val="28"/>
                <w:lang w:val="kk-KZ"/>
              </w:rPr>
            </w:pPr>
          </w:p>
        </w:tc>
        <w:tc>
          <w:tcPr>
            <w:tcW w:w="1046" w:type="dxa"/>
          </w:tcPr>
          <w:p w14:paraId="6A4613F3" w14:textId="77777777" w:rsidR="001C42F9" w:rsidRPr="003F28C3" w:rsidRDefault="001C42F9" w:rsidP="00AE6750">
            <w:pPr>
              <w:ind w:firstLine="0"/>
              <w:rPr>
                <w:sz w:val="28"/>
                <w:szCs w:val="28"/>
                <w:lang w:val="kk-KZ"/>
              </w:rPr>
            </w:pPr>
          </w:p>
        </w:tc>
      </w:tr>
      <w:tr w:rsidR="001C42F9" w:rsidRPr="003F28C3" w14:paraId="770FA057" w14:textId="77777777" w:rsidTr="008922E7">
        <w:tc>
          <w:tcPr>
            <w:tcW w:w="510" w:type="dxa"/>
          </w:tcPr>
          <w:p w14:paraId="2A200146" w14:textId="77777777" w:rsidR="001C42F9" w:rsidRPr="003F28C3" w:rsidRDefault="001C42F9" w:rsidP="00AE6750">
            <w:pPr>
              <w:ind w:firstLine="0"/>
              <w:rPr>
                <w:sz w:val="28"/>
                <w:szCs w:val="28"/>
                <w:lang w:val="kk-KZ"/>
              </w:rPr>
            </w:pPr>
            <w:r w:rsidRPr="003F28C3">
              <w:rPr>
                <w:sz w:val="28"/>
                <w:szCs w:val="28"/>
                <w:lang w:val="kk-KZ"/>
              </w:rPr>
              <w:t>12</w:t>
            </w:r>
          </w:p>
        </w:tc>
        <w:tc>
          <w:tcPr>
            <w:tcW w:w="958" w:type="dxa"/>
          </w:tcPr>
          <w:p w14:paraId="28DDA24A" w14:textId="77777777" w:rsidR="001C42F9" w:rsidRPr="003F28C3" w:rsidRDefault="001C42F9" w:rsidP="00AE6750">
            <w:pPr>
              <w:ind w:firstLine="0"/>
              <w:rPr>
                <w:sz w:val="28"/>
                <w:szCs w:val="28"/>
                <w:lang w:val="kk-KZ"/>
              </w:rPr>
            </w:pPr>
          </w:p>
        </w:tc>
        <w:tc>
          <w:tcPr>
            <w:tcW w:w="1348" w:type="dxa"/>
          </w:tcPr>
          <w:p w14:paraId="59A7ABC6" w14:textId="77777777" w:rsidR="001C42F9" w:rsidRPr="003F28C3" w:rsidRDefault="001C42F9" w:rsidP="00AE6750">
            <w:pPr>
              <w:ind w:firstLine="0"/>
              <w:rPr>
                <w:sz w:val="28"/>
                <w:szCs w:val="28"/>
                <w:lang w:val="kk-KZ"/>
              </w:rPr>
            </w:pPr>
          </w:p>
        </w:tc>
        <w:tc>
          <w:tcPr>
            <w:tcW w:w="743" w:type="dxa"/>
          </w:tcPr>
          <w:p w14:paraId="1075C24B" w14:textId="77777777" w:rsidR="001C42F9" w:rsidRPr="003F28C3" w:rsidRDefault="001C42F9" w:rsidP="00AE6750">
            <w:pPr>
              <w:ind w:firstLine="0"/>
              <w:rPr>
                <w:sz w:val="28"/>
                <w:szCs w:val="28"/>
                <w:lang w:val="kk-KZ"/>
              </w:rPr>
            </w:pPr>
          </w:p>
        </w:tc>
        <w:tc>
          <w:tcPr>
            <w:tcW w:w="1061" w:type="dxa"/>
          </w:tcPr>
          <w:p w14:paraId="10AB7849"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1D325579" w14:textId="77777777" w:rsidR="001C42F9" w:rsidRPr="003F28C3" w:rsidRDefault="001C42F9" w:rsidP="00AE6750">
            <w:pPr>
              <w:ind w:firstLine="0"/>
              <w:rPr>
                <w:sz w:val="28"/>
                <w:szCs w:val="28"/>
                <w:lang w:val="kk-KZ"/>
              </w:rPr>
            </w:pPr>
            <w:r w:rsidRPr="003F28C3">
              <w:rPr>
                <w:sz w:val="28"/>
                <w:szCs w:val="28"/>
                <w:lang w:val="kk-KZ"/>
              </w:rPr>
              <w:t>37</w:t>
            </w:r>
          </w:p>
        </w:tc>
        <w:tc>
          <w:tcPr>
            <w:tcW w:w="896" w:type="dxa"/>
            <w:tcBorders>
              <w:left w:val="single" w:sz="4" w:space="0" w:color="auto"/>
              <w:right w:val="single" w:sz="4" w:space="0" w:color="auto"/>
            </w:tcBorders>
          </w:tcPr>
          <w:p w14:paraId="2F05CB57"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0C568DEB" w14:textId="77777777" w:rsidR="001C42F9" w:rsidRPr="003F28C3" w:rsidRDefault="001C42F9" w:rsidP="00AE6750">
            <w:pPr>
              <w:ind w:firstLine="0"/>
              <w:rPr>
                <w:sz w:val="28"/>
                <w:szCs w:val="28"/>
                <w:lang w:val="kk-KZ"/>
              </w:rPr>
            </w:pPr>
          </w:p>
        </w:tc>
        <w:tc>
          <w:tcPr>
            <w:tcW w:w="1177" w:type="dxa"/>
          </w:tcPr>
          <w:p w14:paraId="6F8F2485" w14:textId="77777777" w:rsidR="001C42F9" w:rsidRPr="003F28C3" w:rsidRDefault="001C42F9" w:rsidP="00AE6750">
            <w:pPr>
              <w:ind w:firstLine="0"/>
              <w:rPr>
                <w:sz w:val="28"/>
                <w:szCs w:val="28"/>
                <w:lang w:val="kk-KZ"/>
              </w:rPr>
            </w:pPr>
          </w:p>
        </w:tc>
        <w:tc>
          <w:tcPr>
            <w:tcW w:w="1046" w:type="dxa"/>
          </w:tcPr>
          <w:p w14:paraId="6178EC57" w14:textId="77777777" w:rsidR="001C42F9" w:rsidRPr="003F28C3" w:rsidRDefault="001C42F9" w:rsidP="00AE6750">
            <w:pPr>
              <w:ind w:firstLine="0"/>
              <w:rPr>
                <w:sz w:val="28"/>
                <w:szCs w:val="28"/>
                <w:lang w:val="kk-KZ"/>
              </w:rPr>
            </w:pPr>
          </w:p>
        </w:tc>
      </w:tr>
      <w:tr w:rsidR="001C42F9" w:rsidRPr="003F28C3" w14:paraId="574A0A34" w14:textId="77777777" w:rsidTr="008922E7">
        <w:tc>
          <w:tcPr>
            <w:tcW w:w="510" w:type="dxa"/>
          </w:tcPr>
          <w:p w14:paraId="2D872889" w14:textId="77777777" w:rsidR="001C42F9" w:rsidRPr="003F28C3" w:rsidRDefault="001C42F9" w:rsidP="00AE6750">
            <w:pPr>
              <w:ind w:firstLine="0"/>
              <w:rPr>
                <w:sz w:val="28"/>
                <w:szCs w:val="28"/>
                <w:lang w:val="kk-KZ"/>
              </w:rPr>
            </w:pPr>
            <w:r w:rsidRPr="003F28C3">
              <w:rPr>
                <w:sz w:val="28"/>
                <w:szCs w:val="28"/>
                <w:lang w:val="kk-KZ"/>
              </w:rPr>
              <w:t>13</w:t>
            </w:r>
          </w:p>
        </w:tc>
        <w:tc>
          <w:tcPr>
            <w:tcW w:w="958" w:type="dxa"/>
          </w:tcPr>
          <w:p w14:paraId="352ADE38" w14:textId="77777777" w:rsidR="001C42F9" w:rsidRPr="003F28C3" w:rsidRDefault="001C42F9" w:rsidP="00AE6750">
            <w:pPr>
              <w:ind w:firstLine="0"/>
              <w:rPr>
                <w:sz w:val="28"/>
                <w:szCs w:val="28"/>
                <w:lang w:val="kk-KZ"/>
              </w:rPr>
            </w:pPr>
          </w:p>
        </w:tc>
        <w:tc>
          <w:tcPr>
            <w:tcW w:w="1348" w:type="dxa"/>
          </w:tcPr>
          <w:p w14:paraId="489BEB00" w14:textId="77777777" w:rsidR="001C42F9" w:rsidRPr="003F28C3" w:rsidRDefault="001C42F9" w:rsidP="00AE6750">
            <w:pPr>
              <w:ind w:firstLine="0"/>
              <w:rPr>
                <w:sz w:val="28"/>
                <w:szCs w:val="28"/>
                <w:lang w:val="kk-KZ"/>
              </w:rPr>
            </w:pPr>
          </w:p>
        </w:tc>
        <w:tc>
          <w:tcPr>
            <w:tcW w:w="743" w:type="dxa"/>
          </w:tcPr>
          <w:p w14:paraId="209344FB" w14:textId="77777777" w:rsidR="001C42F9" w:rsidRPr="003F28C3" w:rsidRDefault="001C42F9" w:rsidP="00AE6750">
            <w:pPr>
              <w:ind w:firstLine="0"/>
              <w:rPr>
                <w:sz w:val="28"/>
                <w:szCs w:val="28"/>
                <w:lang w:val="kk-KZ"/>
              </w:rPr>
            </w:pPr>
          </w:p>
        </w:tc>
        <w:tc>
          <w:tcPr>
            <w:tcW w:w="1061" w:type="dxa"/>
          </w:tcPr>
          <w:p w14:paraId="4CCA0CD3"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7E5AEAF7" w14:textId="77777777" w:rsidR="001C42F9" w:rsidRPr="003F28C3" w:rsidRDefault="001C42F9" w:rsidP="00AE6750">
            <w:pPr>
              <w:ind w:firstLine="0"/>
              <w:rPr>
                <w:sz w:val="28"/>
                <w:szCs w:val="28"/>
                <w:lang w:val="kk-KZ"/>
              </w:rPr>
            </w:pPr>
            <w:r w:rsidRPr="003F28C3">
              <w:rPr>
                <w:sz w:val="28"/>
                <w:szCs w:val="28"/>
                <w:lang w:val="kk-KZ"/>
              </w:rPr>
              <w:t>38</w:t>
            </w:r>
          </w:p>
        </w:tc>
        <w:tc>
          <w:tcPr>
            <w:tcW w:w="896" w:type="dxa"/>
            <w:tcBorders>
              <w:left w:val="single" w:sz="4" w:space="0" w:color="auto"/>
              <w:right w:val="single" w:sz="4" w:space="0" w:color="auto"/>
            </w:tcBorders>
          </w:tcPr>
          <w:p w14:paraId="00F510A7"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548C8127" w14:textId="77777777" w:rsidR="001C42F9" w:rsidRPr="003F28C3" w:rsidRDefault="001C42F9" w:rsidP="00AE6750">
            <w:pPr>
              <w:ind w:firstLine="0"/>
              <w:rPr>
                <w:sz w:val="28"/>
                <w:szCs w:val="28"/>
                <w:lang w:val="kk-KZ"/>
              </w:rPr>
            </w:pPr>
          </w:p>
        </w:tc>
        <w:tc>
          <w:tcPr>
            <w:tcW w:w="1177" w:type="dxa"/>
          </w:tcPr>
          <w:p w14:paraId="2D438EA3" w14:textId="77777777" w:rsidR="001C42F9" w:rsidRPr="003F28C3" w:rsidRDefault="001C42F9" w:rsidP="00AE6750">
            <w:pPr>
              <w:ind w:firstLine="0"/>
              <w:rPr>
                <w:sz w:val="28"/>
                <w:szCs w:val="28"/>
                <w:lang w:val="kk-KZ"/>
              </w:rPr>
            </w:pPr>
          </w:p>
        </w:tc>
        <w:tc>
          <w:tcPr>
            <w:tcW w:w="1046" w:type="dxa"/>
          </w:tcPr>
          <w:p w14:paraId="13C3BD83" w14:textId="77777777" w:rsidR="001C42F9" w:rsidRPr="003F28C3" w:rsidRDefault="001C42F9" w:rsidP="00AE6750">
            <w:pPr>
              <w:ind w:firstLine="0"/>
              <w:rPr>
                <w:sz w:val="28"/>
                <w:szCs w:val="28"/>
                <w:lang w:val="kk-KZ"/>
              </w:rPr>
            </w:pPr>
          </w:p>
        </w:tc>
      </w:tr>
      <w:tr w:rsidR="001C42F9" w:rsidRPr="003F28C3" w14:paraId="2D2EB435" w14:textId="77777777" w:rsidTr="008922E7">
        <w:tc>
          <w:tcPr>
            <w:tcW w:w="510" w:type="dxa"/>
          </w:tcPr>
          <w:p w14:paraId="4E764EE5" w14:textId="77777777" w:rsidR="001C42F9" w:rsidRPr="003F28C3" w:rsidRDefault="001C42F9" w:rsidP="00AE6750">
            <w:pPr>
              <w:ind w:firstLine="0"/>
              <w:rPr>
                <w:sz w:val="28"/>
                <w:szCs w:val="28"/>
                <w:lang w:val="kk-KZ"/>
              </w:rPr>
            </w:pPr>
            <w:r w:rsidRPr="003F28C3">
              <w:rPr>
                <w:sz w:val="28"/>
                <w:szCs w:val="28"/>
                <w:lang w:val="kk-KZ"/>
              </w:rPr>
              <w:t>14</w:t>
            </w:r>
          </w:p>
        </w:tc>
        <w:tc>
          <w:tcPr>
            <w:tcW w:w="958" w:type="dxa"/>
          </w:tcPr>
          <w:p w14:paraId="2BBD9783" w14:textId="77777777" w:rsidR="001C42F9" w:rsidRPr="003F28C3" w:rsidRDefault="001C42F9" w:rsidP="00AE6750">
            <w:pPr>
              <w:ind w:firstLine="0"/>
              <w:rPr>
                <w:sz w:val="28"/>
                <w:szCs w:val="28"/>
                <w:lang w:val="kk-KZ"/>
              </w:rPr>
            </w:pPr>
          </w:p>
        </w:tc>
        <w:tc>
          <w:tcPr>
            <w:tcW w:w="1348" w:type="dxa"/>
          </w:tcPr>
          <w:p w14:paraId="236A3AC8" w14:textId="77777777" w:rsidR="001C42F9" w:rsidRPr="003F28C3" w:rsidRDefault="001C42F9" w:rsidP="00AE6750">
            <w:pPr>
              <w:ind w:firstLine="0"/>
              <w:rPr>
                <w:sz w:val="28"/>
                <w:szCs w:val="28"/>
                <w:lang w:val="kk-KZ"/>
              </w:rPr>
            </w:pPr>
          </w:p>
        </w:tc>
        <w:tc>
          <w:tcPr>
            <w:tcW w:w="743" w:type="dxa"/>
          </w:tcPr>
          <w:p w14:paraId="3D5DDB5B" w14:textId="77777777" w:rsidR="001C42F9" w:rsidRPr="003F28C3" w:rsidRDefault="001C42F9" w:rsidP="00AE6750">
            <w:pPr>
              <w:ind w:firstLine="0"/>
              <w:rPr>
                <w:sz w:val="28"/>
                <w:szCs w:val="28"/>
                <w:lang w:val="kk-KZ"/>
              </w:rPr>
            </w:pPr>
          </w:p>
        </w:tc>
        <w:tc>
          <w:tcPr>
            <w:tcW w:w="1061" w:type="dxa"/>
          </w:tcPr>
          <w:p w14:paraId="54B4FD96"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3E7140EE" w14:textId="77777777" w:rsidR="001C42F9" w:rsidRPr="003F28C3" w:rsidRDefault="001C42F9" w:rsidP="00AE6750">
            <w:pPr>
              <w:ind w:firstLine="0"/>
              <w:rPr>
                <w:sz w:val="28"/>
                <w:szCs w:val="28"/>
                <w:lang w:val="kk-KZ"/>
              </w:rPr>
            </w:pPr>
            <w:r w:rsidRPr="003F28C3">
              <w:rPr>
                <w:sz w:val="28"/>
                <w:szCs w:val="28"/>
                <w:lang w:val="kk-KZ"/>
              </w:rPr>
              <w:t>39</w:t>
            </w:r>
          </w:p>
        </w:tc>
        <w:tc>
          <w:tcPr>
            <w:tcW w:w="896" w:type="dxa"/>
            <w:tcBorders>
              <w:left w:val="single" w:sz="4" w:space="0" w:color="auto"/>
              <w:right w:val="single" w:sz="4" w:space="0" w:color="auto"/>
            </w:tcBorders>
          </w:tcPr>
          <w:p w14:paraId="19D4B159"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0FA4505E" w14:textId="77777777" w:rsidR="001C42F9" w:rsidRPr="003F28C3" w:rsidRDefault="001C42F9" w:rsidP="00AE6750">
            <w:pPr>
              <w:ind w:firstLine="0"/>
              <w:rPr>
                <w:sz w:val="28"/>
                <w:szCs w:val="28"/>
                <w:lang w:val="kk-KZ"/>
              </w:rPr>
            </w:pPr>
          </w:p>
        </w:tc>
        <w:tc>
          <w:tcPr>
            <w:tcW w:w="1177" w:type="dxa"/>
          </w:tcPr>
          <w:p w14:paraId="2DABDFFF" w14:textId="77777777" w:rsidR="001C42F9" w:rsidRPr="003F28C3" w:rsidRDefault="001C42F9" w:rsidP="00AE6750">
            <w:pPr>
              <w:ind w:firstLine="0"/>
              <w:rPr>
                <w:sz w:val="28"/>
                <w:szCs w:val="28"/>
                <w:lang w:val="kk-KZ"/>
              </w:rPr>
            </w:pPr>
          </w:p>
        </w:tc>
        <w:tc>
          <w:tcPr>
            <w:tcW w:w="1046" w:type="dxa"/>
          </w:tcPr>
          <w:p w14:paraId="35BCF5CE" w14:textId="77777777" w:rsidR="001C42F9" w:rsidRPr="003F28C3" w:rsidRDefault="001C42F9" w:rsidP="00AE6750">
            <w:pPr>
              <w:ind w:firstLine="0"/>
              <w:rPr>
                <w:sz w:val="28"/>
                <w:szCs w:val="28"/>
                <w:lang w:val="kk-KZ"/>
              </w:rPr>
            </w:pPr>
          </w:p>
        </w:tc>
      </w:tr>
      <w:tr w:rsidR="001C42F9" w:rsidRPr="003F28C3" w14:paraId="007C432D" w14:textId="77777777" w:rsidTr="008922E7">
        <w:tc>
          <w:tcPr>
            <w:tcW w:w="510" w:type="dxa"/>
          </w:tcPr>
          <w:p w14:paraId="73C41CF5" w14:textId="77777777" w:rsidR="001C42F9" w:rsidRPr="003F28C3" w:rsidRDefault="001C42F9" w:rsidP="00AE6750">
            <w:pPr>
              <w:ind w:firstLine="0"/>
              <w:rPr>
                <w:sz w:val="28"/>
                <w:szCs w:val="28"/>
                <w:lang w:val="kk-KZ"/>
              </w:rPr>
            </w:pPr>
            <w:r w:rsidRPr="003F28C3">
              <w:rPr>
                <w:sz w:val="28"/>
                <w:szCs w:val="28"/>
                <w:lang w:val="kk-KZ"/>
              </w:rPr>
              <w:t>15</w:t>
            </w:r>
          </w:p>
        </w:tc>
        <w:tc>
          <w:tcPr>
            <w:tcW w:w="958" w:type="dxa"/>
          </w:tcPr>
          <w:p w14:paraId="4597DCB0" w14:textId="77777777" w:rsidR="001C42F9" w:rsidRPr="003F28C3" w:rsidRDefault="001C42F9" w:rsidP="00AE6750">
            <w:pPr>
              <w:ind w:firstLine="0"/>
              <w:rPr>
                <w:sz w:val="28"/>
                <w:szCs w:val="28"/>
                <w:lang w:val="kk-KZ"/>
              </w:rPr>
            </w:pPr>
          </w:p>
        </w:tc>
        <w:tc>
          <w:tcPr>
            <w:tcW w:w="1348" w:type="dxa"/>
          </w:tcPr>
          <w:p w14:paraId="6DFA252D" w14:textId="77777777" w:rsidR="001C42F9" w:rsidRPr="003F28C3" w:rsidRDefault="001C42F9" w:rsidP="00AE6750">
            <w:pPr>
              <w:ind w:firstLine="0"/>
              <w:rPr>
                <w:sz w:val="28"/>
                <w:szCs w:val="28"/>
                <w:lang w:val="kk-KZ"/>
              </w:rPr>
            </w:pPr>
          </w:p>
        </w:tc>
        <w:tc>
          <w:tcPr>
            <w:tcW w:w="743" w:type="dxa"/>
          </w:tcPr>
          <w:p w14:paraId="30711600" w14:textId="77777777" w:rsidR="001C42F9" w:rsidRPr="003F28C3" w:rsidRDefault="001C42F9" w:rsidP="00AE6750">
            <w:pPr>
              <w:ind w:firstLine="0"/>
              <w:rPr>
                <w:sz w:val="28"/>
                <w:szCs w:val="28"/>
                <w:lang w:val="kk-KZ"/>
              </w:rPr>
            </w:pPr>
          </w:p>
        </w:tc>
        <w:tc>
          <w:tcPr>
            <w:tcW w:w="1061" w:type="dxa"/>
          </w:tcPr>
          <w:p w14:paraId="7D65D224"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463BAE9B" w14:textId="77777777" w:rsidR="001C42F9" w:rsidRPr="003F28C3" w:rsidRDefault="001C42F9" w:rsidP="00AE6750">
            <w:pPr>
              <w:ind w:firstLine="0"/>
              <w:rPr>
                <w:sz w:val="28"/>
                <w:szCs w:val="28"/>
                <w:lang w:val="kk-KZ"/>
              </w:rPr>
            </w:pPr>
            <w:r w:rsidRPr="003F28C3">
              <w:rPr>
                <w:sz w:val="28"/>
                <w:szCs w:val="28"/>
                <w:lang w:val="kk-KZ"/>
              </w:rPr>
              <w:t>40</w:t>
            </w:r>
          </w:p>
        </w:tc>
        <w:tc>
          <w:tcPr>
            <w:tcW w:w="896" w:type="dxa"/>
            <w:tcBorders>
              <w:left w:val="single" w:sz="4" w:space="0" w:color="auto"/>
              <w:right w:val="single" w:sz="4" w:space="0" w:color="auto"/>
            </w:tcBorders>
          </w:tcPr>
          <w:p w14:paraId="7AA65023"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595D5B21" w14:textId="77777777" w:rsidR="001C42F9" w:rsidRPr="003F28C3" w:rsidRDefault="001C42F9" w:rsidP="00AE6750">
            <w:pPr>
              <w:ind w:firstLine="0"/>
              <w:rPr>
                <w:sz w:val="28"/>
                <w:szCs w:val="28"/>
                <w:lang w:val="kk-KZ"/>
              </w:rPr>
            </w:pPr>
          </w:p>
        </w:tc>
        <w:tc>
          <w:tcPr>
            <w:tcW w:w="1177" w:type="dxa"/>
          </w:tcPr>
          <w:p w14:paraId="6D7DEA1C" w14:textId="77777777" w:rsidR="001C42F9" w:rsidRPr="003F28C3" w:rsidRDefault="001C42F9" w:rsidP="00AE6750">
            <w:pPr>
              <w:ind w:firstLine="0"/>
              <w:rPr>
                <w:sz w:val="28"/>
                <w:szCs w:val="28"/>
                <w:lang w:val="kk-KZ"/>
              </w:rPr>
            </w:pPr>
          </w:p>
        </w:tc>
        <w:tc>
          <w:tcPr>
            <w:tcW w:w="1046" w:type="dxa"/>
          </w:tcPr>
          <w:p w14:paraId="128B2E4F" w14:textId="77777777" w:rsidR="001C42F9" w:rsidRPr="003F28C3" w:rsidRDefault="001C42F9" w:rsidP="00AE6750">
            <w:pPr>
              <w:ind w:firstLine="0"/>
              <w:rPr>
                <w:sz w:val="28"/>
                <w:szCs w:val="28"/>
                <w:lang w:val="kk-KZ"/>
              </w:rPr>
            </w:pPr>
          </w:p>
        </w:tc>
      </w:tr>
      <w:tr w:rsidR="001C42F9" w:rsidRPr="003F28C3" w14:paraId="0AFFE7B8" w14:textId="77777777" w:rsidTr="008922E7">
        <w:tc>
          <w:tcPr>
            <w:tcW w:w="510" w:type="dxa"/>
          </w:tcPr>
          <w:p w14:paraId="3A29CAD9" w14:textId="77777777" w:rsidR="001C42F9" w:rsidRPr="003F28C3" w:rsidRDefault="001C42F9" w:rsidP="00AE6750">
            <w:pPr>
              <w:ind w:firstLine="0"/>
              <w:rPr>
                <w:sz w:val="28"/>
                <w:szCs w:val="28"/>
                <w:lang w:val="kk-KZ"/>
              </w:rPr>
            </w:pPr>
            <w:r w:rsidRPr="003F28C3">
              <w:rPr>
                <w:sz w:val="28"/>
                <w:szCs w:val="28"/>
                <w:lang w:val="kk-KZ"/>
              </w:rPr>
              <w:t>16</w:t>
            </w:r>
          </w:p>
        </w:tc>
        <w:tc>
          <w:tcPr>
            <w:tcW w:w="958" w:type="dxa"/>
          </w:tcPr>
          <w:p w14:paraId="7057B4D5" w14:textId="77777777" w:rsidR="001C42F9" w:rsidRPr="003F28C3" w:rsidRDefault="001C42F9" w:rsidP="00AE6750">
            <w:pPr>
              <w:ind w:firstLine="0"/>
              <w:rPr>
                <w:sz w:val="28"/>
                <w:szCs w:val="28"/>
                <w:lang w:val="kk-KZ"/>
              </w:rPr>
            </w:pPr>
          </w:p>
        </w:tc>
        <w:tc>
          <w:tcPr>
            <w:tcW w:w="1348" w:type="dxa"/>
          </w:tcPr>
          <w:p w14:paraId="6FC1380D" w14:textId="77777777" w:rsidR="001C42F9" w:rsidRPr="003F28C3" w:rsidRDefault="001C42F9" w:rsidP="00AE6750">
            <w:pPr>
              <w:ind w:firstLine="0"/>
              <w:rPr>
                <w:sz w:val="28"/>
                <w:szCs w:val="28"/>
                <w:lang w:val="kk-KZ"/>
              </w:rPr>
            </w:pPr>
          </w:p>
        </w:tc>
        <w:tc>
          <w:tcPr>
            <w:tcW w:w="743" w:type="dxa"/>
          </w:tcPr>
          <w:p w14:paraId="6290417B" w14:textId="77777777" w:rsidR="001C42F9" w:rsidRPr="003F28C3" w:rsidRDefault="001C42F9" w:rsidP="00AE6750">
            <w:pPr>
              <w:ind w:firstLine="0"/>
              <w:rPr>
                <w:sz w:val="28"/>
                <w:szCs w:val="28"/>
                <w:lang w:val="kk-KZ"/>
              </w:rPr>
            </w:pPr>
          </w:p>
        </w:tc>
        <w:tc>
          <w:tcPr>
            <w:tcW w:w="1061" w:type="dxa"/>
          </w:tcPr>
          <w:p w14:paraId="532D0823"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019E1B9B" w14:textId="77777777" w:rsidR="001C42F9" w:rsidRPr="003F28C3" w:rsidRDefault="001C42F9" w:rsidP="00AE6750">
            <w:pPr>
              <w:ind w:firstLine="0"/>
              <w:rPr>
                <w:sz w:val="28"/>
                <w:szCs w:val="28"/>
                <w:lang w:val="kk-KZ"/>
              </w:rPr>
            </w:pPr>
            <w:r w:rsidRPr="003F28C3">
              <w:rPr>
                <w:sz w:val="28"/>
                <w:szCs w:val="28"/>
                <w:lang w:val="kk-KZ"/>
              </w:rPr>
              <w:t>41</w:t>
            </w:r>
          </w:p>
        </w:tc>
        <w:tc>
          <w:tcPr>
            <w:tcW w:w="896" w:type="dxa"/>
            <w:tcBorders>
              <w:left w:val="single" w:sz="4" w:space="0" w:color="auto"/>
              <w:right w:val="single" w:sz="4" w:space="0" w:color="auto"/>
            </w:tcBorders>
          </w:tcPr>
          <w:p w14:paraId="2995CA93"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728924E5" w14:textId="77777777" w:rsidR="001C42F9" w:rsidRPr="003F28C3" w:rsidRDefault="001C42F9" w:rsidP="00AE6750">
            <w:pPr>
              <w:ind w:firstLine="0"/>
              <w:rPr>
                <w:sz w:val="28"/>
                <w:szCs w:val="28"/>
                <w:lang w:val="kk-KZ"/>
              </w:rPr>
            </w:pPr>
          </w:p>
        </w:tc>
        <w:tc>
          <w:tcPr>
            <w:tcW w:w="1177" w:type="dxa"/>
          </w:tcPr>
          <w:p w14:paraId="12595314" w14:textId="77777777" w:rsidR="001C42F9" w:rsidRPr="003F28C3" w:rsidRDefault="001C42F9" w:rsidP="00AE6750">
            <w:pPr>
              <w:ind w:firstLine="0"/>
              <w:rPr>
                <w:sz w:val="28"/>
                <w:szCs w:val="28"/>
                <w:lang w:val="kk-KZ"/>
              </w:rPr>
            </w:pPr>
          </w:p>
        </w:tc>
        <w:tc>
          <w:tcPr>
            <w:tcW w:w="1046" w:type="dxa"/>
          </w:tcPr>
          <w:p w14:paraId="07D4D519" w14:textId="77777777" w:rsidR="001C42F9" w:rsidRPr="003F28C3" w:rsidRDefault="001C42F9" w:rsidP="00AE6750">
            <w:pPr>
              <w:ind w:firstLine="0"/>
              <w:rPr>
                <w:sz w:val="28"/>
                <w:szCs w:val="28"/>
                <w:lang w:val="kk-KZ"/>
              </w:rPr>
            </w:pPr>
          </w:p>
        </w:tc>
      </w:tr>
      <w:tr w:rsidR="001C42F9" w:rsidRPr="003F28C3" w14:paraId="3E2EC65D" w14:textId="77777777" w:rsidTr="008922E7">
        <w:tc>
          <w:tcPr>
            <w:tcW w:w="510" w:type="dxa"/>
          </w:tcPr>
          <w:p w14:paraId="166923D6" w14:textId="77777777" w:rsidR="001C42F9" w:rsidRPr="003F28C3" w:rsidRDefault="001C42F9" w:rsidP="00AE6750">
            <w:pPr>
              <w:ind w:firstLine="0"/>
              <w:rPr>
                <w:sz w:val="28"/>
                <w:szCs w:val="28"/>
                <w:lang w:val="kk-KZ"/>
              </w:rPr>
            </w:pPr>
            <w:r w:rsidRPr="003F28C3">
              <w:rPr>
                <w:sz w:val="28"/>
                <w:szCs w:val="28"/>
                <w:lang w:val="kk-KZ"/>
              </w:rPr>
              <w:t>17</w:t>
            </w:r>
          </w:p>
        </w:tc>
        <w:tc>
          <w:tcPr>
            <w:tcW w:w="958" w:type="dxa"/>
          </w:tcPr>
          <w:p w14:paraId="5A907FBD" w14:textId="77777777" w:rsidR="001C42F9" w:rsidRPr="003F28C3" w:rsidRDefault="001C42F9" w:rsidP="00AE6750">
            <w:pPr>
              <w:ind w:firstLine="0"/>
              <w:rPr>
                <w:sz w:val="28"/>
                <w:szCs w:val="28"/>
                <w:lang w:val="kk-KZ"/>
              </w:rPr>
            </w:pPr>
          </w:p>
        </w:tc>
        <w:tc>
          <w:tcPr>
            <w:tcW w:w="1348" w:type="dxa"/>
          </w:tcPr>
          <w:p w14:paraId="74815BEF" w14:textId="77777777" w:rsidR="001C42F9" w:rsidRPr="003F28C3" w:rsidRDefault="001C42F9" w:rsidP="00AE6750">
            <w:pPr>
              <w:ind w:firstLine="0"/>
              <w:rPr>
                <w:sz w:val="28"/>
                <w:szCs w:val="28"/>
                <w:lang w:val="kk-KZ"/>
              </w:rPr>
            </w:pPr>
          </w:p>
        </w:tc>
        <w:tc>
          <w:tcPr>
            <w:tcW w:w="743" w:type="dxa"/>
          </w:tcPr>
          <w:p w14:paraId="21B0DDB5" w14:textId="77777777" w:rsidR="001C42F9" w:rsidRPr="003F28C3" w:rsidRDefault="001C42F9" w:rsidP="00AE6750">
            <w:pPr>
              <w:ind w:firstLine="0"/>
              <w:rPr>
                <w:sz w:val="28"/>
                <w:szCs w:val="28"/>
                <w:lang w:val="kk-KZ"/>
              </w:rPr>
            </w:pPr>
          </w:p>
        </w:tc>
        <w:tc>
          <w:tcPr>
            <w:tcW w:w="1061" w:type="dxa"/>
          </w:tcPr>
          <w:p w14:paraId="1936223A"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4CCBCAC2" w14:textId="77777777" w:rsidR="001C42F9" w:rsidRPr="003F28C3" w:rsidRDefault="001C42F9" w:rsidP="00AE6750">
            <w:pPr>
              <w:ind w:firstLine="0"/>
              <w:rPr>
                <w:sz w:val="28"/>
                <w:szCs w:val="28"/>
                <w:lang w:val="kk-KZ"/>
              </w:rPr>
            </w:pPr>
            <w:r w:rsidRPr="003F28C3">
              <w:rPr>
                <w:sz w:val="28"/>
                <w:szCs w:val="28"/>
                <w:lang w:val="kk-KZ"/>
              </w:rPr>
              <w:t>42</w:t>
            </w:r>
          </w:p>
        </w:tc>
        <w:tc>
          <w:tcPr>
            <w:tcW w:w="896" w:type="dxa"/>
            <w:tcBorders>
              <w:left w:val="single" w:sz="4" w:space="0" w:color="auto"/>
              <w:right w:val="single" w:sz="4" w:space="0" w:color="auto"/>
            </w:tcBorders>
          </w:tcPr>
          <w:p w14:paraId="412E5D74"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2AC3F0FA" w14:textId="77777777" w:rsidR="001C42F9" w:rsidRPr="003F28C3" w:rsidRDefault="001C42F9" w:rsidP="00AE6750">
            <w:pPr>
              <w:ind w:firstLine="0"/>
              <w:rPr>
                <w:sz w:val="28"/>
                <w:szCs w:val="28"/>
                <w:lang w:val="kk-KZ"/>
              </w:rPr>
            </w:pPr>
          </w:p>
        </w:tc>
        <w:tc>
          <w:tcPr>
            <w:tcW w:w="1177" w:type="dxa"/>
          </w:tcPr>
          <w:p w14:paraId="3A006563" w14:textId="77777777" w:rsidR="001C42F9" w:rsidRPr="003F28C3" w:rsidRDefault="001C42F9" w:rsidP="00AE6750">
            <w:pPr>
              <w:ind w:firstLine="0"/>
              <w:rPr>
                <w:sz w:val="28"/>
                <w:szCs w:val="28"/>
                <w:lang w:val="kk-KZ"/>
              </w:rPr>
            </w:pPr>
          </w:p>
        </w:tc>
        <w:tc>
          <w:tcPr>
            <w:tcW w:w="1046" w:type="dxa"/>
          </w:tcPr>
          <w:p w14:paraId="3C3E5424" w14:textId="77777777" w:rsidR="001C42F9" w:rsidRPr="003F28C3" w:rsidRDefault="001C42F9" w:rsidP="00AE6750">
            <w:pPr>
              <w:ind w:firstLine="0"/>
              <w:rPr>
                <w:sz w:val="28"/>
                <w:szCs w:val="28"/>
                <w:lang w:val="kk-KZ"/>
              </w:rPr>
            </w:pPr>
          </w:p>
        </w:tc>
      </w:tr>
      <w:tr w:rsidR="001C42F9" w:rsidRPr="003F28C3" w14:paraId="44E9880F" w14:textId="77777777" w:rsidTr="008922E7">
        <w:tc>
          <w:tcPr>
            <w:tcW w:w="510" w:type="dxa"/>
          </w:tcPr>
          <w:p w14:paraId="237CBD19" w14:textId="77777777" w:rsidR="001C42F9" w:rsidRPr="003F28C3" w:rsidRDefault="001C42F9" w:rsidP="00AE6750">
            <w:pPr>
              <w:ind w:firstLine="0"/>
              <w:rPr>
                <w:sz w:val="28"/>
                <w:szCs w:val="28"/>
                <w:lang w:val="kk-KZ"/>
              </w:rPr>
            </w:pPr>
            <w:r w:rsidRPr="003F28C3">
              <w:rPr>
                <w:sz w:val="28"/>
                <w:szCs w:val="28"/>
                <w:lang w:val="kk-KZ"/>
              </w:rPr>
              <w:t>18</w:t>
            </w:r>
          </w:p>
        </w:tc>
        <w:tc>
          <w:tcPr>
            <w:tcW w:w="958" w:type="dxa"/>
          </w:tcPr>
          <w:p w14:paraId="036F1D5C" w14:textId="77777777" w:rsidR="001C42F9" w:rsidRPr="003F28C3" w:rsidRDefault="001C42F9" w:rsidP="00AE6750">
            <w:pPr>
              <w:ind w:firstLine="0"/>
              <w:rPr>
                <w:sz w:val="28"/>
                <w:szCs w:val="28"/>
                <w:lang w:val="kk-KZ"/>
              </w:rPr>
            </w:pPr>
          </w:p>
        </w:tc>
        <w:tc>
          <w:tcPr>
            <w:tcW w:w="1348" w:type="dxa"/>
          </w:tcPr>
          <w:p w14:paraId="58C60B84" w14:textId="77777777" w:rsidR="001C42F9" w:rsidRPr="003F28C3" w:rsidRDefault="001C42F9" w:rsidP="00AE6750">
            <w:pPr>
              <w:ind w:firstLine="0"/>
              <w:rPr>
                <w:sz w:val="28"/>
                <w:szCs w:val="28"/>
                <w:lang w:val="kk-KZ"/>
              </w:rPr>
            </w:pPr>
          </w:p>
        </w:tc>
        <w:tc>
          <w:tcPr>
            <w:tcW w:w="743" w:type="dxa"/>
          </w:tcPr>
          <w:p w14:paraId="40B4B087" w14:textId="77777777" w:rsidR="001C42F9" w:rsidRPr="003F28C3" w:rsidRDefault="001C42F9" w:rsidP="00AE6750">
            <w:pPr>
              <w:ind w:firstLine="0"/>
              <w:rPr>
                <w:sz w:val="28"/>
                <w:szCs w:val="28"/>
                <w:lang w:val="kk-KZ"/>
              </w:rPr>
            </w:pPr>
          </w:p>
        </w:tc>
        <w:tc>
          <w:tcPr>
            <w:tcW w:w="1061" w:type="dxa"/>
          </w:tcPr>
          <w:p w14:paraId="6EE50242"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6294884C" w14:textId="77777777" w:rsidR="001C42F9" w:rsidRPr="003F28C3" w:rsidRDefault="001C42F9" w:rsidP="00AE6750">
            <w:pPr>
              <w:ind w:firstLine="0"/>
              <w:rPr>
                <w:sz w:val="28"/>
                <w:szCs w:val="28"/>
                <w:lang w:val="kk-KZ"/>
              </w:rPr>
            </w:pPr>
            <w:r w:rsidRPr="003F28C3">
              <w:rPr>
                <w:sz w:val="28"/>
                <w:szCs w:val="28"/>
                <w:lang w:val="kk-KZ"/>
              </w:rPr>
              <w:t>43</w:t>
            </w:r>
          </w:p>
        </w:tc>
        <w:tc>
          <w:tcPr>
            <w:tcW w:w="896" w:type="dxa"/>
            <w:tcBorders>
              <w:left w:val="single" w:sz="4" w:space="0" w:color="auto"/>
              <w:right w:val="single" w:sz="4" w:space="0" w:color="auto"/>
            </w:tcBorders>
          </w:tcPr>
          <w:p w14:paraId="773DC238"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1750CCCA" w14:textId="77777777" w:rsidR="001C42F9" w:rsidRPr="003F28C3" w:rsidRDefault="001C42F9" w:rsidP="00AE6750">
            <w:pPr>
              <w:ind w:firstLine="0"/>
              <w:rPr>
                <w:sz w:val="28"/>
                <w:szCs w:val="28"/>
                <w:lang w:val="kk-KZ"/>
              </w:rPr>
            </w:pPr>
          </w:p>
        </w:tc>
        <w:tc>
          <w:tcPr>
            <w:tcW w:w="1177" w:type="dxa"/>
          </w:tcPr>
          <w:p w14:paraId="11CD3156" w14:textId="77777777" w:rsidR="001C42F9" w:rsidRPr="003F28C3" w:rsidRDefault="001C42F9" w:rsidP="00AE6750">
            <w:pPr>
              <w:ind w:firstLine="0"/>
              <w:rPr>
                <w:sz w:val="28"/>
                <w:szCs w:val="28"/>
                <w:lang w:val="kk-KZ"/>
              </w:rPr>
            </w:pPr>
          </w:p>
        </w:tc>
        <w:tc>
          <w:tcPr>
            <w:tcW w:w="1046" w:type="dxa"/>
          </w:tcPr>
          <w:p w14:paraId="07EA5C74" w14:textId="77777777" w:rsidR="001C42F9" w:rsidRPr="003F28C3" w:rsidRDefault="001C42F9" w:rsidP="00AE6750">
            <w:pPr>
              <w:ind w:firstLine="0"/>
              <w:rPr>
                <w:sz w:val="28"/>
                <w:szCs w:val="28"/>
                <w:lang w:val="kk-KZ"/>
              </w:rPr>
            </w:pPr>
          </w:p>
        </w:tc>
      </w:tr>
      <w:tr w:rsidR="001C42F9" w:rsidRPr="003F28C3" w14:paraId="731EFAA0" w14:textId="77777777" w:rsidTr="008922E7">
        <w:tc>
          <w:tcPr>
            <w:tcW w:w="510" w:type="dxa"/>
          </w:tcPr>
          <w:p w14:paraId="4E1590F3" w14:textId="77777777" w:rsidR="001C42F9" w:rsidRPr="003F28C3" w:rsidRDefault="001C42F9" w:rsidP="00AE6750">
            <w:pPr>
              <w:ind w:firstLine="0"/>
              <w:rPr>
                <w:sz w:val="28"/>
                <w:szCs w:val="28"/>
                <w:lang w:val="kk-KZ"/>
              </w:rPr>
            </w:pPr>
            <w:r w:rsidRPr="003F28C3">
              <w:rPr>
                <w:sz w:val="28"/>
                <w:szCs w:val="28"/>
                <w:lang w:val="kk-KZ"/>
              </w:rPr>
              <w:t>19</w:t>
            </w:r>
          </w:p>
        </w:tc>
        <w:tc>
          <w:tcPr>
            <w:tcW w:w="958" w:type="dxa"/>
          </w:tcPr>
          <w:p w14:paraId="2C668A87" w14:textId="77777777" w:rsidR="001C42F9" w:rsidRPr="003F28C3" w:rsidRDefault="001C42F9" w:rsidP="00AE6750">
            <w:pPr>
              <w:ind w:firstLine="0"/>
              <w:rPr>
                <w:sz w:val="28"/>
                <w:szCs w:val="28"/>
                <w:lang w:val="kk-KZ"/>
              </w:rPr>
            </w:pPr>
          </w:p>
        </w:tc>
        <w:tc>
          <w:tcPr>
            <w:tcW w:w="1348" w:type="dxa"/>
          </w:tcPr>
          <w:p w14:paraId="74DD251F" w14:textId="77777777" w:rsidR="001C42F9" w:rsidRPr="003F28C3" w:rsidRDefault="001C42F9" w:rsidP="00AE6750">
            <w:pPr>
              <w:ind w:firstLine="0"/>
              <w:rPr>
                <w:sz w:val="28"/>
                <w:szCs w:val="28"/>
                <w:lang w:val="kk-KZ"/>
              </w:rPr>
            </w:pPr>
          </w:p>
        </w:tc>
        <w:tc>
          <w:tcPr>
            <w:tcW w:w="743" w:type="dxa"/>
          </w:tcPr>
          <w:p w14:paraId="62E60C6C" w14:textId="77777777" w:rsidR="001C42F9" w:rsidRPr="003F28C3" w:rsidRDefault="001C42F9" w:rsidP="00AE6750">
            <w:pPr>
              <w:ind w:firstLine="0"/>
              <w:rPr>
                <w:sz w:val="28"/>
                <w:szCs w:val="28"/>
                <w:lang w:val="kk-KZ"/>
              </w:rPr>
            </w:pPr>
          </w:p>
        </w:tc>
        <w:tc>
          <w:tcPr>
            <w:tcW w:w="1061" w:type="dxa"/>
          </w:tcPr>
          <w:p w14:paraId="2E77764F"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38027DD4" w14:textId="77777777" w:rsidR="001C42F9" w:rsidRPr="003F28C3" w:rsidRDefault="001C42F9" w:rsidP="00AE6750">
            <w:pPr>
              <w:ind w:firstLine="0"/>
              <w:rPr>
                <w:sz w:val="28"/>
                <w:szCs w:val="28"/>
                <w:lang w:val="kk-KZ"/>
              </w:rPr>
            </w:pPr>
            <w:r w:rsidRPr="003F28C3">
              <w:rPr>
                <w:sz w:val="28"/>
                <w:szCs w:val="28"/>
                <w:lang w:val="kk-KZ"/>
              </w:rPr>
              <w:t>44</w:t>
            </w:r>
          </w:p>
        </w:tc>
        <w:tc>
          <w:tcPr>
            <w:tcW w:w="896" w:type="dxa"/>
            <w:tcBorders>
              <w:left w:val="single" w:sz="4" w:space="0" w:color="auto"/>
              <w:right w:val="single" w:sz="4" w:space="0" w:color="auto"/>
            </w:tcBorders>
          </w:tcPr>
          <w:p w14:paraId="52A212A5"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2EB21B9C" w14:textId="77777777" w:rsidR="001C42F9" w:rsidRPr="003F28C3" w:rsidRDefault="001C42F9" w:rsidP="00AE6750">
            <w:pPr>
              <w:ind w:firstLine="0"/>
              <w:rPr>
                <w:sz w:val="28"/>
                <w:szCs w:val="28"/>
                <w:lang w:val="kk-KZ"/>
              </w:rPr>
            </w:pPr>
          </w:p>
        </w:tc>
        <w:tc>
          <w:tcPr>
            <w:tcW w:w="1177" w:type="dxa"/>
          </w:tcPr>
          <w:p w14:paraId="01D9F715" w14:textId="77777777" w:rsidR="001C42F9" w:rsidRPr="003F28C3" w:rsidRDefault="001C42F9" w:rsidP="00AE6750">
            <w:pPr>
              <w:ind w:firstLine="0"/>
              <w:rPr>
                <w:sz w:val="28"/>
                <w:szCs w:val="28"/>
                <w:lang w:val="kk-KZ"/>
              </w:rPr>
            </w:pPr>
          </w:p>
        </w:tc>
        <w:tc>
          <w:tcPr>
            <w:tcW w:w="1046" w:type="dxa"/>
          </w:tcPr>
          <w:p w14:paraId="21E89814" w14:textId="77777777" w:rsidR="001C42F9" w:rsidRPr="003F28C3" w:rsidRDefault="001C42F9" w:rsidP="00AE6750">
            <w:pPr>
              <w:ind w:firstLine="0"/>
              <w:rPr>
                <w:sz w:val="28"/>
                <w:szCs w:val="28"/>
                <w:lang w:val="kk-KZ"/>
              </w:rPr>
            </w:pPr>
          </w:p>
        </w:tc>
      </w:tr>
      <w:tr w:rsidR="001C42F9" w:rsidRPr="003F28C3" w14:paraId="0A876153" w14:textId="77777777" w:rsidTr="008922E7">
        <w:tc>
          <w:tcPr>
            <w:tcW w:w="510" w:type="dxa"/>
          </w:tcPr>
          <w:p w14:paraId="0681C849" w14:textId="77777777" w:rsidR="001C42F9" w:rsidRPr="003F28C3" w:rsidRDefault="001C42F9" w:rsidP="00AE6750">
            <w:pPr>
              <w:ind w:firstLine="0"/>
              <w:rPr>
                <w:sz w:val="28"/>
                <w:szCs w:val="28"/>
                <w:lang w:val="kk-KZ"/>
              </w:rPr>
            </w:pPr>
            <w:r w:rsidRPr="003F28C3">
              <w:rPr>
                <w:sz w:val="28"/>
                <w:szCs w:val="28"/>
                <w:lang w:val="kk-KZ"/>
              </w:rPr>
              <w:t>20</w:t>
            </w:r>
          </w:p>
        </w:tc>
        <w:tc>
          <w:tcPr>
            <w:tcW w:w="958" w:type="dxa"/>
          </w:tcPr>
          <w:p w14:paraId="3BED4B3F" w14:textId="77777777" w:rsidR="001C42F9" w:rsidRPr="003F28C3" w:rsidRDefault="001C42F9" w:rsidP="00AE6750">
            <w:pPr>
              <w:ind w:firstLine="0"/>
              <w:rPr>
                <w:sz w:val="28"/>
                <w:szCs w:val="28"/>
                <w:lang w:val="kk-KZ"/>
              </w:rPr>
            </w:pPr>
          </w:p>
        </w:tc>
        <w:tc>
          <w:tcPr>
            <w:tcW w:w="1348" w:type="dxa"/>
          </w:tcPr>
          <w:p w14:paraId="196C889B" w14:textId="77777777" w:rsidR="001C42F9" w:rsidRPr="003F28C3" w:rsidRDefault="001C42F9" w:rsidP="00AE6750">
            <w:pPr>
              <w:ind w:firstLine="0"/>
              <w:rPr>
                <w:sz w:val="28"/>
                <w:szCs w:val="28"/>
                <w:lang w:val="kk-KZ"/>
              </w:rPr>
            </w:pPr>
          </w:p>
        </w:tc>
        <w:tc>
          <w:tcPr>
            <w:tcW w:w="743" w:type="dxa"/>
          </w:tcPr>
          <w:p w14:paraId="73C1582E" w14:textId="77777777" w:rsidR="001C42F9" w:rsidRPr="003F28C3" w:rsidRDefault="001C42F9" w:rsidP="00AE6750">
            <w:pPr>
              <w:ind w:firstLine="0"/>
              <w:rPr>
                <w:sz w:val="28"/>
                <w:szCs w:val="28"/>
                <w:lang w:val="kk-KZ"/>
              </w:rPr>
            </w:pPr>
          </w:p>
        </w:tc>
        <w:tc>
          <w:tcPr>
            <w:tcW w:w="1061" w:type="dxa"/>
          </w:tcPr>
          <w:p w14:paraId="5B60CD8D"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2BBA8958" w14:textId="77777777" w:rsidR="001C42F9" w:rsidRPr="003F28C3" w:rsidRDefault="001C42F9" w:rsidP="00AE6750">
            <w:pPr>
              <w:ind w:firstLine="0"/>
              <w:rPr>
                <w:sz w:val="28"/>
                <w:szCs w:val="28"/>
                <w:lang w:val="kk-KZ"/>
              </w:rPr>
            </w:pPr>
            <w:r w:rsidRPr="003F28C3">
              <w:rPr>
                <w:sz w:val="28"/>
                <w:szCs w:val="28"/>
                <w:lang w:val="kk-KZ"/>
              </w:rPr>
              <w:t>45</w:t>
            </w:r>
          </w:p>
        </w:tc>
        <w:tc>
          <w:tcPr>
            <w:tcW w:w="896" w:type="dxa"/>
            <w:tcBorders>
              <w:left w:val="single" w:sz="4" w:space="0" w:color="auto"/>
              <w:right w:val="single" w:sz="4" w:space="0" w:color="auto"/>
            </w:tcBorders>
          </w:tcPr>
          <w:p w14:paraId="2E33B6C2"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10F6F663" w14:textId="77777777" w:rsidR="001C42F9" w:rsidRPr="003F28C3" w:rsidRDefault="001C42F9" w:rsidP="00AE6750">
            <w:pPr>
              <w:ind w:firstLine="0"/>
              <w:rPr>
                <w:sz w:val="28"/>
                <w:szCs w:val="28"/>
                <w:lang w:val="kk-KZ"/>
              </w:rPr>
            </w:pPr>
          </w:p>
        </w:tc>
        <w:tc>
          <w:tcPr>
            <w:tcW w:w="1177" w:type="dxa"/>
          </w:tcPr>
          <w:p w14:paraId="6D56F97F" w14:textId="77777777" w:rsidR="001C42F9" w:rsidRPr="003F28C3" w:rsidRDefault="001C42F9" w:rsidP="00AE6750">
            <w:pPr>
              <w:ind w:firstLine="0"/>
              <w:rPr>
                <w:sz w:val="28"/>
                <w:szCs w:val="28"/>
                <w:lang w:val="kk-KZ"/>
              </w:rPr>
            </w:pPr>
          </w:p>
        </w:tc>
        <w:tc>
          <w:tcPr>
            <w:tcW w:w="1046" w:type="dxa"/>
          </w:tcPr>
          <w:p w14:paraId="3CAE6C8E" w14:textId="77777777" w:rsidR="001C42F9" w:rsidRPr="003F28C3" w:rsidRDefault="001C42F9" w:rsidP="00AE6750">
            <w:pPr>
              <w:ind w:firstLine="0"/>
              <w:rPr>
                <w:sz w:val="28"/>
                <w:szCs w:val="28"/>
                <w:lang w:val="kk-KZ"/>
              </w:rPr>
            </w:pPr>
          </w:p>
        </w:tc>
      </w:tr>
      <w:tr w:rsidR="001C42F9" w:rsidRPr="003F28C3" w14:paraId="5BEF1F9A" w14:textId="77777777" w:rsidTr="008922E7">
        <w:tc>
          <w:tcPr>
            <w:tcW w:w="510" w:type="dxa"/>
          </w:tcPr>
          <w:p w14:paraId="06AD698C" w14:textId="77777777" w:rsidR="001C42F9" w:rsidRPr="003F28C3" w:rsidRDefault="001C42F9" w:rsidP="00AE6750">
            <w:pPr>
              <w:ind w:firstLine="0"/>
              <w:rPr>
                <w:sz w:val="28"/>
                <w:szCs w:val="28"/>
                <w:lang w:val="kk-KZ"/>
              </w:rPr>
            </w:pPr>
            <w:r w:rsidRPr="003F28C3">
              <w:rPr>
                <w:sz w:val="28"/>
                <w:szCs w:val="28"/>
                <w:lang w:val="kk-KZ"/>
              </w:rPr>
              <w:t>21</w:t>
            </w:r>
          </w:p>
        </w:tc>
        <w:tc>
          <w:tcPr>
            <w:tcW w:w="958" w:type="dxa"/>
          </w:tcPr>
          <w:p w14:paraId="45B6E2C5" w14:textId="77777777" w:rsidR="001C42F9" w:rsidRPr="003F28C3" w:rsidRDefault="001C42F9" w:rsidP="00AE6750">
            <w:pPr>
              <w:ind w:firstLine="0"/>
              <w:rPr>
                <w:sz w:val="28"/>
                <w:szCs w:val="28"/>
                <w:lang w:val="kk-KZ"/>
              </w:rPr>
            </w:pPr>
          </w:p>
        </w:tc>
        <w:tc>
          <w:tcPr>
            <w:tcW w:w="1348" w:type="dxa"/>
          </w:tcPr>
          <w:p w14:paraId="14268147" w14:textId="77777777" w:rsidR="001C42F9" w:rsidRPr="003F28C3" w:rsidRDefault="001C42F9" w:rsidP="00AE6750">
            <w:pPr>
              <w:ind w:firstLine="0"/>
              <w:rPr>
                <w:sz w:val="28"/>
                <w:szCs w:val="28"/>
                <w:lang w:val="kk-KZ"/>
              </w:rPr>
            </w:pPr>
          </w:p>
        </w:tc>
        <w:tc>
          <w:tcPr>
            <w:tcW w:w="743" w:type="dxa"/>
          </w:tcPr>
          <w:p w14:paraId="243A2EE0" w14:textId="77777777" w:rsidR="001C42F9" w:rsidRPr="003F28C3" w:rsidRDefault="001C42F9" w:rsidP="00AE6750">
            <w:pPr>
              <w:ind w:firstLine="0"/>
              <w:rPr>
                <w:sz w:val="28"/>
                <w:szCs w:val="28"/>
                <w:lang w:val="kk-KZ"/>
              </w:rPr>
            </w:pPr>
          </w:p>
        </w:tc>
        <w:tc>
          <w:tcPr>
            <w:tcW w:w="1061" w:type="dxa"/>
          </w:tcPr>
          <w:p w14:paraId="6725160C"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14CBBFED" w14:textId="77777777" w:rsidR="001C42F9" w:rsidRPr="003F28C3" w:rsidRDefault="001C42F9" w:rsidP="00AE6750">
            <w:pPr>
              <w:ind w:firstLine="0"/>
              <w:rPr>
                <w:sz w:val="28"/>
                <w:szCs w:val="28"/>
                <w:lang w:val="kk-KZ"/>
              </w:rPr>
            </w:pPr>
            <w:r w:rsidRPr="003F28C3">
              <w:rPr>
                <w:sz w:val="28"/>
                <w:szCs w:val="28"/>
                <w:lang w:val="kk-KZ"/>
              </w:rPr>
              <w:t>46</w:t>
            </w:r>
          </w:p>
        </w:tc>
        <w:tc>
          <w:tcPr>
            <w:tcW w:w="896" w:type="dxa"/>
            <w:tcBorders>
              <w:left w:val="single" w:sz="4" w:space="0" w:color="auto"/>
              <w:right w:val="single" w:sz="4" w:space="0" w:color="auto"/>
            </w:tcBorders>
          </w:tcPr>
          <w:p w14:paraId="678E9A59"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64C42B76" w14:textId="77777777" w:rsidR="001C42F9" w:rsidRPr="003F28C3" w:rsidRDefault="001C42F9" w:rsidP="00AE6750">
            <w:pPr>
              <w:ind w:firstLine="0"/>
              <w:rPr>
                <w:sz w:val="28"/>
                <w:szCs w:val="28"/>
                <w:lang w:val="kk-KZ"/>
              </w:rPr>
            </w:pPr>
          </w:p>
        </w:tc>
        <w:tc>
          <w:tcPr>
            <w:tcW w:w="1177" w:type="dxa"/>
          </w:tcPr>
          <w:p w14:paraId="54C4339E" w14:textId="77777777" w:rsidR="001C42F9" w:rsidRPr="003F28C3" w:rsidRDefault="001C42F9" w:rsidP="00AE6750">
            <w:pPr>
              <w:ind w:firstLine="0"/>
              <w:rPr>
                <w:sz w:val="28"/>
                <w:szCs w:val="28"/>
                <w:lang w:val="kk-KZ"/>
              </w:rPr>
            </w:pPr>
          </w:p>
        </w:tc>
        <w:tc>
          <w:tcPr>
            <w:tcW w:w="1046" w:type="dxa"/>
          </w:tcPr>
          <w:p w14:paraId="05FD27DE" w14:textId="77777777" w:rsidR="001C42F9" w:rsidRPr="003F28C3" w:rsidRDefault="001C42F9" w:rsidP="00AE6750">
            <w:pPr>
              <w:ind w:firstLine="0"/>
              <w:rPr>
                <w:sz w:val="28"/>
                <w:szCs w:val="28"/>
                <w:lang w:val="kk-KZ"/>
              </w:rPr>
            </w:pPr>
          </w:p>
        </w:tc>
      </w:tr>
      <w:tr w:rsidR="001C42F9" w:rsidRPr="003F28C3" w14:paraId="66C064A8" w14:textId="77777777" w:rsidTr="008922E7">
        <w:tc>
          <w:tcPr>
            <w:tcW w:w="510" w:type="dxa"/>
          </w:tcPr>
          <w:p w14:paraId="7F9C3A5F" w14:textId="77777777" w:rsidR="001C42F9" w:rsidRPr="003F28C3" w:rsidRDefault="001C42F9" w:rsidP="00AE6750">
            <w:pPr>
              <w:ind w:firstLine="0"/>
              <w:rPr>
                <w:sz w:val="28"/>
                <w:szCs w:val="28"/>
                <w:lang w:val="kk-KZ"/>
              </w:rPr>
            </w:pPr>
            <w:r w:rsidRPr="003F28C3">
              <w:rPr>
                <w:sz w:val="28"/>
                <w:szCs w:val="28"/>
                <w:lang w:val="kk-KZ"/>
              </w:rPr>
              <w:t>22</w:t>
            </w:r>
          </w:p>
        </w:tc>
        <w:tc>
          <w:tcPr>
            <w:tcW w:w="958" w:type="dxa"/>
          </w:tcPr>
          <w:p w14:paraId="27785024" w14:textId="77777777" w:rsidR="001C42F9" w:rsidRPr="003F28C3" w:rsidRDefault="001C42F9" w:rsidP="00AE6750">
            <w:pPr>
              <w:ind w:firstLine="0"/>
              <w:rPr>
                <w:sz w:val="28"/>
                <w:szCs w:val="28"/>
                <w:lang w:val="kk-KZ"/>
              </w:rPr>
            </w:pPr>
          </w:p>
        </w:tc>
        <w:tc>
          <w:tcPr>
            <w:tcW w:w="1348" w:type="dxa"/>
          </w:tcPr>
          <w:p w14:paraId="4DA731D8" w14:textId="77777777" w:rsidR="001C42F9" w:rsidRPr="003F28C3" w:rsidRDefault="001C42F9" w:rsidP="00AE6750">
            <w:pPr>
              <w:ind w:firstLine="0"/>
              <w:rPr>
                <w:sz w:val="28"/>
                <w:szCs w:val="28"/>
                <w:lang w:val="kk-KZ"/>
              </w:rPr>
            </w:pPr>
          </w:p>
        </w:tc>
        <w:tc>
          <w:tcPr>
            <w:tcW w:w="743" w:type="dxa"/>
          </w:tcPr>
          <w:p w14:paraId="22301139" w14:textId="77777777" w:rsidR="001C42F9" w:rsidRPr="003F28C3" w:rsidRDefault="001C42F9" w:rsidP="00AE6750">
            <w:pPr>
              <w:ind w:firstLine="0"/>
              <w:rPr>
                <w:sz w:val="28"/>
                <w:szCs w:val="28"/>
                <w:lang w:val="kk-KZ"/>
              </w:rPr>
            </w:pPr>
          </w:p>
        </w:tc>
        <w:tc>
          <w:tcPr>
            <w:tcW w:w="1061" w:type="dxa"/>
          </w:tcPr>
          <w:p w14:paraId="291184CF"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2020CF85" w14:textId="77777777" w:rsidR="001C42F9" w:rsidRPr="003F28C3" w:rsidRDefault="001C42F9" w:rsidP="00AE6750">
            <w:pPr>
              <w:ind w:firstLine="0"/>
              <w:rPr>
                <w:sz w:val="28"/>
                <w:szCs w:val="28"/>
                <w:lang w:val="kk-KZ"/>
              </w:rPr>
            </w:pPr>
            <w:r w:rsidRPr="003F28C3">
              <w:rPr>
                <w:sz w:val="28"/>
                <w:szCs w:val="28"/>
                <w:lang w:val="kk-KZ"/>
              </w:rPr>
              <w:t>47</w:t>
            </w:r>
          </w:p>
        </w:tc>
        <w:tc>
          <w:tcPr>
            <w:tcW w:w="896" w:type="dxa"/>
            <w:tcBorders>
              <w:left w:val="single" w:sz="4" w:space="0" w:color="auto"/>
              <w:right w:val="single" w:sz="4" w:space="0" w:color="auto"/>
            </w:tcBorders>
          </w:tcPr>
          <w:p w14:paraId="25C5DE63"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32F130DE" w14:textId="77777777" w:rsidR="001C42F9" w:rsidRPr="003F28C3" w:rsidRDefault="001C42F9" w:rsidP="00AE6750">
            <w:pPr>
              <w:ind w:firstLine="0"/>
              <w:rPr>
                <w:sz w:val="28"/>
                <w:szCs w:val="28"/>
                <w:lang w:val="kk-KZ"/>
              </w:rPr>
            </w:pPr>
          </w:p>
        </w:tc>
        <w:tc>
          <w:tcPr>
            <w:tcW w:w="1177" w:type="dxa"/>
          </w:tcPr>
          <w:p w14:paraId="69EC7143" w14:textId="77777777" w:rsidR="001C42F9" w:rsidRPr="003F28C3" w:rsidRDefault="001C42F9" w:rsidP="00AE6750">
            <w:pPr>
              <w:ind w:firstLine="0"/>
              <w:rPr>
                <w:sz w:val="28"/>
                <w:szCs w:val="28"/>
                <w:lang w:val="kk-KZ"/>
              </w:rPr>
            </w:pPr>
          </w:p>
        </w:tc>
        <w:tc>
          <w:tcPr>
            <w:tcW w:w="1046" w:type="dxa"/>
          </w:tcPr>
          <w:p w14:paraId="2EC21585" w14:textId="77777777" w:rsidR="001C42F9" w:rsidRPr="003F28C3" w:rsidRDefault="001C42F9" w:rsidP="00AE6750">
            <w:pPr>
              <w:ind w:firstLine="0"/>
              <w:rPr>
                <w:sz w:val="28"/>
                <w:szCs w:val="28"/>
                <w:lang w:val="kk-KZ"/>
              </w:rPr>
            </w:pPr>
          </w:p>
        </w:tc>
      </w:tr>
      <w:tr w:rsidR="001C42F9" w:rsidRPr="003F28C3" w14:paraId="42E8C1F9" w14:textId="77777777" w:rsidTr="008922E7">
        <w:tc>
          <w:tcPr>
            <w:tcW w:w="510" w:type="dxa"/>
          </w:tcPr>
          <w:p w14:paraId="7DE27CF6" w14:textId="77777777" w:rsidR="001C42F9" w:rsidRPr="003F28C3" w:rsidRDefault="001C42F9" w:rsidP="00AE6750">
            <w:pPr>
              <w:ind w:firstLine="0"/>
              <w:rPr>
                <w:sz w:val="28"/>
                <w:szCs w:val="28"/>
                <w:lang w:val="kk-KZ"/>
              </w:rPr>
            </w:pPr>
            <w:r w:rsidRPr="003F28C3">
              <w:rPr>
                <w:sz w:val="28"/>
                <w:szCs w:val="28"/>
                <w:lang w:val="kk-KZ"/>
              </w:rPr>
              <w:t>23</w:t>
            </w:r>
          </w:p>
        </w:tc>
        <w:tc>
          <w:tcPr>
            <w:tcW w:w="958" w:type="dxa"/>
          </w:tcPr>
          <w:p w14:paraId="74E0D3D6" w14:textId="77777777" w:rsidR="001C42F9" w:rsidRPr="003F28C3" w:rsidRDefault="001C42F9" w:rsidP="00AE6750">
            <w:pPr>
              <w:ind w:firstLine="0"/>
              <w:rPr>
                <w:sz w:val="28"/>
                <w:szCs w:val="28"/>
                <w:lang w:val="kk-KZ"/>
              </w:rPr>
            </w:pPr>
          </w:p>
        </w:tc>
        <w:tc>
          <w:tcPr>
            <w:tcW w:w="1348" w:type="dxa"/>
          </w:tcPr>
          <w:p w14:paraId="702BBD4A" w14:textId="77777777" w:rsidR="001C42F9" w:rsidRPr="003F28C3" w:rsidRDefault="001C42F9" w:rsidP="00AE6750">
            <w:pPr>
              <w:ind w:firstLine="0"/>
              <w:rPr>
                <w:sz w:val="28"/>
                <w:szCs w:val="28"/>
                <w:lang w:val="kk-KZ"/>
              </w:rPr>
            </w:pPr>
          </w:p>
        </w:tc>
        <w:tc>
          <w:tcPr>
            <w:tcW w:w="743" w:type="dxa"/>
          </w:tcPr>
          <w:p w14:paraId="5909A629" w14:textId="77777777" w:rsidR="001C42F9" w:rsidRPr="003F28C3" w:rsidRDefault="001C42F9" w:rsidP="00AE6750">
            <w:pPr>
              <w:ind w:firstLine="0"/>
              <w:rPr>
                <w:sz w:val="28"/>
                <w:szCs w:val="28"/>
                <w:lang w:val="kk-KZ"/>
              </w:rPr>
            </w:pPr>
          </w:p>
        </w:tc>
        <w:tc>
          <w:tcPr>
            <w:tcW w:w="1061" w:type="dxa"/>
          </w:tcPr>
          <w:p w14:paraId="62384A7C"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248E5DDA" w14:textId="77777777" w:rsidR="001C42F9" w:rsidRPr="003F28C3" w:rsidRDefault="001C42F9" w:rsidP="00AE6750">
            <w:pPr>
              <w:ind w:firstLine="0"/>
              <w:rPr>
                <w:sz w:val="28"/>
                <w:szCs w:val="28"/>
                <w:lang w:val="kk-KZ"/>
              </w:rPr>
            </w:pPr>
            <w:r w:rsidRPr="003F28C3">
              <w:rPr>
                <w:sz w:val="28"/>
                <w:szCs w:val="28"/>
                <w:lang w:val="kk-KZ"/>
              </w:rPr>
              <w:t>48</w:t>
            </w:r>
          </w:p>
        </w:tc>
        <w:tc>
          <w:tcPr>
            <w:tcW w:w="896" w:type="dxa"/>
            <w:tcBorders>
              <w:left w:val="single" w:sz="4" w:space="0" w:color="auto"/>
              <w:right w:val="single" w:sz="4" w:space="0" w:color="auto"/>
            </w:tcBorders>
          </w:tcPr>
          <w:p w14:paraId="04B32FC4"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693C3530" w14:textId="77777777" w:rsidR="001C42F9" w:rsidRPr="003F28C3" w:rsidRDefault="001C42F9" w:rsidP="00AE6750">
            <w:pPr>
              <w:ind w:firstLine="0"/>
              <w:rPr>
                <w:sz w:val="28"/>
                <w:szCs w:val="28"/>
                <w:lang w:val="kk-KZ"/>
              </w:rPr>
            </w:pPr>
          </w:p>
        </w:tc>
        <w:tc>
          <w:tcPr>
            <w:tcW w:w="1177" w:type="dxa"/>
          </w:tcPr>
          <w:p w14:paraId="45D15B1D" w14:textId="77777777" w:rsidR="001C42F9" w:rsidRPr="003F28C3" w:rsidRDefault="001C42F9" w:rsidP="00AE6750">
            <w:pPr>
              <w:ind w:firstLine="0"/>
              <w:rPr>
                <w:sz w:val="28"/>
                <w:szCs w:val="28"/>
                <w:lang w:val="kk-KZ"/>
              </w:rPr>
            </w:pPr>
          </w:p>
        </w:tc>
        <w:tc>
          <w:tcPr>
            <w:tcW w:w="1046" w:type="dxa"/>
          </w:tcPr>
          <w:p w14:paraId="0BA137DD" w14:textId="77777777" w:rsidR="001C42F9" w:rsidRPr="003F28C3" w:rsidRDefault="001C42F9" w:rsidP="00AE6750">
            <w:pPr>
              <w:ind w:firstLine="0"/>
              <w:rPr>
                <w:sz w:val="28"/>
                <w:szCs w:val="28"/>
                <w:lang w:val="kk-KZ"/>
              </w:rPr>
            </w:pPr>
          </w:p>
        </w:tc>
      </w:tr>
      <w:tr w:rsidR="001C42F9" w:rsidRPr="003F28C3" w14:paraId="1B3E1F8E" w14:textId="77777777" w:rsidTr="008922E7">
        <w:tc>
          <w:tcPr>
            <w:tcW w:w="510" w:type="dxa"/>
          </w:tcPr>
          <w:p w14:paraId="76663922" w14:textId="77777777" w:rsidR="001C42F9" w:rsidRPr="003F28C3" w:rsidRDefault="001C42F9" w:rsidP="00AE6750">
            <w:pPr>
              <w:ind w:firstLine="0"/>
              <w:rPr>
                <w:sz w:val="28"/>
                <w:szCs w:val="28"/>
                <w:lang w:val="kk-KZ"/>
              </w:rPr>
            </w:pPr>
            <w:r w:rsidRPr="003F28C3">
              <w:rPr>
                <w:sz w:val="28"/>
                <w:szCs w:val="28"/>
                <w:lang w:val="kk-KZ"/>
              </w:rPr>
              <w:t>24</w:t>
            </w:r>
          </w:p>
        </w:tc>
        <w:tc>
          <w:tcPr>
            <w:tcW w:w="958" w:type="dxa"/>
          </w:tcPr>
          <w:p w14:paraId="4AAAB8B9" w14:textId="77777777" w:rsidR="001C42F9" w:rsidRPr="003F28C3" w:rsidRDefault="001C42F9" w:rsidP="00AE6750">
            <w:pPr>
              <w:ind w:firstLine="0"/>
              <w:rPr>
                <w:sz w:val="28"/>
                <w:szCs w:val="28"/>
                <w:lang w:val="kk-KZ"/>
              </w:rPr>
            </w:pPr>
          </w:p>
        </w:tc>
        <w:tc>
          <w:tcPr>
            <w:tcW w:w="1348" w:type="dxa"/>
          </w:tcPr>
          <w:p w14:paraId="127D764A" w14:textId="77777777" w:rsidR="001C42F9" w:rsidRPr="003F28C3" w:rsidRDefault="001C42F9" w:rsidP="00AE6750">
            <w:pPr>
              <w:ind w:firstLine="0"/>
              <w:rPr>
                <w:sz w:val="28"/>
                <w:szCs w:val="28"/>
                <w:lang w:val="kk-KZ"/>
              </w:rPr>
            </w:pPr>
          </w:p>
        </w:tc>
        <w:tc>
          <w:tcPr>
            <w:tcW w:w="743" w:type="dxa"/>
          </w:tcPr>
          <w:p w14:paraId="722FA9A1" w14:textId="77777777" w:rsidR="001C42F9" w:rsidRPr="003F28C3" w:rsidRDefault="001C42F9" w:rsidP="00AE6750">
            <w:pPr>
              <w:ind w:firstLine="0"/>
              <w:rPr>
                <w:sz w:val="28"/>
                <w:szCs w:val="28"/>
                <w:lang w:val="kk-KZ"/>
              </w:rPr>
            </w:pPr>
          </w:p>
        </w:tc>
        <w:tc>
          <w:tcPr>
            <w:tcW w:w="1061" w:type="dxa"/>
          </w:tcPr>
          <w:p w14:paraId="298B80E6"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67DCB153" w14:textId="77777777" w:rsidR="001C42F9" w:rsidRPr="003F28C3" w:rsidRDefault="001C42F9" w:rsidP="00AE6750">
            <w:pPr>
              <w:ind w:firstLine="0"/>
              <w:rPr>
                <w:sz w:val="28"/>
                <w:szCs w:val="28"/>
                <w:lang w:val="kk-KZ"/>
              </w:rPr>
            </w:pPr>
            <w:r w:rsidRPr="003F28C3">
              <w:rPr>
                <w:sz w:val="28"/>
                <w:szCs w:val="28"/>
                <w:lang w:val="kk-KZ"/>
              </w:rPr>
              <w:t>49</w:t>
            </w:r>
          </w:p>
        </w:tc>
        <w:tc>
          <w:tcPr>
            <w:tcW w:w="896" w:type="dxa"/>
            <w:tcBorders>
              <w:left w:val="single" w:sz="4" w:space="0" w:color="auto"/>
              <w:right w:val="single" w:sz="4" w:space="0" w:color="auto"/>
            </w:tcBorders>
          </w:tcPr>
          <w:p w14:paraId="188B98B8"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3E6E7CF9" w14:textId="77777777" w:rsidR="001C42F9" w:rsidRPr="003F28C3" w:rsidRDefault="001C42F9" w:rsidP="00AE6750">
            <w:pPr>
              <w:ind w:firstLine="0"/>
              <w:rPr>
                <w:sz w:val="28"/>
                <w:szCs w:val="28"/>
                <w:lang w:val="kk-KZ"/>
              </w:rPr>
            </w:pPr>
          </w:p>
        </w:tc>
        <w:tc>
          <w:tcPr>
            <w:tcW w:w="1177" w:type="dxa"/>
          </w:tcPr>
          <w:p w14:paraId="2FBD23CA" w14:textId="77777777" w:rsidR="001C42F9" w:rsidRPr="003F28C3" w:rsidRDefault="001C42F9" w:rsidP="00AE6750">
            <w:pPr>
              <w:ind w:firstLine="0"/>
              <w:rPr>
                <w:sz w:val="28"/>
                <w:szCs w:val="28"/>
                <w:lang w:val="kk-KZ"/>
              </w:rPr>
            </w:pPr>
          </w:p>
        </w:tc>
        <w:tc>
          <w:tcPr>
            <w:tcW w:w="1046" w:type="dxa"/>
          </w:tcPr>
          <w:p w14:paraId="0612D33B" w14:textId="77777777" w:rsidR="001C42F9" w:rsidRPr="003F28C3" w:rsidRDefault="001C42F9" w:rsidP="00AE6750">
            <w:pPr>
              <w:ind w:firstLine="0"/>
              <w:rPr>
                <w:sz w:val="28"/>
                <w:szCs w:val="28"/>
                <w:lang w:val="kk-KZ"/>
              </w:rPr>
            </w:pPr>
          </w:p>
        </w:tc>
      </w:tr>
      <w:tr w:rsidR="001C42F9" w:rsidRPr="003F28C3" w14:paraId="5403B24B" w14:textId="77777777" w:rsidTr="008922E7">
        <w:tc>
          <w:tcPr>
            <w:tcW w:w="510" w:type="dxa"/>
          </w:tcPr>
          <w:p w14:paraId="394D4900" w14:textId="77777777" w:rsidR="001C42F9" w:rsidRPr="003F28C3" w:rsidRDefault="001C42F9" w:rsidP="00AE6750">
            <w:pPr>
              <w:ind w:firstLine="0"/>
              <w:rPr>
                <w:sz w:val="28"/>
                <w:szCs w:val="28"/>
                <w:lang w:val="kk-KZ"/>
              </w:rPr>
            </w:pPr>
            <w:r w:rsidRPr="003F28C3">
              <w:rPr>
                <w:sz w:val="28"/>
                <w:szCs w:val="28"/>
                <w:lang w:val="kk-KZ"/>
              </w:rPr>
              <w:t>25</w:t>
            </w:r>
          </w:p>
        </w:tc>
        <w:tc>
          <w:tcPr>
            <w:tcW w:w="958" w:type="dxa"/>
          </w:tcPr>
          <w:p w14:paraId="64F66A9A" w14:textId="77777777" w:rsidR="001C42F9" w:rsidRPr="003F28C3" w:rsidRDefault="001C42F9" w:rsidP="00AE6750">
            <w:pPr>
              <w:ind w:firstLine="0"/>
              <w:rPr>
                <w:sz w:val="28"/>
                <w:szCs w:val="28"/>
                <w:lang w:val="kk-KZ"/>
              </w:rPr>
            </w:pPr>
          </w:p>
        </w:tc>
        <w:tc>
          <w:tcPr>
            <w:tcW w:w="1348" w:type="dxa"/>
          </w:tcPr>
          <w:p w14:paraId="5C647B79" w14:textId="77777777" w:rsidR="001C42F9" w:rsidRPr="003F28C3" w:rsidRDefault="001C42F9" w:rsidP="00AE6750">
            <w:pPr>
              <w:ind w:firstLine="0"/>
              <w:rPr>
                <w:sz w:val="28"/>
                <w:szCs w:val="28"/>
                <w:lang w:val="kk-KZ"/>
              </w:rPr>
            </w:pPr>
          </w:p>
        </w:tc>
        <w:tc>
          <w:tcPr>
            <w:tcW w:w="743" w:type="dxa"/>
          </w:tcPr>
          <w:p w14:paraId="15E1AF85" w14:textId="77777777" w:rsidR="001C42F9" w:rsidRPr="003F28C3" w:rsidRDefault="001C42F9" w:rsidP="00AE6750">
            <w:pPr>
              <w:ind w:firstLine="0"/>
              <w:rPr>
                <w:sz w:val="28"/>
                <w:szCs w:val="28"/>
                <w:lang w:val="kk-KZ"/>
              </w:rPr>
            </w:pPr>
          </w:p>
        </w:tc>
        <w:tc>
          <w:tcPr>
            <w:tcW w:w="1061" w:type="dxa"/>
          </w:tcPr>
          <w:p w14:paraId="0E173DA3" w14:textId="77777777" w:rsidR="001C42F9" w:rsidRPr="003F28C3" w:rsidRDefault="001C42F9" w:rsidP="00AE6750">
            <w:pPr>
              <w:ind w:firstLine="0"/>
              <w:rPr>
                <w:sz w:val="28"/>
                <w:szCs w:val="28"/>
                <w:lang w:val="kk-KZ"/>
              </w:rPr>
            </w:pPr>
          </w:p>
        </w:tc>
        <w:tc>
          <w:tcPr>
            <w:tcW w:w="484" w:type="dxa"/>
            <w:tcBorders>
              <w:right w:val="single" w:sz="4" w:space="0" w:color="auto"/>
            </w:tcBorders>
          </w:tcPr>
          <w:p w14:paraId="2CA45229" w14:textId="77777777" w:rsidR="001C42F9" w:rsidRPr="003F28C3" w:rsidRDefault="001C42F9" w:rsidP="00AE6750">
            <w:pPr>
              <w:ind w:firstLine="0"/>
              <w:rPr>
                <w:sz w:val="28"/>
                <w:szCs w:val="28"/>
                <w:lang w:val="kk-KZ"/>
              </w:rPr>
            </w:pPr>
            <w:r w:rsidRPr="003F28C3">
              <w:rPr>
                <w:sz w:val="28"/>
                <w:szCs w:val="28"/>
                <w:lang w:val="kk-KZ"/>
              </w:rPr>
              <w:t>50</w:t>
            </w:r>
          </w:p>
        </w:tc>
        <w:tc>
          <w:tcPr>
            <w:tcW w:w="896" w:type="dxa"/>
            <w:tcBorders>
              <w:left w:val="single" w:sz="4" w:space="0" w:color="auto"/>
              <w:right w:val="single" w:sz="4" w:space="0" w:color="auto"/>
            </w:tcBorders>
          </w:tcPr>
          <w:p w14:paraId="36F0AE5C" w14:textId="77777777" w:rsidR="001C42F9" w:rsidRPr="003F28C3" w:rsidRDefault="001C42F9" w:rsidP="00AE6750">
            <w:pPr>
              <w:ind w:firstLine="0"/>
              <w:rPr>
                <w:sz w:val="28"/>
                <w:szCs w:val="28"/>
                <w:lang w:val="kk-KZ"/>
              </w:rPr>
            </w:pPr>
          </w:p>
        </w:tc>
        <w:tc>
          <w:tcPr>
            <w:tcW w:w="1348" w:type="dxa"/>
            <w:tcBorders>
              <w:left w:val="single" w:sz="4" w:space="0" w:color="auto"/>
            </w:tcBorders>
          </w:tcPr>
          <w:p w14:paraId="4A5DD37E" w14:textId="77777777" w:rsidR="001C42F9" w:rsidRPr="003F28C3" w:rsidRDefault="001C42F9" w:rsidP="00AE6750">
            <w:pPr>
              <w:ind w:firstLine="0"/>
              <w:rPr>
                <w:sz w:val="28"/>
                <w:szCs w:val="28"/>
                <w:lang w:val="kk-KZ"/>
              </w:rPr>
            </w:pPr>
          </w:p>
        </w:tc>
        <w:tc>
          <w:tcPr>
            <w:tcW w:w="1177" w:type="dxa"/>
          </w:tcPr>
          <w:p w14:paraId="0C875AF9" w14:textId="77777777" w:rsidR="001C42F9" w:rsidRPr="003F28C3" w:rsidRDefault="001C42F9" w:rsidP="00AE6750">
            <w:pPr>
              <w:ind w:firstLine="0"/>
              <w:rPr>
                <w:sz w:val="28"/>
                <w:szCs w:val="28"/>
                <w:lang w:val="kk-KZ"/>
              </w:rPr>
            </w:pPr>
          </w:p>
        </w:tc>
        <w:tc>
          <w:tcPr>
            <w:tcW w:w="1046" w:type="dxa"/>
          </w:tcPr>
          <w:p w14:paraId="3FB9BFE6" w14:textId="77777777" w:rsidR="001C42F9" w:rsidRPr="003F28C3" w:rsidRDefault="001C42F9" w:rsidP="00AE6750">
            <w:pPr>
              <w:ind w:firstLine="0"/>
              <w:rPr>
                <w:sz w:val="28"/>
                <w:szCs w:val="28"/>
                <w:lang w:val="kk-KZ"/>
              </w:rPr>
            </w:pPr>
          </w:p>
        </w:tc>
      </w:tr>
    </w:tbl>
    <w:p w14:paraId="2CDBDBFC" w14:textId="77777777" w:rsidR="001C42F9" w:rsidRPr="003F28C3" w:rsidRDefault="001C42F9" w:rsidP="00AE6750">
      <w:pPr>
        <w:jc w:val="both"/>
        <w:rPr>
          <w:sz w:val="28"/>
          <w:szCs w:val="28"/>
          <w:lang w:val="kk-KZ"/>
        </w:rPr>
      </w:pPr>
    </w:p>
    <w:p w14:paraId="53C1C57E" w14:textId="77777777" w:rsidR="001C42F9" w:rsidRPr="003F28C3" w:rsidRDefault="001C42F9" w:rsidP="001C42F9">
      <w:pPr>
        <w:jc w:val="both"/>
        <w:rPr>
          <w:sz w:val="28"/>
          <w:szCs w:val="28"/>
          <w:lang w:val="kk-KZ"/>
        </w:rPr>
      </w:pPr>
      <w:r w:rsidRPr="003F28C3">
        <w:rPr>
          <w:sz w:val="28"/>
          <w:szCs w:val="28"/>
          <w:lang w:val="kk-KZ"/>
        </w:rPr>
        <w:t xml:space="preserve">Құштарлық  (жауаптары 2 балл бағаланады) </w:t>
      </w:r>
    </w:p>
    <w:p w14:paraId="4BC253F4" w14:textId="77777777" w:rsidR="001C42F9" w:rsidRPr="003F28C3" w:rsidRDefault="001C42F9" w:rsidP="001C42F9">
      <w:pPr>
        <w:jc w:val="both"/>
        <w:rPr>
          <w:sz w:val="28"/>
          <w:szCs w:val="28"/>
          <w:lang w:val="kk-KZ"/>
        </w:rPr>
      </w:pPr>
      <w:r w:rsidRPr="003F28C3">
        <w:rPr>
          <w:sz w:val="28"/>
          <w:szCs w:val="28"/>
          <w:lang w:val="kk-KZ"/>
        </w:rPr>
        <w:t>а) оң жауаптар: 2, 3, 11, 12, 19, 27, 33, 37, 38, 47, 49;</w:t>
      </w:r>
    </w:p>
    <w:p w14:paraId="791BA808" w14:textId="77777777" w:rsidR="001C42F9" w:rsidRPr="003F28C3" w:rsidRDefault="001C42F9" w:rsidP="001C42F9">
      <w:pPr>
        <w:jc w:val="both"/>
        <w:rPr>
          <w:sz w:val="28"/>
          <w:szCs w:val="28"/>
          <w:lang w:val="kk-KZ"/>
        </w:rPr>
      </w:pPr>
      <w:r w:rsidRPr="003F28C3">
        <w:rPr>
          <w:sz w:val="28"/>
          <w:szCs w:val="28"/>
          <w:lang w:val="kk-KZ"/>
        </w:rPr>
        <w:t>б) теріс жауаптар : 28;</w:t>
      </w:r>
    </w:p>
    <w:p w14:paraId="350A266E" w14:textId="77777777" w:rsidR="001C42F9" w:rsidRPr="003F28C3" w:rsidRDefault="001C42F9" w:rsidP="001C42F9">
      <w:pPr>
        <w:jc w:val="both"/>
        <w:rPr>
          <w:sz w:val="28"/>
          <w:szCs w:val="28"/>
          <w:lang w:val="kk-KZ"/>
        </w:rPr>
      </w:pPr>
      <w:r w:rsidRPr="003F28C3">
        <w:rPr>
          <w:sz w:val="28"/>
          <w:szCs w:val="28"/>
          <w:lang w:val="kk-KZ"/>
        </w:rPr>
        <w:t xml:space="preserve">в) «мүмкін» формасындағы барлық жауаптары +1 баллмен, ал «білмеймін» -1 балл есептелінеді. </w:t>
      </w:r>
    </w:p>
    <w:p w14:paraId="6171169C" w14:textId="77777777" w:rsidR="001C42F9" w:rsidRPr="003F28C3" w:rsidRDefault="001C42F9" w:rsidP="001C42F9">
      <w:pPr>
        <w:jc w:val="both"/>
        <w:rPr>
          <w:sz w:val="28"/>
          <w:szCs w:val="28"/>
          <w:lang w:val="kk-KZ"/>
        </w:rPr>
      </w:pPr>
    </w:p>
    <w:p w14:paraId="4A7D57E8" w14:textId="77777777" w:rsidR="001C42F9" w:rsidRPr="003F28C3" w:rsidRDefault="001C42F9" w:rsidP="001C42F9">
      <w:pPr>
        <w:jc w:val="both"/>
        <w:rPr>
          <w:sz w:val="28"/>
          <w:szCs w:val="28"/>
          <w:lang w:val="kk-KZ"/>
        </w:rPr>
      </w:pPr>
      <w:r w:rsidRPr="003F28C3">
        <w:rPr>
          <w:sz w:val="28"/>
          <w:szCs w:val="28"/>
          <w:lang w:val="kk-KZ"/>
        </w:rPr>
        <w:t xml:space="preserve">Қиындық (жауаптары 2 балл бағаланады) </w:t>
      </w:r>
    </w:p>
    <w:p w14:paraId="45A23513" w14:textId="77777777" w:rsidR="001C42F9" w:rsidRPr="003F28C3" w:rsidRDefault="001C42F9" w:rsidP="001C42F9">
      <w:pPr>
        <w:jc w:val="both"/>
        <w:rPr>
          <w:sz w:val="28"/>
          <w:szCs w:val="28"/>
          <w:lang w:val="kk-KZ"/>
        </w:rPr>
      </w:pPr>
      <w:r w:rsidRPr="003F28C3">
        <w:rPr>
          <w:sz w:val="28"/>
          <w:szCs w:val="28"/>
          <w:lang w:val="kk-KZ"/>
        </w:rPr>
        <w:t>а) оң жауаптар: 7, 15, 18, 26, 42, 50;</w:t>
      </w:r>
    </w:p>
    <w:p w14:paraId="7ADAF2EA" w14:textId="77777777" w:rsidR="001C42F9" w:rsidRPr="003F28C3" w:rsidRDefault="001C42F9" w:rsidP="001C42F9">
      <w:pPr>
        <w:jc w:val="both"/>
        <w:rPr>
          <w:sz w:val="28"/>
          <w:szCs w:val="28"/>
          <w:lang w:val="kk-KZ"/>
        </w:rPr>
      </w:pPr>
      <w:r w:rsidRPr="003F28C3">
        <w:rPr>
          <w:sz w:val="28"/>
          <w:szCs w:val="28"/>
          <w:lang w:val="kk-KZ"/>
        </w:rPr>
        <w:t>б) теріс жауаптар : 4, 9, 10, 17, 24, 41, 48;</w:t>
      </w:r>
    </w:p>
    <w:p w14:paraId="3CA5F31E" w14:textId="77777777" w:rsidR="001C42F9" w:rsidRPr="003F28C3" w:rsidRDefault="001C42F9" w:rsidP="001C42F9">
      <w:pPr>
        <w:jc w:val="both"/>
        <w:rPr>
          <w:sz w:val="28"/>
          <w:szCs w:val="28"/>
          <w:lang w:val="kk-KZ"/>
        </w:rPr>
      </w:pPr>
      <w:r w:rsidRPr="003F28C3">
        <w:rPr>
          <w:sz w:val="28"/>
          <w:szCs w:val="28"/>
          <w:lang w:val="kk-KZ"/>
        </w:rPr>
        <w:t xml:space="preserve">в) «мүмкін» формасындағы барлық жауаптары +1 баллмен, ал «білмеймін» -1 балл есептелінеді. </w:t>
      </w:r>
    </w:p>
    <w:p w14:paraId="456CA655" w14:textId="77777777" w:rsidR="001C42F9" w:rsidRPr="003F28C3" w:rsidRDefault="001C42F9" w:rsidP="001C42F9">
      <w:pPr>
        <w:jc w:val="both"/>
        <w:rPr>
          <w:sz w:val="28"/>
          <w:szCs w:val="28"/>
          <w:lang w:val="kk-KZ"/>
        </w:rPr>
      </w:pPr>
    </w:p>
    <w:p w14:paraId="7435DBF3" w14:textId="77777777" w:rsidR="001C42F9" w:rsidRPr="003F28C3" w:rsidRDefault="001C42F9" w:rsidP="001C42F9">
      <w:pPr>
        <w:jc w:val="both"/>
        <w:rPr>
          <w:sz w:val="28"/>
          <w:szCs w:val="28"/>
          <w:lang w:val="kk-KZ"/>
        </w:rPr>
      </w:pPr>
      <w:r w:rsidRPr="003F28C3">
        <w:rPr>
          <w:sz w:val="28"/>
          <w:szCs w:val="28"/>
          <w:lang w:val="kk-KZ"/>
        </w:rPr>
        <w:t xml:space="preserve">Қиялдау(жауаптары 2 балл бағаланады) </w:t>
      </w:r>
    </w:p>
    <w:p w14:paraId="5143E7A5" w14:textId="77777777" w:rsidR="001C42F9" w:rsidRPr="003F28C3" w:rsidRDefault="001C42F9" w:rsidP="001C42F9">
      <w:pPr>
        <w:jc w:val="both"/>
        <w:rPr>
          <w:sz w:val="28"/>
          <w:szCs w:val="28"/>
          <w:lang w:val="kk-KZ"/>
        </w:rPr>
      </w:pPr>
      <w:r w:rsidRPr="003F28C3">
        <w:rPr>
          <w:sz w:val="28"/>
          <w:szCs w:val="28"/>
          <w:lang w:val="kk-KZ"/>
        </w:rPr>
        <w:lastRenderedPageBreak/>
        <w:t>а) оң жауаптар: 13, 16, 23, 30, 31, 40, 45, 46;</w:t>
      </w:r>
    </w:p>
    <w:p w14:paraId="351A9436" w14:textId="77777777" w:rsidR="001C42F9" w:rsidRPr="003F28C3" w:rsidRDefault="001C42F9" w:rsidP="001C42F9">
      <w:pPr>
        <w:jc w:val="both"/>
        <w:rPr>
          <w:sz w:val="28"/>
          <w:szCs w:val="28"/>
          <w:lang w:val="kk-KZ"/>
        </w:rPr>
      </w:pPr>
      <w:r w:rsidRPr="003F28C3">
        <w:rPr>
          <w:sz w:val="28"/>
          <w:szCs w:val="28"/>
          <w:lang w:val="kk-KZ"/>
        </w:rPr>
        <w:t>б) теріс жауаптар: 14, 20, 39;</w:t>
      </w:r>
    </w:p>
    <w:p w14:paraId="57B4AB57" w14:textId="77777777" w:rsidR="001C42F9" w:rsidRDefault="001C42F9" w:rsidP="001C42F9">
      <w:pPr>
        <w:jc w:val="both"/>
        <w:rPr>
          <w:sz w:val="28"/>
          <w:szCs w:val="28"/>
          <w:lang w:val="kk-KZ"/>
        </w:rPr>
      </w:pPr>
      <w:r w:rsidRPr="003F28C3">
        <w:rPr>
          <w:sz w:val="28"/>
          <w:szCs w:val="28"/>
          <w:lang w:val="kk-KZ"/>
        </w:rPr>
        <w:t xml:space="preserve">в) «мүмкін» формасындағы барлық жауаптары +1 баллмен, ал «білмеймін» -1 балл есептелінеді. </w:t>
      </w:r>
    </w:p>
    <w:p w14:paraId="491E0CA2" w14:textId="77777777" w:rsidR="000F0866" w:rsidRDefault="000F0866" w:rsidP="00383140">
      <w:pPr>
        <w:jc w:val="right"/>
        <w:rPr>
          <w:b/>
          <w:sz w:val="28"/>
          <w:szCs w:val="28"/>
          <w:lang w:val="kk-KZ"/>
        </w:rPr>
      </w:pPr>
    </w:p>
    <w:p w14:paraId="20D78F80" w14:textId="77777777" w:rsidR="000F0866" w:rsidRDefault="000F0866" w:rsidP="00383140">
      <w:pPr>
        <w:jc w:val="right"/>
        <w:rPr>
          <w:b/>
          <w:sz w:val="28"/>
          <w:szCs w:val="28"/>
          <w:lang w:val="kk-KZ"/>
        </w:rPr>
      </w:pPr>
    </w:p>
    <w:p w14:paraId="08A8E384" w14:textId="77777777" w:rsidR="000F0866" w:rsidRDefault="000F0866" w:rsidP="00383140">
      <w:pPr>
        <w:jc w:val="right"/>
        <w:rPr>
          <w:b/>
          <w:sz w:val="28"/>
          <w:szCs w:val="28"/>
          <w:lang w:val="kk-KZ"/>
        </w:rPr>
      </w:pPr>
    </w:p>
    <w:p w14:paraId="522CF367" w14:textId="77777777" w:rsidR="000F0866" w:rsidRDefault="000F0866" w:rsidP="00383140">
      <w:pPr>
        <w:jc w:val="right"/>
        <w:rPr>
          <w:b/>
          <w:sz w:val="28"/>
          <w:szCs w:val="28"/>
          <w:lang w:val="kk-KZ"/>
        </w:rPr>
      </w:pPr>
    </w:p>
    <w:p w14:paraId="218295F4" w14:textId="77777777" w:rsidR="000F0866" w:rsidRDefault="000F0866" w:rsidP="00383140">
      <w:pPr>
        <w:jc w:val="right"/>
        <w:rPr>
          <w:b/>
          <w:sz w:val="28"/>
          <w:szCs w:val="28"/>
          <w:lang w:val="kk-KZ"/>
        </w:rPr>
      </w:pPr>
    </w:p>
    <w:p w14:paraId="29BF7BD2" w14:textId="77777777" w:rsidR="000F0866" w:rsidRDefault="000F0866" w:rsidP="00383140">
      <w:pPr>
        <w:jc w:val="right"/>
        <w:rPr>
          <w:b/>
          <w:sz w:val="28"/>
          <w:szCs w:val="28"/>
          <w:lang w:val="kk-KZ"/>
        </w:rPr>
      </w:pPr>
    </w:p>
    <w:p w14:paraId="31FDFA63" w14:textId="77777777" w:rsidR="00D77192" w:rsidRPr="00383140" w:rsidRDefault="00D77192" w:rsidP="00383140">
      <w:pPr>
        <w:jc w:val="right"/>
        <w:rPr>
          <w:b/>
          <w:sz w:val="28"/>
          <w:szCs w:val="28"/>
          <w:lang w:val="kk-KZ"/>
        </w:rPr>
      </w:pPr>
      <w:r w:rsidRPr="00D77192">
        <w:rPr>
          <w:b/>
          <w:sz w:val="28"/>
          <w:szCs w:val="28"/>
          <w:lang w:val="kk-KZ"/>
        </w:rPr>
        <w:t xml:space="preserve">ҚОСЫМША </w:t>
      </w:r>
      <w:r w:rsidRPr="00383140">
        <w:rPr>
          <w:b/>
          <w:sz w:val="28"/>
          <w:szCs w:val="28"/>
          <w:lang w:val="kk-KZ"/>
        </w:rPr>
        <w:t>4</w:t>
      </w:r>
    </w:p>
    <w:p w14:paraId="777B6C4C" w14:textId="77777777" w:rsidR="00383140" w:rsidRDefault="00383140" w:rsidP="00383140">
      <w:pPr>
        <w:jc w:val="center"/>
        <w:rPr>
          <w:sz w:val="28"/>
          <w:szCs w:val="28"/>
          <w:lang w:val="kk-KZ"/>
        </w:rPr>
      </w:pPr>
    </w:p>
    <w:p w14:paraId="54F692A0" w14:textId="77777777" w:rsidR="00383140" w:rsidRDefault="00383140" w:rsidP="00383140">
      <w:pPr>
        <w:jc w:val="center"/>
        <w:rPr>
          <w:sz w:val="28"/>
          <w:szCs w:val="28"/>
          <w:lang w:val="kk-KZ"/>
        </w:rPr>
      </w:pPr>
      <w:r w:rsidRPr="00383140">
        <w:rPr>
          <w:sz w:val="28"/>
          <w:szCs w:val="28"/>
          <w:lang w:val="kk-KZ"/>
        </w:rPr>
        <w:t>Жоғары көр</w:t>
      </w:r>
      <w:r w:rsidR="000F0866">
        <w:rPr>
          <w:sz w:val="28"/>
          <w:szCs w:val="28"/>
          <w:lang w:val="kk-KZ"/>
        </w:rPr>
        <w:t>к</w:t>
      </w:r>
      <w:r w:rsidRPr="00383140">
        <w:rPr>
          <w:sz w:val="28"/>
          <w:szCs w:val="28"/>
          <w:lang w:val="kk-KZ"/>
        </w:rPr>
        <w:t>ем білім беруде ДСҚӨ және ЗСҚӨ орындалған  практикалық жұмыстар иллюстрациялары</w:t>
      </w:r>
      <w:r w:rsidR="005A690D">
        <w:rPr>
          <w:sz w:val="28"/>
          <w:szCs w:val="28"/>
          <w:lang w:val="kk-KZ"/>
        </w:rPr>
        <w:t>. Ұлттық стильде орындалған сулық пен тұздық салғыш.</w:t>
      </w:r>
    </w:p>
    <w:p w14:paraId="1263D713" w14:textId="77777777" w:rsidR="004C50C1" w:rsidRPr="00383140" w:rsidRDefault="004C50C1" w:rsidP="00383140">
      <w:pPr>
        <w:jc w:val="center"/>
        <w:rPr>
          <w:sz w:val="28"/>
          <w:szCs w:val="28"/>
          <w:lang w:val="kk-KZ"/>
        </w:rPr>
      </w:pPr>
    </w:p>
    <w:p w14:paraId="1B3EAA4E" w14:textId="77777777" w:rsidR="00383140" w:rsidRPr="00383140" w:rsidRDefault="00383140" w:rsidP="00383140">
      <w:pPr>
        <w:jc w:val="right"/>
        <w:rPr>
          <w:b/>
          <w:sz w:val="28"/>
          <w:szCs w:val="28"/>
          <w:lang w:val="kk-KZ"/>
        </w:rPr>
      </w:pPr>
    </w:p>
    <w:p w14:paraId="4E1820DE" w14:textId="77777777" w:rsidR="00D77192" w:rsidRPr="003F28C3" w:rsidRDefault="00D77192" w:rsidP="001C42F9">
      <w:pPr>
        <w:jc w:val="both"/>
        <w:rPr>
          <w:sz w:val="28"/>
          <w:szCs w:val="28"/>
          <w:lang w:val="kk-KZ"/>
        </w:rPr>
      </w:pPr>
      <w:r>
        <w:rPr>
          <w:noProof/>
          <w:sz w:val="28"/>
          <w:szCs w:val="28"/>
          <w:lang w:val="ru-RU" w:eastAsia="ru-RU"/>
        </w:rPr>
        <w:drawing>
          <wp:inline distT="0" distB="0" distL="0" distR="0" wp14:anchorId="4C75BFA7" wp14:editId="5C463DF6">
            <wp:extent cx="5775960" cy="2571750"/>
            <wp:effectExtent l="0" t="0" r="0" b="0"/>
            <wp:docPr id="16" name="Рисунок 10" descr="C:\Users\Sorbona-cp01\Desktop\WhatsApp Image 2025-02-25 at 20.22.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rbona-cp01\Desktop\WhatsApp Image 2025-02-25 at 20.22.32 (1).jpeg"/>
                    <pic:cNvPicPr>
                      <a:picLocks noChangeAspect="1" noChangeArrowheads="1"/>
                    </pic:cNvPicPr>
                  </pic:nvPicPr>
                  <pic:blipFill>
                    <a:blip r:embed="rId82" cstate="print"/>
                    <a:srcRect/>
                    <a:stretch>
                      <a:fillRect/>
                    </a:stretch>
                  </pic:blipFill>
                  <pic:spPr bwMode="auto">
                    <a:xfrm>
                      <a:off x="0" y="0"/>
                      <a:ext cx="5772471" cy="2570197"/>
                    </a:xfrm>
                    <a:prstGeom prst="rect">
                      <a:avLst/>
                    </a:prstGeom>
                    <a:noFill/>
                    <a:ln w="9525">
                      <a:noFill/>
                      <a:miter lim="800000"/>
                      <a:headEnd/>
                      <a:tailEnd/>
                    </a:ln>
                  </pic:spPr>
                </pic:pic>
              </a:graphicData>
            </a:graphic>
          </wp:inline>
        </w:drawing>
      </w:r>
    </w:p>
    <w:p w14:paraId="0EB1B6C6" w14:textId="77777777" w:rsidR="00D72DE3" w:rsidRDefault="00D72DE3">
      <w:pPr>
        <w:rPr>
          <w:lang w:val="kk-KZ"/>
        </w:rPr>
      </w:pPr>
    </w:p>
    <w:p w14:paraId="52BD8067" w14:textId="77777777" w:rsidR="00D77192" w:rsidRDefault="00D77192">
      <w:pPr>
        <w:rPr>
          <w:lang w:val="kk-KZ"/>
        </w:rPr>
      </w:pPr>
    </w:p>
    <w:p w14:paraId="4AF3CB48" w14:textId="77777777" w:rsidR="00D77192" w:rsidRDefault="00D77192">
      <w:pPr>
        <w:rPr>
          <w:lang w:val="kk-KZ"/>
        </w:rPr>
      </w:pPr>
      <w:r>
        <w:rPr>
          <w:noProof/>
          <w:lang w:val="ru-RU" w:eastAsia="ru-RU"/>
        </w:rPr>
        <w:lastRenderedPageBreak/>
        <w:drawing>
          <wp:inline distT="0" distB="0" distL="0" distR="0" wp14:anchorId="0DC3ED79" wp14:editId="3079EC09">
            <wp:extent cx="5940425" cy="3341489"/>
            <wp:effectExtent l="19050" t="0" r="3175" b="0"/>
            <wp:docPr id="17" name="Рисунок 11" descr="C:\Users\Sorbona-cp01\Desktop\WhatsApp Image 2025-02-25 at 20.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rbona-cp01\Desktop\WhatsApp Image 2025-02-25 at 20.22.32.jpg"/>
                    <pic:cNvPicPr>
                      <a:picLocks noChangeAspect="1" noChangeArrowheads="1"/>
                    </pic:cNvPicPr>
                  </pic:nvPicPr>
                  <pic:blipFill>
                    <a:blip r:embed="rId83"/>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14:paraId="05CA5729" w14:textId="77777777" w:rsidR="00D77192" w:rsidRDefault="00D77192">
      <w:pPr>
        <w:rPr>
          <w:lang w:val="kk-KZ"/>
        </w:rPr>
      </w:pPr>
    </w:p>
    <w:p w14:paraId="3E7E76BE" w14:textId="77777777" w:rsidR="00245271" w:rsidRDefault="00245271" w:rsidP="00245271">
      <w:pPr>
        <w:rPr>
          <w:lang w:val="kk-KZ"/>
        </w:rPr>
      </w:pPr>
    </w:p>
    <w:p w14:paraId="149E2F5E" w14:textId="77777777" w:rsidR="00245271" w:rsidRDefault="00245271" w:rsidP="00245271">
      <w:pPr>
        <w:rPr>
          <w:lang w:val="kk-KZ"/>
        </w:rPr>
      </w:pPr>
    </w:p>
    <w:p w14:paraId="138BE28C" w14:textId="77777777" w:rsidR="00245271" w:rsidRDefault="00245271" w:rsidP="00245271">
      <w:pPr>
        <w:rPr>
          <w:lang w:val="kk-KZ"/>
        </w:rPr>
      </w:pPr>
    </w:p>
    <w:p w14:paraId="787ECD94" w14:textId="77777777" w:rsidR="00245271" w:rsidRDefault="00245271" w:rsidP="00245271">
      <w:pPr>
        <w:rPr>
          <w:lang w:val="kk-KZ"/>
        </w:rPr>
      </w:pPr>
    </w:p>
    <w:p w14:paraId="33A193DD" w14:textId="77777777" w:rsidR="00245271" w:rsidRDefault="00245271" w:rsidP="00245271">
      <w:pPr>
        <w:rPr>
          <w:lang w:val="kk-KZ"/>
        </w:rPr>
      </w:pPr>
    </w:p>
    <w:p w14:paraId="58B24ABE" w14:textId="77777777" w:rsidR="00245271" w:rsidRDefault="00245271" w:rsidP="00245271">
      <w:pPr>
        <w:rPr>
          <w:lang w:val="kk-KZ"/>
        </w:rPr>
      </w:pPr>
    </w:p>
    <w:p w14:paraId="4AEA4379" w14:textId="77777777" w:rsidR="00245271" w:rsidRPr="00B46BC6" w:rsidRDefault="00245271" w:rsidP="00245271">
      <w:pPr>
        <w:rPr>
          <w:b/>
          <w:sz w:val="28"/>
          <w:szCs w:val="28"/>
          <w:lang w:val="kk-KZ"/>
        </w:rPr>
      </w:pPr>
      <w:r>
        <w:rPr>
          <w:b/>
          <w:lang w:val="kk-KZ"/>
        </w:rPr>
        <w:t xml:space="preserve">                                                                                                </w:t>
      </w:r>
      <w:r w:rsidR="00B46BC6">
        <w:rPr>
          <w:b/>
          <w:lang w:val="kk-KZ"/>
        </w:rPr>
        <w:t xml:space="preserve">                            </w:t>
      </w:r>
      <w:r w:rsidR="00262859" w:rsidRPr="00B46BC6">
        <w:rPr>
          <w:b/>
          <w:sz w:val="28"/>
          <w:szCs w:val="28"/>
          <w:lang w:val="kk-KZ"/>
        </w:rPr>
        <w:t>ҚОСЫМША 5</w:t>
      </w:r>
    </w:p>
    <w:p w14:paraId="182B5ABE" w14:textId="77777777" w:rsidR="00245271" w:rsidRPr="00B46BC6" w:rsidRDefault="00245271" w:rsidP="00245271">
      <w:pPr>
        <w:rPr>
          <w:b/>
          <w:sz w:val="28"/>
          <w:szCs w:val="28"/>
          <w:lang w:val="kk-KZ"/>
        </w:rPr>
      </w:pPr>
    </w:p>
    <w:p w14:paraId="5244E012" w14:textId="77777777" w:rsidR="008E1E3D" w:rsidRDefault="00245271" w:rsidP="00262859">
      <w:pPr>
        <w:jc w:val="center"/>
        <w:rPr>
          <w:lang w:val="kk-KZ"/>
        </w:rPr>
      </w:pPr>
      <w:r w:rsidRPr="00B46BC6">
        <w:rPr>
          <w:sz w:val="28"/>
          <w:szCs w:val="28"/>
          <w:lang w:val="kk-KZ"/>
        </w:rPr>
        <w:t xml:space="preserve">Жоғары көркем білім беруде ДСҚӨ және ЗСҚӨ орындалған  практикалық жұмыстар иллюстрациялары. </w:t>
      </w:r>
      <w:r w:rsidR="00262859" w:rsidRPr="00B46BC6">
        <w:rPr>
          <w:sz w:val="28"/>
          <w:szCs w:val="28"/>
          <w:lang w:val="kk-KZ"/>
        </w:rPr>
        <w:t>Ұлттық нақышта безендірілген қуыршақтар топтамасының нобайлары</w:t>
      </w:r>
      <w:r w:rsidR="00262859">
        <w:rPr>
          <w:lang w:val="kk-KZ"/>
        </w:rPr>
        <w:t>.</w:t>
      </w:r>
    </w:p>
    <w:p w14:paraId="37550375" w14:textId="77777777" w:rsidR="008E1E3D" w:rsidRPr="005A690D" w:rsidRDefault="008E1E3D" w:rsidP="00262859">
      <w:pPr>
        <w:tabs>
          <w:tab w:val="center" w:pos="4677"/>
          <w:tab w:val="right" w:pos="9355"/>
        </w:tabs>
        <w:jc w:val="center"/>
        <w:rPr>
          <w:noProof/>
          <w:lang w:val="kk-KZ" w:eastAsia="ru-RU"/>
        </w:rPr>
      </w:pPr>
    </w:p>
    <w:p w14:paraId="53726F14" w14:textId="77777777" w:rsidR="008E1E3D" w:rsidRPr="005A690D" w:rsidRDefault="008E1E3D" w:rsidP="008E1E3D">
      <w:pPr>
        <w:tabs>
          <w:tab w:val="center" w:pos="4677"/>
          <w:tab w:val="right" w:pos="9355"/>
        </w:tabs>
        <w:rPr>
          <w:noProof/>
          <w:lang w:val="kk-KZ" w:eastAsia="ru-RU"/>
        </w:rPr>
      </w:pPr>
    </w:p>
    <w:p w14:paraId="681C285B" w14:textId="77777777" w:rsidR="008E1E3D" w:rsidRPr="005A690D" w:rsidRDefault="008E1E3D" w:rsidP="008E1E3D">
      <w:pPr>
        <w:tabs>
          <w:tab w:val="center" w:pos="4677"/>
          <w:tab w:val="right" w:pos="9355"/>
        </w:tabs>
        <w:rPr>
          <w:noProof/>
          <w:lang w:val="kk-KZ" w:eastAsia="ru-RU"/>
        </w:rPr>
      </w:pPr>
    </w:p>
    <w:p w14:paraId="1B451FF3" w14:textId="77777777" w:rsidR="008E1E3D" w:rsidRPr="005A690D" w:rsidRDefault="008E1E3D" w:rsidP="008E1E3D">
      <w:pPr>
        <w:tabs>
          <w:tab w:val="center" w:pos="4677"/>
          <w:tab w:val="right" w:pos="9355"/>
        </w:tabs>
        <w:rPr>
          <w:noProof/>
          <w:lang w:val="kk-KZ" w:eastAsia="ru-RU"/>
        </w:rPr>
      </w:pPr>
    </w:p>
    <w:p w14:paraId="45E76E8A" w14:textId="77777777" w:rsidR="008E1E3D" w:rsidRDefault="008E1E3D" w:rsidP="008E1E3D">
      <w:pPr>
        <w:tabs>
          <w:tab w:val="center" w:pos="4677"/>
          <w:tab w:val="right" w:pos="9355"/>
        </w:tabs>
        <w:rPr>
          <w:lang w:val="kk-KZ"/>
        </w:rPr>
      </w:pPr>
      <w:r>
        <w:rPr>
          <w:noProof/>
          <w:lang w:val="ru-RU" w:eastAsia="ru-RU"/>
        </w:rPr>
        <w:lastRenderedPageBreak/>
        <w:drawing>
          <wp:inline distT="0" distB="0" distL="0" distR="0" wp14:anchorId="5060EE22" wp14:editId="319C7887">
            <wp:extent cx="5398893" cy="5528044"/>
            <wp:effectExtent l="0" t="0" r="0" b="0"/>
            <wp:docPr id="20" name="Рисунок 14" descr="C:\Users\Sorbona-cp01\Desktop\WhatsApp Image 2025-02-25 at 20.5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rbona-cp01\Desktop\WhatsApp Image 2025-02-25 at 20.52.46.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3197" cy="5532451"/>
                    </a:xfrm>
                    <a:prstGeom prst="rect">
                      <a:avLst/>
                    </a:prstGeom>
                    <a:noFill/>
                    <a:ln w="9525">
                      <a:noFill/>
                      <a:miter lim="800000"/>
                      <a:headEnd/>
                      <a:tailEnd/>
                    </a:ln>
                  </pic:spPr>
                </pic:pic>
              </a:graphicData>
            </a:graphic>
          </wp:inline>
        </w:drawing>
      </w:r>
    </w:p>
    <w:p w14:paraId="5A8885FD" w14:textId="77777777" w:rsidR="008E1E3D" w:rsidRDefault="008E1E3D" w:rsidP="008E1E3D">
      <w:pPr>
        <w:tabs>
          <w:tab w:val="center" w:pos="4677"/>
          <w:tab w:val="right" w:pos="9355"/>
        </w:tabs>
        <w:rPr>
          <w:lang w:val="kk-KZ"/>
        </w:rPr>
      </w:pPr>
    </w:p>
    <w:p w14:paraId="42891D4B" w14:textId="77777777" w:rsidR="008E1E3D" w:rsidRDefault="008E1E3D" w:rsidP="008E1E3D">
      <w:pPr>
        <w:tabs>
          <w:tab w:val="center" w:pos="4677"/>
          <w:tab w:val="right" w:pos="9355"/>
        </w:tabs>
        <w:rPr>
          <w:lang w:val="kk-KZ"/>
        </w:rPr>
      </w:pPr>
    </w:p>
    <w:p w14:paraId="21358CAE" w14:textId="77777777" w:rsidR="008E1E3D" w:rsidRDefault="008E1E3D" w:rsidP="008E1E3D">
      <w:pPr>
        <w:tabs>
          <w:tab w:val="center" w:pos="4677"/>
          <w:tab w:val="right" w:pos="9355"/>
        </w:tabs>
        <w:rPr>
          <w:lang w:val="kk-KZ"/>
        </w:rPr>
      </w:pPr>
    </w:p>
    <w:p w14:paraId="1E62BF29" w14:textId="77777777" w:rsidR="008E1E3D" w:rsidRDefault="008E1E3D" w:rsidP="008E1E3D">
      <w:pPr>
        <w:tabs>
          <w:tab w:val="center" w:pos="4677"/>
          <w:tab w:val="right" w:pos="9355"/>
        </w:tabs>
        <w:rPr>
          <w:lang w:val="kk-KZ"/>
        </w:rPr>
      </w:pPr>
    </w:p>
    <w:p w14:paraId="4D4C5A77" w14:textId="77777777" w:rsidR="008E1E3D" w:rsidRDefault="008E1E3D" w:rsidP="008E1E3D">
      <w:pPr>
        <w:tabs>
          <w:tab w:val="center" w:pos="4677"/>
          <w:tab w:val="right" w:pos="9355"/>
        </w:tabs>
        <w:rPr>
          <w:lang w:val="kk-KZ"/>
        </w:rPr>
      </w:pPr>
    </w:p>
    <w:p w14:paraId="05376784" w14:textId="77777777" w:rsidR="00262859" w:rsidRDefault="00262859" w:rsidP="008E1E3D">
      <w:pPr>
        <w:tabs>
          <w:tab w:val="center" w:pos="4677"/>
          <w:tab w:val="right" w:pos="9355"/>
        </w:tabs>
        <w:rPr>
          <w:lang w:val="kk-KZ"/>
        </w:rPr>
      </w:pPr>
    </w:p>
    <w:p w14:paraId="398AF617" w14:textId="77777777" w:rsidR="008E1E3D" w:rsidRDefault="008E1E3D" w:rsidP="008E1E3D">
      <w:pPr>
        <w:tabs>
          <w:tab w:val="center" w:pos="4677"/>
          <w:tab w:val="right" w:pos="9355"/>
        </w:tabs>
        <w:rPr>
          <w:lang w:val="kk-KZ"/>
        </w:rPr>
      </w:pPr>
    </w:p>
    <w:p w14:paraId="230FA09B" w14:textId="77777777" w:rsidR="008E1E3D" w:rsidRDefault="008E1E3D" w:rsidP="008E1E3D">
      <w:pPr>
        <w:tabs>
          <w:tab w:val="center" w:pos="4677"/>
          <w:tab w:val="right" w:pos="9355"/>
        </w:tabs>
        <w:rPr>
          <w:lang w:val="kk-KZ"/>
        </w:rPr>
      </w:pPr>
    </w:p>
    <w:p w14:paraId="29912264" w14:textId="77777777" w:rsidR="008E1E3D" w:rsidRDefault="008E1E3D" w:rsidP="008E1E3D">
      <w:pPr>
        <w:tabs>
          <w:tab w:val="center" w:pos="4677"/>
          <w:tab w:val="right" w:pos="9355"/>
        </w:tabs>
        <w:rPr>
          <w:lang w:val="kk-KZ"/>
        </w:rPr>
      </w:pPr>
    </w:p>
    <w:p w14:paraId="3FE12621" w14:textId="77777777" w:rsidR="00262859" w:rsidRDefault="00DE694F" w:rsidP="00DE694F">
      <w:pPr>
        <w:tabs>
          <w:tab w:val="center" w:pos="4677"/>
          <w:tab w:val="right" w:pos="9355"/>
        </w:tabs>
        <w:rPr>
          <w:b/>
          <w:lang w:val="kk-KZ"/>
        </w:rPr>
      </w:pPr>
      <w:r>
        <w:rPr>
          <w:b/>
          <w:lang w:val="kk-KZ"/>
        </w:rPr>
        <w:t xml:space="preserve">                                                                                         </w:t>
      </w:r>
      <w:r w:rsidR="006807B1">
        <w:rPr>
          <w:b/>
          <w:lang w:val="kk-KZ"/>
        </w:rPr>
        <w:t xml:space="preserve">                            </w:t>
      </w:r>
      <w:r>
        <w:rPr>
          <w:b/>
          <w:lang w:val="kk-KZ"/>
        </w:rPr>
        <w:t xml:space="preserve">    </w:t>
      </w:r>
    </w:p>
    <w:p w14:paraId="3B8084A0" w14:textId="77777777" w:rsidR="00262859" w:rsidRDefault="00262859" w:rsidP="00DE694F">
      <w:pPr>
        <w:tabs>
          <w:tab w:val="center" w:pos="4677"/>
          <w:tab w:val="right" w:pos="9355"/>
        </w:tabs>
        <w:rPr>
          <w:b/>
          <w:lang w:val="kk-KZ"/>
        </w:rPr>
      </w:pPr>
    </w:p>
    <w:p w14:paraId="4C6CB049" w14:textId="77777777" w:rsidR="00DE694F" w:rsidRPr="00B46BC6" w:rsidRDefault="00262859" w:rsidP="00DE694F">
      <w:pPr>
        <w:tabs>
          <w:tab w:val="center" w:pos="4677"/>
          <w:tab w:val="right" w:pos="9355"/>
        </w:tabs>
        <w:rPr>
          <w:b/>
          <w:sz w:val="28"/>
          <w:szCs w:val="28"/>
          <w:lang w:val="kk-KZ"/>
        </w:rPr>
      </w:pPr>
      <w:r w:rsidRPr="00B46BC6">
        <w:rPr>
          <w:b/>
          <w:sz w:val="28"/>
          <w:szCs w:val="28"/>
          <w:lang w:val="kk-KZ"/>
        </w:rPr>
        <w:t xml:space="preserve">                                                                                                </w:t>
      </w:r>
      <w:r w:rsidR="00B46BC6">
        <w:rPr>
          <w:b/>
          <w:sz w:val="28"/>
          <w:szCs w:val="28"/>
          <w:lang w:val="kk-KZ"/>
        </w:rPr>
        <w:t xml:space="preserve">          </w:t>
      </w:r>
      <w:r w:rsidR="00DE694F" w:rsidRPr="00B46BC6">
        <w:rPr>
          <w:b/>
          <w:sz w:val="28"/>
          <w:szCs w:val="28"/>
          <w:lang w:val="kk-KZ"/>
        </w:rPr>
        <w:t>ҚОСЫМША 6</w:t>
      </w:r>
    </w:p>
    <w:p w14:paraId="00B3C946" w14:textId="77777777" w:rsidR="00DE694F" w:rsidRPr="00B46BC6" w:rsidRDefault="00DE694F" w:rsidP="00DE694F">
      <w:pPr>
        <w:tabs>
          <w:tab w:val="center" w:pos="4677"/>
          <w:tab w:val="right" w:pos="9355"/>
        </w:tabs>
        <w:rPr>
          <w:sz w:val="28"/>
          <w:szCs w:val="28"/>
          <w:lang w:val="kk-KZ"/>
        </w:rPr>
      </w:pPr>
    </w:p>
    <w:p w14:paraId="0C3D335D" w14:textId="77777777" w:rsidR="008E1E3D" w:rsidRPr="00B46BC6" w:rsidRDefault="00DE694F" w:rsidP="00DE694F">
      <w:pPr>
        <w:tabs>
          <w:tab w:val="center" w:pos="4677"/>
          <w:tab w:val="right" w:pos="9355"/>
        </w:tabs>
        <w:jc w:val="center"/>
        <w:rPr>
          <w:sz w:val="28"/>
          <w:szCs w:val="28"/>
          <w:lang w:val="kk-KZ"/>
        </w:rPr>
      </w:pPr>
      <w:r w:rsidRPr="00B46BC6">
        <w:rPr>
          <w:sz w:val="28"/>
          <w:szCs w:val="28"/>
          <w:lang w:val="kk-KZ"/>
        </w:rPr>
        <w:t>Жоғары көркем білім беруде ДСҚӨ және ЗСҚӨ орындалған  практикалық жұмыстар иллюстрациялары. Сәндік панно «Шапағат»</w:t>
      </w:r>
    </w:p>
    <w:p w14:paraId="22E81B5A" w14:textId="77777777" w:rsidR="008E1E3D" w:rsidRDefault="008E1E3D" w:rsidP="008E1E3D">
      <w:pPr>
        <w:tabs>
          <w:tab w:val="center" w:pos="4677"/>
          <w:tab w:val="right" w:pos="9355"/>
        </w:tabs>
        <w:rPr>
          <w:lang w:val="kk-KZ"/>
        </w:rPr>
      </w:pPr>
    </w:p>
    <w:p w14:paraId="3D6E2340" w14:textId="77777777" w:rsidR="008E1E3D" w:rsidRDefault="008E1E3D" w:rsidP="008E1E3D">
      <w:pPr>
        <w:tabs>
          <w:tab w:val="center" w:pos="4677"/>
          <w:tab w:val="right" w:pos="9355"/>
        </w:tabs>
        <w:rPr>
          <w:lang w:val="kk-KZ"/>
        </w:rPr>
      </w:pPr>
    </w:p>
    <w:p w14:paraId="454B1E63" w14:textId="77777777" w:rsidR="008E1E3D" w:rsidRDefault="008E1E3D" w:rsidP="008E1E3D">
      <w:pPr>
        <w:tabs>
          <w:tab w:val="center" w:pos="4677"/>
          <w:tab w:val="right" w:pos="9355"/>
        </w:tabs>
        <w:rPr>
          <w:lang w:val="kk-KZ"/>
        </w:rPr>
      </w:pPr>
    </w:p>
    <w:p w14:paraId="6DD98CBC" w14:textId="77777777" w:rsidR="008E1E3D" w:rsidRPr="00DE694F" w:rsidRDefault="008E1E3D" w:rsidP="008E1E3D">
      <w:pPr>
        <w:tabs>
          <w:tab w:val="center" w:pos="4677"/>
          <w:tab w:val="right" w:pos="9355"/>
        </w:tabs>
        <w:rPr>
          <w:noProof/>
          <w:lang w:val="kk-KZ" w:eastAsia="ru-RU"/>
        </w:rPr>
      </w:pPr>
      <w:r>
        <w:rPr>
          <w:lang w:val="kk-KZ"/>
        </w:rPr>
        <w:tab/>
      </w:r>
    </w:p>
    <w:p w14:paraId="4DF90128" w14:textId="77777777" w:rsidR="008E1E3D" w:rsidRDefault="00D77192" w:rsidP="008E1E3D">
      <w:pPr>
        <w:tabs>
          <w:tab w:val="center" w:pos="4677"/>
          <w:tab w:val="left" w:pos="7981"/>
          <w:tab w:val="right" w:pos="9355"/>
        </w:tabs>
        <w:jc w:val="center"/>
        <w:rPr>
          <w:lang w:val="kk-KZ"/>
        </w:rPr>
      </w:pPr>
      <w:r>
        <w:rPr>
          <w:noProof/>
          <w:lang w:val="ru-RU" w:eastAsia="ru-RU"/>
        </w:rPr>
        <w:lastRenderedPageBreak/>
        <w:drawing>
          <wp:inline distT="0" distB="0" distL="0" distR="0" wp14:anchorId="5AC89547" wp14:editId="5C13B482">
            <wp:extent cx="4873752" cy="4809490"/>
            <wp:effectExtent l="0" t="0" r="0" b="0"/>
            <wp:docPr id="18" name="Рисунок 12" descr="C:\Users\Sorbona-cp01\Desktop\WhatsApp Image 2025-02-25 at 20.52.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rbona-cp01\Desktop\WhatsApp Image 2025-02-25 at 20.52.46 (1).jpeg"/>
                    <pic:cNvPicPr>
                      <a:picLocks noChangeAspect="1" noChangeArrowheads="1"/>
                    </pic:cNvPicPr>
                  </pic:nvPicPr>
                  <pic:blipFill>
                    <a:blip r:embed="rId85"/>
                    <a:srcRect/>
                    <a:stretch>
                      <a:fillRect/>
                    </a:stretch>
                  </pic:blipFill>
                  <pic:spPr bwMode="auto">
                    <a:xfrm>
                      <a:off x="0" y="0"/>
                      <a:ext cx="4892196" cy="4827691"/>
                    </a:xfrm>
                    <a:prstGeom prst="rect">
                      <a:avLst/>
                    </a:prstGeom>
                    <a:noFill/>
                    <a:ln w="9525">
                      <a:noFill/>
                      <a:miter lim="800000"/>
                      <a:headEnd/>
                      <a:tailEnd/>
                    </a:ln>
                  </pic:spPr>
                </pic:pic>
              </a:graphicData>
            </a:graphic>
          </wp:inline>
        </w:drawing>
      </w:r>
    </w:p>
    <w:p w14:paraId="64AE34EB" w14:textId="77777777" w:rsidR="008E1E3D" w:rsidRDefault="008E1E3D" w:rsidP="008E1E3D">
      <w:pPr>
        <w:tabs>
          <w:tab w:val="center" w:pos="4677"/>
          <w:tab w:val="left" w:pos="7981"/>
          <w:tab w:val="right" w:pos="9355"/>
        </w:tabs>
        <w:rPr>
          <w:lang w:val="kk-KZ"/>
        </w:rPr>
      </w:pPr>
    </w:p>
    <w:p w14:paraId="0A310FF7" w14:textId="77777777" w:rsidR="008E1E3D" w:rsidRDefault="008E1E3D" w:rsidP="008E1E3D">
      <w:pPr>
        <w:tabs>
          <w:tab w:val="center" w:pos="4677"/>
          <w:tab w:val="left" w:pos="7981"/>
          <w:tab w:val="right" w:pos="9355"/>
        </w:tabs>
        <w:rPr>
          <w:lang w:val="kk-KZ"/>
        </w:rPr>
      </w:pPr>
    </w:p>
    <w:p w14:paraId="173E1C1F" w14:textId="77777777" w:rsidR="008E1E3D" w:rsidRDefault="008E1E3D" w:rsidP="008E1E3D">
      <w:pPr>
        <w:tabs>
          <w:tab w:val="center" w:pos="4677"/>
          <w:tab w:val="left" w:pos="7981"/>
          <w:tab w:val="right" w:pos="9355"/>
        </w:tabs>
        <w:rPr>
          <w:lang w:val="kk-KZ"/>
        </w:rPr>
      </w:pPr>
    </w:p>
    <w:p w14:paraId="44C99D3D" w14:textId="77777777" w:rsidR="008E1E3D" w:rsidRDefault="008E1E3D" w:rsidP="008E1E3D">
      <w:pPr>
        <w:tabs>
          <w:tab w:val="center" w:pos="4677"/>
          <w:tab w:val="left" w:pos="7981"/>
          <w:tab w:val="right" w:pos="9355"/>
        </w:tabs>
        <w:rPr>
          <w:lang w:val="kk-KZ"/>
        </w:rPr>
      </w:pPr>
    </w:p>
    <w:p w14:paraId="05A20E0C" w14:textId="77777777" w:rsidR="008E1E3D" w:rsidRDefault="008E1E3D" w:rsidP="008E1E3D">
      <w:pPr>
        <w:tabs>
          <w:tab w:val="center" w:pos="4677"/>
          <w:tab w:val="left" w:pos="7981"/>
          <w:tab w:val="right" w:pos="9355"/>
        </w:tabs>
        <w:rPr>
          <w:lang w:val="kk-KZ"/>
        </w:rPr>
      </w:pPr>
    </w:p>
    <w:p w14:paraId="35019084" w14:textId="77777777" w:rsidR="008E1E3D" w:rsidRDefault="008E1E3D" w:rsidP="008E1E3D">
      <w:pPr>
        <w:tabs>
          <w:tab w:val="center" w:pos="4677"/>
          <w:tab w:val="left" w:pos="7981"/>
          <w:tab w:val="right" w:pos="9355"/>
        </w:tabs>
        <w:rPr>
          <w:lang w:val="kk-KZ"/>
        </w:rPr>
      </w:pPr>
    </w:p>
    <w:p w14:paraId="1811ED99" w14:textId="77777777" w:rsidR="008E1E3D" w:rsidRDefault="008E1E3D" w:rsidP="008E1E3D">
      <w:pPr>
        <w:tabs>
          <w:tab w:val="center" w:pos="4677"/>
          <w:tab w:val="left" w:pos="7981"/>
          <w:tab w:val="right" w:pos="9355"/>
        </w:tabs>
        <w:rPr>
          <w:lang w:val="kk-KZ"/>
        </w:rPr>
      </w:pPr>
    </w:p>
    <w:p w14:paraId="02D4D1AA" w14:textId="77777777" w:rsidR="008E1E3D" w:rsidRDefault="008E1E3D" w:rsidP="008E1E3D">
      <w:pPr>
        <w:tabs>
          <w:tab w:val="center" w:pos="4677"/>
          <w:tab w:val="left" w:pos="7981"/>
          <w:tab w:val="right" w:pos="9355"/>
        </w:tabs>
        <w:rPr>
          <w:lang w:val="kk-KZ"/>
        </w:rPr>
      </w:pPr>
    </w:p>
    <w:p w14:paraId="397C1A62" w14:textId="77777777" w:rsidR="008E1E3D" w:rsidRDefault="008E1E3D" w:rsidP="008E1E3D">
      <w:pPr>
        <w:tabs>
          <w:tab w:val="center" w:pos="4677"/>
          <w:tab w:val="left" w:pos="7981"/>
          <w:tab w:val="right" w:pos="9355"/>
        </w:tabs>
        <w:rPr>
          <w:lang w:val="kk-KZ"/>
        </w:rPr>
      </w:pPr>
    </w:p>
    <w:p w14:paraId="690D0136" w14:textId="77777777" w:rsidR="008E1E3D" w:rsidRDefault="008E1E3D" w:rsidP="008E1E3D">
      <w:pPr>
        <w:tabs>
          <w:tab w:val="center" w:pos="4677"/>
          <w:tab w:val="left" w:pos="7981"/>
          <w:tab w:val="right" w:pos="9355"/>
        </w:tabs>
        <w:rPr>
          <w:lang w:val="kk-KZ"/>
        </w:rPr>
      </w:pPr>
    </w:p>
    <w:p w14:paraId="32F45CC5" w14:textId="77777777" w:rsidR="008E1E3D" w:rsidRDefault="008E1E3D" w:rsidP="008E1E3D">
      <w:pPr>
        <w:tabs>
          <w:tab w:val="center" w:pos="4677"/>
          <w:tab w:val="left" w:pos="7981"/>
          <w:tab w:val="right" w:pos="9355"/>
        </w:tabs>
        <w:rPr>
          <w:lang w:val="kk-KZ"/>
        </w:rPr>
      </w:pPr>
    </w:p>
    <w:p w14:paraId="6397B779" w14:textId="77777777" w:rsidR="008E1E3D" w:rsidRDefault="008E1E3D" w:rsidP="008E1E3D">
      <w:pPr>
        <w:tabs>
          <w:tab w:val="center" w:pos="4677"/>
          <w:tab w:val="left" w:pos="7981"/>
          <w:tab w:val="right" w:pos="9355"/>
        </w:tabs>
        <w:rPr>
          <w:lang w:val="kk-KZ"/>
        </w:rPr>
      </w:pPr>
    </w:p>
    <w:p w14:paraId="4E6688DA" w14:textId="77777777" w:rsidR="008E1E3D" w:rsidRDefault="008E1E3D" w:rsidP="008E1E3D">
      <w:pPr>
        <w:tabs>
          <w:tab w:val="center" w:pos="4677"/>
          <w:tab w:val="left" w:pos="7981"/>
          <w:tab w:val="right" w:pos="9355"/>
        </w:tabs>
        <w:rPr>
          <w:lang w:val="kk-KZ"/>
        </w:rPr>
      </w:pPr>
    </w:p>
    <w:p w14:paraId="4E9D029D" w14:textId="77777777" w:rsidR="008E1E3D" w:rsidRDefault="008E1E3D" w:rsidP="008E1E3D">
      <w:pPr>
        <w:tabs>
          <w:tab w:val="center" w:pos="4677"/>
          <w:tab w:val="left" w:pos="7981"/>
          <w:tab w:val="right" w:pos="9355"/>
        </w:tabs>
        <w:rPr>
          <w:lang w:val="kk-KZ"/>
        </w:rPr>
      </w:pPr>
    </w:p>
    <w:p w14:paraId="787A1EB1" w14:textId="77777777" w:rsidR="00DE694F" w:rsidRPr="00B46BC6" w:rsidRDefault="00DE694F" w:rsidP="00DE694F">
      <w:pPr>
        <w:tabs>
          <w:tab w:val="center" w:pos="4677"/>
          <w:tab w:val="left" w:pos="7981"/>
          <w:tab w:val="right" w:pos="9355"/>
        </w:tabs>
        <w:rPr>
          <w:b/>
          <w:sz w:val="28"/>
          <w:szCs w:val="28"/>
          <w:lang w:val="kk-KZ"/>
        </w:rPr>
      </w:pPr>
      <w:r w:rsidRPr="00B46BC6">
        <w:rPr>
          <w:b/>
          <w:sz w:val="28"/>
          <w:szCs w:val="28"/>
          <w:lang w:val="kk-KZ"/>
        </w:rPr>
        <w:t xml:space="preserve">                                                                                                 </w:t>
      </w:r>
      <w:r w:rsidR="00B46BC6">
        <w:rPr>
          <w:b/>
          <w:sz w:val="28"/>
          <w:szCs w:val="28"/>
          <w:lang w:val="kk-KZ"/>
        </w:rPr>
        <w:t xml:space="preserve">         </w:t>
      </w:r>
      <w:r w:rsidRPr="00B46BC6">
        <w:rPr>
          <w:b/>
          <w:sz w:val="28"/>
          <w:szCs w:val="28"/>
          <w:lang w:val="kk-KZ"/>
        </w:rPr>
        <w:t>ҚОСЫМША 7</w:t>
      </w:r>
    </w:p>
    <w:p w14:paraId="7FF86E73" w14:textId="77777777" w:rsidR="00DE694F" w:rsidRPr="00B46BC6" w:rsidRDefault="00DE694F" w:rsidP="00DE694F">
      <w:pPr>
        <w:tabs>
          <w:tab w:val="center" w:pos="4677"/>
          <w:tab w:val="left" w:pos="7981"/>
          <w:tab w:val="right" w:pos="9355"/>
        </w:tabs>
        <w:rPr>
          <w:sz w:val="28"/>
          <w:szCs w:val="28"/>
          <w:lang w:val="kk-KZ"/>
        </w:rPr>
      </w:pPr>
    </w:p>
    <w:p w14:paraId="78B21F3F" w14:textId="77777777" w:rsidR="008E1E3D" w:rsidRPr="00B46BC6" w:rsidRDefault="00DE694F" w:rsidP="00DE694F">
      <w:pPr>
        <w:tabs>
          <w:tab w:val="center" w:pos="4677"/>
          <w:tab w:val="left" w:pos="7981"/>
          <w:tab w:val="right" w:pos="9355"/>
        </w:tabs>
        <w:jc w:val="center"/>
        <w:rPr>
          <w:sz w:val="28"/>
          <w:szCs w:val="28"/>
          <w:lang w:val="kk-KZ"/>
        </w:rPr>
      </w:pPr>
      <w:r w:rsidRPr="00B46BC6">
        <w:rPr>
          <w:sz w:val="28"/>
          <w:szCs w:val="28"/>
          <w:lang w:val="kk-KZ"/>
        </w:rPr>
        <w:t>Жоғары көркем білім беруде ДСҚӨ және ЗСҚӨ орындалған  практикалық жұмыстар иллюстрациялары. Гобеллен «Сарайшық»</w:t>
      </w:r>
    </w:p>
    <w:p w14:paraId="64659C43" w14:textId="77777777" w:rsidR="008E1E3D" w:rsidRDefault="008E1E3D" w:rsidP="00DE694F">
      <w:pPr>
        <w:tabs>
          <w:tab w:val="center" w:pos="4677"/>
          <w:tab w:val="left" w:pos="7981"/>
          <w:tab w:val="right" w:pos="9355"/>
        </w:tabs>
        <w:jc w:val="center"/>
        <w:rPr>
          <w:lang w:val="kk-KZ"/>
        </w:rPr>
      </w:pPr>
    </w:p>
    <w:p w14:paraId="2928913B" w14:textId="77777777" w:rsidR="008E1E3D" w:rsidRDefault="008E1E3D" w:rsidP="002127B7">
      <w:pPr>
        <w:tabs>
          <w:tab w:val="center" w:pos="4677"/>
          <w:tab w:val="left" w:pos="7981"/>
          <w:tab w:val="right" w:pos="9355"/>
        </w:tabs>
        <w:rPr>
          <w:lang w:val="kk-KZ"/>
        </w:rPr>
      </w:pPr>
    </w:p>
    <w:p w14:paraId="14584493" w14:textId="77777777" w:rsidR="008E1E3D" w:rsidRDefault="008E1E3D" w:rsidP="008E1E3D">
      <w:pPr>
        <w:tabs>
          <w:tab w:val="center" w:pos="4677"/>
          <w:tab w:val="right" w:pos="9355"/>
        </w:tabs>
        <w:rPr>
          <w:lang w:val="kk-KZ"/>
        </w:rPr>
      </w:pPr>
    </w:p>
    <w:p w14:paraId="194B8177" w14:textId="77777777" w:rsidR="00595072" w:rsidRPr="00DE694F" w:rsidRDefault="00595072" w:rsidP="00595072">
      <w:pPr>
        <w:jc w:val="center"/>
        <w:rPr>
          <w:noProof/>
          <w:lang w:val="kk-KZ" w:eastAsia="ru-RU"/>
        </w:rPr>
      </w:pPr>
    </w:p>
    <w:p w14:paraId="00B25F57" w14:textId="77777777" w:rsidR="00595072" w:rsidRPr="00DE694F" w:rsidRDefault="00595072" w:rsidP="00595072">
      <w:pPr>
        <w:jc w:val="center"/>
        <w:rPr>
          <w:noProof/>
          <w:lang w:val="kk-KZ" w:eastAsia="ru-RU"/>
        </w:rPr>
      </w:pPr>
    </w:p>
    <w:p w14:paraId="56004D6B" w14:textId="77777777" w:rsidR="006F000D" w:rsidRDefault="006F000D" w:rsidP="006F000D">
      <w:pPr>
        <w:spacing w:before="100" w:beforeAutospacing="1" w:after="100" w:afterAutospacing="1"/>
        <w:rPr>
          <w:lang w:val="ru-RU" w:eastAsia="ru-RU"/>
        </w:rPr>
      </w:pPr>
      <w:r w:rsidRPr="006F000D">
        <w:rPr>
          <w:noProof/>
          <w:lang w:val="ru-RU" w:eastAsia="ru-RU"/>
        </w:rPr>
        <w:lastRenderedPageBreak/>
        <w:drawing>
          <wp:inline distT="0" distB="0" distL="0" distR="0" wp14:anchorId="7B00D8C2" wp14:editId="60FED57B">
            <wp:extent cx="5880972" cy="5522976"/>
            <wp:effectExtent l="0" t="0" r="0" b="0"/>
            <wp:docPr id="51" name="Рисунок 51" descr="C:\Users\User\Desktop\Диссертация қосымшалар\Без имени-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Диссертация қосымшалар\Без имени-10.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88912" cy="5530433"/>
                    </a:xfrm>
                    <a:prstGeom prst="rect">
                      <a:avLst/>
                    </a:prstGeom>
                    <a:noFill/>
                    <a:ln>
                      <a:noFill/>
                    </a:ln>
                  </pic:spPr>
                </pic:pic>
              </a:graphicData>
            </a:graphic>
          </wp:inline>
        </w:drawing>
      </w:r>
    </w:p>
    <w:p w14:paraId="64A6E048" w14:textId="77777777" w:rsidR="008E1E3D" w:rsidRDefault="008E1E3D" w:rsidP="006F000D">
      <w:pPr>
        <w:spacing w:before="100" w:beforeAutospacing="1" w:after="100" w:afterAutospacing="1"/>
        <w:rPr>
          <w:lang w:val="ru-RU" w:eastAsia="ru-RU"/>
        </w:rPr>
      </w:pPr>
    </w:p>
    <w:p w14:paraId="70F70A5D" w14:textId="77777777" w:rsidR="008E1E3D" w:rsidRDefault="008E1E3D" w:rsidP="006F000D">
      <w:pPr>
        <w:spacing w:before="100" w:beforeAutospacing="1" w:after="100" w:afterAutospacing="1"/>
        <w:rPr>
          <w:lang w:val="ru-RU" w:eastAsia="ru-RU"/>
        </w:rPr>
      </w:pPr>
    </w:p>
    <w:p w14:paraId="50557451" w14:textId="77777777" w:rsidR="008E1E3D" w:rsidRDefault="008E1E3D" w:rsidP="006F000D">
      <w:pPr>
        <w:spacing w:before="100" w:beforeAutospacing="1" w:after="100" w:afterAutospacing="1"/>
        <w:rPr>
          <w:lang w:val="ru-RU" w:eastAsia="ru-RU"/>
        </w:rPr>
      </w:pPr>
    </w:p>
    <w:p w14:paraId="795C1BDE" w14:textId="77777777" w:rsidR="008E1E3D" w:rsidRDefault="008E1E3D" w:rsidP="006F000D">
      <w:pPr>
        <w:spacing w:before="100" w:beforeAutospacing="1" w:after="100" w:afterAutospacing="1"/>
        <w:rPr>
          <w:lang w:val="ru-RU" w:eastAsia="ru-RU"/>
        </w:rPr>
      </w:pPr>
    </w:p>
    <w:p w14:paraId="5DA608AF" w14:textId="77777777" w:rsidR="002127B7" w:rsidRPr="00B46BC6" w:rsidRDefault="002127B7" w:rsidP="002127B7">
      <w:pPr>
        <w:spacing w:before="100" w:beforeAutospacing="1" w:after="100" w:afterAutospacing="1"/>
        <w:rPr>
          <w:b/>
          <w:sz w:val="28"/>
          <w:szCs w:val="28"/>
          <w:lang w:val="ru-RU" w:eastAsia="ru-RU"/>
        </w:rPr>
      </w:pPr>
      <w:r w:rsidRPr="00B46BC6">
        <w:rPr>
          <w:sz w:val="28"/>
          <w:szCs w:val="28"/>
          <w:lang w:val="ru-RU" w:eastAsia="ru-RU"/>
        </w:rPr>
        <w:t xml:space="preserve">                                                                                                 </w:t>
      </w:r>
      <w:r w:rsidR="00B46BC6">
        <w:rPr>
          <w:sz w:val="28"/>
          <w:szCs w:val="28"/>
          <w:lang w:val="ru-RU" w:eastAsia="ru-RU"/>
        </w:rPr>
        <w:t xml:space="preserve">         </w:t>
      </w:r>
      <w:r w:rsidR="00262859" w:rsidRPr="00B46BC6">
        <w:rPr>
          <w:b/>
          <w:sz w:val="28"/>
          <w:szCs w:val="28"/>
          <w:lang w:val="ru-RU" w:eastAsia="ru-RU"/>
        </w:rPr>
        <w:t>ҚОСЫМША 8</w:t>
      </w:r>
    </w:p>
    <w:p w14:paraId="45A81749" w14:textId="77777777" w:rsidR="008E1E3D" w:rsidRPr="00B46BC6" w:rsidRDefault="002127B7" w:rsidP="002127B7">
      <w:pPr>
        <w:spacing w:before="100" w:beforeAutospacing="1" w:after="100" w:afterAutospacing="1"/>
        <w:jc w:val="center"/>
        <w:rPr>
          <w:sz w:val="28"/>
          <w:szCs w:val="28"/>
          <w:lang w:val="ru-RU" w:eastAsia="ru-RU"/>
        </w:rPr>
      </w:pPr>
      <w:proofErr w:type="spellStart"/>
      <w:r w:rsidRPr="00B46BC6">
        <w:rPr>
          <w:sz w:val="28"/>
          <w:szCs w:val="28"/>
          <w:lang w:val="ru-RU" w:eastAsia="ru-RU"/>
        </w:rPr>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Pr="00B46BC6">
        <w:rPr>
          <w:sz w:val="28"/>
          <w:szCs w:val="28"/>
          <w:lang w:val="ru-RU" w:eastAsia="ru-RU"/>
        </w:rPr>
        <w:t>Ұлттық</w:t>
      </w:r>
      <w:proofErr w:type="spellEnd"/>
      <w:r w:rsidRPr="00B46BC6">
        <w:rPr>
          <w:sz w:val="28"/>
          <w:szCs w:val="28"/>
          <w:lang w:val="ru-RU" w:eastAsia="ru-RU"/>
        </w:rPr>
        <w:t xml:space="preserve"> </w:t>
      </w:r>
      <w:proofErr w:type="spellStart"/>
      <w:r w:rsidRPr="00B46BC6">
        <w:rPr>
          <w:sz w:val="28"/>
          <w:szCs w:val="28"/>
          <w:lang w:val="ru-RU" w:eastAsia="ru-RU"/>
        </w:rPr>
        <w:t>нақышта</w:t>
      </w:r>
      <w:proofErr w:type="spellEnd"/>
      <w:r w:rsidRPr="00B46BC6">
        <w:rPr>
          <w:sz w:val="28"/>
          <w:szCs w:val="28"/>
          <w:lang w:val="ru-RU" w:eastAsia="ru-RU"/>
        </w:rPr>
        <w:t xml:space="preserve"> </w:t>
      </w:r>
      <w:proofErr w:type="spellStart"/>
      <w:r w:rsidRPr="00B46BC6">
        <w:rPr>
          <w:sz w:val="28"/>
          <w:szCs w:val="28"/>
          <w:lang w:val="ru-RU" w:eastAsia="ru-RU"/>
        </w:rPr>
        <w:t>безендірілген</w:t>
      </w:r>
      <w:proofErr w:type="spellEnd"/>
      <w:r w:rsidRPr="00B46BC6">
        <w:rPr>
          <w:sz w:val="28"/>
          <w:szCs w:val="28"/>
          <w:lang w:val="ru-RU" w:eastAsia="ru-RU"/>
        </w:rPr>
        <w:t xml:space="preserve"> </w:t>
      </w:r>
      <w:proofErr w:type="spellStart"/>
      <w:r w:rsidRPr="00B46BC6">
        <w:rPr>
          <w:sz w:val="28"/>
          <w:szCs w:val="28"/>
          <w:lang w:val="ru-RU" w:eastAsia="ru-RU"/>
        </w:rPr>
        <w:t>қуыршақтар</w:t>
      </w:r>
      <w:proofErr w:type="spellEnd"/>
      <w:r w:rsidRPr="00B46BC6">
        <w:rPr>
          <w:sz w:val="28"/>
          <w:szCs w:val="28"/>
          <w:lang w:val="ru-RU" w:eastAsia="ru-RU"/>
        </w:rPr>
        <w:t xml:space="preserve"> </w:t>
      </w:r>
      <w:proofErr w:type="spellStart"/>
      <w:r w:rsidRPr="00B46BC6">
        <w:rPr>
          <w:sz w:val="28"/>
          <w:szCs w:val="28"/>
          <w:lang w:val="ru-RU" w:eastAsia="ru-RU"/>
        </w:rPr>
        <w:t>топтамасы</w:t>
      </w:r>
      <w:proofErr w:type="spellEnd"/>
      <w:r w:rsidR="007242B6" w:rsidRPr="00B46BC6">
        <w:rPr>
          <w:sz w:val="28"/>
          <w:szCs w:val="28"/>
          <w:lang w:val="ru-RU" w:eastAsia="ru-RU"/>
        </w:rPr>
        <w:t>.</w:t>
      </w:r>
    </w:p>
    <w:p w14:paraId="5C923312" w14:textId="77777777" w:rsidR="008E1E3D" w:rsidRDefault="008E1E3D" w:rsidP="006F000D">
      <w:pPr>
        <w:spacing w:before="100" w:beforeAutospacing="1" w:after="100" w:afterAutospacing="1"/>
        <w:rPr>
          <w:lang w:val="ru-RU" w:eastAsia="ru-RU"/>
        </w:rPr>
      </w:pPr>
    </w:p>
    <w:p w14:paraId="6FBE146D" w14:textId="77777777" w:rsidR="008E1E3D" w:rsidRDefault="008E1E3D" w:rsidP="008E1E3D">
      <w:pPr>
        <w:rPr>
          <w:lang w:val="ru-RU" w:eastAsia="ru-RU"/>
        </w:rPr>
      </w:pPr>
    </w:p>
    <w:p w14:paraId="6A228019" w14:textId="77777777" w:rsidR="008E1E3D" w:rsidRDefault="008E1E3D" w:rsidP="008E1E3D">
      <w:pPr>
        <w:rPr>
          <w:lang w:val="ru-RU" w:eastAsia="ru-RU"/>
        </w:rPr>
      </w:pPr>
    </w:p>
    <w:p w14:paraId="48992B81" w14:textId="77777777" w:rsidR="008E1E3D" w:rsidRDefault="008E1E3D" w:rsidP="008E1E3D">
      <w:pPr>
        <w:rPr>
          <w:lang w:val="ru-RU" w:eastAsia="ru-RU"/>
        </w:rPr>
      </w:pPr>
    </w:p>
    <w:p w14:paraId="3726C756" w14:textId="77777777" w:rsidR="008E1E3D" w:rsidRDefault="00C22547" w:rsidP="008E1E3D">
      <w:pPr>
        <w:rPr>
          <w:lang w:val="ru-RU" w:eastAsia="ru-RU"/>
        </w:rPr>
      </w:pPr>
      <w:r w:rsidRPr="00F502F2">
        <w:rPr>
          <w:noProof/>
          <w:lang w:val="ru-RU" w:eastAsia="ru-RU"/>
        </w:rPr>
        <w:drawing>
          <wp:anchor distT="0" distB="0" distL="114300" distR="114300" simplePos="0" relativeHeight="251653632" behindDoc="0" locked="0" layoutInCell="1" allowOverlap="1" wp14:anchorId="110F600D" wp14:editId="15E48693">
            <wp:simplePos x="0" y="0"/>
            <wp:positionH relativeFrom="column">
              <wp:posOffset>185891</wp:posOffset>
            </wp:positionH>
            <wp:positionV relativeFrom="paragraph">
              <wp:posOffset>4138</wp:posOffset>
            </wp:positionV>
            <wp:extent cx="5265420" cy="3765550"/>
            <wp:effectExtent l="0" t="0" r="0" b="0"/>
            <wp:wrapSquare wrapText="bothSides"/>
            <wp:docPr id="40" name="Рисунок 40" descr="C:\Users\User\Desktop\Диссертация қосымшалар\Безымянный-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Диссертация қосымшалар\Безымянный-2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65420" cy="376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B9EF0E" w14:textId="77777777" w:rsidR="008E1E3D" w:rsidRDefault="008E1E3D" w:rsidP="008E1E3D">
      <w:pPr>
        <w:rPr>
          <w:lang w:val="ru-RU" w:eastAsia="ru-RU"/>
        </w:rPr>
      </w:pPr>
    </w:p>
    <w:p w14:paraId="2914CA7F" w14:textId="77777777" w:rsidR="008E1E3D" w:rsidRDefault="008E1E3D" w:rsidP="008E1E3D">
      <w:pPr>
        <w:rPr>
          <w:lang w:val="ru-RU" w:eastAsia="ru-RU"/>
        </w:rPr>
      </w:pPr>
    </w:p>
    <w:p w14:paraId="1DA93EE2" w14:textId="77777777" w:rsidR="008E1E3D" w:rsidRDefault="008E1E3D" w:rsidP="008E1E3D">
      <w:pPr>
        <w:rPr>
          <w:lang w:val="ru-RU" w:eastAsia="ru-RU"/>
        </w:rPr>
      </w:pPr>
    </w:p>
    <w:p w14:paraId="00DE284A" w14:textId="77777777" w:rsidR="008E1E3D" w:rsidRDefault="008E1E3D" w:rsidP="008E1E3D">
      <w:pPr>
        <w:rPr>
          <w:lang w:val="ru-RU" w:eastAsia="ru-RU"/>
        </w:rPr>
      </w:pPr>
    </w:p>
    <w:p w14:paraId="65BC5D99" w14:textId="77777777" w:rsidR="008E1E3D" w:rsidRDefault="008E1E3D" w:rsidP="008E1E3D">
      <w:pPr>
        <w:rPr>
          <w:lang w:val="ru-RU" w:eastAsia="ru-RU"/>
        </w:rPr>
      </w:pPr>
    </w:p>
    <w:p w14:paraId="065F91B3" w14:textId="77777777" w:rsidR="008E1E3D" w:rsidRPr="008E1E3D" w:rsidRDefault="008E1E3D" w:rsidP="008E1E3D">
      <w:pPr>
        <w:rPr>
          <w:lang w:val="ru-RU" w:eastAsia="ru-RU"/>
        </w:rPr>
      </w:pPr>
    </w:p>
    <w:p w14:paraId="1B653A2D" w14:textId="77777777" w:rsidR="006F000D" w:rsidRDefault="006F000D" w:rsidP="006F000D">
      <w:pPr>
        <w:spacing w:before="100" w:beforeAutospacing="1" w:after="100" w:afterAutospacing="1"/>
        <w:rPr>
          <w:lang w:val="ru-RU" w:eastAsia="ru-RU"/>
        </w:rPr>
      </w:pPr>
    </w:p>
    <w:p w14:paraId="15758207" w14:textId="77777777" w:rsidR="006F000D" w:rsidRPr="006F000D" w:rsidRDefault="006F000D" w:rsidP="006F000D">
      <w:pPr>
        <w:rPr>
          <w:lang w:val="ru-RU" w:eastAsia="ru-RU"/>
        </w:rPr>
      </w:pPr>
    </w:p>
    <w:p w14:paraId="580A0A6D" w14:textId="77777777" w:rsidR="006F000D" w:rsidRPr="006F000D" w:rsidRDefault="006F000D" w:rsidP="006F000D">
      <w:pPr>
        <w:rPr>
          <w:lang w:val="ru-RU" w:eastAsia="ru-RU"/>
        </w:rPr>
      </w:pPr>
    </w:p>
    <w:p w14:paraId="143EE72B" w14:textId="77777777" w:rsidR="006F000D" w:rsidRPr="006F000D" w:rsidRDefault="006F000D" w:rsidP="006F000D">
      <w:pPr>
        <w:rPr>
          <w:lang w:val="ru-RU" w:eastAsia="ru-RU"/>
        </w:rPr>
      </w:pPr>
    </w:p>
    <w:p w14:paraId="4C3721DB" w14:textId="77777777" w:rsidR="006F000D" w:rsidRPr="006F000D" w:rsidRDefault="006F000D" w:rsidP="006F000D">
      <w:pPr>
        <w:rPr>
          <w:lang w:val="ru-RU" w:eastAsia="ru-RU"/>
        </w:rPr>
      </w:pPr>
    </w:p>
    <w:p w14:paraId="7A1AA21A" w14:textId="77777777" w:rsidR="006F000D" w:rsidRPr="006F000D" w:rsidRDefault="006F000D" w:rsidP="006F000D">
      <w:pPr>
        <w:rPr>
          <w:lang w:val="ru-RU" w:eastAsia="ru-RU"/>
        </w:rPr>
      </w:pPr>
    </w:p>
    <w:p w14:paraId="6AC9AD96" w14:textId="77777777" w:rsidR="006F000D" w:rsidRPr="006F000D" w:rsidRDefault="006F000D" w:rsidP="006F000D">
      <w:pPr>
        <w:rPr>
          <w:lang w:val="ru-RU" w:eastAsia="ru-RU"/>
        </w:rPr>
      </w:pPr>
    </w:p>
    <w:p w14:paraId="5615544B" w14:textId="77777777" w:rsidR="006F000D" w:rsidRPr="006F000D" w:rsidRDefault="006F000D" w:rsidP="006F000D">
      <w:pPr>
        <w:rPr>
          <w:lang w:val="ru-RU" w:eastAsia="ru-RU"/>
        </w:rPr>
      </w:pPr>
    </w:p>
    <w:p w14:paraId="0B4FA461" w14:textId="77777777" w:rsidR="006F000D" w:rsidRDefault="006F000D" w:rsidP="008E1E3D">
      <w:pPr>
        <w:rPr>
          <w:lang w:val="ru-RU" w:eastAsia="ru-RU"/>
        </w:rPr>
      </w:pPr>
    </w:p>
    <w:p w14:paraId="0961DCA2" w14:textId="77777777" w:rsidR="006F000D" w:rsidRDefault="006F000D" w:rsidP="006F000D">
      <w:pPr>
        <w:jc w:val="center"/>
        <w:rPr>
          <w:lang w:val="ru-RU" w:eastAsia="ru-RU"/>
        </w:rPr>
      </w:pPr>
    </w:p>
    <w:p w14:paraId="0A59D998" w14:textId="77777777" w:rsidR="006F000D" w:rsidRDefault="006F000D" w:rsidP="006F000D">
      <w:pPr>
        <w:jc w:val="center"/>
        <w:rPr>
          <w:lang w:val="ru-RU" w:eastAsia="ru-RU"/>
        </w:rPr>
      </w:pPr>
    </w:p>
    <w:p w14:paraId="33FD4C2D" w14:textId="77777777" w:rsidR="006F000D" w:rsidRDefault="006F000D" w:rsidP="006F000D">
      <w:pPr>
        <w:jc w:val="center"/>
        <w:rPr>
          <w:lang w:val="ru-RU" w:eastAsia="ru-RU"/>
        </w:rPr>
      </w:pPr>
    </w:p>
    <w:p w14:paraId="1760176B" w14:textId="77777777" w:rsidR="006F000D" w:rsidRDefault="006F000D" w:rsidP="006F000D">
      <w:pPr>
        <w:jc w:val="center"/>
        <w:rPr>
          <w:lang w:val="ru-RU" w:eastAsia="ru-RU"/>
        </w:rPr>
      </w:pPr>
    </w:p>
    <w:p w14:paraId="5C6F18C5" w14:textId="77777777" w:rsidR="006F000D" w:rsidRDefault="006F000D" w:rsidP="006F000D">
      <w:pPr>
        <w:jc w:val="center"/>
        <w:rPr>
          <w:lang w:val="ru-RU" w:eastAsia="ru-RU"/>
        </w:rPr>
      </w:pPr>
    </w:p>
    <w:p w14:paraId="2D16208C" w14:textId="77777777" w:rsidR="006F000D" w:rsidRPr="006F000D" w:rsidRDefault="006F000D" w:rsidP="006F000D">
      <w:pPr>
        <w:jc w:val="center"/>
        <w:rPr>
          <w:lang w:val="ru-RU" w:eastAsia="ru-RU"/>
        </w:rPr>
      </w:pPr>
    </w:p>
    <w:p w14:paraId="44EB72AD" w14:textId="77777777" w:rsidR="005E5906" w:rsidRDefault="005E5906" w:rsidP="006F000D">
      <w:pPr>
        <w:rPr>
          <w:noProof/>
          <w:lang w:val="ru-RU" w:eastAsia="ru-RU"/>
        </w:rPr>
      </w:pPr>
    </w:p>
    <w:p w14:paraId="179B2C32" w14:textId="77777777" w:rsidR="005E5906" w:rsidRPr="005E5906" w:rsidRDefault="005E5906" w:rsidP="005E5906">
      <w:pPr>
        <w:rPr>
          <w:lang w:val="ru-RU" w:eastAsia="ru-RU"/>
        </w:rPr>
      </w:pPr>
    </w:p>
    <w:p w14:paraId="36FB295F" w14:textId="77777777" w:rsidR="005E5906" w:rsidRPr="005E5906" w:rsidRDefault="005E5906" w:rsidP="005E5906">
      <w:pPr>
        <w:rPr>
          <w:lang w:val="ru-RU" w:eastAsia="ru-RU"/>
        </w:rPr>
      </w:pPr>
    </w:p>
    <w:p w14:paraId="5C6EE59F" w14:textId="77777777" w:rsidR="005E5906" w:rsidRPr="005E5906" w:rsidRDefault="005E5906" w:rsidP="005E5906">
      <w:pPr>
        <w:rPr>
          <w:lang w:val="ru-RU" w:eastAsia="ru-RU"/>
        </w:rPr>
      </w:pPr>
    </w:p>
    <w:p w14:paraId="256BE2E0" w14:textId="77777777" w:rsidR="005E5906" w:rsidRPr="005E5906" w:rsidRDefault="005E5906" w:rsidP="005E5906">
      <w:pPr>
        <w:rPr>
          <w:lang w:val="ru-RU" w:eastAsia="ru-RU"/>
        </w:rPr>
      </w:pPr>
    </w:p>
    <w:p w14:paraId="36EB643F" w14:textId="77777777" w:rsidR="005E5906" w:rsidRPr="005E5906" w:rsidRDefault="005E5906" w:rsidP="005E5906">
      <w:pPr>
        <w:rPr>
          <w:lang w:val="ru-RU" w:eastAsia="ru-RU"/>
        </w:rPr>
      </w:pPr>
    </w:p>
    <w:p w14:paraId="7F71998D" w14:textId="77777777" w:rsidR="005E5906" w:rsidRPr="005E5906" w:rsidRDefault="005E5906" w:rsidP="005E5906">
      <w:pPr>
        <w:rPr>
          <w:lang w:val="ru-RU" w:eastAsia="ru-RU"/>
        </w:rPr>
      </w:pPr>
    </w:p>
    <w:p w14:paraId="441CC02A" w14:textId="77777777" w:rsidR="005E5906" w:rsidRPr="005E5906" w:rsidRDefault="005E5906" w:rsidP="005E5906">
      <w:pPr>
        <w:rPr>
          <w:lang w:val="ru-RU" w:eastAsia="ru-RU"/>
        </w:rPr>
      </w:pPr>
    </w:p>
    <w:p w14:paraId="1E04F489" w14:textId="77777777" w:rsidR="005E5906" w:rsidRPr="005E5906" w:rsidRDefault="005E5906" w:rsidP="005E5906">
      <w:pPr>
        <w:rPr>
          <w:lang w:val="ru-RU" w:eastAsia="ru-RU"/>
        </w:rPr>
      </w:pPr>
    </w:p>
    <w:p w14:paraId="3F25E71D" w14:textId="77777777" w:rsidR="005E5906" w:rsidRPr="005E5906" w:rsidRDefault="005E5906" w:rsidP="005E5906">
      <w:pPr>
        <w:rPr>
          <w:lang w:val="ru-RU" w:eastAsia="ru-RU"/>
        </w:rPr>
      </w:pPr>
    </w:p>
    <w:p w14:paraId="2C2017FB" w14:textId="77777777" w:rsidR="005E5906" w:rsidRPr="005E5906" w:rsidRDefault="005E5906" w:rsidP="005E5906">
      <w:pPr>
        <w:rPr>
          <w:lang w:val="ru-RU" w:eastAsia="ru-RU"/>
        </w:rPr>
      </w:pPr>
    </w:p>
    <w:p w14:paraId="6644C6DB" w14:textId="77777777" w:rsidR="005E5906" w:rsidRPr="005E5906" w:rsidRDefault="005E5906" w:rsidP="005E5906">
      <w:pPr>
        <w:rPr>
          <w:lang w:val="ru-RU" w:eastAsia="ru-RU"/>
        </w:rPr>
      </w:pPr>
    </w:p>
    <w:p w14:paraId="778DB51E" w14:textId="77777777" w:rsidR="005E5906" w:rsidRPr="005E5906" w:rsidRDefault="005E5906" w:rsidP="005E5906">
      <w:pPr>
        <w:rPr>
          <w:lang w:val="ru-RU" w:eastAsia="ru-RU"/>
        </w:rPr>
      </w:pPr>
    </w:p>
    <w:p w14:paraId="126A3FE1" w14:textId="77777777" w:rsidR="005E5906" w:rsidRPr="005E5906" w:rsidRDefault="005E5906" w:rsidP="005E5906">
      <w:pPr>
        <w:rPr>
          <w:lang w:val="ru-RU" w:eastAsia="ru-RU"/>
        </w:rPr>
      </w:pPr>
    </w:p>
    <w:p w14:paraId="11215782" w14:textId="77777777" w:rsidR="005E5906" w:rsidRPr="005E5906" w:rsidRDefault="005E5906" w:rsidP="005E5906">
      <w:pPr>
        <w:rPr>
          <w:lang w:val="ru-RU" w:eastAsia="ru-RU"/>
        </w:rPr>
      </w:pPr>
    </w:p>
    <w:p w14:paraId="4726D59E" w14:textId="77777777" w:rsidR="005E5906" w:rsidRDefault="005E5906" w:rsidP="006F000D">
      <w:pPr>
        <w:rPr>
          <w:noProof/>
          <w:lang w:val="ru-RU" w:eastAsia="ru-RU"/>
        </w:rPr>
      </w:pPr>
    </w:p>
    <w:p w14:paraId="37DDDB80" w14:textId="77777777" w:rsidR="005E5906" w:rsidRDefault="005E5906" w:rsidP="006F000D">
      <w:pPr>
        <w:rPr>
          <w:noProof/>
          <w:lang w:val="ru-RU" w:eastAsia="ru-RU"/>
        </w:rPr>
      </w:pPr>
    </w:p>
    <w:p w14:paraId="553A93D1" w14:textId="77777777" w:rsidR="007242B6" w:rsidRPr="00B46BC6" w:rsidRDefault="007242B6" w:rsidP="007242B6">
      <w:pPr>
        <w:rPr>
          <w:b/>
          <w:noProof/>
          <w:sz w:val="28"/>
          <w:szCs w:val="28"/>
          <w:lang w:val="ru-RU" w:eastAsia="ru-RU"/>
        </w:rPr>
      </w:pPr>
      <w:r>
        <w:rPr>
          <w:b/>
          <w:noProof/>
          <w:lang w:val="ru-RU" w:eastAsia="ru-RU"/>
        </w:rPr>
        <w:t xml:space="preserve">                                                                                                </w:t>
      </w:r>
      <w:r w:rsidR="00B46BC6">
        <w:rPr>
          <w:b/>
          <w:noProof/>
          <w:lang w:val="ru-RU" w:eastAsia="ru-RU"/>
        </w:rPr>
        <w:t xml:space="preserve">                            </w:t>
      </w:r>
      <w:r w:rsidR="00262859" w:rsidRPr="00B46BC6">
        <w:rPr>
          <w:b/>
          <w:noProof/>
          <w:sz w:val="28"/>
          <w:szCs w:val="28"/>
          <w:lang w:val="ru-RU" w:eastAsia="ru-RU"/>
        </w:rPr>
        <w:t>ҚОСЫМША 9</w:t>
      </w:r>
    </w:p>
    <w:p w14:paraId="43459C5B" w14:textId="77777777" w:rsidR="007242B6" w:rsidRPr="00B46BC6" w:rsidRDefault="007242B6" w:rsidP="007242B6">
      <w:pPr>
        <w:jc w:val="center"/>
        <w:rPr>
          <w:noProof/>
          <w:sz w:val="28"/>
          <w:szCs w:val="28"/>
          <w:lang w:val="ru-RU" w:eastAsia="ru-RU"/>
        </w:rPr>
      </w:pPr>
    </w:p>
    <w:p w14:paraId="608C2A52" w14:textId="77777777" w:rsidR="005E5906" w:rsidRPr="00B46BC6" w:rsidRDefault="007242B6" w:rsidP="007242B6">
      <w:pPr>
        <w:jc w:val="center"/>
        <w:rPr>
          <w:noProof/>
          <w:sz w:val="28"/>
          <w:szCs w:val="28"/>
          <w:lang w:val="ru-RU" w:eastAsia="ru-RU"/>
        </w:rPr>
      </w:pPr>
      <w:r w:rsidRPr="00B46BC6">
        <w:rPr>
          <w:noProof/>
          <w:sz w:val="28"/>
          <w:szCs w:val="28"/>
          <w:lang w:val="ru-RU" w:eastAsia="ru-RU"/>
        </w:rPr>
        <w:t>Жоғары көркем білім беруде ДСҚӨ және ЗСҚӨ орындалған  практикалық жұмыстар иллюстрациялары. Ұлттық нақышта безендірілген қуыршақтар топтамасы.</w:t>
      </w:r>
    </w:p>
    <w:p w14:paraId="7C406EC4" w14:textId="77777777" w:rsidR="005E5906" w:rsidRDefault="005E5906" w:rsidP="007242B6">
      <w:pPr>
        <w:jc w:val="center"/>
        <w:rPr>
          <w:noProof/>
          <w:lang w:val="ru-RU" w:eastAsia="ru-RU"/>
        </w:rPr>
      </w:pPr>
    </w:p>
    <w:p w14:paraId="4EE65362" w14:textId="77777777" w:rsidR="00F502F2" w:rsidRDefault="00F502F2" w:rsidP="006F000D">
      <w:pPr>
        <w:rPr>
          <w:noProof/>
          <w:lang w:val="ru-RU" w:eastAsia="ru-RU"/>
        </w:rPr>
      </w:pPr>
    </w:p>
    <w:p w14:paraId="7519ABF1" w14:textId="77777777" w:rsidR="008E1E3D" w:rsidRDefault="00F502F2" w:rsidP="00F502F2">
      <w:pPr>
        <w:jc w:val="center"/>
        <w:rPr>
          <w:noProof/>
          <w:lang w:val="ru-RU" w:eastAsia="ru-RU"/>
        </w:rPr>
      </w:pPr>
      <w:r w:rsidRPr="00F502F2">
        <w:rPr>
          <w:noProof/>
          <w:lang w:val="ru-RU" w:eastAsia="ru-RU"/>
        </w:rPr>
        <w:lastRenderedPageBreak/>
        <w:drawing>
          <wp:inline distT="0" distB="0" distL="0" distR="0" wp14:anchorId="7B0B838D" wp14:editId="03C2A360">
            <wp:extent cx="5350975" cy="3959942"/>
            <wp:effectExtent l="0" t="0" r="0" b="0"/>
            <wp:docPr id="41" name="Рисунок 41" descr="C:\Users\User\Desktop\Диссертация қосымшалар\Безымянный-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Диссертация қосымшалар\Безымянный-2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0845" cy="3989448"/>
                    </a:xfrm>
                    <a:prstGeom prst="rect">
                      <a:avLst/>
                    </a:prstGeom>
                    <a:noFill/>
                    <a:ln>
                      <a:noFill/>
                    </a:ln>
                  </pic:spPr>
                </pic:pic>
              </a:graphicData>
            </a:graphic>
          </wp:inline>
        </w:drawing>
      </w:r>
    </w:p>
    <w:p w14:paraId="74E6387B" w14:textId="77777777" w:rsidR="00245271" w:rsidRDefault="00245271" w:rsidP="00F502F2">
      <w:pPr>
        <w:jc w:val="center"/>
        <w:rPr>
          <w:noProof/>
          <w:lang w:val="ru-RU" w:eastAsia="ru-RU"/>
        </w:rPr>
      </w:pPr>
    </w:p>
    <w:p w14:paraId="3F11B14F" w14:textId="77777777" w:rsidR="00245271" w:rsidRDefault="00245271" w:rsidP="00245271">
      <w:pPr>
        <w:rPr>
          <w:lang w:val="ru-RU" w:eastAsia="ru-RU"/>
        </w:rPr>
      </w:pPr>
    </w:p>
    <w:p w14:paraId="24CBE976" w14:textId="77777777" w:rsidR="00245271" w:rsidRDefault="00245271" w:rsidP="00245271">
      <w:pPr>
        <w:rPr>
          <w:lang w:val="ru-RU" w:eastAsia="ru-RU"/>
        </w:rPr>
      </w:pPr>
    </w:p>
    <w:p w14:paraId="3DC80B77" w14:textId="77777777" w:rsidR="00245271" w:rsidRDefault="00245271" w:rsidP="00245271">
      <w:pPr>
        <w:rPr>
          <w:lang w:val="ru-RU" w:eastAsia="ru-RU"/>
        </w:rPr>
      </w:pPr>
    </w:p>
    <w:p w14:paraId="3E6CA587" w14:textId="77777777" w:rsidR="00245271" w:rsidRDefault="00245271" w:rsidP="00245271">
      <w:pPr>
        <w:rPr>
          <w:lang w:val="ru-RU" w:eastAsia="ru-RU"/>
        </w:rPr>
      </w:pPr>
    </w:p>
    <w:p w14:paraId="691708F4" w14:textId="77777777" w:rsidR="00245271" w:rsidRDefault="00245271" w:rsidP="00245271">
      <w:pPr>
        <w:rPr>
          <w:lang w:val="ru-RU" w:eastAsia="ru-RU"/>
        </w:rPr>
      </w:pPr>
    </w:p>
    <w:p w14:paraId="33BF5B79" w14:textId="77777777" w:rsidR="00245271" w:rsidRDefault="00245271" w:rsidP="00245271">
      <w:pPr>
        <w:rPr>
          <w:lang w:val="ru-RU" w:eastAsia="ru-RU"/>
        </w:rPr>
      </w:pPr>
    </w:p>
    <w:p w14:paraId="4F24FAD6" w14:textId="77777777" w:rsidR="00245271" w:rsidRDefault="00245271" w:rsidP="00245271">
      <w:pPr>
        <w:rPr>
          <w:lang w:val="ru-RU" w:eastAsia="ru-RU"/>
        </w:rPr>
      </w:pPr>
    </w:p>
    <w:p w14:paraId="58B7C154" w14:textId="77777777" w:rsidR="00245271" w:rsidRDefault="00245271" w:rsidP="00245271">
      <w:pPr>
        <w:rPr>
          <w:lang w:val="ru-RU" w:eastAsia="ru-RU"/>
        </w:rPr>
      </w:pPr>
    </w:p>
    <w:p w14:paraId="1C808856" w14:textId="77777777" w:rsidR="00245271" w:rsidRDefault="00245271" w:rsidP="00245271">
      <w:pPr>
        <w:rPr>
          <w:lang w:val="ru-RU" w:eastAsia="ru-RU"/>
        </w:rPr>
      </w:pPr>
    </w:p>
    <w:p w14:paraId="09FB1666" w14:textId="77777777" w:rsidR="00245271" w:rsidRDefault="00245271" w:rsidP="00245271">
      <w:pPr>
        <w:rPr>
          <w:lang w:val="ru-RU" w:eastAsia="ru-RU"/>
        </w:rPr>
      </w:pPr>
    </w:p>
    <w:p w14:paraId="009701A7" w14:textId="77777777" w:rsidR="00245271" w:rsidRDefault="00245271" w:rsidP="00245271">
      <w:pPr>
        <w:rPr>
          <w:lang w:val="ru-RU" w:eastAsia="ru-RU"/>
        </w:rPr>
      </w:pPr>
    </w:p>
    <w:p w14:paraId="3C2718CB" w14:textId="77777777" w:rsidR="00245271" w:rsidRDefault="00245271" w:rsidP="00245271">
      <w:pPr>
        <w:rPr>
          <w:lang w:val="ru-RU" w:eastAsia="ru-RU"/>
        </w:rPr>
      </w:pPr>
    </w:p>
    <w:p w14:paraId="42EEF545" w14:textId="77777777" w:rsidR="00245271" w:rsidRDefault="00245271" w:rsidP="00245271">
      <w:pPr>
        <w:rPr>
          <w:lang w:val="ru-RU" w:eastAsia="ru-RU"/>
        </w:rPr>
      </w:pPr>
    </w:p>
    <w:p w14:paraId="64442EFB" w14:textId="77777777" w:rsidR="00245271" w:rsidRDefault="00245271" w:rsidP="00245271">
      <w:pPr>
        <w:rPr>
          <w:lang w:val="ru-RU" w:eastAsia="ru-RU"/>
        </w:rPr>
      </w:pPr>
    </w:p>
    <w:p w14:paraId="26CB4800" w14:textId="77777777" w:rsidR="00245271" w:rsidRDefault="00245271" w:rsidP="00245271">
      <w:pPr>
        <w:rPr>
          <w:lang w:val="ru-RU" w:eastAsia="ru-RU"/>
        </w:rPr>
      </w:pPr>
    </w:p>
    <w:p w14:paraId="5F95E24B" w14:textId="77777777" w:rsidR="00245271" w:rsidRDefault="00245271" w:rsidP="00245271">
      <w:pPr>
        <w:rPr>
          <w:lang w:val="ru-RU" w:eastAsia="ru-RU"/>
        </w:rPr>
      </w:pPr>
    </w:p>
    <w:p w14:paraId="14173D3A" w14:textId="77777777" w:rsidR="00245271" w:rsidRDefault="00245271" w:rsidP="00245271">
      <w:pPr>
        <w:rPr>
          <w:lang w:val="ru-RU" w:eastAsia="ru-RU"/>
        </w:rPr>
      </w:pPr>
    </w:p>
    <w:p w14:paraId="5A9495B6" w14:textId="77777777" w:rsidR="00245271" w:rsidRDefault="00245271" w:rsidP="00245271">
      <w:pPr>
        <w:rPr>
          <w:lang w:val="ru-RU" w:eastAsia="ru-RU"/>
        </w:rPr>
      </w:pPr>
    </w:p>
    <w:p w14:paraId="11405770" w14:textId="77777777" w:rsidR="00245271" w:rsidRDefault="00245271" w:rsidP="00245271">
      <w:pPr>
        <w:rPr>
          <w:lang w:val="ru-RU" w:eastAsia="ru-RU"/>
        </w:rPr>
      </w:pPr>
    </w:p>
    <w:p w14:paraId="6C6721E0" w14:textId="77777777" w:rsidR="00245271" w:rsidRDefault="00245271" w:rsidP="00245271">
      <w:pPr>
        <w:rPr>
          <w:lang w:val="ru-RU" w:eastAsia="ru-RU"/>
        </w:rPr>
      </w:pPr>
    </w:p>
    <w:p w14:paraId="4B8B8570" w14:textId="77777777" w:rsidR="00245271" w:rsidRPr="00B46BC6" w:rsidRDefault="00245271" w:rsidP="00245271">
      <w:pPr>
        <w:rPr>
          <w:b/>
          <w:sz w:val="28"/>
          <w:szCs w:val="28"/>
          <w:lang w:val="ru-RU" w:eastAsia="ru-RU"/>
        </w:rPr>
      </w:pPr>
      <w:r>
        <w:rPr>
          <w:b/>
          <w:lang w:val="ru-RU" w:eastAsia="ru-RU"/>
        </w:rPr>
        <w:t xml:space="preserve">                                                                                                </w:t>
      </w:r>
      <w:r w:rsidR="00B46BC6">
        <w:rPr>
          <w:b/>
          <w:lang w:val="ru-RU" w:eastAsia="ru-RU"/>
        </w:rPr>
        <w:t xml:space="preserve">                          </w:t>
      </w:r>
      <w:r w:rsidR="00262859" w:rsidRPr="00B46BC6">
        <w:rPr>
          <w:b/>
          <w:sz w:val="28"/>
          <w:szCs w:val="28"/>
          <w:lang w:val="ru-RU" w:eastAsia="ru-RU"/>
        </w:rPr>
        <w:t>ҚОСЫМША 10</w:t>
      </w:r>
    </w:p>
    <w:p w14:paraId="428AE54A" w14:textId="77777777" w:rsidR="00245271" w:rsidRPr="00B46BC6" w:rsidRDefault="00245271" w:rsidP="00245271">
      <w:pPr>
        <w:rPr>
          <w:sz w:val="28"/>
          <w:szCs w:val="28"/>
          <w:lang w:val="ru-RU" w:eastAsia="ru-RU"/>
        </w:rPr>
      </w:pPr>
    </w:p>
    <w:p w14:paraId="658B2C49" w14:textId="77777777" w:rsidR="008E1E3D" w:rsidRPr="00B46BC6" w:rsidRDefault="00245271" w:rsidP="00245271">
      <w:pPr>
        <w:jc w:val="center"/>
        <w:rPr>
          <w:sz w:val="28"/>
          <w:szCs w:val="28"/>
          <w:lang w:val="ru-RU" w:eastAsia="ru-RU"/>
        </w:rPr>
      </w:pPr>
      <w:proofErr w:type="spellStart"/>
      <w:r w:rsidRPr="00B46BC6">
        <w:rPr>
          <w:sz w:val="28"/>
          <w:szCs w:val="28"/>
          <w:lang w:val="ru-RU" w:eastAsia="ru-RU"/>
        </w:rPr>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r w:rsidR="00B46BC6" w:rsidRPr="00B46BC6">
        <w:rPr>
          <w:sz w:val="28"/>
          <w:szCs w:val="28"/>
          <w:lang w:val="ru-RU" w:eastAsia="ru-RU"/>
        </w:rPr>
        <w:t>«</w:t>
      </w:r>
      <w:proofErr w:type="spellStart"/>
      <w:r w:rsidRPr="00B46BC6">
        <w:rPr>
          <w:sz w:val="28"/>
          <w:szCs w:val="28"/>
          <w:lang w:val="ru-RU" w:eastAsia="ru-RU"/>
        </w:rPr>
        <w:t>Сәндік</w:t>
      </w:r>
      <w:proofErr w:type="spellEnd"/>
      <w:r w:rsidRPr="00B46BC6">
        <w:rPr>
          <w:sz w:val="28"/>
          <w:szCs w:val="28"/>
          <w:lang w:val="ru-RU" w:eastAsia="ru-RU"/>
        </w:rPr>
        <w:t xml:space="preserve"> панно</w:t>
      </w:r>
      <w:r w:rsidR="00B46BC6" w:rsidRPr="00B46BC6">
        <w:rPr>
          <w:sz w:val="28"/>
          <w:szCs w:val="28"/>
          <w:lang w:val="ru-RU" w:eastAsia="ru-RU"/>
        </w:rPr>
        <w:t>»</w:t>
      </w:r>
    </w:p>
    <w:p w14:paraId="272ED5A5" w14:textId="77777777" w:rsidR="008E1E3D" w:rsidRPr="008E1E3D" w:rsidRDefault="008E1E3D" w:rsidP="00245271">
      <w:pPr>
        <w:jc w:val="center"/>
        <w:rPr>
          <w:lang w:val="ru-RU" w:eastAsia="ru-RU"/>
        </w:rPr>
      </w:pPr>
    </w:p>
    <w:p w14:paraId="4AC6EEB6" w14:textId="77777777" w:rsidR="008E1E3D" w:rsidRDefault="008E1E3D" w:rsidP="008E1E3D">
      <w:pPr>
        <w:rPr>
          <w:lang w:val="ru-RU" w:eastAsia="ru-RU"/>
        </w:rPr>
      </w:pPr>
    </w:p>
    <w:p w14:paraId="4CC098CE" w14:textId="77777777" w:rsidR="008E1E3D" w:rsidRDefault="008E1E3D" w:rsidP="008E1E3D">
      <w:pPr>
        <w:tabs>
          <w:tab w:val="left" w:pos="2453"/>
        </w:tabs>
        <w:rPr>
          <w:lang w:val="ru-RU" w:eastAsia="ru-RU"/>
        </w:rPr>
      </w:pPr>
      <w:r>
        <w:rPr>
          <w:lang w:val="ru-RU" w:eastAsia="ru-RU"/>
        </w:rPr>
        <w:tab/>
      </w:r>
    </w:p>
    <w:p w14:paraId="13B2E4C4" w14:textId="77777777" w:rsidR="008E1E3D" w:rsidRPr="008E1E3D" w:rsidRDefault="008E1E3D" w:rsidP="008E1E3D">
      <w:pPr>
        <w:tabs>
          <w:tab w:val="left" w:pos="2453"/>
        </w:tabs>
        <w:rPr>
          <w:lang w:val="ru-RU" w:eastAsia="ru-RU"/>
        </w:rPr>
      </w:pPr>
    </w:p>
    <w:p w14:paraId="50FEE315" w14:textId="77777777" w:rsidR="008E1E3D" w:rsidRDefault="008E1E3D" w:rsidP="008E1E3D">
      <w:pPr>
        <w:spacing w:before="100" w:beforeAutospacing="1" w:after="100" w:afterAutospacing="1"/>
        <w:jc w:val="center"/>
        <w:rPr>
          <w:lang w:val="ru-RU" w:eastAsia="ru-RU"/>
        </w:rPr>
      </w:pPr>
    </w:p>
    <w:p w14:paraId="5D5A7917" w14:textId="77777777" w:rsidR="00410DFF" w:rsidRDefault="00410DFF" w:rsidP="008E1E3D">
      <w:pPr>
        <w:jc w:val="center"/>
        <w:rPr>
          <w:noProof/>
          <w:lang w:val="ru-RU" w:eastAsia="ru-RU"/>
        </w:rPr>
      </w:pPr>
    </w:p>
    <w:p w14:paraId="72E446BD" w14:textId="77777777" w:rsidR="007242B6" w:rsidRDefault="007242B6" w:rsidP="00F502F2">
      <w:pPr>
        <w:jc w:val="center"/>
        <w:rPr>
          <w:noProof/>
          <w:lang w:val="ru-RU" w:eastAsia="ru-RU"/>
        </w:rPr>
      </w:pPr>
    </w:p>
    <w:p w14:paraId="3A7AA344" w14:textId="77777777" w:rsidR="00410DFF" w:rsidRDefault="00F502F2" w:rsidP="00F502F2">
      <w:pPr>
        <w:jc w:val="center"/>
        <w:rPr>
          <w:noProof/>
          <w:lang w:val="ru-RU" w:eastAsia="ru-RU"/>
        </w:rPr>
      </w:pPr>
      <w:r w:rsidRPr="00F502F2">
        <w:rPr>
          <w:noProof/>
          <w:lang w:val="ru-RU" w:eastAsia="ru-RU"/>
        </w:rPr>
        <w:drawing>
          <wp:inline distT="0" distB="0" distL="0" distR="0" wp14:anchorId="5D0243C2" wp14:editId="3AEE57EC">
            <wp:extent cx="4448524" cy="4467699"/>
            <wp:effectExtent l="0" t="0" r="0" b="0"/>
            <wp:docPr id="38" name="Рисунок 38" descr="C:\Users\User\Desktop\Диссертация қосымшалар\Безымянный-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Диссертация қосымшалар\Безымянный-1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60236" cy="4479461"/>
                    </a:xfrm>
                    <a:prstGeom prst="rect">
                      <a:avLst/>
                    </a:prstGeom>
                    <a:noFill/>
                    <a:ln>
                      <a:noFill/>
                    </a:ln>
                  </pic:spPr>
                </pic:pic>
              </a:graphicData>
            </a:graphic>
          </wp:inline>
        </w:drawing>
      </w:r>
    </w:p>
    <w:p w14:paraId="0DD6430B" w14:textId="77777777" w:rsidR="005E5906" w:rsidRDefault="005E5906" w:rsidP="00F502F2">
      <w:pPr>
        <w:jc w:val="center"/>
        <w:rPr>
          <w:noProof/>
          <w:lang w:val="ru-RU" w:eastAsia="ru-RU"/>
        </w:rPr>
      </w:pPr>
    </w:p>
    <w:p w14:paraId="6FD6C094" w14:textId="77777777" w:rsidR="005A690D" w:rsidRDefault="005A690D" w:rsidP="005A690D">
      <w:pPr>
        <w:jc w:val="center"/>
        <w:rPr>
          <w:noProof/>
          <w:lang w:val="ru-RU" w:eastAsia="ru-RU"/>
        </w:rPr>
      </w:pPr>
    </w:p>
    <w:p w14:paraId="1CA6E7D4" w14:textId="77777777" w:rsidR="00B46BC6" w:rsidRDefault="00B46BC6" w:rsidP="005A690D">
      <w:pPr>
        <w:jc w:val="center"/>
        <w:rPr>
          <w:noProof/>
          <w:lang w:val="ru-RU" w:eastAsia="ru-RU"/>
        </w:rPr>
      </w:pPr>
    </w:p>
    <w:p w14:paraId="4A185F72" w14:textId="77777777" w:rsidR="005A690D" w:rsidRDefault="005A690D" w:rsidP="005A690D">
      <w:pPr>
        <w:jc w:val="center"/>
        <w:rPr>
          <w:noProof/>
          <w:lang w:val="ru-RU" w:eastAsia="ru-RU"/>
        </w:rPr>
      </w:pPr>
    </w:p>
    <w:p w14:paraId="2412716E" w14:textId="77777777" w:rsidR="005A690D" w:rsidRDefault="005A690D" w:rsidP="005A690D">
      <w:pPr>
        <w:jc w:val="center"/>
        <w:rPr>
          <w:noProof/>
          <w:lang w:val="ru-RU" w:eastAsia="ru-RU"/>
        </w:rPr>
      </w:pPr>
    </w:p>
    <w:p w14:paraId="72965AB4" w14:textId="77777777" w:rsidR="006807B1" w:rsidRDefault="005A690D" w:rsidP="005A690D">
      <w:pPr>
        <w:jc w:val="center"/>
        <w:rPr>
          <w:b/>
          <w:noProof/>
          <w:lang w:val="ru-RU" w:eastAsia="ru-RU"/>
        </w:rPr>
      </w:pPr>
      <w:r>
        <w:rPr>
          <w:b/>
          <w:noProof/>
          <w:lang w:val="ru-RU" w:eastAsia="ru-RU"/>
        </w:rPr>
        <w:t xml:space="preserve">                                                                                                </w:t>
      </w:r>
      <w:r w:rsidR="00B46BC6">
        <w:rPr>
          <w:b/>
          <w:noProof/>
          <w:lang w:val="ru-RU" w:eastAsia="ru-RU"/>
        </w:rPr>
        <w:t xml:space="preserve">                         </w:t>
      </w:r>
    </w:p>
    <w:p w14:paraId="0D22B21D" w14:textId="77777777" w:rsidR="006807B1" w:rsidRDefault="006807B1" w:rsidP="005A690D">
      <w:pPr>
        <w:jc w:val="center"/>
        <w:rPr>
          <w:b/>
          <w:noProof/>
          <w:lang w:val="ru-RU" w:eastAsia="ru-RU"/>
        </w:rPr>
      </w:pPr>
    </w:p>
    <w:p w14:paraId="0717CCCB" w14:textId="77777777" w:rsidR="006807B1" w:rsidRDefault="006807B1" w:rsidP="005A690D">
      <w:pPr>
        <w:jc w:val="center"/>
        <w:rPr>
          <w:b/>
          <w:noProof/>
          <w:lang w:val="ru-RU" w:eastAsia="ru-RU"/>
        </w:rPr>
      </w:pPr>
    </w:p>
    <w:p w14:paraId="37183B73" w14:textId="77777777" w:rsidR="005A690D" w:rsidRPr="00B46BC6" w:rsidRDefault="005A690D" w:rsidP="005A690D">
      <w:pPr>
        <w:jc w:val="center"/>
        <w:rPr>
          <w:b/>
          <w:noProof/>
          <w:sz w:val="28"/>
          <w:szCs w:val="28"/>
          <w:lang w:val="ru-RU" w:eastAsia="ru-RU"/>
        </w:rPr>
      </w:pPr>
      <w:r>
        <w:rPr>
          <w:b/>
          <w:noProof/>
          <w:lang w:val="ru-RU" w:eastAsia="ru-RU"/>
        </w:rPr>
        <w:t xml:space="preserve"> </w:t>
      </w:r>
      <w:r w:rsidR="00262859" w:rsidRPr="00B46BC6">
        <w:rPr>
          <w:b/>
          <w:noProof/>
          <w:sz w:val="28"/>
          <w:szCs w:val="28"/>
          <w:lang w:val="ru-RU" w:eastAsia="ru-RU"/>
        </w:rPr>
        <w:t>ҚОСЫМША 11</w:t>
      </w:r>
    </w:p>
    <w:p w14:paraId="37AD6AFE" w14:textId="77777777" w:rsidR="005A690D" w:rsidRPr="00B46BC6" w:rsidRDefault="005A690D" w:rsidP="005A690D">
      <w:pPr>
        <w:jc w:val="center"/>
        <w:rPr>
          <w:noProof/>
          <w:sz w:val="28"/>
          <w:szCs w:val="28"/>
          <w:lang w:val="ru-RU" w:eastAsia="ru-RU"/>
        </w:rPr>
      </w:pPr>
    </w:p>
    <w:p w14:paraId="12EE5F4E" w14:textId="77777777" w:rsidR="005E5906" w:rsidRPr="00B46BC6" w:rsidRDefault="005A690D" w:rsidP="005A690D">
      <w:pPr>
        <w:jc w:val="center"/>
        <w:rPr>
          <w:noProof/>
          <w:sz w:val="28"/>
          <w:szCs w:val="28"/>
          <w:lang w:val="ru-RU" w:eastAsia="ru-RU"/>
        </w:rPr>
      </w:pPr>
      <w:r w:rsidRPr="00B46BC6">
        <w:rPr>
          <w:noProof/>
          <w:sz w:val="28"/>
          <w:szCs w:val="28"/>
          <w:lang w:val="ru-RU" w:eastAsia="ru-RU"/>
        </w:rPr>
        <w:t>Жоғары көркем білім беруде ДСҚӨ және ЗСҚӨ орындалған  практикалық жұмыстар иллюстрациялары. Гобеллен «Қорқыт Ата»</w:t>
      </w:r>
    </w:p>
    <w:p w14:paraId="5DCADC52" w14:textId="77777777" w:rsidR="005A690D" w:rsidRDefault="005A690D" w:rsidP="00F502F2">
      <w:pPr>
        <w:jc w:val="center"/>
        <w:rPr>
          <w:noProof/>
          <w:lang w:val="ru-RU" w:eastAsia="ru-RU"/>
        </w:rPr>
      </w:pPr>
    </w:p>
    <w:p w14:paraId="4A731D57" w14:textId="77777777" w:rsidR="00410DFF" w:rsidRDefault="00F502F2" w:rsidP="00F502F2">
      <w:pPr>
        <w:jc w:val="center"/>
        <w:rPr>
          <w:noProof/>
          <w:lang w:val="ru-RU" w:eastAsia="ru-RU"/>
        </w:rPr>
      </w:pPr>
      <w:r w:rsidRPr="00F502F2">
        <w:rPr>
          <w:noProof/>
          <w:lang w:val="ru-RU" w:eastAsia="ru-RU"/>
        </w:rPr>
        <w:lastRenderedPageBreak/>
        <w:drawing>
          <wp:inline distT="0" distB="0" distL="0" distR="0" wp14:anchorId="64AFC888" wp14:editId="46ACF467">
            <wp:extent cx="4305710" cy="5450018"/>
            <wp:effectExtent l="0" t="0" r="0" b="0"/>
            <wp:docPr id="36" name="Рисунок 36" descr="C:\Users\User\Desktop\Диссертация қосымшалар\Безымянный-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Диссертация қосымшалар\Безымянный-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02164" cy="5572106"/>
                    </a:xfrm>
                    <a:prstGeom prst="rect">
                      <a:avLst/>
                    </a:prstGeom>
                    <a:noFill/>
                    <a:ln>
                      <a:noFill/>
                    </a:ln>
                  </pic:spPr>
                </pic:pic>
              </a:graphicData>
            </a:graphic>
          </wp:inline>
        </w:drawing>
      </w:r>
    </w:p>
    <w:p w14:paraId="3D396D7E" w14:textId="77777777" w:rsidR="00410DFF" w:rsidRDefault="00410DFF" w:rsidP="00F502F2">
      <w:pPr>
        <w:jc w:val="center"/>
        <w:rPr>
          <w:noProof/>
          <w:lang w:val="ru-RU" w:eastAsia="ru-RU"/>
        </w:rPr>
      </w:pPr>
    </w:p>
    <w:p w14:paraId="5F2A6146" w14:textId="77777777" w:rsidR="005E5906" w:rsidRDefault="005E5906" w:rsidP="00F502F2">
      <w:pPr>
        <w:jc w:val="center"/>
        <w:rPr>
          <w:noProof/>
          <w:lang w:val="ru-RU" w:eastAsia="ru-RU"/>
        </w:rPr>
      </w:pPr>
    </w:p>
    <w:p w14:paraId="77E2A6D9" w14:textId="77777777" w:rsidR="005E5906" w:rsidRDefault="005E5906" w:rsidP="00F502F2">
      <w:pPr>
        <w:jc w:val="center"/>
        <w:rPr>
          <w:noProof/>
          <w:lang w:val="ru-RU" w:eastAsia="ru-RU"/>
        </w:rPr>
      </w:pPr>
    </w:p>
    <w:p w14:paraId="4D27CCAA" w14:textId="77777777" w:rsidR="005E5906" w:rsidRDefault="005E5906" w:rsidP="00B46BC6">
      <w:pPr>
        <w:rPr>
          <w:noProof/>
          <w:lang w:val="ru-RU" w:eastAsia="ru-RU"/>
        </w:rPr>
      </w:pPr>
    </w:p>
    <w:p w14:paraId="0AE37D16" w14:textId="77777777" w:rsidR="00B46BC6" w:rsidRDefault="00B46BC6" w:rsidP="00B46BC6">
      <w:pPr>
        <w:rPr>
          <w:noProof/>
          <w:lang w:val="ru-RU" w:eastAsia="ru-RU"/>
        </w:rPr>
      </w:pPr>
    </w:p>
    <w:p w14:paraId="54427AF9" w14:textId="77777777" w:rsidR="005E5906" w:rsidRDefault="005E5906" w:rsidP="00F502F2">
      <w:pPr>
        <w:jc w:val="center"/>
        <w:rPr>
          <w:noProof/>
          <w:lang w:val="ru-RU" w:eastAsia="ru-RU"/>
        </w:rPr>
      </w:pPr>
    </w:p>
    <w:p w14:paraId="15749553" w14:textId="77777777" w:rsidR="005A690D" w:rsidRDefault="005A690D" w:rsidP="005A690D">
      <w:pPr>
        <w:jc w:val="center"/>
        <w:rPr>
          <w:noProof/>
          <w:lang w:val="ru-RU" w:eastAsia="ru-RU"/>
        </w:rPr>
      </w:pPr>
      <w:r w:rsidRPr="005A690D">
        <w:rPr>
          <w:noProof/>
          <w:lang w:val="ru-RU" w:eastAsia="ru-RU"/>
        </w:rPr>
        <w:t xml:space="preserve">                                                                                                                                 </w:t>
      </w:r>
    </w:p>
    <w:p w14:paraId="34915616" w14:textId="77777777" w:rsidR="005A690D" w:rsidRDefault="005A690D" w:rsidP="005A690D">
      <w:pPr>
        <w:jc w:val="center"/>
        <w:rPr>
          <w:noProof/>
          <w:lang w:val="ru-RU" w:eastAsia="ru-RU"/>
        </w:rPr>
      </w:pPr>
    </w:p>
    <w:p w14:paraId="46A06807" w14:textId="77777777" w:rsidR="00B46BC6" w:rsidRDefault="005A690D" w:rsidP="005A690D">
      <w:pPr>
        <w:jc w:val="center"/>
        <w:rPr>
          <w:noProof/>
          <w:lang w:val="ru-RU" w:eastAsia="ru-RU"/>
        </w:rPr>
      </w:pPr>
      <w:r>
        <w:rPr>
          <w:noProof/>
          <w:lang w:val="ru-RU" w:eastAsia="ru-RU"/>
        </w:rPr>
        <w:t xml:space="preserve">                                                                                                </w:t>
      </w:r>
      <w:r w:rsidR="00B46BC6">
        <w:rPr>
          <w:noProof/>
          <w:lang w:val="ru-RU" w:eastAsia="ru-RU"/>
        </w:rPr>
        <w:t xml:space="preserve">                      </w:t>
      </w:r>
    </w:p>
    <w:p w14:paraId="12C3ACD0" w14:textId="77777777" w:rsidR="00B46BC6" w:rsidRDefault="00B46BC6" w:rsidP="005A690D">
      <w:pPr>
        <w:jc w:val="center"/>
        <w:rPr>
          <w:noProof/>
          <w:lang w:val="ru-RU" w:eastAsia="ru-RU"/>
        </w:rPr>
      </w:pPr>
    </w:p>
    <w:p w14:paraId="77C959FC" w14:textId="77777777" w:rsidR="00B46BC6" w:rsidRDefault="00B46BC6" w:rsidP="005A690D">
      <w:pPr>
        <w:jc w:val="center"/>
        <w:rPr>
          <w:noProof/>
          <w:lang w:val="ru-RU" w:eastAsia="ru-RU"/>
        </w:rPr>
      </w:pPr>
    </w:p>
    <w:p w14:paraId="028E221F" w14:textId="77777777" w:rsidR="00B46BC6" w:rsidRDefault="00B46BC6" w:rsidP="005A690D">
      <w:pPr>
        <w:jc w:val="center"/>
        <w:rPr>
          <w:noProof/>
          <w:lang w:val="ru-RU" w:eastAsia="ru-RU"/>
        </w:rPr>
      </w:pPr>
    </w:p>
    <w:p w14:paraId="21BF9F42" w14:textId="77777777" w:rsidR="00B46BC6" w:rsidRDefault="00B46BC6" w:rsidP="005A690D">
      <w:pPr>
        <w:jc w:val="center"/>
        <w:rPr>
          <w:noProof/>
          <w:lang w:val="ru-RU" w:eastAsia="ru-RU"/>
        </w:rPr>
      </w:pPr>
    </w:p>
    <w:p w14:paraId="4F4D6FF5" w14:textId="77777777" w:rsidR="00B46BC6" w:rsidRDefault="00B46BC6" w:rsidP="005A690D">
      <w:pPr>
        <w:jc w:val="center"/>
        <w:rPr>
          <w:noProof/>
          <w:lang w:val="ru-RU" w:eastAsia="ru-RU"/>
        </w:rPr>
      </w:pPr>
    </w:p>
    <w:p w14:paraId="68CCF7B2" w14:textId="77777777" w:rsidR="005A690D" w:rsidRPr="00B46BC6" w:rsidRDefault="00B46BC6" w:rsidP="005A690D">
      <w:pPr>
        <w:jc w:val="center"/>
        <w:rPr>
          <w:b/>
          <w:noProof/>
          <w:sz w:val="28"/>
          <w:szCs w:val="28"/>
          <w:lang w:val="ru-RU" w:eastAsia="ru-RU"/>
        </w:rPr>
      </w:pPr>
      <w:r>
        <w:rPr>
          <w:noProof/>
          <w:lang w:val="ru-RU" w:eastAsia="ru-RU"/>
        </w:rPr>
        <w:t xml:space="preserve">                                                                                                                          </w:t>
      </w:r>
      <w:r w:rsidR="00262859" w:rsidRPr="00B46BC6">
        <w:rPr>
          <w:b/>
          <w:noProof/>
          <w:sz w:val="28"/>
          <w:szCs w:val="28"/>
          <w:lang w:val="ru-RU" w:eastAsia="ru-RU"/>
        </w:rPr>
        <w:t>ҚОСЫМША 12</w:t>
      </w:r>
    </w:p>
    <w:p w14:paraId="1A4764DF" w14:textId="77777777" w:rsidR="005A690D" w:rsidRPr="00B46BC6" w:rsidRDefault="005A690D" w:rsidP="005A690D">
      <w:pPr>
        <w:jc w:val="center"/>
        <w:rPr>
          <w:noProof/>
          <w:sz w:val="28"/>
          <w:szCs w:val="28"/>
          <w:lang w:val="ru-RU" w:eastAsia="ru-RU"/>
        </w:rPr>
      </w:pPr>
    </w:p>
    <w:p w14:paraId="3FF5867E" w14:textId="77777777" w:rsidR="005E5906" w:rsidRPr="00B46BC6" w:rsidRDefault="005A690D" w:rsidP="005A690D">
      <w:pPr>
        <w:jc w:val="center"/>
        <w:rPr>
          <w:noProof/>
          <w:sz w:val="28"/>
          <w:szCs w:val="28"/>
          <w:lang w:val="ru-RU" w:eastAsia="ru-RU"/>
        </w:rPr>
      </w:pPr>
      <w:r w:rsidRPr="00B46BC6">
        <w:rPr>
          <w:noProof/>
          <w:sz w:val="28"/>
          <w:szCs w:val="28"/>
          <w:lang w:val="ru-RU" w:eastAsia="ru-RU"/>
        </w:rPr>
        <w:t>Жоғары көркем білім беруде ДСҚӨ және ЗСҚӨ орындалған  практикалық жұмыстар иллюстрациялары. Гобеллен «Күйші Дина»</w:t>
      </w:r>
    </w:p>
    <w:p w14:paraId="4935748D" w14:textId="77777777" w:rsidR="005A690D" w:rsidRDefault="005A690D" w:rsidP="005A690D">
      <w:pPr>
        <w:jc w:val="center"/>
        <w:rPr>
          <w:noProof/>
          <w:lang w:val="ru-RU" w:eastAsia="ru-RU"/>
        </w:rPr>
      </w:pPr>
    </w:p>
    <w:p w14:paraId="22C52AD4" w14:textId="77777777" w:rsidR="005A690D" w:rsidRDefault="005A690D" w:rsidP="005A690D">
      <w:pPr>
        <w:jc w:val="center"/>
        <w:rPr>
          <w:noProof/>
          <w:lang w:val="ru-RU" w:eastAsia="ru-RU"/>
        </w:rPr>
      </w:pPr>
    </w:p>
    <w:p w14:paraId="0108C62F" w14:textId="77777777" w:rsidR="005E5906" w:rsidRDefault="005E5906" w:rsidP="00F502F2">
      <w:pPr>
        <w:jc w:val="center"/>
        <w:rPr>
          <w:noProof/>
          <w:lang w:val="ru-RU" w:eastAsia="ru-RU"/>
        </w:rPr>
      </w:pPr>
    </w:p>
    <w:p w14:paraId="48A7B145" w14:textId="77777777" w:rsidR="005E5906" w:rsidRDefault="005E5906" w:rsidP="00F502F2">
      <w:pPr>
        <w:jc w:val="center"/>
        <w:rPr>
          <w:noProof/>
          <w:lang w:val="ru-RU" w:eastAsia="ru-RU"/>
        </w:rPr>
      </w:pPr>
    </w:p>
    <w:p w14:paraId="644886BF" w14:textId="77777777" w:rsidR="005E5906" w:rsidRDefault="005E5906" w:rsidP="00F502F2">
      <w:pPr>
        <w:jc w:val="center"/>
        <w:rPr>
          <w:noProof/>
          <w:lang w:val="ru-RU" w:eastAsia="ru-RU"/>
        </w:rPr>
      </w:pPr>
    </w:p>
    <w:p w14:paraId="4D663B28" w14:textId="77777777" w:rsidR="005E5906" w:rsidRDefault="00F502F2" w:rsidP="00C22547">
      <w:pPr>
        <w:jc w:val="center"/>
        <w:rPr>
          <w:noProof/>
          <w:lang w:val="ru-RU" w:eastAsia="ru-RU"/>
        </w:rPr>
      </w:pPr>
      <w:r w:rsidRPr="00F502F2">
        <w:rPr>
          <w:noProof/>
          <w:lang w:val="ru-RU" w:eastAsia="ru-RU"/>
        </w:rPr>
        <w:drawing>
          <wp:inline distT="0" distB="0" distL="0" distR="0" wp14:anchorId="7428FBF1" wp14:editId="6356354C">
            <wp:extent cx="5146709" cy="5610757"/>
            <wp:effectExtent l="0" t="0" r="0" b="0"/>
            <wp:docPr id="35" name="Рисунок 35" descr="C:\Users\User\Desktop\Диссертация қосымшалар\Безымянный-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Диссертация қосымшалар\Безымянный-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86756" cy="5654415"/>
                    </a:xfrm>
                    <a:prstGeom prst="rect">
                      <a:avLst/>
                    </a:prstGeom>
                    <a:noFill/>
                    <a:ln>
                      <a:noFill/>
                    </a:ln>
                  </pic:spPr>
                </pic:pic>
              </a:graphicData>
            </a:graphic>
          </wp:inline>
        </w:drawing>
      </w:r>
    </w:p>
    <w:p w14:paraId="65F84B57" w14:textId="77777777" w:rsidR="005E5906" w:rsidRPr="005E5906" w:rsidRDefault="005E5906" w:rsidP="005E5906">
      <w:pPr>
        <w:rPr>
          <w:lang w:val="ru-RU" w:eastAsia="ru-RU"/>
        </w:rPr>
      </w:pPr>
    </w:p>
    <w:p w14:paraId="016F3255" w14:textId="77777777" w:rsidR="005E5906" w:rsidRPr="005E5906" w:rsidRDefault="005E5906" w:rsidP="005E5906">
      <w:pPr>
        <w:rPr>
          <w:lang w:val="ru-RU" w:eastAsia="ru-RU"/>
        </w:rPr>
      </w:pPr>
    </w:p>
    <w:p w14:paraId="21EAA5AC" w14:textId="77777777" w:rsidR="005E5906" w:rsidRPr="005E5906" w:rsidRDefault="005E5906" w:rsidP="005E5906">
      <w:pPr>
        <w:rPr>
          <w:lang w:val="ru-RU" w:eastAsia="ru-RU"/>
        </w:rPr>
      </w:pPr>
    </w:p>
    <w:p w14:paraId="41E27334" w14:textId="77777777" w:rsidR="005E5906" w:rsidRPr="005E5906" w:rsidRDefault="005E5906" w:rsidP="005E5906">
      <w:pPr>
        <w:rPr>
          <w:lang w:val="ru-RU" w:eastAsia="ru-RU"/>
        </w:rPr>
      </w:pPr>
    </w:p>
    <w:p w14:paraId="276A6E51" w14:textId="77777777" w:rsidR="005E5906" w:rsidRPr="005E5906" w:rsidRDefault="005E5906" w:rsidP="005E5906">
      <w:pPr>
        <w:rPr>
          <w:lang w:val="ru-RU" w:eastAsia="ru-RU"/>
        </w:rPr>
      </w:pPr>
    </w:p>
    <w:p w14:paraId="3916E21B" w14:textId="77777777" w:rsidR="005E5906" w:rsidRDefault="005E5906" w:rsidP="005E5906">
      <w:pPr>
        <w:rPr>
          <w:lang w:val="ru-RU" w:eastAsia="ru-RU"/>
        </w:rPr>
      </w:pPr>
    </w:p>
    <w:p w14:paraId="3DED06FE" w14:textId="77777777" w:rsidR="00410DFF" w:rsidRDefault="005E5906" w:rsidP="005E5906">
      <w:pPr>
        <w:tabs>
          <w:tab w:val="left" w:pos="6947"/>
        </w:tabs>
        <w:rPr>
          <w:lang w:val="ru-RU" w:eastAsia="ru-RU"/>
        </w:rPr>
      </w:pPr>
      <w:r>
        <w:rPr>
          <w:lang w:val="ru-RU" w:eastAsia="ru-RU"/>
        </w:rPr>
        <w:tab/>
      </w:r>
    </w:p>
    <w:p w14:paraId="4932084D" w14:textId="77777777" w:rsidR="005E5906" w:rsidRDefault="005E5906" w:rsidP="005E5906">
      <w:pPr>
        <w:tabs>
          <w:tab w:val="left" w:pos="6947"/>
        </w:tabs>
        <w:rPr>
          <w:lang w:val="ru-RU" w:eastAsia="ru-RU"/>
        </w:rPr>
      </w:pPr>
    </w:p>
    <w:p w14:paraId="1F755D7F" w14:textId="77777777" w:rsidR="005E5906" w:rsidRDefault="005E5906" w:rsidP="005E5906">
      <w:pPr>
        <w:tabs>
          <w:tab w:val="left" w:pos="6947"/>
        </w:tabs>
        <w:rPr>
          <w:lang w:val="ru-RU" w:eastAsia="ru-RU"/>
        </w:rPr>
      </w:pPr>
    </w:p>
    <w:p w14:paraId="74909DB6" w14:textId="77777777" w:rsidR="005E5906" w:rsidRDefault="005E5906" w:rsidP="005E5906">
      <w:pPr>
        <w:tabs>
          <w:tab w:val="left" w:pos="6947"/>
        </w:tabs>
        <w:rPr>
          <w:lang w:val="ru-RU" w:eastAsia="ru-RU"/>
        </w:rPr>
      </w:pPr>
    </w:p>
    <w:p w14:paraId="6AFF4161" w14:textId="77777777" w:rsidR="005A690D" w:rsidRPr="00B46BC6" w:rsidRDefault="005A690D" w:rsidP="005A690D">
      <w:pPr>
        <w:tabs>
          <w:tab w:val="left" w:pos="6947"/>
        </w:tabs>
        <w:rPr>
          <w:b/>
          <w:sz w:val="28"/>
          <w:szCs w:val="28"/>
          <w:lang w:val="ru-RU" w:eastAsia="ru-RU"/>
        </w:rPr>
      </w:pPr>
      <w:r w:rsidRPr="005A690D">
        <w:rPr>
          <w:b/>
          <w:lang w:val="ru-RU" w:eastAsia="ru-RU"/>
        </w:rPr>
        <w:t xml:space="preserve">                                                                                               </w:t>
      </w:r>
      <w:r w:rsidR="00B46BC6">
        <w:rPr>
          <w:b/>
          <w:lang w:val="ru-RU" w:eastAsia="ru-RU"/>
        </w:rPr>
        <w:t xml:space="preserve">                           </w:t>
      </w:r>
      <w:r w:rsidR="00262859" w:rsidRPr="00B46BC6">
        <w:rPr>
          <w:b/>
          <w:sz w:val="28"/>
          <w:szCs w:val="28"/>
          <w:lang w:val="ru-RU" w:eastAsia="ru-RU"/>
        </w:rPr>
        <w:t>ҚОСЫМША 13</w:t>
      </w:r>
    </w:p>
    <w:p w14:paraId="5D7C2697" w14:textId="77777777" w:rsidR="005A690D" w:rsidRPr="00B46BC6" w:rsidRDefault="005A690D" w:rsidP="005A690D">
      <w:pPr>
        <w:tabs>
          <w:tab w:val="left" w:pos="6947"/>
        </w:tabs>
        <w:rPr>
          <w:sz w:val="28"/>
          <w:szCs w:val="28"/>
          <w:lang w:val="ru-RU" w:eastAsia="ru-RU"/>
        </w:rPr>
      </w:pPr>
    </w:p>
    <w:p w14:paraId="7EE14E89" w14:textId="77777777" w:rsidR="005E5906" w:rsidRPr="00B46BC6" w:rsidRDefault="005A690D" w:rsidP="005A690D">
      <w:pPr>
        <w:tabs>
          <w:tab w:val="left" w:pos="6947"/>
        </w:tabs>
        <w:jc w:val="center"/>
        <w:rPr>
          <w:sz w:val="28"/>
          <w:szCs w:val="28"/>
          <w:lang w:val="ru-RU" w:eastAsia="ru-RU"/>
        </w:rPr>
      </w:pPr>
      <w:proofErr w:type="spellStart"/>
      <w:r w:rsidRPr="00B46BC6">
        <w:rPr>
          <w:sz w:val="28"/>
          <w:szCs w:val="28"/>
          <w:lang w:val="ru-RU" w:eastAsia="ru-RU"/>
        </w:rPr>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Pr="00B46BC6">
        <w:rPr>
          <w:sz w:val="28"/>
          <w:szCs w:val="28"/>
          <w:lang w:val="ru-RU" w:eastAsia="ru-RU"/>
        </w:rPr>
        <w:t>Гобеллен</w:t>
      </w:r>
      <w:proofErr w:type="spellEnd"/>
      <w:r w:rsidRPr="00B46BC6">
        <w:rPr>
          <w:sz w:val="28"/>
          <w:szCs w:val="28"/>
          <w:lang w:val="ru-RU" w:eastAsia="ru-RU"/>
        </w:rPr>
        <w:t xml:space="preserve"> «Туған жер»</w:t>
      </w:r>
    </w:p>
    <w:p w14:paraId="248EDC40" w14:textId="77777777" w:rsidR="005E5906" w:rsidRDefault="005E5906" w:rsidP="005E5906">
      <w:pPr>
        <w:tabs>
          <w:tab w:val="left" w:pos="6947"/>
        </w:tabs>
        <w:rPr>
          <w:lang w:val="ru-RU" w:eastAsia="ru-RU"/>
        </w:rPr>
      </w:pPr>
    </w:p>
    <w:p w14:paraId="17A44E1B" w14:textId="77777777" w:rsidR="005E5906" w:rsidRDefault="005E5906" w:rsidP="005E5906">
      <w:pPr>
        <w:tabs>
          <w:tab w:val="left" w:pos="6947"/>
        </w:tabs>
        <w:rPr>
          <w:lang w:val="ru-RU" w:eastAsia="ru-RU"/>
        </w:rPr>
      </w:pPr>
    </w:p>
    <w:p w14:paraId="155526E5" w14:textId="77777777" w:rsidR="005E5906" w:rsidRDefault="005E5906" w:rsidP="005E5906">
      <w:pPr>
        <w:tabs>
          <w:tab w:val="left" w:pos="6947"/>
        </w:tabs>
        <w:rPr>
          <w:lang w:val="ru-RU" w:eastAsia="ru-RU"/>
        </w:rPr>
      </w:pPr>
    </w:p>
    <w:p w14:paraId="7EC1E4CC" w14:textId="77777777" w:rsidR="005E5906" w:rsidRDefault="005E5906" w:rsidP="005E5906">
      <w:pPr>
        <w:tabs>
          <w:tab w:val="left" w:pos="6947"/>
        </w:tabs>
        <w:rPr>
          <w:lang w:val="ru-RU" w:eastAsia="ru-RU"/>
        </w:rPr>
      </w:pPr>
    </w:p>
    <w:p w14:paraId="6F735C7E" w14:textId="77777777" w:rsidR="005E5906" w:rsidRDefault="008E1E3D" w:rsidP="005E5906">
      <w:pPr>
        <w:tabs>
          <w:tab w:val="left" w:pos="6947"/>
        </w:tabs>
        <w:rPr>
          <w:lang w:val="ru-RU" w:eastAsia="ru-RU"/>
        </w:rPr>
      </w:pPr>
      <w:r w:rsidRPr="00F502F2">
        <w:rPr>
          <w:noProof/>
          <w:lang w:val="ru-RU" w:eastAsia="ru-RU"/>
        </w:rPr>
        <w:drawing>
          <wp:anchor distT="0" distB="0" distL="114300" distR="114300" simplePos="0" relativeHeight="251658752" behindDoc="0" locked="0" layoutInCell="1" allowOverlap="1" wp14:anchorId="7D47A269" wp14:editId="402E9560">
            <wp:simplePos x="0" y="0"/>
            <wp:positionH relativeFrom="column">
              <wp:posOffset>301475</wp:posOffset>
            </wp:positionH>
            <wp:positionV relativeFrom="paragraph">
              <wp:posOffset>9738</wp:posOffset>
            </wp:positionV>
            <wp:extent cx="4789082" cy="4868779"/>
            <wp:effectExtent l="0" t="0" r="0" b="0"/>
            <wp:wrapSquare wrapText="bothSides"/>
            <wp:docPr id="34" name="Рисунок 34" descr="C:\Users\User\Desktop\Диссертация қосымшалар\Безымянны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Диссертация қосымшалар\Безымянный-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89082" cy="48687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04DAD" w14:textId="77777777" w:rsidR="005E5906" w:rsidRDefault="005E5906" w:rsidP="005E5906">
      <w:pPr>
        <w:tabs>
          <w:tab w:val="left" w:pos="6947"/>
        </w:tabs>
        <w:rPr>
          <w:lang w:val="ru-RU" w:eastAsia="ru-RU"/>
        </w:rPr>
      </w:pPr>
    </w:p>
    <w:p w14:paraId="01A0C217" w14:textId="77777777" w:rsidR="005E5906" w:rsidRDefault="005E5906" w:rsidP="005E5906">
      <w:pPr>
        <w:tabs>
          <w:tab w:val="left" w:pos="6947"/>
        </w:tabs>
        <w:rPr>
          <w:lang w:val="ru-RU" w:eastAsia="ru-RU"/>
        </w:rPr>
      </w:pPr>
    </w:p>
    <w:p w14:paraId="0F429079" w14:textId="77777777" w:rsidR="005E5906" w:rsidRDefault="005E5906" w:rsidP="005E5906">
      <w:pPr>
        <w:tabs>
          <w:tab w:val="left" w:pos="6947"/>
        </w:tabs>
        <w:rPr>
          <w:lang w:val="ru-RU" w:eastAsia="ru-RU"/>
        </w:rPr>
      </w:pPr>
    </w:p>
    <w:p w14:paraId="07AD3A91" w14:textId="77777777" w:rsidR="005E5906" w:rsidRDefault="005E5906" w:rsidP="005E5906">
      <w:pPr>
        <w:tabs>
          <w:tab w:val="left" w:pos="6947"/>
        </w:tabs>
        <w:rPr>
          <w:lang w:val="ru-RU" w:eastAsia="ru-RU"/>
        </w:rPr>
      </w:pPr>
    </w:p>
    <w:p w14:paraId="1BAC8C08" w14:textId="77777777" w:rsidR="005E5906" w:rsidRDefault="005E5906" w:rsidP="005E5906">
      <w:pPr>
        <w:tabs>
          <w:tab w:val="left" w:pos="6947"/>
        </w:tabs>
        <w:rPr>
          <w:lang w:val="ru-RU" w:eastAsia="ru-RU"/>
        </w:rPr>
      </w:pPr>
    </w:p>
    <w:p w14:paraId="4584C557" w14:textId="77777777" w:rsidR="005E5906" w:rsidRDefault="005E5906" w:rsidP="005E5906">
      <w:pPr>
        <w:tabs>
          <w:tab w:val="left" w:pos="6947"/>
        </w:tabs>
        <w:rPr>
          <w:lang w:val="ru-RU" w:eastAsia="ru-RU"/>
        </w:rPr>
      </w:pPr>
    </w:p>
    <w:p w14:paraId="1193862B" w14:textId="77777777" w:rsidR="005E5906" w:rsidRDefault="005E5906" w:rsidP="005E5906">
      <w:pPr>
        <w:tabs>
          <w:tab w:val="left" w:pos="6947"/>
        </w:tabs>
        <w:rPr>
          <w:lang w:val="ru-RU" w:eastAsia="ru-RU"/>
        </w:rPr>
      </w:pPr>
    </w:p>
    <w:p w14:paraId="638EDC76" w14:textId="77777777" w:rsidR="005E5906" w:rsidRDefault="005E5906" w:rsidP="005E5906">
      <w:pPr>
        <w:tabs>
          <w:tab w:val="left" w:pos="6947"/>
        </w:tabs>
        <w:rPr>
          <w:lang w:val="ru-RU" w:eastAsia="ru-RU"/>
        </w:rPr>
      </w:pPr>
    </w:p>
    <w:p w14:paraId="7AAC8796" w14:textId="77777777" w:rsidR="005E5906" w:rsidRDefault="005E5906" w:rsidP="005E5906">
      <w:pPr>
        <w:tabs>
          <w:tab w:val="left" w:pos="6947"/>
        </w:tabs>
        <w:rPr>
          <w:lang w:val="ru-RU" w:eastAsia="ru-RU"/>
        </w:rPr>
      </w:pPr>
    </w:p>
    <w:p w14:paraId="47DA74D6" w14:textId="77777777" w:rsidR="005E5906" w:rsidRDefault="005E5906" w:rsidP="005E5906">
      <w:pPr>
        <w:tabs>
          <w:tab w:val="left" w:pos="6947"/>
        </w:tabs>
        <w:rPr>
          <w:lang w:val="ru-RU" w:eastAsia="ru-RU"/>
        </w:rPr>
      </w:pPr>
    </w:p>
    <w:p w14:paraId="22C10C96" w14:textId="77777777" w:rsidR="005E5906" w:rsidRDefault="005E5906" w:rsidP="005E5906">
      <w:pPr>
        <w:tabs>
          <w:tab w:val="left" w:pos="6947"/>
        </w:tabs>
        <w:rPr>
          <w:lang w:val="ru-RU" w:eastAsia="ru-RU"/>
        </w:rPr>
      </w:pPr>
    </w:p>
    <w:p w14:paraId="630C9DF9" w14:textId="77777777" w:rsidR="005E5906" w:rsidRDefault="005E5906" w:rsidP="005E5906">
      <w:pPr>
        <w:tabs>
          <w:tab w:val="left" w:pos="6947"/>
        </w:tabs>
        <w:rPr>
          <w:lang w:val="ru-RU" w:eastAsia="ru-RU"/>
        </w:rPr>
      </w:pPr>
    </w:p>
    <w:p w14:paraId="76153E3C" w14:textId="77777777" w:rsidR="005E5906" w:rsidRDefault="005E5906" w:rsidP="005E5906">
      <w:pPr>
        <w:tabs>
          <w:tab w:val="left" w:pos="6947"/>
        </w:tabs>
        <w:rPr>
          <w:lang w:val="ru-RU" w:eastAsia="ru-RU"/>
        </w:rPr>
      </w:pPr>
    </w:p>
    <w:p w14:paraId="28016967" w14:textId="77777777" w:rsidR="005E5906" w:rsidRDefault="005E5906" w:rsidP="005E5906">
      <w:pPr>
        <w:tabs>
          <w:tab w:val="left" w:pos="6947"/>
        </w:tabs>
        <w:rPr>
          <w:lang w:val="ru-RU" w:eastAsia="ru-RU"/>
        </w:rPr>
      </w:pPr>
    </w:p>
    <w:p w14:paraId="59355395" w14:textId="77777777" w:rsidR="005E5906" w:rsidRDefault="005E5906" w:rsidP="005E5906">
      <w:pPr>
        <w:tabs>
          <w:tab w:val="left" w:pos="6947"/>
        </w:tabs>
        <w:rPr>
          <w:lang w:val="ru-RU" w:eastAsia="ru-RU"/>
        </w:rPr>
      </w:pPr>
    </w:p>
    <w:p w14:paraId="6DD459B0" w14:textId="77777777" w:rsidR="005E5906" w:rsidRDefault="005E5906" w:rsidP="005E5906">
      <w:pPr>
        <w:tabs>
          <w:tab w:val="left" w:pos="6947"/>
        </w:tabs>
        <w:rPr>
          <w:lang w:val="ru-RU" w:eastAsia="ru-RU"/>
        </w:rPr>
      </w:pPr>
    </w:p>
    <w:p w14:paraId="0681979F" w14:textId="77777777" w:rsidR="005E5906" w:rsidRDefault="005E5906" w:rsidP="005E5906">
      <w:pPr>
        <w:tabs>
          <w:tab w:val="left" w:pos="6947"/>
        </w:tabs>
        <w:rPr>
          <w:lang w:val="ru-RU" w:eastAsia="ru-RU"/>
        </w:rPr>
      </w:pPr>
    </w:p>
    <w:p w14:paraId="34A26AC8" w14:textId="77777777" w:rsidR="005E5906" w:rsidRDefault="005E5906" w:rsidP="005E5906">
      <w:pPr>
        <w:tabs>
          <w:tab w:val="left" w:pos="6947"/>
        </w:tabs>
        <w:rPr>
          <w:lang w:val="ru-RU" w:eastAsia="ru-RU"/>
        </w:rPr>
      </w:pPr>
    </w:p>
    <w:p w14:paraId="55E74116" w14:textId="77777777" w:rsidR="005E5906" w:rsidRDefault="005E5906" w:rsidP="005E5906">
      <w:pPr>
        <w:tabs>
          <w:tab w:val="left" w:pos="6947"/>
        </w:tabs>
        <w:rPr>
          <w:lang w:val="ru-RU" w:eastAsia="ru-RU"/>
        </w:rPr>
      </w:pPr>
    </w:p>
    <w:p w14:paraId="23B8DF4E" w14:textId="77777777" w:rsidR="005E5906" w:rsidRDefault="005E5906" w:rsidP="005E5906">
      <w:pPr>
        <w:tabs>
          <w:tab w:val="left" w:pos="6947"/>
        </w:tabs>
        <w:rPr>
          <w:lang w:val="ru-RU" w:eastAsia="ru-RU"/>
        </w:rPr>
      </w:pPr>
    </w:p>
    <w:p w14:paraId="065B85E9" w14:textId="77777777" w:rsidR="005E5906" w:rsidRDefault="005E5906" w:rsidP="005E5906">
      <w:pPr>
        <w:tabs>
          <w:tab w:val="left" w:pos="6947"/>
        </w:tabs>
        <w:rPr>
          <w:lang w:val="ru-RU" w:eastAsia="ru-RU"/>
        </w:rPr>
      </w:pPr>
    </w:p>
    <w:p w14:paraId="002CF591" w14:textId="77777777" w:rsidR="005E5906" w:rsidRDefault="005E5906" w:rsidP="005E5906">
      <w:pPr>
        <w:tabs>
          <w:tab w:val="left" w:pos="6947"/>
        </w:tabs>
        <w:rPr>
          <w:lang w:val="ru-RU" w:eastAsia="ru-RU"/>
        </w:rPr>
      </w:pPr>
    </w:p>
    <w:p w14:paraId="57D57ECF" w14:textId="77777777" w:rsidR="005E5906" w:rsidRDefault="005E5906" w:rsidP="005E5906">
      <w:pPr>
        <w:tabs>
          <w:tab w:val="left" w:pos="6947"/>
        </w:tabs>
        <w:rPr>
          <w:lang w:val="ru-RU" w:eastAsia="ru-RU"/>
        </w:rPr>
      </w:pPr>
    </w:p>
    <w:p w14:paraId="346EC1D0" w14:textId="77777777" w:rsidR="005E5906" w:rsidRDefault="005E5906" w:rsidP="005E5906">
      <w:pPr>
        <w:tabs>
          <w:tab w:val="left" w:pos="6947"/>
        </w:tabs>
        <w:rPr>
          <w:lang w:val="ru-RU" w:eastAsia="ru-RU"/>
        </w:rPr>
      </w:pPr>
    </w:p>
    <w:p w14:paraId="180E1F08" w14:textId="77777777" w:rsidR="005E5906" w:rsidRDefault="005E5906" w:rsidP="005E5906">
      <w:pPr>
        <w:tabs>
          <w:tab w:val="left" w:pos="6947"/>
        </w:tabs>
        <w:rPr>
          <w:lang w:val="ru-RU" w:eastAsia="ru-RU"/>
        </w:rPr>
      </w:pPr>
    </w:p>
    <w:p w14:paraId="70C940E8" w14:textId="77777777" w:rsidR="005E5906" w:rsidRDefault="005E5906" w:rsidP="005E5906">
      <w:pPr>
        <w:tabs>
          <w:tab w:val="left" w:pos="6947"/>
        </w:tabs>
        <w:rPr>
          <w:lang w:val="ru-RU" w:eastAsia="ru-RU"/>
        </w:rPr>
      </w:pPr>
    </w:p>
    <w:p w14:paraId="73CBFDAA" w14:textId="77777777" w:rsidR="005E5906" w:rsidRDefault="005E5906" w:rsidP="005E5906">
      <w:pPr>
        <w:tabs>
          <w:tab w:val="left" w:pos="6947"/>
        </w:tabs>
        <w:rPr>
          <w:lang w:val="ru-RU" w:eastAsia="ru-RU"/>
        </w:rPr>
      </w:pPr>
    </w:p>
    <w:p w14:paraId="73CF467C" w14:textId="77777777" w:rsidR="005E5906" w:rsidRDefault="005E5906" w:rsidP="005E5906">
      <w:pPr>
        <w:tabs>
          <w:tab w:val="left" w:pos="6947"/>
        </w:tabs>
        <w:rPr>
          <w:lang w:val="ru-RU" w:eastAsia="ru-RU"/>
        </w:rPr>
      </w:pPr>
    </w:p>
    <w:p w14:paraId="71CFFA41" w14:textId="77777777" w:rsidR="005E5906" w:rsidRDefault="005E5906" w:rsidP="005E5906">
      <w:pPr>
        <w:tabs>
          <w:tab w:val="left" w:pos="6947"/>
        </w:tabs>
        <w:rPr>
          <w:lang w:val="ru-RU" w:eastAsia="ru-RU"/>
        </w:rPr>
      </w:pPr>
    </w:p>
    <w:p w14:paraId="52C08F84" w14:textId="77777777" w:rsidR="005E5906" w:rsidRDefault="005E5906" w:rsidP="005E5906">
      <w:pPr>
        <w:tabs>
          <w:tab w:val="left" w:pos="6947"/>
        </w:tabs>
        <w:rPr>
          <w:lang w:val="ru-RU" w:eastAsia="ru-RU"/>
        </w:rPr>
      </w:pPr>
    </w:p>
    <w:p w14:paraId="404E9731" w14:textId="77777777" w:rsidR="005E5906" w:rsidRDefault="005E5906" w:rsidP="005E5906">
      <w:pPr>
        <w:tabs>
          <w:tab w:val="left" w:pos="6947"/>
        </w:tabs>
        <w:rPr>
          <w:lang w:val="ru-RU" w:eastAsia="ru-RU"/>
        </w:rPr>
      </w:pPr>
    </w:p>
    <w:p w14:paraId="220AFD48" w14:textId="77777777" w:rsidR="005E5906" w:rsidRDefault="005E5906" w:rsidP="005E5906">
      <w:pPr>
        <w:tabs>
          <w:tab w:val="left" w:pos="6947"/>
        </w:tabs>
        <w:rPr>
          <w:lang w:val="ru-RU" w:eastAsia="ru-RU"/>
        </w:rPr>
      </w:pPr>
    </w:p>
    <w:p w14:paraId="1AA37BC4" w14:textId="77777777" w:rsidR="005E5906" w:rsidRDefault="005E5906" w:rsidP="005E5906">
      <w:pPr>
        <w:tabs>
          <w:tab w:val="left" w:pos="6947"/>
        </w:tabs>
        <w:rPr>
          <w:lang w:val="ru-RU" w:eastAsia="ru-RU"/>
        </w:rPr>
      </w:pPr>
    </w:p>
    <w:p w14:paraId="0CCFC20F" w14:textId="77777777" w:rsidR="005E5906" w:rsidRDefault="005E5906" w:rsidP="005E5906">
      <w:pPr>
        <w:tabs>
          <w:tab w:val="left" w:pos="6947"/>
        </w:tabs>
        <w:rPr>
          <w:lang w:val="ru-RU" w:eastAsia="ru-RU"/>
        </w:rPr>
      </w:pPr>
    </w:p>
    <w:p w14:paraId="1954613D" w14:textId="77777777" w:rsidR="005E5906" w:rsidRDefault="005E5906" w:rsidP="005E5906">
      <w:pPr>
        <w:tabs>
          <w:tab w:val="left" w:pos="6947"/>
        </w:tabs>
        <w:rPr>
          <w:lang w:val="ru-RU" w:eastAsia="ru-RU"/>
        </w:rPr>
      </w:pPr>
    </w:p>
    <w:p w14:paraId="552325F2" w14:textId="77777777" w:rsidR="005E5906" w:rsidRDefault="005E5906" w:rsidP="005E5906">
      <w:pPr>
        <w:tabs>
          <w:tab w:val="left" w:pos="6947"/>
        </w:tabs>
        <w:rPr>
          <w:lang w:val="ru-RU" w:eastAsia="ru-RU"/>
        </w:rPr>
      </w:pPr>
    </w:p>
    <w:p w14:paraId="40738503" w14:textId="77777777" w:rsidR="005E5906" w:rsidRDefault="005E5906" w:rsidP="005E5906">
      <w:pPr>
        <w:tabs>
          <w:tab w:val="left" w:pos="6947"/>
        </w:tabs>
        <w:rPr>
          <w:lang w:val="ru-RU" w:eastAsia="ru-RU"/>
        </w:rPr>
      </w:pPr>
    </w:p>
    <w:p w14:paraId="2AC2A499" w14:textId="77777777" w:rsidR="005E5906" w:rsidRDefault="005E5906" w:rsidP="005E5906">
      <w:pPr>
        <w:tabs>
          <w:tab w:val="left" w:pos="6947"/>
        </w:tabs>
        <w:rPr>
          <w:lang w:val="ru-RU" w:eastAsia="ru-RU"/>
        </w:rPr>
      </w:pPr>
    </w:p>
    <w:p w14:paraId="083159A0" w14:textId="77777777" w:rsidR="005E5906" w:rsidRDefault="005E5906" w:rsidP="005E5906">
      <w:pPr>
        <w:tabs>
          <w:tab w:val="left" w:pos="6947"/>
        </w:tabs>
        <w:rPr>
          <w:lang w:val="ru-RU" w:eastAsia="ru-RU"/>
        </w:rPr>
      </w:pPr>
    </w:p>
    <w:p w14:paraId="68481302" w14:textId="77777777" w:rsidR="005E5906" w:rsidRDefault="005E5906" w:rsidP="005E5906">
      <w:pPr>
        <w:tabs>
          <w:tab w:val="left" w:pos="6947"/>
        </w:tabs>
        <w:rPr>
          <w:lang w:val="ru-RU" w:eastAsia="ru-RU"/>
        </w:rPr>
      </w:pPr>
    </w:p>
    <w:p w14:paraId="300E234C" w14:textId="77777777" w:rsidR="005E5906" w:rsidRDefault="005E5906" w:rsidP="005E5906">
      <w:pPr>
        <w:tabs>
          <w:tab w:val="left" w:pos="6947"/>
        </w:tabs>
        <w:rPr>
          <w:lang w:val="ru-RU" w:eastAsia="ru-RU"/>
        </w:rPr>
      </w:pPr>
    </w:p>
    <w:p w14:paraId="296CDFD8" w14:textId="77777777" w:rsidR="005E5906" w:rsidRDefault="005E5906" w:rsidP="005E5906">
      <w:pPr>
        <w:tabs>
          <w:tab w:val="left" w:pos="6947"/>
        </w:tabs>
        <w:rPr>
          <w:lang w:val="ru-RU" w:eastAsia="ru-RU"/>
        </w:rPr>
      </w:pPr>
    </w:p>
    <w:p w14:paraId="50D43503" w14:textId="77777777" w:rsidR="005A690D" w:rsidRPr="00B46BC6" w:rsidRDefault="005A690D" w:rsidP="005A690D">
      <w:pPr>
        <w:tabs>
          <w:tab w:val="left" w:pos="6947"/>
        </w:tabs>
        <w:rPr>
          <w:b/>
          <w:sz w:val="28"/>
          <w:szCs w:val="28"/>
          <w:lang w:val="ru-RU" w:eastAsia="ru-RU"/>
        </w:rPr>
      </w:pPr>
      <w:r w:rsidRPr="00B46BC6">
        <w:rPr>
          <w:sz w:val="28"/>
          <w:szCs w:val="28"/>
          <w:lang w:val="ru-RU" w:eastAsia="ru-RU"/>
        </w:rPr>
        <w:t xml:space="preserve">                                                                                                 </w:t>
      </w:r>
      <w:r w:rsidR="00B46BC6">
        <w:rPr>
          <w:sz w:val="28"/>
          <w:szCs w:val="28"/>
          <w:lang w:val="ru-RU" w:eastAsia="ru-RU"/>
        </w:rPr>
        <w:t xml:space="preserve">       </w:t>
      </w:r>
      <w:r w:rsidR="00262859" w:rsidRPr="00B46BC6">
        <w:rPr>
          <w:b/>
          <w:sz w:val="28"/>
          <w:szCs w:val="28"/>
          <w:lang w:val="ru-RU" w:eastAsia="ru-RU"/>
        </w:rPr>
        <w:t>ҚОСЫМША 14</w:t>
      </w:r>
    </w:p>
    <w:p w14:paraId="7802A23B" w14:textId="77777777" w:rsidR="005A690D" w:rsidRPr="00B46BC6" w:rsidRDefault="005A690D" w:rsidP="005A690D">
      <w:pPr>
        <w:tabs>
          <w:tab w:val="left" w:pos="6947"/>
        </w:tabs>
        <w:rPr>
          <w:sz w:val="28"/>
          <w:szCs w:val="28"/>
          <w:lang w:val="ru-RU" w:eastAsia="ru-RU"/>
        </w:rPr>
      </w:pPr>
    </w:p>
    <w:p w14:paraId="1816B217" w14:textId="77777777" w:rsidR="005E5906" w:rsidRPr="00B46BC6" w:rsidRDefault="005A690D" w:rsidP="005A690D">
      <w:pPr>
        <w:tabs>
          <w:tab w:val="left" w:pos="6947"/>
        </w:tabs>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Pr="00B46BC6">
        <w:rPr>
          <w:sz w:val="28"/>
          <w:szCs w:val="28"/>
          <w:lang w:val="ru-RU" w:eastAsia="ru-RU"/>
        </w:rPr>
        <w:t>Кәдесый</w:t>
      </w:r>
      <w:proofErr w:type="spellEnd"/>
      <w:r w:rsidRPr="00B46BC6">
        <w:rPr>
          <w:sz w:val="28"/>
          <w:szCs w:val="28"/>
          <w:lang w:val="ru-RU" w:eastAsia="ru-RU"/>
        </w:rPr>
        <w:t xml:space="preserve"> «Домбыра»</w:t>
      </w:r>
    </w:p>
    <w:p w14:paraId="39BACB30" w14:textId="77777777" w:rsidR="005E5906" w:rsidRDefault="005E5906" w:rsidP="005E5906">
      <w:pPr>
        <w:tabs>
          <w:tab w:val="left" w:pos="6947"/>
        </w:tabs>
        <w:rPr>
          <w:lang w:val="ru-RU" w:eastAsia="ru-RU"/>
        </w:rPr>
      </w:pPr>
    </w:p>
    <w:p w14:paraId="4E11B812" w14:textId="77777777" w:rsidR="005E5906" w:rsidRDefault="005E5906" w:rsidP="005E5906">
      <w:pPr>
        <w:tabs>
          <w:tab w:val="left" w:pos="6947"/>
        </w:tabs>
        <w:rPr>
          <w:lang w:val="ru-RU" w:eastAsia="ru-RU"/>
        </w:rPr>
      </w:pPr>
    </w:p>
    <w:p w14:paraId="18CF56E5" w14:textId="77777777" w:rsidR="005E5906" w:rsidRDefault="005E5906" w:rsidP="005E5906">
      <w:pPr>
        <w:tabs>
          <w:tab w:val="left" w:pos="6947"/>
        </w:tabs>
        <w:rPr>
          <w:lang w:val="ru-RU" w:eastAsia="ru-RU"/>
        </w:rPr>
      </w:pPr>
    </w:p>
    <w:p w14:paraId="65454630" w14:textId="77777777" w:rsidR="005E5906" w:rsidRDefault="005E5906" w:rsidP="005E5906">
      <w:pPr>
        <w:tabs>
          <w:tab w:val="left" w:pos="6947"/>
        </w:tabs>
        <w:rPr>
          <w:lang w:val="ru-RU" w:eastAsia="ru-RU"/>
        </w:rPr>
      </w:pPr>
    </w:p>
    <w:p w14:paraId="2DA285B7" w14:textId="77777777" w:rsidR="005E5906" w:rsidRPr="005E5906" w:rsidRDefault="005E5906" w:rsidP="005E5906">
      <w:pPr>
        <w:tabs>
          <w:tab w:val="left" w:pos="5520"/>
        </w:tabs>
        <w:rPr>
          <w:lang w:val="ru-RU" w:eastAsia="ru-RU"/>
        </w:rPr>
      </w:pPr>
    </w:p>
    <w:p w14:paraId="4EF094FF" w14:textId="77777777" w:rsidR="005E5906" w:rsidRDefault="005E5906" w:rsidP="005E5906">
      <w:pPr>
        <w:pStyle w:val="a3"/>
        <w:jc w:val="center"/>
        <w:rPr>
          <w:lang w:val="ru-RU" w:eastAsia="ru-RU"/>
        </w:rPr>
      </w:pPr>
      <w:r w:rsidRPr="005E5906">
        <w:rPr>
          <w:noProof/>
          <w:lang w:val="ru-RU" w:eastAsia="ru-RU"/>
        </w:rPr>
        <w:drawing>
          <wp:inline distT="0" distB="0" distL="0" distR="0" wp14:anchorId="562547D5" wp14:editId="1E69EEE7">
            <wp:extent cx="4438417" cy="5282516"/>
            <wp:effectExtent l="0" t="0" r="0" b="0"/>
            <wp:docPr id="56" name="Рисунок 56" descr="C:\Users\User\Desktop\Диссертация қосымшалар\Без имени-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Диссертация қосымшалар\Без имени-26.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68584" cy="5318420"/>
                    </a:xfrm>
                    <a:prstGeom prst="rect">
                      <a:avLst/>
                    </a:prstGeom>
                    <a:noFill/>
                    <a:ln>
                      <a:noFill/>
                    </a:ln>
                  </pic:spPr>
                </pic:pic>
              </a:graphicData>
            </a:graphic>
          </wp:inline>
        </w:drawing>
      </w:r>
    </w:p>
    <w:p w14:paraId="7E90DA77" w14:textId="77777777" w:rsidR="005A690D" w:rsidRDefault="005A690D" w:rsidP="005A690D">
      <w:pPr>
        <w:pStyle w:val="a3"/>
        <w:jc w:val="center"/>
        <w:rPr>
          <w:lang w:val="ru-RU" w:eastAsia="ru-RU"/>
        </w:rPr>
      </w:pPr>
    </w:p>
    <w:p w14:paraId="161A13A6" w14:textId="77777777" w:rsidR="005A690D" w:rsidRDefault="005A690D" w:rsidP="005A690D">
      <w:pPr>
        <w:pStyle w:val="a3"/>
        <w:jc w:val="center"/>
        <w:rPr>
          <w:lang w:val="ru-RU" w:eastAsia="ru-RU"/>
        </w:rPr>
      </w:pPr>
    </w:p>
    <w:p w14:paraId="01708A12" w14:textId="77777777" w:rsidR="005A690D" w:rsidRDefault="005A690D" w:rsidP="005A690D">
      <w:pPr>
        <w:pStyle w:val="a3"/>
        <w:jc w:val="center"/>
        <w:rPr>
          <w:lang w:val="ru-RU" w:eastAsia="ru-RU"/>
        </w:rPr>
      </w:pPr>
    </w:p>
    <w:p w14:paraId="556D81F2" w14:textId="77777777" w:rsidR="005A690D" w:rsidRDefault="005A690D" w:rsidP="005A690D">
      <w:pPr>
        <w:pStyle w:val="a3"/>
        <w:jc w:val="center"/>
        <w:rPr>
          <w:lang w:val="ru-RU" w:eastAsia="ru-RU"/>
        </w:rPr>
      </w:pPr>
    </w:p>
    <w:p w14:paraId="651EFD99" w14:textId="77777777" w:rsidR="005A690D" w:rsidRDefault="005A690D" w:rsidP="005A690D">
      <w:pPr>
        <w:pStyle w:val="a3"/>
        <w:jc w:val="center"/>
        <w:rPr>
          <w:lang w:val="ru-RU" w:eastAsia="ru-RU"/>
        </w:rPr>
      </w:pPr>
    </w:p>
    <w:p w14:paraId="70F3D655" w14:textId="77777777" w:rsidR="005A690D" w:rsidRPr="00B46BC6" w:rsidRDefault="005A690D" w:rsidP="005A690D">
      <w:pPr>
        <w:pStyle w:val="a3"/>
        <w:jc w:val="center"/>
        <w:rPr>
          <w:b/>
          <w:sz w:val="28"/>
          <w:szCs w:val="28"/>
          <w:lang w:val="ru-RU" w:eastAsia="ru-RU"/>
        </w:rPr>
      </w:pPr>
      <w:r>
        <w:rPr>
          <w:b/>
          <w:lang w:val="ru-RU" w:eastAsia="ru-RU"/>
        </w:rPr>
        <w:t xml:space="preserve">                                                                                                </w:t>
      </w:r>
      <w:r w:rsidR="00B46BC6">
        <w:rPr>
          <w:b/>
          <w:lang w:val="ru-RU" w:eastAsia="ru-RU"/>
        </w:rPr>
        <w:t xml:space="preserve">                          </w:t>
      </w:r>
      <w:r w:rsidR="00262859" w:rsidRPr="00B46BC6">
        <w:rPr>
          <w:b/>
          <w:sz w:val="28"/>
          <w:szCs w:val="28"/>
          <w:lang w:val="ru-RU" w:eastAsia="ru-RU"/>
        </w:rPr>
        <w:t>ҚОСЫМША 15</w:t>
      </w:r>
    </w:p>
    <w:p w14:paraId="55726F77" w14:textId="77777777" w:rsidR="005A690D" w:rsidRPr="00B46BC6" w:rsidRDefault="005A690D" w:rsidP="005A690D">
      <w:pPr>
        <w:pStyle w:val="a3"/>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Pr="00B46BC6">
        <w:rPr>
          <w:sz w:val="28"/>
          <w:szCs w:val="28"/>
          <w:lang w:val="ru-RU" w:eastAsia="ru-RU"/>
        </w:rPr>
        <w:t>Кәдесый</w:t>
      </w:r>
      <w:proofErr w:type="spellEnd"/>
      <w:r w:rsidRPr="00B46BC6">
        <w:rPr>
          <w:sz w:val="28"/>
          <w:szCs w:val="28"/>
          <w:lang w:val="ru-RU" w:eastAsia="ru-RU"/>
        </w:rPr>
        <w:t xml:space="preserve"> «Торсық»</w:t>
      </w:r>
    </w:p>
    <w:p w14:paraId="222B1A59" w14:textId="77777777" w:rsidR="005211E8" w:rsidRDefault="005211E8" w:rsidP="00C22547">
      <w:pPr>
        <w:spacing w:before="100" w:beforeAutospacing="1" w:after="100" w:afterAutospacing="1"/>
        <w:jc w:val="center"/>
        <w:rPr>
          <w:lang w:val="ru-RU" w:eastAsia="ru-RU"/>
        </w:rPr>
      </w:pPr>
      <w:r w:rsidRPr="005211E8">
        <w:rPr>
          <w:noProof/>
          <w:lang w:val="ru-RU" w:eastAsia="ru-RU"/>
        </w:rPr>
        <w:drawing>
          <wp:inline distT="0" distB="0" distL="0" distR="0" wp14:anchorId="4593747C" wp14:editId="3E1A9F9C">
            <wp:extent cx="4806493" cy="6036094"/>
            <wp:effectExtent l="0" t="0" r="0" b="0"/>
            <wp:docPr id="57" name="Рисунок 57" descr="C:\Users\User\Desktop\Диссертация қосымшалар\Без имени-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Диссертация қосымшалар\Без имени-2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39463" cy="6077499"/>
                    </a:xfrm>
                    <a:prstGeom prst="rect">
                      <a:avLst/>
                    </a:prstGeom>
                    <a:noFill/>
                    <a:ln>
                      <a:noFill/>
                    </a:ln>
                  </pic:spPr>
                </pic:pic>
              </a:graphicData>
            </a:graphic>
          </wp:inline>
        </w:drawing>
      </w:r>
    </w:p>
    <w:p w14:paraId="6A9E944F" w14:textId="77777777" w:rsidR="005A690D" w:rsidRDefault="005A690D" w:rsidP="00C22547">
      <w:pPr>
        <w:spacing w:before="100" w:beforeAutospacing="1" w:after="100" w:afterAutospacing="1"/>
        <w:jc w:val="center"/>
        <w:rPr>
          <w:lang w:val="ru-RU" w:eastAsia="ru-RU"/>
        </w:rPr>
      </w:pPr>
    </w:p>
    <w:p w14:paraId="60AC7B94" w14:textId="77777777" w:rsidR="005A690D" w:rsidRDefault="005A690D" w:rsidP="005A690D">
      <w:pPr>
        <w:spacing w:before="100" w:beforeAutospacing="1" w:after="100" w:afterAutospacing="1"/>
        <w:jc w:val="center"/>
        <w:rPr>
          <w:lang w:val="ru-RU" w:eastAsia="ru-RU"/>
        </w:rPr>
      </w:pPr>
    </w:p>
    <w:p w14:paraId="540DD7A6" w14:textId="77777777" w:rsidR="005A690D" w:rsidRDefault="005A690D" w:rsidP="005A690D">
      <w:pPr>
        <w:spacing w:before="100" w:beforeAutospacing="1" w:after="100" w:afterAutospacing="1"/>
        <w:jc w:val="center"/>
        <w:rPr>
          <w:lang w:val="ru-RU" w:eastAsia="ru-RU"/>
        </w:rPr>
      </w:pPr>
    </w:p>
    <w:p w14:paraId="3216D0F3" w14:textId="77777777" w:rsidR="005A690D" w:rsidRPr="005A690D" w:rsidRDefault="005A690D" w:rsidP="005A690D">
      <w:pPr>
        <w:spacing w:before="100" w:beforeAutospacing="1" w:after="100" w:afterAutospacing="1"/>
        <w:jc w:val="center"/>
        <w:rPr>
          <w:lang w:val="ru-RU" w:eastAsia="ru-RU"/>
        </w:rPr>
      </w:pPr>
    </w:p>
    <w:p w14:paraId="305AC55B" w14:textId="77777777" w:rsidR="00262859" w:rsidRDefault="005A690D" w:rsidP="005A690D">
      <w:pPr>
        <w:spacing w:before="100" w:beforeAutospacing="1" w:after="100" w:afterAutospacing="1"/>
        <w:jc w:val="center"/>
        <w:rPr>
          <w:b/>
          <w:lang w:val="ru-RU" w:eastAsia="ru-RU"/>
        </w:rPr>
      </w:pPr>
      <w:r>
        <w:rPr>
          <w:b/>
          <w:lang w:val="ru-RU" w:eastAsia="ru-RU"/>
        </w:rPr>
        <w:t xml:space="preserve">                                                                                                                                 </w:t>
      </w:r>
    </w:p>
    <w:p w14:paraId="25520E0D" w14:textId="77777777" w:rsidR="005A690D" w:rsidRPr="00B46BC6" w:rsidRDefault="00262859" w:rsidP="005A690D">
      <w:pPr>
        <w:spacing w:before="100" w:beforeAutospacing="1" w:after="100" w:afterAutospacing="1"/>
        <w:jc w:val="center"/>
        <w:rPr>
          <w:b/>
          <w:sz w:val="28"/>
          <w:szCs w:val="28"/>
          <w:lang w:val="ru-RU" w:eastAsia="ru-RU"/>
        </w:rPr>
      </w:pPr>
      <w:r>
        <w:rPr>
          <w:b/>
          <w:lang w:val="ru-RU" w:eastAsia="ru-RU"/>
        </w:rPr>
        <w:t xml:space="preserve">                                                                                                </w:t>
      </w:r>
      <w:r w:rsidR="00B46BC6">
        <w:rPr>
          <w:b/>
          <w:lang w:val="ru-RU" w:eastAsia="ru-RU"/>
        </w:rPr>
        <w:t xml:space="preserve">                         </w:t>
      </w:r>
      <w:r>
        <w:rPr>
          <w:b/>
          <w:lang w:val="ru-RU" w:eastAsia="ru-RU"/>
        </w:rPr>
        <w:t xml:space="preserve"> </w:t>
      </w:r>
      <w:r w:rsidRPr="00B46BC6">
        <w:rPr>
          <w:b/>
          <w:sz w:val="28"/>
          <w:szCs w:val="28"/>
          <w:lang w:val="ru-RU" w:eastAsia="ru-RU"/>
        </w:rPr>
        <w:t>ҚОСЫМША 16</w:t>
      </w:r>
    </w:p>
    <w:p w14:paraId="57F1C1F7" w14:textId="77777777" w:rsidR="005A690D" w:rsidRPr="00B46BC6" w:rsidRDefault="005A690D" w:rsidP="005A690D">
      <w:pPr>
        <w:spacing w:before="100" w:beforeAutospacing="1" w:after="100" w:afterAutospacing="1"/>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r w:rsidR="00262859" w:rsidRPr="00B46BC6">
        <w:rPr>
          <w:sz w:val="28"/>
          <w:szCs w:val="28"/>
          <w:lang w:val="ru-RU" w:eastAsia="ru-RU"/>
        </w:rPr>
        <w:t>«</w:t>
      </w:r>
      <w:proofErr w:type="spellStart"/>
      <w:r w:rsidRPr="00B46BC6">
        <w:rPr>
          <w:sz w:val="28"/>
          <w:szCs w:val="28"/>
          <w:lang w:val="ru-RU" w:eastAsia="ru-RU"/>
        </w:rPr>
        <w:t>Шым</w:t>
      </w:r>
      <w:proofErr w:type="spellEnd"/>
      <w:r w:rsidRPr="00B46BC6">
        <w:rPr>
          <w:sz w:val="28"/>
          <w:szCs w:val="28"/>
          <w:lang w:val="ru-RU" w:eastAsia="ru-RU"/>
        </w:rPr>
        <w:t xml:space="preserve"> ши</w:t>
      </w:r>
      <w:r w:rsidR="00262859" w:rsidRPr="00B46BC6">
        <w:rPr>
          <w:sz w:val="28"/>
          <w:szCs w:val="28"/>
          <w:lang w:val="ru-RU" w:eastAsia="ru-RU"/>
        </w:rPr>
        <w:t>»</w:t>
      </w:r>
    </w:p>
    <w:p w14:paraId="70AB183D" w14:textId="77777777" w:rsidR="005211E8" w:rsidRDefault="005211E8" w:rsidP="005211E8">
      <w:pPr>
        <w:spacing w:before="100" w:beforeAutospacing="1" w:after="100" w:afterAutospacing="1"/>
        <w:jc w:val="center"/>
        <w:rPr>
          <w:lang w:val="ru-RU" w:eastAsia="ru-RU"/>
        </w:rPr>
      </w:pPr>
      <w:r w:rsidRPr="005211E8">
        <w:rPr>
          <w:noProof/>
          <w:lang w:val="ru-RU" w:eastAsia="ru-RU"/>
        </w:rPr>
        <w:drawing>
          <wp:inline distT="0" distB="0" distL="0" distR="0" wp14:anchorId="2877AA3A" wp14:editId="11CA34A3">
            <wp:extent cx="3568116" cy="6084878"/>
            <wp:effectExtent l="0" t="0" r="0" b="0"/>
            <wp:docPr id="58" name="Рисунок 58" descr="C:\Users\User\Desktop\Диссертация қосымшалар\Без имени-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Диссертация қосымшалар\Без имени-2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91234" cy="6124302"/>
                    </a:xfrm>
                    <a:prstGeom prst="rect">
                      <a:avLst/>
                    </a:prstGeom>
                    <a:noFill/>
                    <a:ln>
                      <a:noFill/>
                    </a:ln>
                  </pic:spPr>
                </pic:pic>
              </a:graphicData>
            </a:graphic>
          </wp:inline>
        </w:drawing>
      </w:r>
    </w:p>
    <w:p w14:paraId="6ECDD17F" w14:textId="77777777" w:rsidR="005A690D" w:rsidRDefault="005A690D" w:rsidP="005A690D">
      <w:pPr>
        <w:spacing w:before="100" w:beforeAutospacing="1" w:after="100" w:afterAutospacing="1"/>
        <w:jc w:val="center"/>
        <w:rPr>
          <w:lang w:val="ru-RU" w:eastAsia="ru-RU"/>
        </w:rPr>
      </w:pPr>
    </w:p>
    <w:p w14:paraId="68EAE05B" w14:textId="77777777" w:rsidR="005A690D" w:rsidRDefault="005A690D" w:rsidP="005A690D">
      <w:pPr>
        <w:spacing w:before="100" w:beforeAutospacing="1" w:after="100" w:afterAutospacing="1"/>
        <w:jc w:val="center"/>
        <w:rPr>
          <w:lang w:val="ru-RU" w:eastAsia="ru-RU"/>
        </w:rPr>
      </w:pPr>
    </w:p>
    <w:p w14:paraId="15AE0091" w14:textId="77777777" w:rsidR="005A690D" w:rsidRDefault="005A690D" w:rsidP="005A690D">
      <w:pPr>
        <w:spacing w:before="100" w:beforeAutospacing="1" w:after="100" w:afterAutospacing="1"/>
        <w:jc w:val="center"/>
        <w:rPr>
          <w:lang w:val="ru-RU" w:eastAsia="ru-RU"/>
        </w:rPr>
      </w:pPr>
    </w:p>
    <w:p w14:paraId="4F5877AB" w14:textId="77777777" w:rsidR="005A690D" w:rsidRDefault="005A690D" w:rsidP="005A690D">
      <w:pPr>
        <w:spacing w:before="100" w:beforeAutospacing="1" w:after="100" w:afterAutospacing="1"/>
        <w:jc w:val="center"/>
        <w:rPr>
          <w:lang w:val="ru-RU" w:eastAsia="ru-RU"/>
        </w:rPr>
      </w:pPr>
    </w:p>
    <w:p w14:paraId="0FF3AF6B" w14:textId="77777777" w:rsidR="005A690D" w:rsidRDefault="005A690D" w:rsidP="005A690D">
      <w:pPr>
        <w:spacing w:before="100" w:beforeAutospacing="1" w:after="100" w:afterAutospacing="1"/>
        <w:jc w:val="center"/>
        <w:rPr>
          <w:lang w:val="ru-RU" w:eastAsia="ru-RU"/>
        </w:rPr>
      </w:pPr>
    </w:p>
    <w:p w14:paraId="129D5C9D" w14:textId="77777777" w:rsidR="005A690D" w:rsidRPr="00B46BC6" w:rsidRDefault="005A690D" w:rsidP="005A690D">
      <w:pPr>
        <w:spacing w:before="100" w:beforeAutospacing="1" w:after="100" w:afterAutospacing="1"/>
        <w:jc w:val="center"/>
        <w:rPr>
          <w:b/>
          <w:sz w:val="28"/>
          <w:szCs w:val="28"/>
          <w:lang w:val="ru-RU" w:eastAsia="ru-RU"/>
        </w:rPr>
      </w:pPr>
      <w:r w:rsidRPr="00B46BC6">
        <w:rPr>
          <w:b/>
          <w:sz w:val="28"/>
          <w:szCs w:val="28"/>
          <w:lang w:val="ru-RU" w:eastAsia="ru-RU"/>
        </w:rPr>
        <w:t xml:space="preserve">                                                                                                </w:t>
      </w:r>
      <w:r w:rsidR="00B46BC6">
        <w:rPr>
          <w:b/>
          <w:sz w:val="28"/>
          <w:szCs w:val="28"/>
          <w:lang w:val="ru-RU" w:eastAsia="ru-RU"/>
        </w:rPr>
        <w:t xml:space="preserve">        </w:t>
      </w:r>
      <w:r w:rsidR="00262859" w:rsidRPr="00B46BC6">
        <w:rPr>
          <w:b/>
          <w:sz w:val="28"/>
          <w:szCs w:val="28"/>
          <w:lang w:val="ru-RU" w:eastAsia="ru-RU"/>
        </w:rPr>
        <w:t>ҚОСЫМША 17</w:t>
      </w:r>
    </w:p>
    <w:p w14:paraId="39F6A41D" w14:textId="77777777" w:rsidR="005A690D" w:rsidRPr="00B46BC6" w:rsidRDefault="005A690D" w:rsidP="005A690D">
      <w:pPr>
        <w:spacing w:before="100" w:beforeAutospacing="1" w:after="100" w:afterAutospacing="1"/>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r w:rsidR="00262859" w:rsidRPr="00B46BC6">
        <w:rPr>
          <w:sz w:val="28"/>
          <w:szCs w:val="28"/>
          <w:lang w:val="ru-RU" w:eastAsia="ru-RU"/>
        </w:rPr>
        <w:t>«</w:t>
      </w:r>
      <w:proofErr w:type="spellStart"/>
      <w:r w:rsidRPr="00B46BC6">
        <w:rPr>
          <w:sz w:val="28"/>
          <w:szCs w:val="28"/>
          <w:lang w:val="ru-RU" w:eastAsia="ru-RU"/>
        </w:rPr>
        <w:t>Қоржын</w:t>
      </w:r>
      <w:proofErr w:type="spellEnd"/>
      <w:r w:rsidR="00262859" w:rsidRPr="00B46BC6">
        <w:rPr>
          <w:sz w:val="28"/>
          <w:szCs w:val="28"/>
          <w:lang w:val="ru-RU" w:eastAsia="ru-RU"/>
        </w:rPr>
        <w:t>»</w:t>
      </w:r>
    </w:p>
    <w:p w14:paraId="4602C566" w14:textId="77777777" w:rsidR="008E1E3D" w:rsidRDefault="005211E8" w:rsidP="005211E8">
      <w:pPr>
        <w:spacing w:before="100" w:beforeAutospacing="1" w:after="100" w:afterAutospacing="1"/>
        <w:jc w:val="center"/>
        <w:rPr>
          <w:lang w:val="ru-RU" w:eastAsia="ru-RU"/>
        </w:rPr>
      </w:pPr>
      <w:r w:rsidRPr="005211E8">
        <w:rPr>
          <w:noProof/>
          <w:lang w:val="ru-RU" w:eastAsia="ru-RU"/>
        </w:rPr>
        <w:drawing>
          <wp:inline distT="0" distB="0" distL="0" distR="0" wp14:anchorId="15520239" wp14:editId="062BF03F">
            <wp:extent cx="4339651" cy="4794405"/>
            <wp:effectExtent l="0" t="0" r="0" b="0"/>
            <wp:docPr id="59" name="Рисунок 59" descr="C:\Users\User\Desktop\Диссертация қосымшалар\Без имени-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Диссертация қосымшалар\Без имени-2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57262" cy="4813862"/>
                    </a:xfrm>
                    <a:prstGeom prst="rect">
                      <a:avLst/>
                    </a:prstGeom>
                    <a:noFill/>
                    <a:ln>
                      <a:noFill/>
                    </a:ln>
                  </pic:spPr>
                </pic:pic>
              </a:graphicData>
            </a:graphic>
          </wp:inline>
        </w:drawing>
      </w:r>
    </w:p>
    <w:p w14:paraId="735BC43A" w14:textId="77777777" w:rsidR="004F207A" w:rsidRDefault="004F207A" w:rsidP="004F207A">
      <w:pPr>
        <w:spacing w:before="100" w:beforeAutospacing="1" w:after="100" w:afterAutospacing="1"/>
        <w:jc w:val="center"/>
        <w:rPr>
          <w:lang w:val="ru-RU" w:eastAsia="ru-RU"/>
        </w:rPr>
      </w:pPr>
    </w:p>
    <w:p w14:paraId="2283CDAC" w14:textId="77777777" w:rsidR="004F207A" w:rsidRDefault="004F207A" w:rsidP="004F207A">
      <w:pPr>
        <w:spacing w:before="100" w:beforeAutospacing="1" w:after="100" w:afterAutospacing="1"/>
        <w:jc w:val="center"/>
        <w:rPr>
          <w:lang w:val="ru-RU" w:eastAsia="ru-RU"/>
        </w:rPr>
      </w:pPr>
    </w:p>
    <w:p w14:paraId="357608D7" w14:textId="77777777" w:rsidR="004F207A" w:rsidRDefault="004F207A" w:rsidP="004F207A">
      <w:pPr>
        <w:spacing w:before="100" w:beforeAutospacing="1" w:after="100" w:afterAutospacing="1"/>
        <w:jc w:val="center"/>
        <w:rPr>
          <w:lang w:val="ru-RU" w:eastAsia="ru-RU"/>
        </w:rPr>
      </w:pPr>
    </w:p>
    <w:p w14:paraId="0C3DF348" w14:textId="77777777" w:rsidR="004F207A" w:rsidRDefault="004F207A" w:rsidP="004F207A">
      <w:pPr>
        <w:spacing w:before="100" w:beforeAutospacing="1" w:after="100" w:afterAutospacing="1"/>
        <w:jc w:val="center"/>
        <w:rPr>
          <w:lang w:val="ru-RU" w:eastAsia="ru-RU"/>
        </w:rPr>
      </w:pPr>
    </w:p>
    <w:p w14:paraId="3FAAB619" w14:textId="77777777" w:rsidR="004F207A" w:rsidRDefault="004F207A" w:rsidP="004F207A">
      <w:pPr>
        <w:spacing w:before="100" w:beforeAutospacing="1" w:after="100" w:afterAutospacing="1"/>
        <w:jc w:val="center"/>
        <w:rPr>
          <w:lang w:val="ru-RU" w:eastAsia="ru-RU"/>
        </w:rPr>
      </w:pPr>
    </w:p>
    <w:p w14:paraId="1318A59E" w14:textId="77777777" w:rsidR="004F207A" w:rsidRDefault="004F207A" w:rsidP="004F207A">
      <w:pPr>
        <w:spacing w:before="100" w:beforeAutospacing="1" w:after="100" w:afterAutospacing="1"/>
        <w:jc w:val="center"/>
        <w:rPr>
          <w:lang w:val="ru-RU" w:eastAsia="ru-RU"/>
        </w:rPr>
      </w:pPr>
    </w:p>
    <w:p w14:paraId="33964B48" w14:textId="77777777" w:rsidR="004F207A" w:rsidRDefault="004F207A" w:rsidP="004F207A">
      <w:pPr>
        <w:spacing w:before="100" w:beforeAutospacing="1" w:after="100" w:afterAutospacing="1"/>
        <w:jc w:val="center"/>
        <w:rPr>
          <w:lang w:val="ru-RU" w:eastAsia="ru-RU"/>
        </w:rPr>
      </w:pPr>
    </w:p>
    <w:p w14:paraId="27D2DB6E" w14:textId="77777777" w:rsidR="004F207A" w:rsidRDefault="004F207A" w:rsidP="004F207A">
      <w:pPr>
        <w:spacing w:before="100" w:beforeAutospacing="1" w:after="100" w:afterAutospacing="1"/>
        <w:jc w:val="center"/>
        <w:rPr>
          <w:lang w:val="ru-RU" w:eastAsia="ru-RU"/>
        </w:rPr>
      </w:pPr>
    </w:p>
    <w:p w14:paraId="5F38CF5E" w14:textId="77777777" w:rsidR="004F207A" w:rsidRDefault="004F207A" w:rsidP="004F207A">
      <w:pPr>
        <w:spacing w:before="100" w:beforeAutospacing="1" w:after="100" w:afterAutospacing="1"/>
        <w:jc w:val="center"/>
        <w:rPr>
          <w:lang w:val="ru-RU" w:eastAsia="ru-RU"/>
        </w:rPr>
      </w:pPr>
    </w:p>
    <w:p w14:paraId="21784322" w14:textId="77777777" w:rsidR="004F207A" w:rsidRPr="00B46BC6" w:rsidRDefault="004F207A" w:rsidP="004F207A">
      <w:pPr>
        <w:spacing w:before="100" w:beforeAutospacing="1" w:after="100" w:afterAutospacing="1"/>
        <w:jc w:val="center"/>
        <w:rPr>
          <w:b/>
          <w:sz w:val="28"/>
          <w:szCs w:val="28"/>
          <w:lang w:val="ru-RU" w:eastAsia="ru-RU"/>
        </w:rPr>
      </w:pPr>
      <w:r w:rsidRPr="00B46BC6">
        <w:rPr>
          <w:b/>
          <w:sz w:val="28"/>
          <w:szCs w:val="28"/>
          <w:lang w:val="ru-RU" w:eastAsia="ru-RU"/>
        </w:rPr>
        <w:t xml:space="preserve">                                                                                                       </w:t>
      </w:r>
      <w:r w:rsidR="00B46BC6">
        <w:rPr>
          <w:b/>
          <w:sz w:val="28"/>
          <w:szCs w:val="28"/>
          <w:lang w:val="ru-RU" w:eastAsia="ru-RU"/>
        </w:rPr>
        <w:t xml:space="preserve"> </w:t>
      </w:r>
      <w:r w:rsidR="00262859" w:rsidRPr="00B46BC6">
        <w:rPr>
          <w:b/>
          <w:sz w:val="28"/>
          <w:szCs w:val="28"/>
          <w:lang w:val="ru-RU" w:eastAsia="ru-RU"/>
        </w:rPr>
        <w:t>ҚОСЫМША 18</w:t>
      </w:r>
    </w:p>
    <w:p w14:paraId="1DB43E1B" w14:textId="77777777" w:rsidR="004F207A" w:rsidRPr="00B46BC6" w:rsidRDefault="004F207A" w:rsidP="004F207A">
      <w:pPr>
        <w:spacing w:before="100" w:beforeAutospacing="1" w:after="100" w:afterAutospacing="1"/>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Pr="00B46BC6">
        <w:rPr>
          <w:sz w:val="28"/>
          <w:szCs w:val="28"/>
          <w:lang w:val="ru-RU" w:eastAsia="ru-RU"/>
        </w:rPr>
        <w:t>Кәдесый</w:t>
      </w:r>
      <w:proofErr w:type="spellEnd"/>
      <w:r w:rsidRPr="00B46BC6">
        <w:rPr>
          <w:sz w:val="28"/>
          <w:szCs w:val="28"/>
          <w:lang w:val="ru-RU" w:eastAsia="ru-RU"/>
        </w:rPr>
        <w:t xml:space="preserve"> </w:t>
      </w:r>
      <w:r w:rsidR="00262859" w:rsidRPr="00B46BC6">
        <w:rPr>
          <w:sz w:val="28"/>
          <w:szCs w:val="28"/>
          <w:lang w:val="ru-RU" w:eastAsia="ru-RU"/>
        </w:rPr>
        <w:t>«</w:t>
      </w:r>
      <w:proofErr w:type="spellStart"/>
      <w:r w:rsidRPr="00B46BC6">
        <w:rPr>
          <w:sz w:val="28"/>
          <w:szCs w:val="28"/>
          <w:lang w:val="ru-RU" w:eastAsia="ru-RU"/>
        </w:rPr>
        <w:t>Сарайшық</w:t>
      </w:r>
      <w:proofErr w:type="spellEnd"/>
      <w:r w:rsidRPr="00B46BC6">
        <w:rPr>
          <w:sz w:val="28"/>
          <w:szCs w:val="28"/>
          <w:lang w:val="ru-RU" w:eastAsia="ru-RU"/>
        </w:rPr>
        <w:t xml:space="preserve"> </w:t>
      </w:r>
      <w:proofErr w:type="spellStart"/>
      <w:r w:rsidRPr="00B46BC6">
        <w:rPr>
          <w:sz w:val="28"/>
          <w:szCs w:val="28"/>
          <w:lang w:val="ru-RU" w:eastAsia="ru-RU"/>
        </w:rPr>
        <w:t>өрнектері</w:t>
      </w:r>
      <w:proofErr w:type="spellEnd"/>
      <w:r w:rsidR="00262859" w:rsidRPr="00B46BC6">
        <w:rPr>
          <w:sz w:val="28"/>
          <w:szCs w:val="28"/>
          <w:lang w:val="ru-RU" w:eastAsia="ru-RU"/>
        </w:rPr>
        <w:t>»</w:t>
      </w:r>
    </w:p>
    <w:p w14:paraId="26BF419D" w14:textId="77777777" w:rsidR="008E1E3D" w:rsidRPr="008E1E3D" w:rsidRDefault="008E1E3D" w:rsidP="008E1E3D">
      <w:pPr>
        <w:rPr>
          <w:lang w:val="ru-RU" w:eastAsia="ru-RU"/>
        </w:rPr>
      </w:pPr>
    </w:p>
    <w:p w14:paraId="1244F988" w14:textId="77777777" w:rsidR="008E1E3D" w:rsidRPr="008E1E3D" w:rsidRDefault="008E1E3D" w:rsidP="008E1E3D">
      <w:pPr>
        <w:rPr>
          <w:lang w:val="ru-RU" w:eastAsia="ru-RU"/>
        </w:rPr>
      </w:pPr>
    </w:p>
    <w:p w14:paraId="7B25938B" w14:textId="77777777" w:rsidR="008E1E3D" w:rsidRPr="008E1E3D" w:rsidRDefault="008E1E3D" w:rsidP="008E1E3D">
      <w:pPr>
        <w:rPr>
          <w:lang w:val="ru-RU" w:eastAsia="ru-RU"/>
        </w:rPr>
      </w:pPr>
    </w:p>
    <w:p w14:paraId="6B9A4417" w14:textId="77777777" w:rsidR="008E1E3D" w:rsidRPr="008E1E3D" w:rsidRDefault="008E1E3D" w:rsidP="008E1E3D">
      <w:pPr>
        <w:rPr>
          <w:lang w:val="ru-RU" w:eastAsia="ru-RU"/>
        </w:rPr>
      </w:pPr>
    </w:p>
    <w:p w14:paraId="1833054B" w14:textId="77777777" w:rsidR="008E1E3D" w:rsidRPr="008E1E3D" w:rsidRDefault="008E1E3D" w:rsidP="008E1E3D">
      <w:pPr>
        <w:rPr>
          <w:lang w:val="ru-RU" w:eastAsia="ru-RU"/>
        </w:rPr>
      </w:pPr>
    </w:p>
    <w:p w14:paraId="785EC71D" w14:textId="77777777" w:rsidR="008E1E3D" w:rsidRPr="008E1E3D" w:rsidRDefault="008E1E3D" w:rsidP="008E1E3D">
      <w:pPr>
        <w:rPr>
          <w:lang w:val="ru-RU" w:eastAsia="ru-RU"/>
        </w:rPr>
      </w:pPr>
    </w:p>
    <w:p w14:paraId="67099E91" w14:textId="77777777" w:rsidR="008E1E3D" w:rsidRPr="008E1E3D" w:rsidRDefault="008E1E3D" w:rsidP="008E1E3D">
      <w:pPr>
        <w:rPr>
          <w:lang w:val="ru-RU" w:eastAsia="ru-RU"/>
        </w:rPr>
      </w:pPr>
    </w:p>
    <w:p w14:paraId="77150467" w14:textId="77777777" w:rsidR="008E1E3D" w:rsidRDefault="008E1E3D" w:rsidP="008E1E3D">
      <w:pPr>
        <w:rPr>
          <w:lang w:val="ru-RU" w:eastAsia="ru-RU"/>
        </w:rPr>
      </w:pPr>
    </w:p>
    <w:p w14:paraId="7C56DA8D" w14:textId="77777777" w:rsidR="005211E8" w:rsidRDefault="008E1E3D" w:rsidP="008E1E3D">
      <w:pPr>
        <w:tabs>
          <w:tab w:val="left" w:pos="5343"/>
        </w:tabs>
        <w:rPr>
          <w:lang w:val="ru-RU" w:eastAsia="ru-RU"/>
        </w:rPr>
      </w:pPr>
      <w:r>
        <w:rPr>
          <w:lang w:val="ru-RU" w:eastAsia="ru-RU"/>
        </w:rPr>
        <w:tab/>
      </w:r>
    </w:p>
    <w:p w14:paraId="2B0B4C3C" w14:textId="77777777" w:rsidR="008E1E3D" w:rsidRDefault="008E1E3D" w:rsidP="008E1E3D">
      <w:pPr>
        <w:tabs>
          <w:tab w:val="left" w:pos="5343"/>
        </w:tabs>
        <w:rPr>
          <w:lang w:val="ru-RU" w:eastAsia="ru-RU"/>
        </w:rPr>
      </w:pPr>
    </w:p>
    <w:p w14:paraId="6B785AC2" w14:textId="77777777" w:rsidR="008E1E3D" w:rsidRDefault="008E1E3D" w:rsidP="008E1E3D">
      <w:pPr>
        <w:tabs>
          <w:tab w:val="left" w:pos="5343"/>
        </w:tabs>
        <w:rPr>
          <w:lang w:val="ru-RU" w:eastAsia="ru-RU"/>
        </w:rPr>
      </w:pPr>
    </w:p>
    <w:p w14:paraId="033EB0D4" w14:textId="77777777" w:rsidR="008E1E3D" w:rsidRDefault="008E1E3D" w:rsidP="008E1E3D">
      <w:pPr>
        <w:tabs>
          <w:tab w:val="left" w:pos="5343"/>
        </w:tabs>
        <w:rPr>
          <w:lang w:val="ru-RU" w:eastAsia="ru-RU"/>
        </w:rPr>
      </w:pPr>
    </w:p>
    <w:p w14:paraId="17125B4F" w14:textId="77777777" w:rsidR="008E1E3D" w:rsidRDefault="008E1E3D" w:rsidP="008E1E3D">
      <w:pPr>
        <w:tabs>
          <w:tab w:val="left" w:pos="5343"/>
        </w:tabs>
        <w:rPr>
          <w:lang w:val="ru-RU" w:eastAsia="ru-RU"/>
        </w:rPr>
      </w:pPr>
    </w:p>
    <w:p w14:paraId="36459236" w14:textId="77777777" w:rsidR="008E1E3D" w:rsidRDefault="008E1E3D" w:rsidP="008E1E3D">
      <w:pPr>
        <w:tabs>
          <w:tab w:val="left" w:pos="5343"/>
        </w:tabs>
        <w:rPr>
          <w:lang w:val="ru-RU" w:eastAsia="ru-RU"/>
        </w:rPr>
      </w:pPr>
    </w:p>
    <w:p w14:paraId="2606E80D" w14:textId="77777777" w:rsidR="008E1E3D" w:rsidRDefault="008E1E3D" w:rsidP="008E1E3D">
      <w:pPr>
        <w:tabs>
          <w:tab w:val="left" w:pos="5343"/>
        </w:tabs>
        <w:rPr>
          <w:lang w:val="ru-RU" w:eastAsia="ru-RU"/>
        </w:rPr>
      </w:pPr>
    </w:p>
    <w:p w14:paraId="72010AAB" w14:textId="77777777" w:rsidR="008E1E3D" w:rsidRDefault="008E1E3D" w:rsidP="008E1E3D">
      <w:pPr>
        <w:tabs>
          <w:tab w:val="left" w:pos="5343"/>
        </w:tabs>
        <w:rPr>
          <w:lang w:val="ru-RU" w:eastAsia="ru-RU"/>
        </w:rPr>
      </w:pPr>
    </w:p>
    <w:p w14:paraId="2D033B0F" w14:textId="77777777" w:rsidR="008E1E3D" w:rsidRDefault="008E1E3D" w:rsidP="008E1E3D">
      <w:pPr>
        <w:tabs>
          <w:tab w:val="left" w:pos="5343"/>
        </w:tabs>
        <w:rPr>
          <w:lang w:val="ru-RU" w:eastAsia="ru-RU"/>
        </w:rPr>
      </w:pPr>
    </w:p>
    <w:p w14:paraId="6FFD6884" w14:textId="77777777" w:rsidR="008E1E3D" w:rsidRDefault="008E1E3D" w:rsidP="008E1E3D">
      <w:pPr>
        <w:tabs>
          <w:tab w:val="left" w:pos="5343"/>
        </w:tabs>
        <w:rPr>
          <w:lang w:val="ru-RU" w:eastAsia="ru-RU"/>
        </w:rPr>
      </w:pPr>
    </w:p>
    <w:p w14:paraId="679F8763" w14:textId="77777777" w:rsidR="008E1E3D" w:rsidRDefault="008E1E3D" w:rsidP="008E1E3D">
      <w:pPr>
        <w:tabs>
          <w:tab w:val="left" w:pos="5343"/>
        </w:tabs>
        <w:rPr>
          <w:lang w:val="ru-RU" w:eastAsia="ru-RU"/>
        </w:rPr>
      </w:pPr>
    </w:p>
    <w:p w14:paraId="6E19CF7B" w14:textId="77777777" w:rsidR="008E1E3D" w:rsidRPr="008E1E3D" w:rsidRDefault="008E1E3D" w:rsidP="008E1E3D">
      <w:pPr>
        <w:tabs>
          <w:tab w:val="left" w:pos="5343"/>
        </w:tabs>
        <w:rPr>
          <w:lang w:val="ru-RU" w:eastAsia="ru-RU"/>
        </w:rPr>
      </w:pPr>
    </w:p>
    <w:p w14:paraId="6F399ED0" w14:textId="77777777" w:rsidR="005211E8" w:rsidRDefault="005211E8" w:rsidP="005211E8">
      <w:pPr>
        <w:spacing w:before="100" w:beforeAutospacing="1" w:after="100" w:afterAutospacing="1"/>
        <w:jc w:val="center"/>
        <w:rPr>
          <w:lang w:val="ru-RU" w:eastAsia="ru-RU"/>
        </w:rPr>
      </w:pPr>
      <w:r w:rsidRPr="005211E8">
        <w:rPr>
          <w:noProof/>
          <w:lang w:val="ru-RU" w:eastAsia="ru-RU"/>
        </w:rPr>
        <w:drawing>
          <wp:inline distT="0" distB="0" distL="0" distR="0" wp14:anchorId="5EAC4274" wp14:editId="117E445E">
            <wp:extent cx="3612521" cy="3547475"/>
            <wp:effectExtent l="0" t="0" r="0" b="0"/>
            <wp:docPr id="60" name="Рисунок 60" descr="C:\Users\User\Desktop\Диссертация қосымшалар\Без имени-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Диссертация қосымшалар\Без имени-17.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70424" cy="3702535"/>
                    </a:xfrm>
                    <a:prstGeom prst="rect">
                      <a:avLst/>
                    </a:prstGeom>
                    <a:noFill/>
                    <a:ln>
                      <a:noFill/>
                    </a:ln>
                  </pic:spPr>
                </pic:pic>
              </a:graphicData>
            </a:graphic>
          </wp:inline>
        </w:drawing>
      </w:r>
    </w:p>
    <w:p w14:paraId="108E7898" w14:textId="77777777" w:rsidR="00806EB8" w:rsidRPr="006807B1" w:rsidRDefault="004F207A" w:rsidP="006807B1">
      <w:pPr>
        <w:spacing w:before="100" w:beforeAutospacing="1" w:after="100" w:afterAutospacing="1"/>
        <w:jc w:val="center"/>
        <w:rPr>
          <w:lang w:val="ru-RU" w:eastAsia="ru-RU"/>
        </w:rPr>
      </w:pPr>
      <w:r w:rsidRPr="004F207A">
        <w:rPr>
          <w:lang w:val="ru-RU" w:eastAsia="ru-RU"/>
        </w:rPr>
        <w:t xml:space="preserve">                                                                                                 </w:t>
      </w:r>
      <w:r w:rsidR="006807B1">
        <w:rPr>
          <w:lang w:val="ru-RU" w:eastAsia="ru-RU"/>
        </w:rPr>
        <w:t xml:space="preserve">                             </w:t>
      </w:r>
      <w:r>
        <w:rPr>
          <w:b/>
          <w:lang w:val="ru-RU" w:eastAsia="ru-RU"/>
        </w:rPr>
        <w:t xml:space="preserve">                                                                                                </w:t>
      </w:r>
      <w:r w:rsidR="006807B1">
        <w:rPr>
          <w:b/>
          <w:lang w:val="ru-RU" w:eastAsia="ru-RU"/>
        </w:rPr>
        <w:t xml:space="preserve">                        </w:t>
      </w:r>
    </w:p>
    <w:p w14:paraId="44B50967" w14:textId="77777777" w:rsidR="00806EB8" w:rsidRDefault="00806EB8" w:rsidP="004F207A">
      <w:pPr>
        <w:spacing w:before="100" w:beforeAutospacing="1" w:after="100" w:afterAutospacing="1"/>
        <w:jc w:val="center"/>
        <w:rPr>
          <w:b/>
          <w:lang w:val="ru-RU" w:eastAsia="ru-RU"/>
        </w:rPr>
      </w:pPr>
    </w:p>
    <w:p w14:paraId="7036985F" w14:textId="77777777" w:rsidR="004F207A" w:rsidRPr="00B46BC6" w:rsidRDefault="00806EB8" w:rsidP="004F207A">
      <w:pPr>
        <w:spacing w:before="100" w:beforeAutospacing="1" w:after="100" w:afterAutospacing="1"/>
        <w:jc w:val="center"/>
        <w:rPr>
          <w:b/>
          <w:sz w:val="28"/>
          <w:szCs w:val="28"/>
          <w:lang w:val="ru-RU" w:eastAsia="ru-RU"/>
        </w:rPr>
      </w:pPr>
      <w:r>
        <w:rPr>
          <w:b/>
          <w:lang w:val="ru-RU" w:eastAsia="ru-RU"/>
        </w:rPr>
        <w:t xml:space="preserve">                                                                                                                         </w:t>
      </w:r>
      <w:r w:rsidR="004F207A">
        <w:rPr>
          <w:b/>
          <w:lang w:val="ru-RU" w:eastAsia="ru-RU"/>
        </w:rPr>
        <w:t xml:space="preserve"> </w:t>
      </w:r>
      <w:r w:rsidR="00262859" w:rsidRPr="00B46BC6">
        <w:rPr>
          <w:b/>
          <w:sz w:val="28"/>
          <w:szCs w:val="28"/>
          <w:lang w:val="ru-RU" w:eastAsia="ru-RU"/>
        </w:rPr>
        <w:t>ҚОСЫМША 19</w:t>
      </w:r>
    </w:p>
    <w:p w14:paraId="79805A30" w14:textId="77777777" w:rsidR="004F207A" w:rsidRPr="00B46BC6" w:rsidRDefault="004F207A" w:rsidP="004F207A">
      <w:pPr>
        <w:spacing w:before="100" w:beforeAutospacing="1" w:after="100" w:afterAutospacing="1"/>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Pr="00B46BC6">
        <w:rPr>
          <w:sz w:val="28"/>
          <w:szCs w:val="28"/>
          <w:lang w:val="ru-RU" w:eastAsia="ru-RU"/>
        </w:rPr>
        <w:t>Кәдесый</w:t>
      </w:r>
      <w:proofErr w:type="spellEnd"/>
      <w:r w:rsidRPr="00B46BC6">
        <w:rPr>
          <w:sz w:val="28"/>
          <w:szCs w:val="28"/>
          <w:lang w:val="ru-RU" w:eastAsia="ru-RU"/>
        </w:rPr>
        <w:t xml:space="preserve"> </w:t>
      </w:r>
      <w:r w:rsidR="00262859" w:rsidRPr="00B46BC6">
        <w:rPr>
          <w:sz w:val="28"/>
          <w:szCs w:val="28"/>
          <w:lang w:val="ru-RU" w:eastAsia="ru-RU"/>
        </w:rPr>
        <w:t>«</w:t>
      </w:r>
      <w:proofErr w:type="spellStart"/>
      <w:r w:rsidRPr="00B46BC6">
        <w:rPr>
          <w:sz w:val="28"/>
          <w:szCs w:val="28"/>
          <w:lang w:val="ru-RU" w:eastAsia="ru-RU"/>
        </w:rPr>
        <w:t>Қызыл</w:t>
      </w:r>
      <w:proofErr w:type="spellEnd"/>
      <w:r w:rsidRPr="00B46BC6">
        <w:rPr>
          <w:sz w:val="28"/>
          <w:szCs w:val="28"/>
          <w:lang w:val="ru-RU" w:eastAsia="ru-RU"/>
        </w:rPr>
        <w:t xml:space="preserve"> </w:t>
      </w:r>
      <w:proofErr w:type="spellStart"/>
      <w:r w:rsidRPr="00B46BC6">
        <w:rPr>
          <w:sz w:val="28"/>
          <w:szCs w:val="28"/>
          <w:lang w:val="ru-RU" w:eastAsia="ru-RU"/>
        </w:rPr>
        <w:t>балық</w:t>
      </w:r>
      <w:proofErr w:type="spellEnd"/>
      <w:r w:rsidR="00262859" w:rsidRPr="00B46BC6">
        <w:rPr>
          <w:sz w:val="28"/>
          <w:szCs w:val="28"/>
          <w:lang w:val="ru-RU" w:eastAsia="ru-RU"/>
        </w:rPr>
        <w:t>»</w:t>
      </w:r>
    </w:p>
    <w:p w14:paraId="4C10D002" w14:textId="77777777" w:rsidR="005211E8" w:rsidRDefault="005211E8" w:rsidP="005211E8">
      <w:pPr>
        <w:spacing w:before="100" w:beforeAutospacing="1" w:after="100" w:afterAutospacing="1"/>
        <w:jc w:val="center"/>
        <w:rPr>
          <w:lang w:val="ru-RU" w:eastAsia="ru-RU"/>
        </w:rPr>
      </w:pPr>
      <w:r w:rsidRPr="005211E8">
        <w:rPr>
          <w:noProof/>
          <w:lang w:val="ru-RU" w:eastAsia="ru-RU"/>
        </w:rPr>
        <w:drawing>
          <wp:inline distT="0" distB="0" distL="0" distR="0" wp14:anchorId="34119707" wp14:editId="50F76641">
            <wp:extent cx="4645813" cy="6909756"/>
            <wp:effectExtent l="0" t="0" r="0" b="0"/>
            <wp:docPr id="61" name="Рисунок 61" descr="C:\Users\User\Desktop\Диссертация қосымшалар\Без имени-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Диссертация қосымшалар\Без имени-1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72084" cy="6948830"/>
                    </a:xfrm>
                    <a:prstGeom prst="rect">
                      <a:avLst/>
                    </a:prstGeom>
                    <a:noFill/>
                    <a:ln>
                      <a:noFill/>
                    </a:ln>
                  </pic:spPr>
                </pic:pic>
              </a:graphicData>
            </a:graphic>
          </wp:inline>
        </w:drawing>
      </w:r>
    </w:p>
    <w:p w14:paraId="3C08BE35" w14:textId="77777777" w:rsidR="004F207A" w:rsidRDefault="004F207A" w:rsidP="004F207A">
      <w:pPr>
        <w:spacing w:before="100" w:beforeAutospacing="1" w:after="100" w:afterAutospacing="1"/>
        <w:jc w:val="center"/>
        <w:rPr>
          <w:lang w:val="ru-RU" w:eastAsia="ru-RU"/>
        </w:rPr>
      </w:pPr>
    </w:p>
    <w:p w14:paraId="3675DD28" w14:textId="77777777" w:rsidR="004F207A" w:rsidRDefault="004F207A" w:rsidP="004F207A">
      <w:pPr>
        <w:spacing w:before="100" w:beforeAutospacing="1" w:after="100" w:afterAutospacing="1"/>
        <w:jc w:val="center"/>
        <w:rPr>
          <w:lang w:val="ru-RU" w:eastAsia="ru-RU"/>
        </w:rPr>
      </w:pPr>
    </w:p>
    <w:p w14:paraId="62B22291" w14:textId="77777777" w:rsidR="004F207A" w:rsidRDefault="004F207A" w:rsidP="004F207A">
      <w:pPr>
        <w:spacing w:before="100" w:beforeAutospacing="1" w:after="100" w:afterAutospacing="1"/>
        <w:jc w:val="center"/>
        <w:rPr>
          <w:lang w:val="ru-RU" w:eastAsia="ru-RU"/>
        </w:rPr>
      </w:pPr>
    </w:p>
    <w:p w14:paraId="66E5091D" w14:textId="77777777" w:rsidR="004F207A" w:rsidRPr="00B46BC6" w:rsidRDefault="004F207A" w:rsidP="004F207A">
      <w:pPr>
        <w:spacing w:before="100" w:beforeAutospacing="1" w:after="100" w:afterAutospacing="1"/>
        <w:jc w:val="center"/>
        <w:rPr>
          <w:b/>
          <w:sz w:val="28"/>
          <w:szCs w:val="28"/>
          <w:lang w:val="ru-RU" w:eastAsia="ru-RU"/>
        </w:rPr>
      </w:pPr>
      <w:r w:rsidRPr="00B46BC6">
        <w:rPr>
          <w:b/>
          <w:sz w:val="28"/>
          <w:szCs w:val="28"/>
          <w:lang w:val="ru-RU" w:eastAsia="ru-RU"/>
        </w:rPr>
        <w:t xml:space="preserve">                                                                                                </w:t>
      </w:r>
      <w:r w:rsidR="00806EB8">
        <w:rPr>
          <w:b/>
          <w:sz w:val="28"/>
          <w:szCs w:val="28"/>
          <w:lang w:val="ru-RU" w:eastAsia="ru-RU"/>
        </w:rPr>
        <w:t xml:space="preserve">        </w:t>
      </w:r>
      <w:r w:rsidR="00262859" w:rsidRPr="00B46BC6">
        <w:rPr>
          <w:b/>
          <w:sz w:val="28"/>
          <w:szCs w:val="28"/>
          <w:lang w:val="ru-RU" w:eastAsia="ru-RU"/>
        </w:rPr>
        <w:t>ҚОСЫМША 20</w:t>
      </w:r>
    </w:p>
    <w:p w14:paraId="7B9B81B6" w14:textId="77777777" w:rsidR="004F207A" w:rsidRPr="00B46BC6" w:rsidRDefault="004F207A" w:rsidP="004F207A">
      <w:pPr>
        <w:spacing w:before="100" w:beforeAutospacing="1" w:after="100" w:afterAutospacing="1"/>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r w:rsidR="00262859" w:rsidRPr="00B46BC6">
        <w:rPr>
          <w:sz w:val="28"/>
          <w:szCs w:val="28"/>
          <w:lang w:val="ru-RU" w:eastAsia="ru-RU"/>
        </w:rPr>
        <w:t>«</w:t>
      </w:r>
      <w:proofErr w:type="spellStart"/>
      <w:r w:rsidRPr="00B46BC6">
        <w:rPr>
          <w:sz w:val="28"/>
          <w:szCs w:val="28"/>
          <w:lang w:val="ru-RU" w:eastAsia="ru-RU"/>
        </w:rPr>
        <w:t>С</w:t>
      </w:r>
      <w:r w:rsidR="00262859" w:rsidRPr="00B46BC6">
        <w:rPr>
          <w:sz w:val="28"/>
          <w:szCs w:val="28"/>
          <w:lang w:val="ru-RU" w:eastAsia="ru-RU"/>
        </w:rPr>
        <w:t>ырмақ</w:t>
      </w:r>
      <w:proofErr w:type="spellEnd"/>
      <w:r w:rsidR="00262859" w:rsidRPr="00B46BC6">
        <w:rPr>
          <w:sz w:val="28"/>
          <w:szCs w:val="28"/>
          <w:lang w:val="ru-RU" w:eastAsia="ru-RU"/>
        </w:rPr>
        <w:t>»</w:t>
      </w:r>
    </w:p>
    <w:p w14:paraId="17CC1DB4" w14:textId="77777777" w:rsidR="005211E8" w:rsidRDefault="005211E8" w:rsidP="005211E8">
      <w:pPr>
        <w:spacing w:before="100" w:beforeAutospacing="1" w:after="100" w:afterAutospacing="1"/>
        <w:jc w:val="center"/>
        <w:rPr>
          <w:lang w:val="ru-RU" w:eastAsia="ru-RU"/>
        </w:rPr>
      </w:pPr>
      <w:r w:rsidRPr="005211E8">
        <w:rPr>
          <w:noProof/>
          <w:lang w:val="ru-RU" w:eastAsia="ru-RU"/>
        </w:rPr>
        <w:drawing>
          <wp:inline distT="0" distB="0" distL="0" distR="0" wp14:anchorId="02ED8870" wp14:editId="1DEE1063">
            <wp:extent cx="4884539" cy="7089683"/>
            <wp:effectExtent l="0" t="0" r="0" b="0"/>
            <wp:docPr id="62" name="Рисунок 62" descr="C:\Users\User\Desktop\Диссертация қосымшалар\Без имени-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Диссертация қосымшалар\Без имени-1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93165" cy="7102204"/>
                    </a:xfrm>
                    <a:prstGeom prst="rect">
                      <a:avLst/>
                    </a:prstGeom>
                    <a:noFill/>
                    <a:ln>
                      <a:noFill/>
                    </a:ln>
                  </pic:spPr>
                </pic:pic>
              </a:graphicData>
            </a:graphic>
          </wp:inline>
        </w:drawing>
      </w:r>
    </w:p>
    <w:p w14:paraId="0C9C3C2A" w14:textId="77777777" w:rsidR="004F207A" w:rsidRDefault="004F207A" w:rsidP="005211E8">
      <w:pPr>
        <w:spacing w:before="100" w:beforeAutospacing="1" w:after="100" w:afterAutospacing="1"/>
        <w:jc w:val="center"/>
        <w:rPr>
          <w:lang w:val="ru-RU" w:eastAsia="ru-RU"/>
        </w:rPr>
      </w:pPr>
    </w:p>
    <w:p w14:paraId="60BCCC75" w14:textId="77777777" w:rsidR="004F207A" w:rsidRDefault="004F207A" w:rsidP="004F207A">
      <w:pPr>
        <w:spacing w:before="100" w:beforeAutospacing="1" w:after="100" w:afterAutospacing="1"/>
        <w:jc w:val="center"/>
        <w:rPr>
          <w:lang w:val="ru-RU" w:eastAsia="ru-RU"/>
        </w:rPr>
      </w:pPr>
    </w:p>
    <w:p w14:paraId="45FC7CFF" w14:textId="77777777" w:rsidR="004F207A" w:rsidRPr="00B46BC6" w:rsidRDefault="00245271" w:rsidP="004F207A">
      <w:pPr>
        <w:spacing w:before="100" w:beforeAutospacing="1" w:after="100" w:afterAutospacing="1"/>
        <w:jc w:val="center"/>
        <w:rPr>
          <w:b/>
          <w:sz w:val="28"/>
          <w:szCs w:val="28"/>
          <w:lang w:val="ru-RU" w:eastAsia="ru-RU"/>
        </w:rPr>
      </w:pPr>
      <w:r>
        <w:rPr>
          <w:b/>
          <w:lang w:val="ru-RU" w:eastAsia="ru-RU"/>
        </w:rPr>
        <w:t xml:space="preserve">                                                                                           </w:t>
      </w:r>
      <w:r w:rsidR="00B46BC6">
        <w:rPr>
          <w:b/>
          <w:lang w:val="ru-RU" w:eastAsia="ru-RU"/>
        </w:rPr>
        <w:t xml:space="preserve">                               </w:t>
      </w:r>
      <w:r w:rsidR="00262859" w:rsidRPr="00B46BC6">
        <w:rPr>
          <w:b/>
          <w:sz w:val="28"/>
          <w:szCs w:val="28"/>
          <w:lang w:val="ru-RU" w:eastAsia="ru-RU"/>
        </w:rPr>
        <w:t>ҚОСЫМША 21</w:t>
      </w:r>
    </w:p>
    <w:p w14:paraId="025409F9" w14:textId="77777777" w:rsidR="004F207A" w:rsidRPr="00B46BC6" w:rsidRDefault="004F207A" w:rsidP="004F207A">
      <w:pPr>
        <w:spacing w:before="100" w:beforeAutospacing="1" w:after="100" w:afterAutospacing="1"/>
        <w:jc w:val="center"/>
        <w:rPr>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жұмыстар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r w:rsidR="00262859" w:rsidRPr="00B46BC6">
        <w:rPr>
          <w:sz w:val="28"/>
          <w:szCs w:val="28"/>
          <w:lang w:val="ru-RU" w:eastAsia="ru-RU"/>
        </w:rPr>
        <w:t>«</w:t>
      </w:r>
      <w:proofErr w:type="spellStart"/>
      <w:r w:rsidR="00245271" w:rsidRPr="00B46BC6">
        <w:rPr>
          <w:sz w:val="28"/>
          <w:szCs w:val="28"/>
          <w:lang w:val="ru-RU" w:eastAsia="ru-RU"/>
        </w:rPr>
        <w:t>С</w:t>
      </w:r>
      <w:r w:rsidR="00262859" w:rsidRPr="00B46BC6">
        <w:rPr>
          <w:sz w:val="28"/>
          <w:szCs w:val="28"/>
          <w:lang w:val="ru-RU" w:eastAsia="ru-RU"/>
        </w:rPr>
        <w:t>ырмақ</w:t>
      </w:r>
      <w:proofErr w:type="spellEnd"/>
      <w:r w:rsidR="00262859" w:rsidRPr="00B46BC6">
        <w:rPr>
          <w:sz w:val="28"/>
          <w:szCs w:val="28"/>
          <w:lang w:val="ru-RU" w:eastAsia="ru-RU"/>
        </w:rPr>
        <w:t>»</w:t>
      </w:r>
    </w:p>
    <w:p w14:paraId="6D0F45EF" w14:textId="77777777" w:rsidR="005211E8" w:rsidRDefault="005211E8" w:rsidP="008E1E3D">
      <w:pPr>
        <w:pStyle w:val="a3"/>
        <w:jc w:val="center"/>
        <w:rPr>
          <w:lang w:val="ru-RU" w:eastAsia="ru-RU"/>
        </w:rPr>
      </w:pPr>
      <w:r w:rsidRPr="005211E8">
        <w:rPr>
          <w:noProof/>
          <w:lang w:val="ru-RU" w:eastAsia="ru-RU"/>
        </w:rPr>
        <w:drawing>
          <wp:inline distT="0" distB="0" distL="0" distR="0" wp14:anchorId="77247069" wp14:editId="24A9B769">
            <wp:extent cx="4659630" cy="7202066"/>
            <wp:effectExtent l="0" t="0" r="0" b="0"/>
            <wp:docPr id="63" name="Рисунок 63" descr="C:\Users\User\Desktop\Диссертация қосымшалар\Без имени-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Диссертация қосымшалар\Без имени-1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78316" cy="7230947"/>
                    </a:xfrm>
                    <a:prstGeom prst="rect">
                      <a:avLst/>
                    </a:prstGeom>
                    <a:noFill/>
                    <a:ln>
                      <a:noFill/>
                    </a:ln>
                  </pic:spPr>
                </pic:pic>
              </a:graphicData>
            </a:graphic>
          </wp:inline>
        </w:drawing>
      </w:r>
    </w:p>
    <w:p w14:paraId="7DFACFAB" w14:textId="77777777" w:rsidR="00245271" w:rsidRDefault="00245271" w:rsidP="00245271">
      <w:pPr>
        <w:pStyle w:val="a3"/>
        <w:jc w:val="center"/>
        <w:rPr>
          <w:lang w:val="ru-RU" w:eastAsia="ru-RU"/>
        </w:rPr>
      </w:pPr>
    </w:p>
    <w:p w14:paraId="19FDCEFB" w14:textId="77777777" w:rsidR="00245271" w:rsidRDefault="00245271" w:rsidP="00245271">
      <w:pPr>
        <w:pStyle w:val="a3"/>
        <w:jc w:val="center"/>
        <w:rPr>
          <w:lang w:val="ru-RU" w:eastAsia="ru-RU"/>
        </w:rPr>
      </w:pPr>
    </w:p>
    <w:p w14:paraId="38FA3067" w14:textId="77777777" w:rsidR="00262859" w:rsidRPr="00B46BC6" w:rsidRDefault="00262859" w:rsidP="00245271">
      <w:pPr>
        <w:pStyle w:val="a3"/>
        <w:jc w:val="center"/>
        <w:rPr>
          <w:b/>
          <w:sz w:val="28"/>
          <w:szCs w:val="28"/>
          <w:lang w:val="ru-RU" w:eastAsia="ru-RU"/>
        </w:rPr>
      </w:pPr>
      <w:r>
        <w:rPr>
          <w:b/>
          <w:lang w:val="ru-RU" w:eastAsia="ru-RU"/>
        </w:rPr>
        <w:t xml:space="preserve">                                                                                                </w:t>
      </w:r>
      <w:r w:rsidR="00B46BC6">
        <w:rPr>
          <w:b/>
          <w:lang w:val="ru-RU" w:eastAsia="ru-RU"/>
        </w:rPr>
        <w:t xml:space="preserve">                          </w:t>
      </w:r>
      <w:r w:rsidRPr="00B46BC6">
        <w:rPr>
          <w:b/>
          <w:sz w:val="28"/>
          <w:szCs w:val="28"/>
          <w:lang w:val="ru-RU" w:eastAsia="ru-RU"/>
        </w:rPr>
        <w:t>ҚОСЫМША 22</w:t>
      </w:r>
    </w:p>
    <w:p w14:paraId="711FA240" w14:textId="77777777" w:rsidR="00262859" w:rsidRPr="00B46BC6" w:rsidRDefault="00245271" w:rsidP="00245271">
      <w:pPr>
        <w:pStyle w:val="a3"/>
        <w:jc w:val="center"/>
        <w:rPr>
          <w:noProof/>
          <w:sz w:val="28"/>
          <w:szCs w:val="28"/>
          <w:lang w:val="ru-RU" w:eastAsia="ru-RU"/>
        </w:rPr>
      </w:pPr>
      <w:proofErr w:type="spellStart"/>
      <w:r w:rsidRPr="00B46BC6">
        <w:rPr>
          <w:sz w:val="28"/>
          <w:szCs w:val="28"/>
          <w:lang w:val="ru-RU" w:eastAsia="ru-RU"/>
        </w:rPr>
        <w:lastRenderedPageBreak/>
        <w:t>Жоғары</w:t>
      </w:r>
      <w:proofErr w:type="spellEnd"/>
      <w:r w:rsidRPr="00B46BC6">
        <w:rPr>
          <w:sz w:val="28"/>
          <w:szCs w:val="28"/>
          <w:lang w:val="ru-RU" w:eastAsia="ru-RU"/>
        </w:rPr>
        <w:t xml:space="preserve"> </w:t>
      </w:r>
      <w:proofErr w:type="spellStart"/>
      <w:r w:rsidRPr="00B46BC6">
        <w:rPr>
          <w:sz w:val="28"/>
          <w:szCs w:val="28"/>
          <w:lang w:val="ru-RU" w:eastAsia="ru-RU"/>
        </w:rPr>
        <w:t>көркем</w:t>
      </w:r>
      <w:proofErr w:type="spellEnd"/>
      <w:r w:rsidRPr="00B46BC6">
        <w:rPr>
          <w:sz w:val="28"/>
          <w:szCs w:val="28"/>
          <w:lang w:val="ru-RU" w:eastAsia="ru-RU"/>
        </w:rPr>
        <w:t xml:space="preserve"> </w:t>
      </w:r>
      <w:proofErr w:type="spellStart"/>
      <w:r w:rsidRPr="00B46BC6">
        <w:rPr>
          <w:sz w:val="28"/>
          <w:szCs w:val="28"/>
          <w:lang w:val="ru-RU" w:eastAsia="ru-RU"/>
        </w:rPr>
        <w:t>білім</w:t>
      </w:r>
      <w:proofErr w:type="spellEnd"/>
      <w:r w:rsidRPr="00B46BC6">
        <w:rPr>
          <w:sz w:val="28"/>
          <w:szCs w:val="28"/>
          <w:lang w:val="ru-RU" w:eastAsia="ru-RU"/>
        </w:rPr>
        <w:t xml:space="preserve"> </w:t>
      </w:r>
      <w:proofErr w:type="spellStart"/>
      <w:r w:rsidRPr="00B46BC6">
        <w:rPr>
          <w:sz w:val="28"/>
          <w:szCs w:val="28"/>
          <w:lang w:val="ru-RU" w:eastAsia="ru-RU"/>
        </w:rPr>
        <w:t>беруде</w:t>
      </w:r>
      <w:proofErr w:type="spellEnd"/>
      <w:r w:rsidRPr="00B46BC6">
        <w:rPr>
          <w:sz w:val="28"/>
          <w:szCs w:val="28"/>
          <w:lang w:val="ru-RU" w:eastAsia="ru-RU"/>
        </w:rPr>
        <w:t xml:space="preserve"> ДСҚӨ </w:t>
      </w:r>
      <w:proofErr w:type="spellStart"/>
      <w:r w:rsidRPr="00B46BC6">
        <w:rPr>
          <w:sz w:val="28"/>
          <w:szCs w:val="28"/>
          <w:lang w:val="ru-RU" w:eastAsia="ru-RU"/>
        </w:rPr>
        <w:t>және</w:t>
      </w:r>
      <w:proofErr w:type="spellEnd"/>
      <w:r w:rsidRPr="00B46BC6">
        <w:rPr>
          <w:sz w:val="28"/>
          <w:szCs w:val="28"/>
          <w:lang w:val="ru-RU" w:eastAsia="ru-RU"/>
        </w:rPr>
        <w:t xml:space="preserve"> ЗСҚӨ </w:t>
      </w:r>
      <w:proofErr w:type="spellStart"/>
      <w:proofErr w:type="gramStart"/>
      <w:r w:rsidRPr="00B46BC6">
        <w:rPr>
          <w:sz w:val="28"/>
          <w:szCs w:val="28"/>
          <w:lang w:val="ru-RU" w:eastAsia="ru-RU"/>
        </w:rPr>
        <w:t>орындалған</w:t>
      </w:r>
      <w:proofErr w:type="spellEnd"/>
      <w:r w:rsidRPr="00B46BC6">
        <w:rPr>
          <w:sz w:val="28"/>
          <w:szCs w:val="28"/>
          <w:lang w:val="ru-RU" w:eastAsia="ru-RU"/>
        </w:rPr>
        <w:t xml:space="preserve">  </w:t>
      </w:r>
      <w:proofErr w:type="spellStart"/>
      <w:r w:rsidRPr="00B46BC6">
        <w:rPr>
          <w:sz w:val="28"/>
          <w:szCs w:val="28"/>
          <w:lang w:val="ru-RU" w:eastAsia="ru-RU"/>
        </w:rPr>
        <w:t>практикалық</w:t>
      </w:r>
      <w:proofErr w:type="spellEnd"/>
      <w:proofErr w:type="gramEnd"/>
      <w:r w:rsidRPr="00B46BC6">
        <w:rPr>
          <w:sz w:val="28"/>
          <w:szCs w:val="28"/>
          <w:lang w:val="ru-RU" w:eastAsia="ru-RU"/>
        </w:rPr>
        <w:t xml:space="preserve"> </w:t>
      </w:r>
      <w:proofErr w:type="spellStart"/>
      <w:r w:rsidRPr="00B46BC6">
        <w:rPr>
          <w:sz w:val="28"/>
          <w:szCs w:val="28"/>
          <w:lang w:val="ru-RU" w:eastAsia="ru-RU"/>
        </w:rPr>
        <w:t>жұмытар</w:t>
      </w:r>
      <w:proofErr w:type="spellEnd"/>
      <w:r w:rsidRPr="00B46BC6">
        <w:rPr>
          <w:sz w:val="28"/>
          <w:szCs w:val="28"/>
          <w:lang w:val="ru-RU" w:eastAsia="ru-RU"/>
        </w:rPr>
        <w:t xml:space="preserve"> </w:t>
      </w:r>
      <w:proofErr w:type="spellStart"/>
      <w:r w:rsidRPr="00B46BC6">
        <w:rPr>
          <w:sz w:val="28"/>
          <w:szCs w:val="28"/>
          <w:lang w:val="ru-RU" w:eastAsia="ru-RU"/>
        </w:rPr>
        <w:t>иллюстрациялары</w:t>
      </w:r>
      <w:proofErr w:type="spellEnd"/>
      <w:r w:rsidRPr="00B46BC6">
        <w:rPr>
          <w:sz w:val="28"/>
          <w:szCs w:val="28"/>
          <w:lang w:val="ru-RU" w:eastAsia="ru-RU"/>
        </w:rPr>
        <w:t xml:space="preserve">. </w:t>
      </w:r>
      <w:proofErr w:type="spellStart"/>
      <w:r w:rsidR="00262859" w:rsidRPr="00B46BC6">
        <w:rPr>
          <w:sz w:val="28"/>
          <w:szCs w:val="28"/>
          <w:lang w:val="ru-RU" w:eastAsia="ru-RU"/>
        </w:rPr>
        <w:t>Кәдесый</w:t>
      </w:r>
      <w:proofErr w:type="spellEnd"/>
      <w:r w:rsidR="00262859" w:rsidRPr="00B46BC6">
        <w:rPr>
          <w:sz w:val="28"/>
          <w:szCs w:val="28"/>
          <w:lang w:val="ru-RU" w:eastAsia="ru-RU"/>
        </w:rPr>
        <w:t xml:space="preserve"> </w:t>
      </w:r>
      <w:proofErr w:type="spellStart"/>
      <w:r w:rsidR="00262859" w:rsidRPr="00B46BC6">
        <w:rPr>
          <w:sz w:val="28"/>
          <w:szCs w:val="28"/>
          <w:lang w:val="ru-RU" w:eastAsia="ru-RU"/>
        </w:rPr>
        <w:t>магниттері</w:t>
      </w:r>
      <w:proofErr w:type="spellEnd"/>
      <w:r w:rsidR="00262859" w:rsidRPr="00B46BC6">
        <w:rPr>
          <w:sz w:val="28"/>
          <w:szCs w:val="28"/>
          <w:lang w:val="ru-RU" w:eastAsia="ru-RU"/>
        </w:rPr>
        <w:t>. «</w:t>
      </w:r>
      <w:proofErr w:type="spellStart"/>
      <w:r w:rsidR="00262859" w:rsidRPr="00B46BC6">
        <w:rPr>
          <w:sz w:val="28"/>
          <w:szCs w:val="28"/>
          <w:lang w:val="ru-RU" w:eastAsia="ru-RU"/>
        </w:rPr>
        <w:t>Сарайшық</w:t>
      </w:r>
      <w:proofErr w:type="spellEnd"/>
      <w:r w:rsidR="00262859" w:rsidRPr="00B46BC6">
        <w:rPr>
          <w:sz w:val="28"/>
          <w:szCs w:val="28"/>
          <w:lang w:val="ru-RU" w:eastAsia="ru-RU"/>
        </w:rPr>
        <w:t xml:space="preserve"> өрнектері»</w:t>
      </w:r>
    </w:p>
    <w:p w14:paraId="65A07259" w14:textId="77777777" w:rsidR="00262859" w:rsidRDefault="00262859" w:rsidP="00245271">
      <w:pPr>
        <w:pStyle w:val="a3"/>
        <w:jc w:val="center"/>
        <w:rPr>
          <w:noProof/>
          <w:lang w:val="ru-RU" w:eastAsia="ru-RU"/>
        </w:rPr>
      </w:pPr>
    </w:p>
    <w:p w14:paraId="574FBF56" w14:textId="77777777" w:rsidR="00595072" w:rsidRPr="00245271" w:rsidRDefault="00C22547" w:rsidP="00245271">
      <w:pPr>
        <w:pStyle w:val="a3"/>
        <w:jc w:val="center"/>
        <w:rPr>
          <w:lang w:val="ru-RU" w:eastAsia="ru-RU"/>
        </w:rPr>
      </w:pPr>
      <w:r>
        <w:rPr>
          <w:noProof/>
          <w:lang w:val="ru-RU" w:eastAsia="ru-RU"/>
        </w:rPr>
        <w:drawing>
          <wp:inline distT="0" distB="0" distL="0" distR="0" wp14:anchorId="3BAA197A" wp14:editId="07A01EA9">
            <wp:extent cx="5889694" cy="4300151"/>
            <wp:effectExtent l="0" t="0" r="0" b="0"/>
            <wp:docPr id="1260884162" name="Рисунок 126088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15089" cy="4318692"/>
                    </a:xfrm>
                    <a:prstGeom prst="rect">
                      <a:avLst/>
                    </a:prstGeom>
                    <a:noFill/>
                  </pic:spPr>
                </pic:pic>
              </a:graphicData>
            </a:graphic>
          </wp:inline>
        </w:drawing>
      </w:r>
    </w:p>
    <w:p w14:paraId="296C1B83" w14:textId="77777777" w:rsidR="00595072" w:rsidRDefault="00595072" w:rsidP="00595072">
      <w:pPr>
        <w:jc w:val="center"/>
        <w:rPr>
          <w:lang w:val="kk-KZ"/>
        </w:rPr>
      </w:pPr>
    </w:p>
    <w:p w14:paraId="33683F31" w14:textId="77777777" w:rsidR="00B46BC6" w:rsidRDefault="00B46BC6" w:rsidP="00B46BC6">
      <w:pPr>
        <w:jc w:val="center"/>
        <w:rPr>
          <w:lang w:val="ru-RU"/>
        </w:rPr>
      </w:pPr>
    </w:p>
    <w:p w14:paraId="414D0308" w14:textId="77777777" w:rsidR="00B46BC6" w:rsidRDefault="00B46BC6" w:rsidP="00B46BC6">
      <w:pPr>
        <w:jc w:val="center"/>
        <w:rPr>
          <w:lang w:val="ru-RU"/>
        </w:rPr>
      </w:pPr>
    </w:p>
    <w:p w14:paraId="427A27A4" w14:textId="77777777" w:rsidR="00B46BC6" w:rsidRDefault="00B46BC6" w:rsidP="00B46BC6">
      <w:pPr>
        <w:jc w:val="center"/>
        <w:rPr>
          <w:lang w:val="ru-RU"/>
        </w:rPr>
      </w:pPr>
    </w:p>
    <w:p w14:paraId="634FA155" w14:textId="77777777" w:rsidR="00B46BC6" w:rsidRDefault="00B46BC6" w:rsidP="00B46BC6">
      <w:pPr>
        <w:jc w:val="center"/>
        <w:rPr>
          <w:lang w:val="ru-RU"/>
        </w:rPr>
      </w:pPr>
    </w:p>
    <w:p w14:paraId="00ED2328" w14:textId="77777777" w:rsidR="00B46BC6" w:rsidRDefault="00B46BC6" w:rsidP="00B46BC6">
      <w:pPr>
        <w:jc w:val="center"/>
        <w:rPr>
          <w:lang w:val="ru-RU"/>
        </w:rPr>
      </w:pPr>
    </w:p>
    <w:p w14:paraId="246A70E0" w14:textId="77777777" w:rsidR="00B46BC6" w:rsidRDefault="00B46BC6" w:rsidP="00B46BC6">
      <w:pPr>
        <w:jc w:val="center"/>
        <w:rPr>
          <w:lang w:val="ru-RU"/>
        </w:rPr>
      </w:pPr>
    </w:p>
    <w:p w14:paraId="227915D3" w14:textId="77777777" w:rsidR="00B46BC6" w:rsidRDefault="00B46BC6" w:rsidP="00B46BC6">
      <w:pPr>
        <w:jc w:val="center"/>
        <w:rPr>
          <w:lang w:val="ru-RU"/>
        </w:rPr>
      </w:pPr>
    </w:p>
    <w:p w14:paraId="1A46F378" w14:textId="77777777" w:rsidR="00B46BC6" w:rsidRDefault="00B46BC6" w:rsidP="00B46BC6">
      <w:pPr>
        <w:jc w:val="center"/>
        <w:rPr>
          <w:lang w:val="ru-RU"/>
        </w:rPr>
      </w:pPr>
    </w:p>
    <w:p w14:paraId="2EF6FA14" w14:textId="77777777" w:rsidR="00B46BC6" w:rsidRDefault="00B46BC6" w:rsidP="00B46BC6">
      <w:pPr>
        <w:jc w:val="center"/>
        <w:rPr>
          <w:lang w:val="ru-RU"/>
        </w:rPr>
      </w:pPr>
    </w:p>
    <w:p w14:paraId="53E4AB4B" w14:textId="77777777" w:rsidR="00B46BC6" w:rsidRDefault="00B46BC6" w:rsidP="00B46BC6">
      <w:pPr>
        <w:jc w:val="center"/>
        <w:rPr>
          <w:lang w:val="ru-RU"/>
        </w:rPr>
      </w:pPr>
    </w:p>
    <w:p w14:paraId="068C2C29" w14:textId="77777777" w:rsidR="00B46BC6" w:rsidRDefault="00B46BC6" w:rsidP="00B46BC6">
      <w:pPr>
        <w:jc w:val="center"/>
        <w:rPr>
          <w:lang w:val="ru-RU"/>
        </w:rPr>
      </w:pPr>
    </w:p>
    <w:p w14:paraId="4A86DCD6" w14:textId="77777777" w:rsidR="00B46BC6" w:rsidRDefault="00B46BC6" w:rsidP="00B46BC6">
      <w:pPr>
        <w:jc w:val="center"/>
        <w:rPr>
          <w:lang w:val="ru-RU"/>
        </w:rPr>
      </w:pPr>
    </w:p>
    <w:p w14:paraId="32D2E392" w14:textId="77777777" w:rsidR="00B46BC6" w:rsidRDefault="00B46BC6" w:rsidP="00B46BC6">
      <w:pPr>
        <w:jc w:val="center"/>
        <w:rPr>
          <w:lang w:val="ru-RU"/>
        </w:rPr>
      </w:pPr>
    </w:p>
    <w:p w14:paraId="5F712C1B" w14:textId="77777777" w:rsidR="00B46BC6" w:rsidRDefault="00B46BC6" w:rsidP="00B46BC6">
      <w:pPr>
        <w:jc w:val="center"/>
        <w:rPr>
          <w:lang w:val="ru-RU"/>
        </w:rPr>
      </w:pPr>
    </w:p>
    <w:p w14:paraId="13B6005F" w14:textId="77777777" w:rsidR="00B46BC6" w:rsidRDefault="00B46BC6" w:rsidP="006807B1">
      <w:pPr>
        <w:rPr>
          <w:lang w:val="ru-RU"/>
        </w:rPr>
      </w:pPr>
    </w:p>
    <w:p w14:paraId="4838F9F4" w14:textId="77777777" w:rsidR="00B46BC6" w:rsidRDefault="00B46BC6" w:rsidP="006807B1">
      <w:pPr>
        <w:rPr>
          <w:lang w:val="ru-RU"/>
        </w:rPr>
      </w:pPr>
    </w:p>
    <w:p w14:paraId="4CD9DD62" w14:textId="77777777" w:rsidR="00B46BC6" w:rsidRPr="00B46BC6" w:rsidRDefault="00B46BC6" w:rsidP="00B46BC6">
      <w:pPr>
        <w:jc w:val="center"/>
        <w:rPr>
          <w:b/>
          <w:sz w:val="28"/>
          <w:szCs w:val="28"/>
          <w:lang w:val="ru-RU"/>
        </w:rPr>
      </w:pPr>
      <w:r>
        <w:rPr>
          <w:b/>
          <w:lang w:val="ru-RU"/>
        </w:rPr>
        <w:t xml:space="preserve">                                                                                                     </w:t>
      </w:r>
      <w:r w:rsidR="006807B1">
        <w:rPr>
          <w:b/>
          <w:lang w:val="ru-RU"/>
        </w:rPr>
        <w:t xml:space="preserve">                 </w:t>
      </w:r>
      <w:r>
        <w:rPr>
          <w:b/>
          <w:lang w:val="ru-RU"/>
        </w:rPr>
        <w:t xml:space="preserve">    </w:t>
      </w:r>
      <w:r w:rsidRPr="00B46BC6">
        <w:rPr>
          <w:b/>
          <w:sz w:val="28"/>
          <w:szCs w:val="28"/>
          <w:lang w:val="ru-RU"/>
        </w:rPr>
        <w:t>ҚОСЫМША 23</w:t>
      </w:r>
    </w:p>
    <w:p w14:paraId="5D0EC6FA" w14:textId="77777777" w:rsidR="00B46BC6" w:rsidRPr="00B46BC6" w:rsidRDefault="00B46BC6" w:rsidP="00B46BC6">
      <w:pPr>
        <w:jc w:val="center"/>
        <w:rPr>
          <w:sz w:val="28"/>
          <w:szCs w:val="28"/>
          <w:lang w:val="ru-RU"/>
        </w:rPr>
      </w:pPr>
    </w:p>
    <w:p w14:paraId="1AF43E83" w14:textId="77777777" w:rsidR="00595072" w:rsidRPr="00B46BC6" w:rsidRDefault="00B46BC6" w:rsidP="00B46BC6">
      <w:pPr>
        <w:jc w:val="center"/>
        <w:rPr>
          <w:sz w:val="28"/>
          <w:szCs w:val="28"/>
          <w:lang w:val="ru-RU"/>
        </w:rPr>
      </w:pPr>
      <w:proofErr w:type="spellStart"/>
      <w:r w:rsidRPr="00B46BC6">
        <w:rPr>
          <w:sz w:val="28"/>
          <w:szCs w:val="28"/>
          <w:lang w:val="ru-RU"/>
        </w:rPr>
        <w:lastRenderedPageBreak/>
        <w:t>Жоғары</w:t>
      </w:r>
      <w:proofErr w:type="spellEnd"/>
      <w:r w:rsidRPr="00B46BC6">
        <w:rPr>
          <w:sz w:val="28"/>
          <w:szCs w:val="28"/>
          <w:lang w:val="ru-RU"/>
        </w:rPr>
        <w:t xml:space="preserve"> </w:t>
      </w:r>
      <w:proofErr w:type="spellStart"/>
      <w:r w:rsidRPr="00B46BC6">
        <w:rPr>
          <w:sz w:val="28"/>
          <w:szCs w:val="28"/>
          <w:lang w:val="ru-RU"/>
        </w:rPr>
        <w:t>көркем</w:t>
      </w:r>
      <w:proofErr w:type="spellEnd"/>
      <w:r w:rsidRPr="00B46BC6">
        <w:rPr>
          <w:sz w:val="28"/>
          <w:szCs w:val="28"/>
          <w:lang w:val="ru-RU"/>
        </w:rPr>
        <w:t xml:space="preserve"> </w:t>
      </w:r>
      <w:proofErr w:type="spellStart"/>
      <w:r w:rsidRPr="00B46BC6">
        <w:rPr>
          <w:sz w:val="28"/>
          <w:szCs w:val="28"/>
          <w:lang w:val="ru-RU"/>
        </w:rPr>
        <w:t>білім</w:t>
      </w:r>
      <w:proofErr w:type="spellEnd"/>
      <w:r w:rsidRPr="00B46BC6">
        <w:rPr>
          <w:sz w:val="28"/>
          <w:szCs w:val="28"/>
          <w:lang w:val="ru-RU"/>
        </w:rPr>
        <w:t xml:space="preserve"> </w:t>
      </w:r>
      <w:proofErr w:type="spellStart"/>
      <w:r w:rsidRPr="00B46BC6">
        <w:rPr>
          <w:sz w:val="28"/>
          <w:szCs w:val="28"/>
          <w:lang w:val="ru-RU"/>
        </w:rPr>
        <w:t>беруде</w:t>
      </w:r>
      <w:proofErr w:type="spellEnd"/>
      <w:r w:rsidRPr="00B46BC6">
        <w:rPr>
          <w:sz w:val="28"/>
          <w:szCs w:val="28"/>
          <w:lang w:val="ru-RU"/>
        </w:rPr>
        <w:t xml:space="preserve"> ДСҚӨ </w:t>
      </w:r>
      <w:proofErr w:type="spellStart"/>
      <w:r w:rsidRPr="00B46BC6">
        <w:rPr>
          <w:sz w:val="28"/>
          <w:szCs w:val="28"/>
          <w:lang w:val="ru-RU"/>
        </w:rPr>
        <w:t>және</w:t>
      </w:r>
      <w:proofErr w:type="spellEnd"/>
      <w:r w:rsidRPr="00B46BC6">
        <w:rPr>
          <w:sz w:val="28"/>
          <w:szCs w:val="28"/>
          <w:lang w:val="ru-RU"/>
        </w:rPr>
        <w:t xml:space="preserve"> ЗСҚӨ </w:t>
      </w:r>
      <w:proofErr w:type="spellStart"/>
      <w:proofErr w:type="gramStart"/>
      <w:r w:rsidRPr="00B46BC6">
        <w:rPr>
          <w:sz w:val="28"/>
          <w:szCs w:val="28"/>
          <w:lang w:val="ru-RU"/>
        </w:rPr>
        <w:t>орындалған</w:t>
      </w:r>
      <w:proofErr w:type="spellEnd"/>
      <w:r w:rsidRPr="00B46BC6">
        <w:rPr>
          <w:sz w:val="28"/>
          <w:szCs w:val="28"/>
          <w:lang w:val="ru-RU"/>
        </w:rPr>
        <w:t xml:space="preserve">  </w:t>
      </w:r>
      <w:proofErr w:type="spellStart"/>
      <w:r w:rsidRPr="00B46BC6">
        <w:rPr>
          <w:sz w:val="28"/>
          <w:szCs w:val="28"/>
          <w:lang w:val="ru-RU"/>
        </w:rPr>
        <w:t>практикалық</w:t>
      </w:r>
      <w:proofErr w:type="spellEnd"/>
      <w:proofErr w:type="gramEnd"/>
      <w:r w:rsidRPr="00B46BC6">
        <w:rPr>
          <w:sz w:val="28"/>
          <w:szCs w:val="28"/>
          <w:lang w:val="ru-RU"/>
        </w:rPr>
        <w:t xml:space="preserve"> </w:t>
      </w:r>
      <w:proofErr w:type="spellStart"/>
      <w:r w:rsidRPr="00B46BC6">
        <w:rPr>
          <w:sz w:val="28"/>
          <w:szCs w:val="28"/>
          <w:lang w:val="ru-RU"/>
        </w:rPr>
        <w:t>жұмыстар</w:t>
      </w:r>
      <w:proofErr w:type="spellEnd"/>
      <w:r w:rsidRPr="00B46BC6">
        <w:rPr>
          <w:sz w:val="28"/>
          <w:szCs w:val="28"/>
          <w:lang w:val="ru-RU"/>
        </w:rPr>
        <w:t xml:space="preserve"> </w:t>
      </w:r>
      <w:proofErr w:type="spellStart"/>
      <w:r w:rsidRPr="00B46BC6">
        <w:rPr>
          <w:sz w:val="28"/>
          <w:szCs w:val="28"/>
          <w:lang w:val="ru-RU"/>
        </w:rPr>
        <w:t>иллюстрациялары</w:t>
      </w:r>
      <w:proofErr w:type="spellEnd"/>
      <w:r w:rsidRPr="00B46BC6">
        <w:rPr>
          <w:sz w:val="28"/>
          <w:szCs w:val="28"/>
          <w:lang w:val="ru-RU"/>
        </w:rPr>
        <w:t xml:space="preserve">. </w:t>
      </w:r>
      <w:proofErr w:type="spellStart"/>
      <w:r w:rsidRPr="00B46BC6">
        <w:rPr>
          <w:sz w:val="28"/>
          <w:szCs w:val="28"/>
          <w:lang w:val="ru-RU"/>
        </w:rPr>
        <w:t>Гобеллен</w:t>
      </w:r>
      <w:proofErr w:type="spellEnd"/>
      <w:r w:rsidRPr="00B46BC6">
        <w:rPr>
          <w:sz w:val="28"/>
          <w:szCs w:val="28"/>
          <w:lang w:val="ru-RU"/>
        </w:rPr>
        <w:t xml:space="preserve"> «</w:t>
      </w:r>
      <w:proofErr w:type="spellStart"/>
      <w:r w:rsidRPr="00B46BC6">
        <w:rPr>
          <w:sz w:val="28"/>
          <w:szCs w:val="28"/>
          <w:lang w:val="ru-RU"/>
        </w:rPr>
        <w:t>Тұмар</w:t>
      </w:r>
      <w:proofErr w:type="spellEnd"/>
      <w:r w:rsidRPr="00B46BC6">
        <w:rPr>
          <w:sz w:val="28"/>
          <w:szCs w:val="28"/>
          <w:lang w:val="ru-RU"/>
        </w:rPr>
        <w:t>»</w:t>
      </w:r>
    </w:p>
    <w:p w14:paraId="270EEB54" w14:textId="77777777" w:rsidR="00B46BC6" w:rsidRDefault="00B46BC6" w:rsidP="00595072">
      <w:pPr>
        <w:jc w:val="center"/>
        <w:rPr>
          <w:noProof/>
          <w:lang w:val="ru-RU" w:eastAsia="ru-RU"/>
        </w:rPr>
      </w:pPr>
    </w:p>
    <w:p w14:paraId="0266B0CA" w14:textId="77777777" w:rsidR="00595072" w:rsidRDefault="00245271" w:rsidP="00595072">
      <w:pPr>
        <w:jc w:val="center"/>
        <w:rPr>
          <w:lang w:val="ru-RU"/>
        </w:rPr>
      </w:pPr>
      <w:r w:rsidRPr="00245271">
        <w:rPr>
          <w:noProof/>
          <w:lang w:val="ru-RU" w:eastAsia="ru-RU"/>
        </w:rPr>
        <w:drawing>
          <wp:inline distT="0" distB="0" distL="0" distR="0" wp14:anchorId="24C4FBDC" wp14:editId="6E1B3413">
            <wp:extent cx="4191300" cy="5620446"/>
            <wp:effectExtent l="0" t="0" r="0" b="0"/>
            <wp:docPr id="19" name="Рисунок 19" descr="C:\Users\User\Desktop\Диссертация қосымшалар\2f8dedb0-a19a-4c8b-8ba5-e52c2289e96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Диссертация қосымшалар\2f8dedb0-a19a-4c8b-8ba5-e52c2289e96a.jf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197441" cy="5628682"/>
                    </a:xfrm>
                    <a:prstGeom prst="rect">
                      <a:avLst/>
                    </a:prstGeom>
                    <a:noFill/>
                    <a:ln>
                      <a:noFill/>
                    </a:ln>
                  </pic:spPr>
                </pic:pic>
              </a:graphicData>
            </a:graphic>
          </wp:inline>
        </w:drawing>
      </w:r>
    </w:p>
    <w:p w14:paraId="3898DC7F" w14:textId="77777777" w:rsidR="00B46BC6" w:rsidRDefault="00B46BC6" w:rsidP="00B46BC6">
      <w:pPr>
        <w:jc w:val="center"/>
        <w:rPr>
          <w:lang w:val="ru-RU"/>
        </w:rPr>
      </w:pPr>
    </w:p>
    <w:p w14:paraId="5B4FC6EF" w14:textId="77777777" w:rsidR="00B46BC6" w:rsidRDefault="00B46BC6" w:rsidP="00B46BC6">
      <w:pPr>
        <w:jc w:val="center"/>
        <w:rPr>
          <w:lang w:val="ru-RU"/>
        </w:rPr>
      </w:pPr>
    </w:p>
    <w:p w14:paraId="1E8FA4A7" w14:textId="77777777" w:rsidR="00B46BC6" w:rsidRDefault="00B46BC6" w:rsidP="00B46BC6">
      <w:pPr>
        <w:jc w:val="center"/>
        <w:rPr>
          <w:lang w:val="ru-RU"/>
        </w:rPr>
      </w:pPr>
    </w:p>
    <w:p w14:paraId="07AC6EBE" w14:textId="77777777" w:rsidR="00B46BC6" w:rsidRDefault="00B46BC6" w:rsidP="00B46BC6">
      <w:pPr>
        <w:jc w:val="center"/>
        <w:rPr>
          <w:lang w:val="ru-RU"/>
        </w:rPr>
      </w:pPr>
    </w:p>
    <w:p w14:paraId="7D211ADA" w14:textId="77777777" w:rsidR="00B46BC6" w:rsidRDefault="00B46BC6" w:rsidP="00B46BC6">
      <w:pPr>
        <w:jc w:val="center"/>
        <w:rPr>
          <w:lang w:val="ru-RU"/>
        </w:rPr>
      </w:pPr>
    </w:p>
    <w:p w14:paraId="7A10275C" w14:textId="77777777" w:rsidR="00B46BC6" w:rsidRDefault="00B46BC6" w:rsidP="00B46BC6">
      <w:pPr>
        <w:jc w:val="center"/>
        <w:rPr>
          <w:lang w:val="ru-RU"/>
        </w:rPr>
      </w:pPr>
    </w:p>
    <w:p w14:paraId="58C2F286" w14:textId="77777777" w:rsidR="00B46BC6" w:rsidRDefault="00B46BC6" w:rsidP="00B46BC6">
      <w:pPr>
        <w:jc w:val="center"/>
        <w:rPr>
          <w:lang w:val="ru-RU"/>
        </w:rPr>
      </w:pPr>
    </w:p>
    <w:p w14:paraId="49DEF37E" w14:textId="77777777" w:rsidR="00B46BC6" w:rsidRDefault="00B46BC6" w:rsidP="00B46BC6">
      <w:pPr>
        <w:jc w:val="center"/>
        <w:rPr>
          <w:lang w:val="ru-RU"/>
        </w:rPr>
      </w:pPr>
    </w:p>
    <w:p w14:paraId="0930096F" w14:textId="77777777" w:rsidR="00B46BC6" w:rsidRDefault="00B46BC6" w:rsidP="00B46BC6">
      <w:pPr>
        <w:jc w:val="center"/>
        <w:rPr>
          <w:lang w:val="ru-RU"/>
        </w:rPr>
      </w:pPr>
    </w:p>
    <w:p w14:paraId="12E6A6F1" w14:textId="77777777" w:rsidR="00B46BC6" w:rsidRDefault="00B46BC6" w:rsidP="00B46BC6">
      <w:pPr>
        <w:jc w:val="center"/>
        <w:rPr>
          <w:lang w:val="ru-RU"/>
        </w:rPr>
      </w:pPr>
    </w:p>
    <w:p w14:paraId="359F2732" w14:textId="77777777" w:rsidR="00B46BC6" w:rsidRDefault="00B46BC6" w:rsidP="006807B1">
      <w:pPr>
        <w:rPr>
          <w:lang w:val="ru-RU"/>
        </w:rPr>
      </w:pPr>
    </w:p>
    <w:p w14:paraId="35AF731F" w14:textId="77777777" w:rsidR="006807B1" w:rsidRDefault="006807B1" w:rsidP="006807B1">
      <w:pPr>
        <w:rPr>
          <w:lang w:val="ru-RU"/>
        </w:rPr>
      </w:pPr>
    </w:p>
    <w:p w14:paraId="26E02A74" w14:textId="77777777" w:rsidR="00B46BC6" w:rsidRPr="00B46BC6" w:rsidRDefault="00B46BC6" w:rsidP="00B46BC6">
      <w:pPr>
        <w:jc w:val="center"/>
        <w:rPr>
          <w:b/>
          <w:sz w:val="28"/>
          <w:szCs w:val="28"/>
          <w:lang w:val="ru-RU"/>
        </w:rPr>
      </w:pPr>
      <w:r>
        <w:rPr>
          <w:b/>
          <w:lang w:val="ru-RU"/>
        </w:rPr>
        <w:t xml:space="preserve">                                                                                                                          </w:t>
      </w:r>
      <w:r w:rsidRPr="00B46BC6">
        <w:rPr>
          <w:b/>
          <w:sz w:val="28"/>
          <w:szCs w:val="28"/>
          <w:lang w:val="ru-RU"/>
        </w:rPr>
        <w:t>ҚОСЫМША 24</w:t>
      </w:r>
    </w:p>
    <w:p w14:paraId="00C974D8" w14:textId="77777777" w:rsidR="00B46BC6" w:rsidRPr="00B46BC6" w:rsidRDefault="00B46BC6" w:rsidP="00B46BC6">
      <w:pPr>
        <w:jc w:val="center"/>
        <w:rPr>
          <w:sz w:val="28"/>
          <w:szCs w:val="28"/>
          <w:lang w:val="ru-RU"/>
        </w:rPr>
      </w:pPr>
    </w:p>
    <w:p w14:paraId="4B9427A2" w14:textId="77777777" w:rsidR="00B46BC6" w:rsidRPr="00B46BC6" w:rsidRDefault="00B46BC6" w:rsidP="00B46BC6">
      <w:pPr>
        <w:jc w:val="center"/>
        <w:rPr>
          <w:sz w:val="28"/>
          <w:szCs w:val="28"/>
          <w:lang w:val="ru-RU"/>
        </w:rPr>
      </w:pPr>
      <w:proofErr w:type="spellStart"/>
      <w:r w:rsidRPr="00B46BC6">
        <w:rPr>
          <w:sz w:val="28"/>
          <w:szCs w:val="28"/>
          <w:lang w:val="ru-RU"/>
        </w:rPr>
        <w:lastRenderedPageBreak/>
        <w:t>Жоғары</w:t>
      </w:r>
      <w:proofErr w:type="spellEnd"/>
      <w:r w:rsidRPr="00B46BC6">
        <w:rPr>
          <w:sz w:val="28"/>
          <w:szCs w:val="28"/>
          <w:lang w:val="ru-RU"/>
        </w:rPr>
        <w:t xml:space="preserve"> </w:t>
      </w:r>
      <w:proofErr w:type="spellStart"/>
      <w:r w:rsidRPr="00B46BC6">
        <w:rPr>
          <w:sz w:val="28"/>
          <w:szCs w:val="28"/>
          <w:lang w:val="ru-RU"/>
        </w:rPr>
        <w:t>көркем</w:t>
      </w:r>
      <w:proofErr w:type="spellEnd"/>
      <w:r w:rsidRPr="00B46BC6">
        <w:rPr>
          <w:sz w:val="28"/>
          <w:szCs w:val="28"/>
          <w:lang w:val="ru-RU"/>
        </w:rPr>
        <w:t xml:space="preserve"> </w:t>
      </w:r>
      <w:proofErr w:type="spellStart"/>
      <w:r w:rsidRPr="00B46BC6">
        <w:rPr>
          <w:sz w:val="28"/>
          <w:szCs w:val="28"/>
          <w:lang w:val="ru-RU"/>
        </w:rPr>
        <w:t>білім</w:t>
      </w:r>
      <w:proofErr w:type="spellEnd"/>
      <w:r w:rsidRPr="00B46BC6">
        <w:rPr>
          <w:sz w:val="28"/>
          <w:szCs w:val="28"/>
          <w:lang w:val="ru-RU"/>
        </w:rPr>
        <w:t xml:space="preserve"> </w:t>
      </w:r>
      <w:proofErr w:type="spellStart"/>
      <w:r w:rsidRPr="00B46BC6">
        <w:rPr>
          <w:sz w:val="28"/>
          <w:szCs w:val="28"/>
          <w:lang w:val="ru-RU"/>
        </w:rPr>
        <w:t>беруде</w:t>
      </w:r>
      <w:proofErr w:type="spellEnd"/>
      <w:r w:rsidRPr="00B46BC6">
        <w:rPr>
          <w:sz w:val="28"/>
          <w:szCs w:val="28"/>
          <w:lang w:val="ru-RU"/>
        </w:rPr>
        <w:t xml:space="preserve"> ДСҚӨ </w:t>
      </w:r>
      <w:proofErr w:type="spellStart"/>
      <w:r w:rsidRPr="00B46BC6">
        <w:rPr>
          <w:sz w:val="28"/>
          <w:szCs w:val="28"/>
          <w:lang w:val="ru-RU"/>
        </w:rPr>
        <w:t>және</w:t>
      </w:r>
      <w:proofErr w:type="spellEnd"/>
      <w:r w:rsidRPr="00B46BC6">
        <w:rPr>
          <w:sz w:val="28"/>
          <w:szCs w:val="28"/>
          <w:lang w:val="ru-RU"/>
        </w:rPr>
        <w:t xml:space="preserve"> ЗСҚӨ </w:t>
      </w:r>
      <w:proofErr w:type="spellStart"/>
      <w:proofErr w:type="gramStart"/>
      <w:r w:rsidRPr="00B46BC6">
        <w:rPr>
          <w:sz w:val="28"/>
          <w:szCs w:val="28"/>
          <w:lang w:val="ru-RU"/>
        </w:rPr>
        <w:t>орындалған</w:t>
      </w:r>
      <w:proofErr w:type="spellEnd"/>
      <w:r w:rsidRPr="00B46BC6">
        <w:rPr>
          <w:sz w:val="28"/>
          <w:szCs w:val="28"/>
          <w:lang w:val="ru-RU"/>
        </w:rPr>
        <w:t xml:space="preserve">  </w:t>
      </w:r>
      <w:proofErr w:type="spellStart"/>
      <w:r w:rsidRPr="00B46BC6">
        <w:rPr>
          <w:sz w:val="28"/>
          <w:szCs w:val="28"/>
          <w:lang w:val="ru-RU"/>
        </w:rPr>
        <w:t>практикалық</w:t>
      </w:r>
      <w:proofErr w:type="spellEnd"/>
      <w:proofErr w:type="gramEnd"/>
      <w:r w:rsidRPr="00B46BC6">
        <w:rPr>
          <w:sz w:val="28"/>
          <w:szCs w:val="28"/>
          <w:lang w:val="ru-RU"/>
        </w:rPr>
        <w:t xml:space="preserve"> </w:t>
      </w:r>
      <w:proofErr w:type="spellStart"/>
      <w:r w:rsidRPr="00B46BC6">
        <w:rPr>
          <w:sz w:val="28"/>
          <w:szCs w:val="28"/>
          <w:lang w:val="ru-RU"/>
        </w:rPr>
        <w:t>жұмыстар</w:t>
      </w:r>
      <w:proofErr w:type="spellEnd"/>
      <w:r w:rsidRPr="00B46BC6">
        <w:rPr>
          <w:sz w:val="28"/>
          <w:szCs w:val="28"/>
          <w:lang w:val="ru-RU"/>
        </w:rPr>
        <w:t xml:space="preserve"> </w:t>
      </w:r>
      <w:proofErr w:type="spellStart"/>
      <w:r w:rsidRPr="00B46BC6">
        <w:rPr>
          <w:sz w:val="28"/>
          <w:szCs w:val="28"/>
          <w:lang w:val="ru-RU"/>
        </w:rPr>
        <w:t>иллюстрациялары</w:t>
      </w:r>
      <w:proofErr w:type="spellEnd"/>
      <w:r w:rsidRPr="00B46BC6">
        <w:rPr>
          <w:sz w:val="28"/>
          <w:szCs w:val="28"/>
          <w:lang w:val="ru-RU"/>
        </w:rPr>
        <w:t xml:space="preserve">. </w:t>
      </w:r>
      <w:proofErr w:type="spellStart"/>
      <w:r w:rsidRPr="00B46BC6">
        <w:rPr>
          <w:sz w:val="28"/>
          <w:szCs w:val="28"/>
          <w:lang w:val="ru-RU"/>
        </w:rPr>
        <w:t>Гобеллен</w:t>
      </w:r>
      <w:proofErr w:type="spellEnd"/>
      <w:r w:rsidRPr="00B46BC6">
        <w:rPr>
          <w:sz w:val="28"/>
          <w:szCs w:val="28"/>
          <w:lang w:val="ru-RU"/>
        </w:rPr>
        <w:t xml:space="preserve"> «</w:t>
      </w:r>
      <w:proofErr w:type="spellStart"/>
      <w:r w:rsidRPr="00B46BC6">
        <w:rPr>
          <w:sz w:val="28"/>
          <w:szCs w:val="28"/>
          <w:lang w:val="ru-RU"/>
        </w:rPr>
        <w:t>Құрқылтайдың</w:t>
      </w:r>
      <w:proofErr w:type="spellEnd"/>
      <w:r w:rsidRPr="00B46BC6">
        <w:rPr>
          <w:sz w:val="28"/>
          <w:szCs w:val="28"/>
          <w:lang w:val="ru-RU"/>
        </w:rPr>
        <w:t xml:space="preserve"> </w:t>
      </w:r>
      <w:proofErr w:type="spellStart"/>
      <w:r w:rsidRPr="00B46BC6">
        <w:rPr>
          <w:sz w:val="28"/>
          <w:szCs w:val="28"/>
          <w:lang w:val="ru-RU"/>
        </w:rPr>
        <w:t>ұясы</w:t>
      </w:r>
      <w:proofErr w:type="spellEnd"/>
      <w:r w:rsidRPr="00B46BC6">
        <w:rPr>
          <w:sz w:val="28"/>
          <w:szCs w:val="28"/>
          <w:lang w:val="ru-RU"/>
        </w:rPr>
        <w:t>»</w:t>
      </w:r>
    </w:p>
    <w:p w14:paraId="0DC14F4B" w14:textId="77777777" w:rsidR="00245271" w:rsidRDefault="00245271" w:rsidP="00595072">
      <w:pPr>
        <w:jc w:val="center"/>
        <w:rPr>
          <w:lang w:val="ru-RU"/>
        </w:rPr>
      </w:pPr>
    </w:p>
    <w:p w14:paraId="4C0B9C3B" w14:textId="77777777" w:rsidR="00595072" w:rsidRDefault="00595072" w:rsidP="00595072">
      <w:pPr>
        <w:jc w:val="center"/>
        <w:rPr>
          <w:lang w:val="ru-RU"/>
        </w:rPr>
      </w:pPr>
    </w:p>
    <w:p w14:paraId="74754ECF" w14:textId="77777777" w:rsidR="00245271" w:rsidRPr="00245271" w:rsidRDefault="00245271" w:rsidP="00245271">
      <w:pPr>
        <w:jc w:val="center"/>
        <w:rPr>
          <w:lang w:val="ru-RU"/>
        </w:rPr>
      </w:pPr>
      <w:r w:rsidRPr="00245271">
        <w:rPr>
          <w:noProof/>
          <w:lang w:val="ru-RU" w:eastAsia="ru-RU"/>
        </w:rPr>
        <w:drawing>
          <wp:inline distT="0" distB="0" distL="0" distR="0" wp14:anchorId="53B6E518" wp14:editId="7FA8142E">
            <wp:extent cx="3388309" cy="4835723"/>
            <wp:effectExtent l="0" t="0" r="0" b="0"/>
            <wp:docPr id="22" name="Рисунок 22" descr="C:\Users\User\AppData\Local\Temp\{F797F5C3-A499-4A23-BCAD-5D1EE2841C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F797F5C3-A499-4A23-BCAD-5D1EE2841C40}.tm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18315" cy="4878547"/>
                    </a:xfrm>
                    <a:prstGeom prst="rect">
                      <a:avLst/>
                    </a:prstGeom>
                    <a:noFill/>
                    <a:ln>
                      <a:noFill/>
                    </a:ln>
                  </pic:spPr>
                </pic:pic>
              </a:graphicData>
            </a:graphic>
          </wp:inline>
        </w:drawing>
      </w:r>
    </w:p>
    <w:p w14:paraId="535D5110" w14:textId="77777777" w:rsidR="00595072" w:rsidRPr="00595072" w:rsidRDefault="00595072" w:rsidP="00595072">
      <w:pPr>
        <w:jc w:val="center"/>
        <w:rPr>
          <w:lang w:val="ru-RU"/>
        </w:rPr>
      </w:pPr>
    </w:p>
    <w:p w14:paraId="3DFBA203" w14:textId="77777777" w:rsidR="00595072" w:rsidRPr="001C42F9" w:rsidRDefault="00245271" w:rsidP="00595072">
      <w:pPr>
        <w:jc w:val="center"/>
        <w:rPr>
          <w:lang w:val="kk-KZ"/>
        </w:rPr>
      </w:pPr>
      <w:r w:rsidRPr="00245271">
        <w:fldChar w:fldCharType="begin"/>
      </w:r>
      <w:r w:rsidRPr="00245271">
        <w:instrText xml:space="preserve"> INCLUDEPICTURE "blob:https://web.whatsapp.com/db9c8873-161c-475f-b85e-c820974ddb53" \* MERGEFORMATINET </w:instrText>
      </w:r>
      <w:r w:rsidRPr="00245271">
        <w:fldChar w:fldCharType="separate"/>
      </w:r>
      <w:r w:rsidR="00000000">
        <w:pict w14:anchorId="016FAB8F">
          <v:shape id="_x0000_i1034" type="#_x0000_t75" alt="" style="width:24pt;height:24pt"/>
        </w:pict>
      </w:r>
      <w:r w:rsidRPr="00245271">
        <w:fldChar w:fldCharType="end"/>
      </w:r>
      <w:r w:rsidR="00D25DD1" w:rsidRPr="00595072">
        <w:fldChar w:fldCharType="begin"/>
      </w:r>
      <w:r w:rsidR="00595072" w:rsidRPr="00595072">
        <w:instrText xml:space="preserve"> INCLUDEPICTURE "blob:https://web.whatsapp.com/e33b208d-5a87-4ee5-96e9-3b14dd27b23d" \* MERGEFORMATINET </w:instrText>
      </w:r>
      <w:r w:rsidR="00D25DD1" w:rsidRPr="00595072">
        <w:fldChar w:fldCharType="separate"/>
      </w:r>
      <w:r w:rsidR="00000000">
        <w:pict w14:anchorId="341548BE">
          <v:shape id="_x0000_i1035" type="#_x0000_t75" alt="" style="width:24pt;height:24pt"/>
        </w:pict>
      </w:r>
      <w:r w:rsidR="00D25DD1" w:rsidRPr="00595072">
        <w:rPr>
          <w:lang w:val="kk-KZ"/>
        </w:rPr>
        <w:fldChar w:fldCharType="end"/>
      </w:r>
    </w:p>
    <w:sectPr w:rsidR="00595072" w:rsidRPr="001C42F9" w:rsidSect="005E5906">
      <w:footerReference w:type="default" r:id="rId10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220DC4" w14:textId="77777777" w:rsidR="00011D93" w:rsidRDefault="00011D93">
      <w:r>
        <w:separator/>
      </w:r>
    </w:p>
  </w:endnote>
  <w:endnote w:type="continuationSeparator" w:id="0">
    <w:p w14:paraId="252E5B59" w14:textId="77777777" w:rsidR="00011D93" w:rsidRDefault="00011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mj-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4567926"/>
      <w:docPartObj>
        <w:docPartGallery w:val="Page Numbers (Bottom of Page)"/>
        <w:docPartUnique/>
      </w:docPartObj>
    </w:sdtPr>
    <w:sdtContent>
      <w:p w14:paraId="64D0B06C" w14:textId="77777777" w:rsidR="00DE694F" w:rsidRDefault="00DE694F">
        <w:pPr>
          <w:pStyle w:val="ae"/>
          <w:jc w:val="center"/>
        </w:pPr>
        <w:r>
          <w:fldChar w:fldCharType="begin"/>
        </w:r>
        <w:r>
          <w:instrText>PAGE   \* MERGEFORMAT</w:instrText>
        </w:r>
        <w:r>
          <w:fldChar w:fldCharType="separate"/>
        </w:r>
        <w:r w:rsidR="00545692" w:rsidRPr="00545692">
          <w:rPr>
            <w:noProof/>
            <w:lang w:val="ru-RU"/>
          </w:rPr>
          <w:t>130</w:t>
        </w:r>
        <w:r>
          <w:rPr>
            <w:noProof/>
            <w:lang w:val="ru-RU"/>
          </w:rPr>
          <w:fldChar w:fldCharType="end"/>
        </w:r>
      </w:p>
    </w:sdtContent>
  </w:sdt>
  <w:p w14:paraId="350D0AAF" w14:textId="77777777" w:rsidR="00DE694F" w:rsidRDefault="00DE694F">
    <w:pPr>
      <w:pStyle w:val="ae"/>
      <w:rPr>
        <w:lang w:val="ru-RU"/>
      </w:rPr>
    </w:pPr>
  </w:p>
  <w:p w14:paraId="505FA12F" w14:textId="77777777" w:rsidR="00DE694F" w:rsidRPr="00D77192" w:rsidRDefault="00DE694F">
    <w:pPr>
      <w:pStyle w:val="ae"/>
      <w:rPr>
        <w:lang w:val="ru-RU"/>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A134E7" w14:textId="77777777" w:rsidR="00011D93" w:rsidRDefault="00011D93">
      <w:r>
        <w:separator/>
      </w:r>
    </w:p>
  </w:footnote>
  <w:footnote w:type="continuationSeparator" w:id="0">
    <w:p w14:paraId="16724E5E" w14:textId="77777777" w:rsidR="00011D93" w:rsidRDefault="00011D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name w:val="WW8Num4"/>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7DE6FB7"/>
    <w:multiLevelType w:val="hybridMultilevel"/>
    <w:tmpl w:val="36A60C3A"/>
    <w:lvl w:ilvl="0" w:tplc="5A70D178">
      <w:start w:val="1"/>
      <w:numFmt w:val="bullet"/>
      <w:lvlText w:val="•"/>
      <w:lvlJc w:val="left"/>
      <w:pPr>
        <w:tabs>
          <w:tab w:val="num" w:pos="720"/>
        </w:tabs>
        <w:ind w:left="720" w:hanging="360"/>
      </w:pPr>
      <w:rPr>
        <w:rFonts w:ascii="Times New Roman" w:hAnsi="Times New Roman" w:hint="default"/>
      </w:rPr>
    </w:lvl>
    <w:lvl w:ilvl="1" w:tplc="A412B804" w:tentative="1">
      <w:start w:val="1"/>
      <w:numFmt w:val="bullet"/>
      <w:lvlText w:val="•"/>
      <w:lvlJc w:val="left"/>
      <w:pPr>
        <w:tabs>
          <w:tab w:val="num" w:pos="1440"/>
        </w:tabs>
        <w:ind w:left="1440" w:hanging="360"/>
      </w:pPr>
      <w:rPr>
        <w:rFonts w:ascii="Times New Roman" w:hAnsi="Times New Roman" w:hint="default"/>
      </w:rPr>
    </w:lvl>
    <w:lvl w:ilvl="2" w:tplc="2ABE3220" w:tentative="1">
      <w:start w:val="1"/>
      <w:numFmt w:val="bullet"/>
      <w:lvlText w:val="•"/>
      <w:lvlJc w:val="left"/>
      <w:pPr>
        <w:tabs>
          <w:tab w:val="num" w:pos="2160"/>
        </w:tabs>
        <w:ind w:left="2160" w:hanging="360"/>
      </w:pPr>
      <w:rPr>
        <w:rFonts w:ascii="Times New Roman" w:hAnsi="Times New Roman" w:hint="default"/>
      </w:rPr>
    </w:lvl>
    <w:lvl w:ilvl="3" w:tplc="5AB2D03A" w:tentative="1">
      <w:start w:val="1"/>
      <w:numFmt w:val="bullet"/>
      <w:lvlText w:val="•"/>
      <w:lvlJc w:val="left"/>
      <w:pPr>
        <w:tabs>
          <w:tab w:val="num" w:pos="2880"/>
        </w:tabs>
        <w:ind w:left="2880" w:hanging="360"/>
      </w:pPr>
      <w:rPr>
        <w:rFonts w:ascii="Times New Roman" w:hAnsi="Times New Roman" w:hint="default"/>
      </w:rPr>
    </w:lvl>
    <w:lvl w:ilvl="4" w:tplc="FAD68174" w:tentative="1">
      <w:start w:val="1"/>
      <w:numFmt w:val="bullet"/>
      <w:lvlText w:val="•"/>
      <w:lvlJc w:val="left"/>
      <w:pPr>
        <w:tabs>
          <w:tab w:val="num" w:pos="3600"/>
        </w:tabs>
        <w:ind w:left="3600" w:hanging="360"/>
      </w:pPr>
      <w:rPr>
        <w:rFonts w:ascii="Times New Roman" w:hAnsi="Times New Roman" w:hint="default"/>
      </w:rPr>
    </w:lvl>
    <w:lvl w:ilvl="5" w:tplc="BEBCA688" w:tentative="1">
      <w:start w:val="1"/>
      <w:numFmt w:val="bullet"/>
      <w:lvlText w:val="•"/>
      <w:lvlJc w:val="left"/>
      <w:pPr>
        <w:tabs>
          <w:tab w:val="num" w:pos="4320"/>
        </w:tabs>
        <w:ind w:left="4320" w:hanging="360"/>
      </w:pPr>
      <w:rPr>
        <w:rFonts w:ascii="Times New Roman" w:hAnsi="Times New Roman" w:hint="default"/>
      </w:rPr>
    </w:lvl>
    <w:lvl w:ilvl="6" w:tplc="477CCB50" w:tentative="1">
      <w:start w:val="1"/>
      <w:numFmt w:val="bullet"/>
      <w:lvlText w:val="•"/>
      <w:lvlJc w:val="left"/>
      <w:pPr>
        <w:tabs>
          <w:tab w:val="num" w:pos="5040"/>
        </w:tabs>
        <w:ind w:left="5040" w:hanging="360"/>
      </w:pPr>
      <w:rPr>
        <w:rFonts w:ascii="Times New Roman" w:hAnsi="Times New Roman" w:hint="default"/>
      </w:rPr>
    </w:lvl>
    <w:lvl w:ilvl="7" w:tplc="3BC8BF06" w:tentative="1">
      <w:start w:val="1"/>
      <w:numFmt w:val="bullet"/>
      <w:lvlText w:val="•"/>
      <w:lvlJc w:val="left"/>
      <w:pPr>
        <w:tabs>
          <w:tab w:val="num" w:pos="5760"/>
        </w:tabs>
        <w:ind w:left="5760" w:hanging="360"/>
      </w:pPr>
      <w:rPr>
        <w:rFonts w:ascii="Times New Roman" w:hAnsi="Times New Roman" w:hint="default"/>
      </w:rPr>
    </w:lvl>
    <w:lvl w:ilvl="8" w:tplc="BD7604F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BD35593"/>
    <w:multiLevelType w:val="multilevel"/>
    <w:tmpl w:val="67E2A3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704538A"/>
    <w:multiLevelType w:val="hybridMultilevel"/>
    <w:tmpl w:val="2F38DFDC"/>
    <w:lvl w:ilvl="0" w:tplc="9186687E">
      <w:start w:val="1"/>
      <w:numFmt w:val="bullet"/>
      <w:lvlText w:val="•"/>
      <w:lvlJc w:val="left"/>
      <w:pPr>
        <w:tabs>
          <w:tab w:val="num" w:pos="720"/>
        </w:tabs>
        <w:ind w:left="720" w:hanging="360"/>
      </w:pPr>
      <w:rPr>
        <w:rFonts w:ascii="Times New Roman" w:hAnsi="Times New Roman" w:hint="default"/>
      </w:rPr>
    </w:lvl>
    <w:lvl w:ilvl="1" w:tplc="0CA432D4" w:tentative="1">
      <w:start w:val="1"/>
      <w:numFmt w:val="bullet"/>
      <w:lvlText w:val="•"/>
      <w:lvlJc w:val="left"/>
      <w:pPr>
        <w:tabs>
          <w:tab w:val="num" w:pos="1440"/>
        </w:tabs>
        <w:ind w:left="1440" w:hanging="360"/>
      </w:pPr>
      <w:rPr>
        <w:rFonts w:ascii="Times New Roman" w:hAnsi="Times New Roman" w:hint="default"/>
      </w:rPr>
    </w:lvl>
    <w:lvl w:ilvl="2" w:tplc="4A9E1F30" w:tentative="1">
      <w:start w:val="1"/>
      <w:numFmt w:val="bullet"/>
      <w:lvlText w:val="•"/>
      <w:lvlJc w:val="left"/>
      <w:pPr>
        <w:tabs>
          <w:tab w:val="num" w:pos="2160"/>
        </w:tabs>
        <w:ind w:left="2160" w:hanging="360"/>
      </w:pPr>
      <w:rPr>
        <w:rFonts w:ascii="Times New Roman" w:hAnsi="Times New Roman" w:hint="default"/>
      </w:rPr>
    </w:lvl>
    <w:lvl w:ilvl="3" w:tplc="DFAE9858" w:tentative="1">
      <w:start w:val="1"/>
      <w:numFmt w:val="bullet"/>
      <w:lvlText w:val="•"/>
      <w:lvlJc w:val="left"/>
      <w:pPr>
        <w:tabs>
          <w:tab w:val="num" w:pos="2880"/>
        </w:tabs>
        <w:ind w:left="2880" w:hanging="360"/>
      </w:pPr>
      <w:rPr>
        <w:rFonts w:ascii="Times New Roman" w:hAnsi="Times New Roman" w:hint="default"/>
      </w:rPr>
    </w:lvl>
    <w:lvl w:ilvl="4" w:tplc="025CF0CE" w:tentative="1">
      <w:start w:val="1"/>
      <w:numFmt w:val="bullet"/>
      <w:lvlText w:val="•"/>
      <w:lvlJc w:val="left"/>
      <w:pPr>
        <w:tabs>
          <w:tab w:val="num" w:pos="3600"/>
        </w:tabs>
        <w:ind w:left="3600" w:hanging="360"/>
      </w:pPr>
      <w:rPr>
        <w:rFonts w:ascii="Times New Roman" w:hAnsi="Times New Roman" w:hint="default"/>
      </w:rPr>
    </w:lvl>
    <w:lvl w:ilvl="5" w:tplc="92FC30DA" w:tentative="1">
      <w:start w:val="1"/>
      <w:numFmt w:val="bullet"/>
      <w:lvlText w:val="•"/>
      <w:lvlJc w:val="left"/>
      <w:pPr>
        <w:tabs>
          <w:tab w:val="num" w:pos="4320"/>
        </w:tabs>
        <w:ind w:left="4320" w:hanging="360"/>
      </w:pPr>
      <w:rPr>
        <w:rFonts w:ascii="Times New Roman" w:hAnsi="Times New Roman" w:hint="default"/>
      </w:rPr>
    </w:lvl>
    <w:lvl w:ilvl="6" w:tplc="9A088A64" w:tentative="1">
      <w:start w:val="1"/>
      <w:numFmt w:val="bullet"/>
      <w:lvlText w:val="•"/>
      <w:lvlJc w:val="left"/>
      <w:pPr>
        <w:tabs>
          <w:tab w:val="num" w:pos="5040"/>
        </w:tabs>
        <w:ind w:left="5040" w:hanging="360"/>
      </w:pPr>
      <w:rPr>
        <w:rFonts w:ascii="Times New Roman" w:hAnsi="Times New Roman" w:hint="default"/>
      </w:rPr>
    </w:lvl>
    <w:lvl w:ilvl="7" w:tplc="C040DC0A" w:tentative="1">
      <w:start w:val="1"/>
      <w:numFmt w:val="bullet"/>
      <w:lvlText w:val="•"/>
      <w:lvlJc w:val="left"/>
      <w:pPr>
        <w:tabs>
          <w:tab w:val="num" w:pos="5760"/>
        </w:tabs>
        <w:ind w:left="5760" w:hanging="360"/>
      </w:pPr>
      <w:rPr>
        <w:rFonts w:ascii="Times New Roman" w:hAnsi="Times New Roman" w:hint="default"/>
      </w:rPr>
    </w:lvl>
    <w:lvl w:ilvl="8" w:tplc="EEEEC21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50A623F6"/>
    <w:multiLevelType w:val="hybridMultilevel"/>
    <w:tmpl w:val="B652FBE2"/>
    <w:lvl w:ilvl="0" w:tplc="BA54A078">
      <w:start w:val="1"/>
      <w:numFmt w:val="bullet"/>
      <w:lvlText w:val="•"/>
      <w:lvlJc w:val="left"/>
      <w:pPr>
        <w:tabs>
          <w:tab w:val="num" w:pos="720"/>
        </w:tabs>
        <w:ind w:left="720" w:hanging="360"/>
      </w:pPr>
      <w:rPr>
        <w:rFonts w:ascii="Times New Roman" w:hAnsi="Times New Roman" w:hint="default"/>
      </w:rPr>
    </w:lvl>
    <w:lvl w:ilvl="1" w:tplc="83F4AFA6" w:tentative="1">
      <w:start w:val="1"/>
      <w:numFmt w:val="bullet"/>
      <w:lvlText w:val="•"/>
      <w:lvlJc w:val="left"/>
      <w:pPr>
        <w:tabs>
          <w:tab w:val="num" w:pos="1440"/>
        </w:tabs>
        <w:ind w:left="1440" w:hanging="360"/>
      </w:pPr>
      <w:rPr>
        <w:rFonts w:ascii="Times New Roman" w:hAnsi="Times New Roman" w:hint="default"/>
      </w:rPr>
    </w:lvl>
    <w:lvl w:ilvl="2" w:tplc="FB4AD6F4" w:tentative="1">
      <w:start w:val="1"/>
      <w:numFmt w:val="bullet"/>
      <w:lvlText w:val="•"/>
      <w:lvlJc w:val="left"/>
      <w:pPr>
        <w:tabs>
          <w:tab w:val="num" w:pos="2160"/>
        </w:tabs>
        <w:ind w:left="2160" w:hanging="360"/>
      </w:pPr>
      <w:rPr>
        <w:rFonts w:ascii="Times New Roman" w:hAnsi="Times New Roman" w:hint="default"/>
      </w:rPr>
    </w:lvl>
    <w:lvl w:ilvl="3" w:tplc="0DA4AC6A" w:tentative="1">
      <w:start w:val="1"/>
      <w:numFmt w:val="bullet"/>
      <w:lvlText w:val="•"/>
      <w:lvlJc w:val="left"/>
      <w:pPr>
        <w:tabs>
          <w:tab w:val="num" w:pos="2880"/>
        </w:tabs>
        <w:ind w:left="2880" w:hanging="360"/>
      </w:pPr>
      <w:rPr>
        <w:rFonts w:ascii="Times New Roman" w:hAnsi="Times New Roman" w:hint="default"/>
      </w:rPr>
    </w:lvl>
    <w:lvl w:ilvl="4" w:tplc="E5CC476C" w:tentative="1">
      <w:start w:val="1"/>
      <w:numFmt w:val="bullet"/>
      <w:lvlText w:val="•"/>
      <w:lvlJc w:val="left"/>
      <w:pPr>
        <w:tabs>
          <w:tab w:val="num" w:pos="3600"/>
        </w:tabs>
        <w:ind w:left="3600" w:hanging="360"/>
      </w:pPr>
      <w:rPr>
        <w:rFonts w:ascii="Times New Roman" w:hAnsi="Times New Roman" w:hint="default"/>
      </w:rPr>
    </w:lvl>
    <w:lvl w:ilvl="5" w:tplc="51B64338" w:tentative="1">
      <w:start w:val="1"/>
      <w:numFmt w:val="bullet"/>
      <w:lvlText w:val="•"/>
      <w:lvlJc w:val="left"/>
      <w:pPr>
        <w:tabs>
          <w:tab w:val="num" w:pos="4320"/>
        </w:tabs>
        <w:ind w:left="4320" w:hanging="360"/>
      </w:pPr>
      <w:rPr>
        <w:rFonts w:ascii="Times New Roman" w:hAnsi="Times New Roman" w:hint="default"/>
      </w:rPr>
    </w:lvl>
    <w:lvl w:ilvl="6" w:tplc="356E3F32" w:tentative="1">
      <w:start w:val="1"/>
      <w:numFmt w:val="bullet"/>
      <w:lvlText w:val="•"/>
      <w:lvlJc w:val="left"/>
      <w:pPr>
        <w:tabs>
          <w:tab w:val="num" w:pos="5040"/>
        </w:tabs>
        <w:ind w:left="5040" w:hanging="360"/>
      </w:pPr>
      <w:rPr>
        <w:rFonts w:ascii="Times New Roman" w:hAnsi="Times New Roman" w:hint="default"/>
      </w:rPr>
    </w:lvl>
    <w:lvl w:ilvl="7" w:tplc="D3C84CD4" w:tentative="1">
      <w:start w:val="1"/>
      <w:numFmt w:val="bullet"/>
      <w:lvlText w:val="•"/>
      <w:lvlJc w:val="left"/>
      <w:pPr>
        <w:tabs>
          <w:tab w:val="num" w:pos="5760"/>
        </w:tabs>
        <w:ind w:left="5760" w:hanging="360"/>
      </w:pPr>
      <w:rPr>
        <w:rFonts w:ascii="Times New Roman" w:hAnsi="Times New Roman" w:hint="default"/>
      </w:rPr>
    </w:lvl>
    <w:lvl w:ilvl="8" w:tplc="C706DB8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7F9327C"/>
    <w:multiLevelType w:val="hybridMultilevel"/>
    <w:tmpl w:val="75E0769E"/>
    <w:lvl w:ilvl="0" w:tplc="66680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59502301"/>
    <w:multiLevelType w:val="hybridMultilevel"/>
    <w:tmpl w:val="D84EC032"/>
    <w:lvl w:ilvl="0" w:tplc="A5CAE30C">
      <w:start w:val="6"/>
      <w:numFmt w:val="bullet"/>
      <w:lvlText w:val="-"/>
      <w:lvlJc w:val="left"/>
      <w:pPr>
        <w:ind w:left="1069" w:hanging="360"/>
      </w:pPr>
      <w:rPr>
        <w:rFonts w:ascii="Times New Roman" w:eastAsia="Calibr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7" w15:restartNumberingAfterBreak="0">
    <w:nsid w:val="5A937405"/>
    <w:multiLevelType w:val="multilevel"/>
    <w:tmpl w:val="7DE05D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EB76F86"/>
    <w:multiLevelType w:val="hybridMultilevel"/>
    <w:tmpl w:val="E3468BC0"/>
    <w:lvl w:ilvl="0" w:tplc="27D0D9D8">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79922AEF"/>
    <w:multiLevelType w:val="multilevel"/>
    <w:tmpl w:val="AFA85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7383648">
    <w:abstractNumId w:val="0"/>
  </w:num>
  <w:num w:numId="2" w16cid:durableId="1694190583">
    <w:abstractNumId w:val="7"/>
  </w:num>
  <w:num w:numId="3" w16cid:durableId="11995207">
    <w:abstractNumId w:val="9"/>
  </w:num>
  <w:num w:numId="4" w16cid:durableId="1647322682">
    <w:abstractNumId w:val="2"/>
  </w:num>
  <w:num w:numId="5" w16cid:durableId="137935746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84316249">
    <w:abstractNumId w:val="5"/>
  </w:num>
  <w:num w:numId="7" w16cid:durableId="522286082">
    <w:abstractNumId w:val="3"/>
  </w:num>
  <w:num w:numId="8" w16cid:durableId="524750724">
    <w:abstractNumId w:val="1"/>
  </w:num>
  <w:num w:numId="9" w16cid:durableId="590359772">
    <w:abstractNumId w:val="4"/>
  </w:num>
  <w:num w:numId="10" w16cid:durableId="19307731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en-US" w:vendorID="64" w:dllVersion="4096" w:nlCheck="1" w:checkStyle="0"/>
  <w:activeWritingStyle w:appName="MSWord" w:lang="ru-RU" w:vendorID="64" w:dllVersion="4096" w:nlCheck="1" w:checkStyle="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125C7"/>
    <w:rsid w:val="00011D93"/>
    <w:rsid w:val="0002290D"/>
    <w:rsid w:val="0002365F"/>
    <w:rsid w:val="00040414"/>
    <w:rsid w:val="00042C8D"/>
    <w:rsid w:val="00045E8D"/>
    <w:rsid w:val="000542F8"/>
    <w:rsid w:val="00060558"/>
    <w:rsid w:val="00061CC5"/>
    <w:rsid w:val="0007051F"/>
    <w:rsid w:val="00070FE1"/>
    <w:rsid w:val="00086AD0"/>
    <w:rsid w:val="00090DF4"/>
    <w:rsid w:val="00094874"/>
    <w:rsid w:val="000A0B6B"/>
    <w:rsid w:val="000A39E9"/>
    <w:rsid w:val="000A405B"/>
    <w:rsid w:val="000B0F8D"/>
    <w:rsid w:val="000B1348"/>
    <w:rsid w:val="000B33F9"/>
    <w:rsid w:val="000B5DE0"/>
    <w:rsid w:val="000C19C9"/>
    <w:rsid w:val="000C1CA1"/>
    <w:rsid w:val="000C2D15"/>
    <w:rsid w:val="000C2E94"/>
    <w:rsid w:val="000C511E"/>
    <w:rsid w:val="000D4321"/>
    <w:rsid w:val="000E4CF3"/>
    <w:rsid w:val="000F0866"/>
    <w:rsid w:val="000F509F"/>
    <w:rsid w:val="00101E16"/>
    <w:rsid w:val="001024EE"/>
    <w:rsid w:val="0010473C"/>
    <w:rsid w:val="001053AC"/>
    <w:rsid w:val="00106503"/>
    <w:rsid w:val="00110D43"/>
    <w:rsid w:val="00116595"/>
    <w:rsid w:val="00132359"/>
    <w:rsid w:val="00144D64"/>
    <w:rsid w:val="001454CF"/>
    <w:rsid w:val="001474C8"/>
    <w:rsid w:val="001479E0"/>
    <w:rsid w:val="001539C0"/>
    <w:rsid w:val="0015729B"/>
    <w:rsid w:val="00183F3E"/>
    <w:rsid w:val="0019178D"/>
    <w:rsid w:val="001924F3"/>
    <w:rsid w:val="0019479D"/>
    <w:rsid w:val="001A1BDE"/>
    <w:rsid w:val="001A5C21"/>
    <w:rsid w:val="001A777F"/>
    <w:rsid w:val="001B62D6"/>
    <w:rsid w:val="001B68B1"/>
    <w:rsid w:val="001C42F9"/>
    <w:rsid w:val="001D0488"/>
    <w:rsid w:val="001D1A83"/>
    <w:rsid w:val="001D2C07"/>
    <w:rsid w:val="001D468A"/>
    <w:rsid w:val="001D5BEF"/>
    <w:rsid w:val="001D6A9E"/>
    <w:rsid w:val="001E17A2"/>
    <w:rsid w:val="001F15DB"/>
    <w:rsid w:val="001F47C4"/>
    <w:rsid w:val="0020213F"/>
    <w:rsid w:val="00204657"/>
    <w:rsid w:val="0020619B"/>
    <w:rsid w:val="002075AF"/>
    <w:rsid w:val="00210794"/>
    <w:rsid w:val="00210C3F"/>
    <w:rsid w:val="002114F9"/>
    <w:rsid w:val="00212490"/>
    <w:rsid w:val="002127B7"/>
    <w:rsid w:val="0021300F"/>
    <w:rsid w:val="00215852"/>
    <w:rsid w:val="00224061"/>
    <w:rsid w:val="002273E9"/>
    <w:rsid w:val="00230D3E"/>
    <w:rsid w:val="002441B8"/>
    <w:rsid w:val="00245271"/>
    <w:rsid w:val="002462D4"/>
    <w:rsid w:val="00247493"/>
    <w:rsid w:val="00247EE9"/>
    <w:rsid w:val="002572AC"/>
    <w:rsid w:val="00262859"/>
    <w:rsid w:val="00270481"/>
    <w:rsid w:val="0027345D"/>
    <w:rsid w:val="00277037"/>
    <w:rsid w:val="0027786B"/>
    <w:rsid w:val="00280BAC"/>
    <w:rsid w:val="00281D07"/>
    <w:rsid w:val="002825F6"/>
    <w:rsid w:val="0028321A"/>
    <w:rsid w:val="00284CAA"/>
    <w:rsid w:val="0028578B"/>
    <w:rsid w:val="00285B55"/>
    <w:rsid w:val="0028734A"/>
    <w:rsid w:val="00291787"/>
    <w:rsid w:val="0029781D"/>
    <w:rsid w:val="002A0E06"/>
    <w:rsid w:val="002A37C8"/>
    <w:rsid w:val="002A3909"/>
    <w:rsid w:val="002B091D"/>
    <w:rsid w:val="002B1C2B"/>
    <w:rsid w:val="002B66D1"/>
    <w:rsid w:val="002C37E7"/>
    <w:rsid w:val="002C7A54"/>
    <w:rsid w:val="002C7DEA"/>
    <w:rsid w:val="002D264C"/>
    <w:rsid w:val="002D35A6"/>
    <w:rsid w:val="002D7F85"/>
    <w:rsid w:val="002E0B3A"/>
    <w:rsid w:val="002E61A2"/>
    <w:rsid w:val="002E675F"/>
    <w:rsid w:val="002F40F1"/>
    <w:rsid w:val="00303909"/>
    <w:rsid w:val="0031374D"/>
    <w:rsid w:val="00314C4E"/>
    <w:rsid w:val="00316786"/>
    <w:rsid w:val="00322F8F"/>
    <w:rsid w:val="00325357"/>
    <w:rsid w:val="003307DD"/>
    <w:rsid w:val="00333025"/>
    <w:rsid w:val="0034693D"/>
    <w:rsid w:val="00354447"/>
    <w:rsid w:val="00360692"/>
    <w:rsid w:val="003650D8"/>
    <w:rsid w:val="00370567"/>
    <w:rsid w:val="0038039C"/>
    <w:rsid w:val="00383140"/>
    <w:rsid w:val="0038747F"/>
    <w:rsid w:val="00392314"/>
    <w:rsid w:val="003933E1"/>
    <w:rsid w:val="0039645E"/>
    <w:rsid w:val="003A1404"/>
    <w:rsid w:val="003A4A34"/>
    <w:rsid w:val="003B3673"/>
    <w:rsid w:val="003B3B2E"/>
    <w:rsid w:val="003B7A83"/>
    <w:rsid w:val="003C00B7"/>
    <w:rsid w:val="003C4738"/>
    <w:rsid w:val="003C57CA"/>
    <w:rsid w:val="003D253C"/>
    <w:rsid w:val="003E1BA8"/>
    <w:rsid w:val="003E5976"/>
    <w:rsid w:val="003E6DCA"/>
    <w:rsid w:val="003F01FD"/>
    <w:rsid w:val="003F2CDA"/>
    <w:rsid w:val="003F36D3"/>
    <w:rsid w:val="003F7E4B"/>
    <w:rsid w:val="004008E7"/>
    <w:rsid w:val="004018E6"/>
    <w:rsid w:val="004028FA"/>
    <w:rsid w:val="00403CBD"/>
    <w:rsid w:val="00405629"/>
    <w:rsid w:val="00405BA0"/>
    <w:rsid w:val="00406991"/>
    <w:rsid w:val="00407D99"/>
    <w:rsid w:val="00410DFF"/>
    <w:rsid w:val="004135D6"/>
    <w:rsid w:val="00414362"/>
    <w:rsid w:val="00417253"/>
    <w:rsid w:val="00417E8B"/>
    <w:rsid w:val="00421B2C"/>
    <w:rsid w:val="004221B8"/>
    <w:rsid w:val="00422CED"/>
    <w:rsid w:val="004265A9"/>
    <w:rsid w:val="004278A7"/>
    <w:rsid w:val="00427CE9"/>
    <w:rsid w:val="0043178A"/>
    <w:rsid w:val="00432F7B"/>
    <w:rsid w:val="004340C0"/>
    <w:rsid w:val="00445429"/>
    <w:rsid w:val="00457E83"/>
    <w:rsid w:val="00462B39"/>
    <w:rsid w:val="00481201"/>
    <w:rsid w:val="0048164F"/>
    <w:rsid w:val="00481B47"/>
    <w:rsid w:val="00485062"/>
    <w:rsid w:val="00485EA4"/>
    <w:rsid w:val="00495360"/>
    <w:rsid w:val="00495B6F"/>
    <w:rsid w:val="00496551"/>
    <w:rsid w:val="004B5916"/>
    <w:rsid w:val="004B7D76"/>
    <w:rsid w:val="004C0A18"/>
    <w:rsid w:val="004C50C1"/>
    <w:rsid w:val="004C7BEC"/>
    <w:rsid w:val="004D379D"/>
    <w:rsid w:val="004D4648"/>
    <w:rsid w:val="004E1EF3"/>
    <w:rsid w:val="004E612D"/>
    <w:rsid w:val="004E665D"/>
    <w:rsid w:val="004F1BE1"/>
    <w:rsid w:val="004F207A"/>
    <w:rsid w:val="004F27E2"/>
    <w:rsid w:val="004F396E"/>
    <w:rsid w:val="004F3A45"/>
    <w:rsid w:val="00503427"/>
    <w:rsid w:val="00504D14"/>
    <w:rsid w:val="005150FB"/>
    <w:rsid w:val="005152AD"/>
    <w:rsid w:val="005211E8"/>
    <w:rsid w:val="00521F43"/>
    <w:rsid w:val="00522CC8"/>
    <w:rsid w:val="00526520"/>
    <w:rsid w:val="00534ADF"/>
    <w:rsid w:val="00536CDF"/>
    <w:rsid w:val="005418A7"/>
    <w:rsid w:val="00542211"/>
    <w:rsid w:val="00543CFD"/>
    <w:rsid w:val="00545692"/>
    <w:rsid w:val="0054724F"/>
    <w:rsid w:val="00550741"/>
    <w:rsid w:val="005636B1"/>
    <w:rsid w:val="00572DB8"/>
    <w:rsid w:val="00577CDB"/>
    <w:rsid w:val="005801B2"/>
    <w:rsid w:val="00582149"/>
    <w:rsid w:val="00583024"/>
    <w:rsid w:val="005851F4"/>
    <w:rsid w:val="005932A1"/>
    <w:rsid w:val="00595072"/>
    <w:rsid w:val="005A12C4"/>
    <w:rsid w:val="005A2F97"/>
    <w:rsid w:val="005A3D95"/>
    <w:rsid w:val="005A690D"/>
    <w:rsid w:val="005A7E31"/>
    <w:rsid w:val="005B4385"/>
    <w:rsid w:val="005B5FFA"/>
    <w:rsid w:val="005B6E40"/>
    <w:rsid w:val="005C42EE"/>
    <w:rsid w:val="005C4B31"/>
    <w:rsid w:val="005D7B19"/>
    <w:rsid w:val="005E5906"/>
    <w:rsid w:val="005E5E95"/>
    <w:rsid w:val="005F14E3"/>
    <w:rsid w:val="005F1572"/>
    <w:rsid w:val="005F3F95"/>
    <w:rsid w:val="005F5CE6"/>
    <w:rsid w:val="005F6AFC"/>
    <w:rsid w:val="005F7DF2"/>
    <w:rsid w:val="00604E5A"/>
    <w:rsid w:val="0061535A"/>
    <w:rsid w:val="0062294C"/>
    <w:rsid w:val="00622A40"/>
    <w:rsid w:val="006233C8"/>
    <w:rsid w:val="00623A0E"/>
    <w:rsid w:val="00625BC8"/>
    <w:rsid w:val="00631BC5"/>
    <w:rsid w:val="00631F21"/>
    <w:rsid w:val="00632335"/>
    <w:rsid w:val="00634103"/>
    <w:rsid w:val="0063412B"/>
    <w:rsid w:val="00637272"/>
    <w:rsid w:val="00641830"/>
    <w:rsid w:val="00647B45"/>
    <w:rsid w:val="006518E6"/>
    <w:rsid w:val="00656A4D"/>
    <w:rsid w:val="00661F5B"/>
    <w:rsid w:val="0066346A"/>
    <w:rsid w:val="0066346C"/>
    <w:rsid w:val="00667D73"/>
    <w:rsid w:val="00671F9A"/>
    <w:rsid w:val="0067327B"/>
    <w:rsid w:val="00675510"/>
    <w:rsid w:val="00675B7F"/>
    <w:rsid w:val="006807B1"/>
    <w:rsid w:val="00682B33"/>
    <w:rsid w:val="00684E08"/>
    <w:rsid w:val="00685C00"/>
    <w:rsid w:val="006869C5"/>
    <w:rsid w:val="00687002"/>
    <w:rsid w:val="006949D5"/>
    <w:rsid w:val="00697969"/>
    <w:rsid w:val="006A0675"/>
    <w:rsid w:val="006A07DC"/>
    <w:rsid w:val="006A123C"/>
    <w:rsid w:val="006A4293"/>
    <w:rsid w:val="006B6D0C"/>
    <w:rsid w:val="006B6F62"/>
    <w:rsid w:val="006C217F"/>
    <w:rsid w:val="006C3B5F"/>
    <w:rsid w:val="006C6B50"/>
    <w:rsid w:val="006D000A"/>
    <w:rsid w:val="006D4BF3"/>
    <w:rsid w:val="006E3B95"/>
    <w:rsid w:val="006E5A1A"/>
    <w:rsid w:val="006E6648"/>
    <w:rsid w:val="006F000D"/>
    <w:rsid w:val="006F1905"/>
    <w:rsid w:val="006F4593"/>
    <w:rsid w:val="006F7975"/>
    <w:rsid w:val="00703BF1"/>
    <w:rsid w:val="00704BC6"/>
    <w:rsid w:val="00707AD9"/>
    <w:rsid w:val="00713108"/>
    <w:rsid w:val="0072061C"/>
    <w:rsid w:val="00723AA5"/>
    <w:rsid w:val="007242B6"/>
    <w:rsid w:val="00724DAA"/>
    <w:rsid w:val="00726F42"/>
    <w:rsid w:val="00733BE0"/>
    <w:rsid w:val="00733F9C"/>
    <w:rsid w:val="0073466A"/>
    <w:rsid w:val="00735C12"/>
    <w:rsid w:val="00737B45"/>
    <w:rsid w:val="00740051"/>
    <w:rsid w:val="00751117"/>
    <w:rsid w:val="007512F0"/>
    <w:rsid w:val="00752880"/>
    <w:rsid w:val="007528A0"/>
    <w:rsid w:val="00755259"/>
    <w:rsid w:val="007579EA"/>
    <w:rsid w:val="00757B81"/>
    <w:rsid w:val="0076222F"/>
    <w:rsid w:val="0076587B"/>
    <w:rsid w:val="007717CA"/>
    <w:rsid w:val="007730C0"/>
    <w:rsid w:val="00773944"/>
    <w:rsid w:val="00775985"/>
    <w:rsid w:val="007816EC"/>
    <w:rsid w:val="00781F52"/>
    <w:rsid w:val="00782CD2"/>
    <w:rsid w:val="00784285"/>
    <w:rsid w:val="00785662"/>
    <w:rsid w:val="00794BCE"/>
    <w:rsid w:val="00794E6C"/>
    <w:rsid w:val="007A0998"/>
    <w:rsid w:val="007A2C14"/>
    <w:rsid w:val="007A5672"/>
    <w:rsid w:val="007A5AD2"/>
    <w:rsid w:val="007A7C36"/>
    <w:rsid w:val="007B2B21"/>
    <w:rsid w:val="007C2505"/>
    <w:rsid w:val="007C3FCC"/>
    <w:rsid w:val="007C507D"/>
    <w:rsid w:val="007C7813"/>
    <w:rsid w:val="007D5C0D"/>
    <w:rsid w:val="007D62AF"/>
    <w:rsid w:val="007D7049"/>
    <w:rsid w:val="007E11B3"/>
    <w:rsid w:val="007E1F55"/>
    <w:rsid w:val="007E4188"/>
    <w:rsid w:val="007E55A4"/>
    <w:rsid w:val="007F07E4"/>
    <w:rsid w:val="007F58C1"/>
    <w:rsid w:val="00801DF7"/>
    <w:rsid w:val="00802BD3"/>
    <w:rsid w:val="008060DD"/>
    <w:rsid w:val="00806EB8"/>
    <w:rsid w:val="0082437D"/>
    <w:rsid w:val="00824866"/>
    <w:rsid w:val="00831B2B"/>
    <w:rsid w:val="00837DFB"/>
    <w:rsid w:val="00841302"/>
    <w:rsid w:val="00841BB8"/>
    <w:rsid w:val="00843A7E"/>
    <w:rsid w:val="0085282D"/>
    <w:rsid w:val="00856B67"/>
    <w:rsid w:val="008632F6"/>
    <w:rsid w:val="008644F1"/>
    <w:rsid w:val="00875B1E"/>
    <w:rsid w:val="00876B9D"/>
    <w:rsid w:val="00881AA6"/>
    <w:rsid w:val="00886BF3"/>
    <w:rsid w:val="008922E7"/>
    <w:rsid w:val="008923AD"/>
    <w:rsid w:val="008A54AE"/>
    <w:rsid w:val="008B0388"/>
    <w:rsid w:val="008D029C"/>
    <w:rsid w:val="008D50B5"/>
    <w:rsid w:val="008E1E3D"/>
    <w:rsid w:val="008E6AFD"/>
    <w:rsid w:val="009018EB"/>
    <w:rsid w:val="00904E37"/>
    <w:rsid w:val="00916303"/>
    <w:rsid w:val="00922915"/>
    <w:rsid w:val="00922F60"/>
    <w:rsid w:val="009239DC"/>
    <w:rsid w:val="0092457B"/>
    <w:rsid w:val="00925BE7"/>
    <w:rsid w:val="00930725"/>
    <w:rsid w:val="009311FF"/>
    <w:rsid w:val="00935659"/>
    <w:rsid w:val="00942811"/>
    <w:rsid w:val="00943C6A"/>
    <w:rsid w:val="00944DF2"/>
    <w:rsid w:val="0094544F"/>
    <w:rsid w:val="00957297"/>
    <w:rsid w:val="00963A9F"/>
    <w:rsid w:val="00964860"/>
    <w:rsid w:val="00970C84"/>
    <w:rsid w:val="00975615"/>
    <w:rsid w:val="00977467"/>
    <w:rsid w:val="009802E5"/>
    <w:rsid w:val="00983C34"/>
    <w:rsid w:val="00990B4F"/>
    <w:rsid w:val="00992B13"/>
    <w:rsid w:val="00995E0F"/>
    <w:rsid w:val="009A2C9E"/>
    <w:rsid w:val="009A2FCD"/>
    <w:rsid w:val="009A303C"/>
    <w:rsid w:val="009A451C"/>
    <w:rsid w:val="009A661B"/>
    <w:rsid w:val="009C2388"/>
    <w:rsid w:val="009D14A9"/>
    <w:rsid w:val="009E2512"/>
    <w:rsid w:val="009F4540"/>
    <w:rsid w:val="00A04856"/>
    <w:rsid w:val="00A050FA"/>
    <w:rsid w:val="00A07D75"/>
    <w:rsid w:val="00A12844"/>
    <w:rsid w:val="00A2484F"/>
    <w:rsid w:val="00A27B80"/>
    <w:rsid w:val="00A308BD"/>
    <w:rsid w:val="00A30AAB"/>
    <w:rsid w:val="00A32247"/>
    <w:rsid w:val="00A3477D"/>
    <w:rsid w:val="00A40558"/>
    <w:rsid w:val="00A4531A"/>
    <w:rsid w:val="00A46D08"/>
    <w:rsid w:val="00A47B46"/>
    <w:rsid w:val="00A530DB"/>
    <w:rsid w:val="00A53D8B"/>
    <w:rsid w:val="00A60819"/>
    <w:rsid w:val="00A66366"/>
    <w:rsid w:val="00A70B05"/>
    <w:rsid w:val="00A72F4B"/>
    <w:rsid w:val="00A73C62"/>
    <w:rsid w:val="00A765EB"/>
    <w:rsid w:val="00A77EC9"/>
    <w:rsid w:val="00A803E7"/>
    <w:rsid w:val="00A85ACD"/>
    <w:rsid w:val="00A96862"/>
    <w:rsid w:val="00AA495A"/>
    <w:rsid w:val="00AA6755"/>
    <w:rsid w:val="00AA7D07"/>
    <w:rsid w:val="00AC1BF8"/>
    <w:rsid w:val="00AC5E9F"/>
    <w:rsid w:val="00AD00F1"/>
    <w:rsid w:val="00AD30E2"/>
    <w:rsid w:val="00AD5131"/>
    <w:rsid w:val="00AD63B8"/>
    <w:rsid w:val="00AE3F5C"/>
    <w:rsid w:val="00AE4E5A"/>
    <w:rsid w:val="00AE6750"/>
    <w:rsid w:val="00AF00B4"/>
    <w:rsid w:val="00AF064D"/>
    <w:rsid w:val="00B02D2D"/>
    <w:rsid w:val="00B053DE"/>
    <w:rsid w:val="00B116A0"/>
    <w:rsid w:val="00B22D9D"/>
    <w:rsid w:val="00B23D6B"/>
    <w:rsid w:val="00B26D2A"/>
    <w:rsid w:val="00B358AB"/>
    <w:rsid w:val="00B3645B"/>
    <w:rsid w:val="00B373F3"/>
    <w:rsid w:val="00B37798"/>
    <w:rsid w:val="00B42FA1"/>
    <w:rsid w:val="00B44346"/>
    <w:rsid w:val="00B46BC6"/>
    <w:rsid w:val="00B47313"/>
    <w:rsid w:val="00B51895"/>
    <w:rsid w:val="00B51912"/>
    <w:rsid w:val="00B55D57"/>
    <w:rsid w:val="00B603F2"/>
    <w:rsid w:val="00B60851"/>
    <w:rsid w:val="00B71B7C"/>
    <w:rsid w:val="00B8162B"/>
    <w:rsid w:val="00B81892"/>
    <w:rsid w:val="00B84973"/>
    <w:rsid w:val="00B85F94"/>
    <w:rsid w:val="00B8619C"/>
    <w:rsid w:val="00B87610"/>
    <w:rsid w:val="00B877DE"/>
    <w:rsid w:val="00B93B2D"/>
    <w:rsid w:val="00B96F8D"/>
    <w:rsid w:val="00BA6E42"/>
    <w:rsid w:val="00BB3033"/>
    <w:rsid w:val="00BB65CE"/>
    <w:rsid w:val="00BC069A"/>
    <w:rsid w:val="00BC1640"/>
    <w:rsid w:val="00BC3CE3"/>
    <w:rsid w:val="00BC6FBA"/>
    <w:rsid w:val="00BD3F00"/>
    <w:rsid w:val="00BD597C"/>
    <w:rsid w:val="00BD76CA"/>
    <w:rsid w:val="00BE07AC"/>
    <w:rsid w:val="00BE3085"/>
    <w:rsid w:val="00BE32B4"/>
    <w:rsid w:val="00BF7435"/>
    <w:rsid w:val="00C01F87"/>
    <w:rsid w:val="00C03765"/>
    <w:rsid w:val="00C05EBA"/>
    <w:rsid w:val="00C07CCF"/>
    <w:rsid w:val="00C125C7"/>
    <w:rsid w:val="00C132EA"/>
    <w:rsid w:val="00C22547"/>
    <w:rsid w:val="00C27EB5"/>
    <w:rsid w:val="00C30471"/>
    <w:rsid w:val="00C35A0D"/>
    <w:rsid w:val="00C407B3"/>
    <w:rsid w:val="00C41746"/>
    <w:rsid w:val="00C447F2"/>
    <w:rsid w:val="00C4690E"/>
    <w:rsid w:val="00C52F80"/>
    <w:rsid w:val="00C65943"/>
    <w:rsid w:val="00C8177E"/>
    <w:rsid w:val="00C82AE9"/>
    <w:rsid w:val="00C84AFC"/>
    <w:rsid w:val="00C947C8"/>
    <w:rsid w:val="00CA49A1"/>
    <w:rsid w:val="00CA6CE5"/>
    <w:rsid w:val="00CB206D"/>
    <w:rsid w:val="00CB7AC6"/>
    <w:rsid w:val="00CD2A39"/>
    <w:rsid w:val="00CD2F00"/>
    <w:rsid w:val="00CD5438"/>
    <w:rsid w:val="00CD5B50"/>
    <w:rsid w:val="00CD7B56"/>
    <w:rsid w:val="00CE3401"/>
    <w:rsid w:val="00CE4BBB"/>
    <w:rsid w:val="00D01697"/>
    <w:rsid w:val="00D0472B"/>
    <w:rsid w:val="00D0488F"/>
    <w:rsid w:val="00D1069B"/>
    <w:rsid w:val="00D12433"/>
    <w:rsid w:val="00D153E4"/>
    <w:rsid w:val="00D16A56"/>
    <w:rsid w:val="00D24AED"/>
    <w:rsid w:val="00D25DD1"/>
    <w:rsid w:val="00D260BF"/>
    <w:rsid w:val="00D3111E"/>
    <w:rsid w:val="00D317D1"/>
    <w:rsid w:val="00D32B58"/>
    <w:rsid w:val="00D36D5D"/>
    <w:rsid w:val="00D421EC"/>
    <w:rsid w:val="00D4228A"/>
    <w:rsid w:val="00D45293"/>
    <w:rsid w:val="00D46E12"/>
    <w:rsid w:val="00D509BF"/>
    <w:rsid w:val="00D51479"/>
    <w:rsid w:val="00D53756"/>
    <w:rsid w:val="00D541DA"/>
    <w:rsid w:val="00D63AB8"/>
    <w:rsid w:val="00D64D04"/>
    <w:rsid w:val="00D72874"/>
    <w:rsid w:val="00D72DE3"/>
    <w:rsid w:val="00D758DC"/>
    <w:rsid w:val="00D77106"/>
    <w:rsid w:val="00D77192"/>
    <w:rsid w:val="00D77A54"/>
    <w:rsid w:val="00D82EEC"/>
    <w:rsid w:val="00D916BB"/>
    <w:rsid w:val="00D94508"/>
    <w:rsid w:val="00DA14CA"/>
    <w:rsid w:val="00DB30CF"/>
    <w:rsid w:val="00DB380F"/>
    <w:rsid w:val="00DB70AB"/>
    <w:rsid w:val="00DC0DE4"/>
    <w:rsid w:val="00DC1A45"/>
    <w:rsid w:val="00DC3540"/>
    <w:rsid w:val="00DC476B"/>
    <w:rsid w:val="00DC7415"/>
    <w:rsid w:val="00DD0C54"/>
    <w:rsid w:val="00DD33CF"/>
    <w:rsid w:val="00DD34DE"/>
    <w:rsid w:val="00DD43EC"/>
    <w:rsid w:val="00DD5EFC"/>
    <w:rsid w:val="00DE5E72"/>
    <w:rsid w:val="00DE694F"/>
    <w:rsid w:val="00DE7468"/>
    <w:rsid w:val="00DE7C85"/>
    <w:rsid w:val="00DF5A2D"/>
    <w:rsid w:val="00E045A5"/>
    <w:rsid w:val="00E06D78"/>
    <w:rsid w:val="00E10500"/>
    <w:rsid w:val="00E11736"/>
    <w:rsid w:val="00E12547"/>
    <w:rsid w:val="00E173EE"/>
    <w:rsid w:val="00E21A4B"/>
    <w:rsid w:val="00E21F64"/>
    <w:rsid w:val="00E324D0"/>
    <w:rsid w:val="00E43CF5"/>
    <w:rsid w:val="00E54519"/>
    <w:rsid w:val="00E65158"/>
    <w:rsid w:val="00E6612F"/>
    <w:rsid w:val="00E731D1"/>
    <w:rsid w:val="00E82E80"/>
    <w:rsid w:val="00E8327D"/>
    <w:rsid w:val="00E84C39"/>
    <w:rsid w:val="00E8587E"/>
    <w:rsid w:val="00E86016"/>
    <w:rsid w:val="00E877F1"/>
    <w:rsid w:val="00E878A7"/>
    <w:rsid w:val="00E9152F"/>
    <w:rsid w:val="00E95C42"/>
    <w:rsid w:val="00EA0FCC"/>
    <w:rsid w:val="00EA1287"/>
    <w:rsid w:val="00EA2940"/>
    <w:rsid w:val="00EA3323"/>
    <w:rsid w:val="00EC2B7E"/>
    <w:rsid w:val="00EC5159"/>
    <w:rsid w:val="00ED1A1E"/>
    <w:rsid w:val="00ED2EFB"/>
    <w:rsid w:val="00ED635F"/>
    <w:rsid w:val="00EE2D82"/>
    <w:rsid w:val="00EE3108"/>
    <w:rsid w:val="00EF2147"/>
    <w:rsid w:val="00EF240F"/>
    <w:rsid w:val="00EF5CF8"/>
    <w:rsid w:val="00EF77FC"/>
    <w:rsid w:val="00F027E5"/>
    <w:rsid w:val="00F10EAF"/>
    <w:rsid w:val="00F25B46"/>
    <w:rsid w:val="00F261F3"/>
    <w:rsid w:val="00F32331"/>
    <w:rsid w:val="00F34E79"/>
    <w:rsid w:val="00F45346"/>
    <w:rsid w:val="00F45FA2"/>
    <w:rsid w:val="00F502F2"/>
    <w:rsid w:val="00F527F3"/>
    <w:rsid w:val="00F5378A"/>
    <w:rsid w:val="00F57448"/>
    <w:rsid w:val="00F60047"/>
    <w:rsid w:val="00F62AB0"/>
    <w:rsid w:val="00F668BA"/>
    <w:rsid w:val="00F77825"/>
    <w:rsid w:val="00F83DE1"/>
    <w:rsid w:val="00F91AA9"/>
    <w:rsid w:val="00F923BF"/>
    <w:rsid w:val="00F96DE6"/>
    <w:rsid w:val="00FA235B"/>
    <w:rsid w:val="00FA4AB5"/>
    <w:rsid w:val="00FB2CA1"/>
    <w:rsid w:val="00FB39D5"/>
    <w:rsid w:val="00FB47CB"/>
    <w:rsid w:val="00FC4A07"/>
    <w:rsid w:val="00FC6A13"/>
    <w:rsid w:val="00FD0596"/>
    <w:rsid w:val="00FD1008"/>
    <w:rsid w:val="00FD204F"/>
    <w:rsid w:val="00FD2158"/>
    <w:rsid w:val="00FE10F8"/>
    <w:rsid w:val="00FE16BC"/>
    <w:rsid w:val="00FE20BE"/>
    <w:rsid w:val="00FE40A4"/>
    <w:rsid w:val="00FF3AB5"/>
    <w:rsid w:val="00FF7B1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E7BFB"/>
  <w15:docId w15:val="{43B21EA3-19D1-43C9-8306-D82153596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42F9"/>
    <w:pPr>
      <w:spacing w:after="0" w:line="240" w:lineRule="auto"/>
    </w:pPr>
    <w:rPr>
      <w:rFonts w:ascii="Times New Roman" w:eastAsia="Times New Roman" w:hAnsi="Times New Roman" w:cs="Times New Roman"/>
      <w:sz w:val="24"/>
      <w:szCs w:val="24"/>
      <w:lang w:val="en-US"/>
    </w:rPr>
  </w:style>
  <w:style w:type="paragraph" w:styleId="2">
    <w:name w:val="heading 2"/>
    <w:basedOn w:val="a"/>
    <w:next w:val="a"/>
    <w:link w:val="20"/>
    <w:uiPriority w:val="9"/>
    <w:unhideWhenUsed/>
    <w:qFormat/>
    <w:rsid w:val="001C42F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1C42F9"/>
    <w:pPr>
      <w:spacing w:before="100" w:beforeAutospacing="1" w:after="100" w:afterAutospacing="1"/>
      <w:outlineLvl w:val="2"/>
    </w:pPr>
    <w:rPr>
      <w:b/>
      <w:bCs/>
      <w:sz w:val="27"/>
      <w:szCs w:val="27"/>
    </w:rPr>
  </w:style>
  <w:style w:type="paragraph" w:styleId="5">
    <w:name w:val="heading 5"/>
    <w:basedOn w:val="a"/>
    <w:next w:val="a"/>
    <w:link w:val="50"/>
    <w:uiPriority w:val="9"/>
    <w:semiHidden/>
    <w:unhideWhenUsed/>
    <w:qFormat/>
    <w:rsid w:val="001C42F9"/>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C42F9"/>
    <w:rPr>
      <w:rFonts w:asciiTheme="majorHAnsi" w:eastAsiaTheme="majorEastAsia" w:hAnsiTheme="majorHAnsi" w:cstheme="majorBidi"/>
      <w:b/>
      <w:bCs/>
      <w:color w:val="5B9BD5" w:themeColor="accent1"/>
      <w:sz w:val="26"/>
      <w:szCs w:val="26"/>
      <w:lang w:val="en-US"/>
    </w:rPr>
  </w:style>
  <w:style w:type="character" w:customStyle="1" w:styleId="30">
    <w:name w:val="Заголовок 3 Знак"/>
    <w:basedOn w:val="a0"/>
    <w:link w:val="3"/>
    <w:uiPriority w:val="9"/>
    <w:rsid w:val="001C42F9"/>
    <w:rPr>
      <w:rFonts w:ascii="Times New Roman" w:eastAsia="Times New Roman" w:hAnsi="Times New Roman" w:cs="Times New Roman"/>
      <w:b/>
      <w:bCs/>
      <w:sz w:val="27"/>
      <w:szCs w:val="27"/>
      <w:lang w:val="en-US"/>
    </w:rPr>
  </w:style>
  <w:style w:type="character" w:customStyle="1" w:styleId="50">
    <w:name w:val="Заголовок 5 Знак"/>
    <w:basedOn w:val="a0"/>
    <w:link w:val="5"/>
    <w:uiPriority w:val="9"/>
    <w:semiHidden/>
    <w:rsid w:val="001C42F9"/>
    <w:rPr>
      <w:rFonts w:asciiTheme="majorHAnsi" w:eastAsiaTheme="majorEastAsia" w:hAnsiTheme="majorHAnsi" w:cstheme="majorBidi"/>
      <w:color w:val="2E74B5" w:themeColor="accent1" w:themeShade="BF"/>
      <w:sz w:val="24"/>
      <w:szCs w:val="24"/>
      <w:lang w:val="en-US"/>
    </w:rPr>
  </w:style>
  <w:style w:type="paragraph" w:styleId="a3">
    <w:name w:val="Normal (Web)"/>
    <w:aliases w:val="Обычный (веб) Знак Знак,Обычный (веб) Знак Знак Знак,Обычный (веб) Знак,Обычный (веб) Знак Знак Char Знак,Обычный (веб) Знак Знак Char Char Знак,Обычный (веб) Знак Знак Знак Знак,Обычный (веб) Знак Знак Знак1, Знак4,Знак4"/>
    <w:basedOn w:val="a"/>
    <w:link w:val="a4"/>
    <w:uiPriority w:val="99"/>
    <w:unhideWhenUsed/>
    <w:qFormat/>
    <w:rsid w:val="001C42F9"/>
    <w:pPr>
      <w:spacing w:before="100" w:beforeAutospacing="1" w:after="119"/>
    </w:pPr>
  </w:style>
  <w:style w:type="character" w:customStyle="1" w:styleId="a4">
    <w:name w:val="Обычный (Интернет) Знак"/>
    <w:aliases w:val="Обычный (веб) Знак Знак Знак2,Обычный (веб) Знак Знак Знак Знак1,Обычный (веб) Знак Знак1,Обычный (веб) Знак Знак Char Знак Знак,Обычный (веб) Знак Знак Char Char Знак Знак,Обычный (веб) Знак Знак Знак Знак Знак, Знак4 Знак"/>
    <w:link w:val="a3"/>
    <w:uiPriority w:val="99"/>
    <w:locked/>
    <w:rsid w:val="001C42F9"/>
    <w:rPr>
      <w:rFonts w:ascii="Times New Roman" w:eastAsia="Times New Roman" w:hAnsi="Times New Roman" w:cs="Times New Roman"/>
      <w:sz w:val="24"/>
      <w:szCs w:val="24"/>
      <w:lang w:val="en-US"/>
    </w:rPr>
  </w:style>
  <w:style w:type="paragraph" w:styleId="a5">
    <w:name w:val="No Spacing"/>
    <w:link w:val="a6"/>
    <w:uiPriority w:val="1"/>
    <w:qFormat/>
    <w:rsid w:val="001C42F9"/>
    <w:pPr>
      <w:spacing w:after="0" w:line="240" w:lineRule="auto"/>
      <w:ind w:firstLine="720"/>
      <w:jc w:val="both"/>
    </w:pPr>
    <w:rPr>
      <w:rFonts w:eastAsiaTheme="minorEastAsia"/>
      <w:lang w:eastAsia="ru-RU"/>
    </w:rPr>
  </w:style>
  <w:style w:type="paragraph" w:styleId="a7">
    <w:name w:val="List Paragraph"/>
    <w:basedOn w:val="a"/>
    <w:uiPriority w:val="34"/>
    <w:qFormat/>
    <w:rsid w:val="001C42F9"/>
    <w:pPr>
      <w:ind w:left="720"/>
      <w:contextualSpacing/>
    </w:pPr>
    <w:rPr>
      <w:rFonts w:eastAsiaTheme="minorHAnsi"/>
    </w:rPr>
  </w:style>
  <w:style w:type="paragraph" w:customStyle="1" w:styleId="TableParagraph">
    <w:name w:val="Table Paragraph"/>
    <w:basedOn w:val="a"/>
    <w:uiPriority w:val="1"/>
    <w:qFormat/>
    <w:rsid w:val="001C42F9"/>
    <w:pPr>
      <w:widowControl w:val="0"/>
      <w:autoSpaceDE w:val="0"/>
      <w:autoSpaceDN w:val="0"/>
      <w:spacing w:line="256" w:lineRule="exact"/>
    </w:pPr>
  </w:style>
  <w:style w:type="paragraph" w:customStyle="1" w:styleId="msonormalcxspmiddlecxspmiddle">
    <w:name w:val="msonormalcxspmiddlecxspmiddle"/>
    <w:basedOn w:val="a"/>
    <w:uiPriority w:val="99"/>
    <w:qFormat/>
    <w:rsid w:val="001C42F9"/>
    <w:pPr>
      <w:spacing w:before="100" w:beforeAutospacing="1" w:after="100" w:afterAutospacing="1"/>
    </w:pPr>
  </w:style>
  <w:style w:type="paragraph" w:styleId="a8">
    <w:name w:val="Body Text"/>
    <w:basedOn w:val="a"/>
    <w:link w:val="a9"/>
    <w:uiPriority w:val="1"/>
    <w:qFormat/>
    <w:rsid w:val="001C42F9"/>
    <w:pPr>
      <w:shd w:val="clear" w:color="auto" w:fill="FFFFFF"/>
      <w:suppressAutoHyphens/>
      <w:spacing w:before="720" w:line="480" w:lineRule="exact"/>
      <w:jc w:val="both"/>
    </w:pPr>
    <w:rPr>
      <w:kern w:val="1"/>
      <w:sz w:val="28"/>
      <w:szCs w:val="28"/>
      <w:lang w:val="ru-RU" w:eastAsia="ar-SA"/>
    </w:rPr>
  </w:style>
  <w:style w:type="character" w:customStyle="1" w:styleId="a9">
    <w:name w:val="Основной текст Знак"/>
    <w:basedOn w:val="a0"/>
    <w:link w:val="a8"/>
    <w:uiPriority w:val="1"/>
    <w:rsid w:val="001C42F9"/>
    <w:rPr>
      <w:rFonts w:ascii="Times New Roman" w:eastAsia="Times New Roman" w:hAnsi="Times New Roman" w:cs="Times New Roman"/>
      <w:kern w:val="1"/>
      <w:sz w:val="28"/>
      <w:szCs w:val="28"/>
      <w:shd w:val="clear" w:color="auto" w:fill="FFFFFF"/>
      <w:lang w:eastAsia="ar-SA"/>
    </w:rPr>
  </w:style>
  <w:style w:type="paragraph" w:customStyle="1" w:styleId="1">
    <w:name w:val="Без интервала1"/>
    <w:link w:val="NoSpacingChar"/>
    <w:rsid w:val="001C42F9"/>
    <w:pPr>
      <w:suppressAutoHyphens/>
      <w:spacing w:after="0" w:line="100" w:lineRule="atLeast"/>
    </w:pPr>
    <w:rPr>
      <w:rFonts w:ascii="Calibri" w:eastAsia="Times New Roman" w:hAnsi="Calibri" w:cs="Calibri"/>
      <w:kern w:val="1"/>
      <w:lang w:val="en-US" w:bidi="en-US"/>
    </w:rPr>
  </w:style>
  <w:style w:type="paragraph" w:customStyle="1" w:styleId="Default">
    <w:name w:val="Default"/>
    <w:qFormat/>
    <w:rsid w:val="001C42F9"/>
    <w:pPr>
      <w:suppressAutoHyphens/>
      <w:spacing w:after="0" w:line="100" w:lineRule="atLeast"/>
    </w:pPr>
    <w:rPr>
      <w:rFonts w:ascii="Times New Roman" w:eastAsia="Calibri" w:hAnsi="Times New Roman" w:cs="Times New Roman"/>
      <w:color w:val="000000"/>
      <w:kern w:val="1"/>
      <w:sz w:val="24"/>
      <w:szCs w:val="24"/>
      <w:lang w:eastAsia="ar-SA"/>
    </w:rPr>
  </w:style>
  <w:style w:type="character" w:customStyle="1" w:styleId="rynqvb">
    <w:name w:val="rynqvb"/>
    <w:basedOn w:val="a0"/>
    <w:rsid w:val="001C42F9"/>
  </w:style>
  <w:style w:type="character" w:customStyle="1" w:styleId="hps">
    <w:name w:val="hps"/>
    <w:basedOn w:val="a0"/>
    <w:rsid w:val="001C42F9"/>
  </w:style>
  <w:style w:type="character" w:styleId="aa">
    <w:name w:val="Strong"/>
    <w:basedOn w:val="a0"/>
    <w:uiPriority w:val="22"/>
    <w:qFormat/>
    <w:rsid w:val="001C42F9"/>
    <w:rPr>
      <w:b/>
      <w:bCs/>
    </w:rPr>
  </w:style>
  <w:style w:type="table" w:styleId="ab">
    <w:name w:val="Table Grid"/>
    <w:basedOn w:val="a1"/>
    <w:uiPriority w:val="39"/>
    <w:rsid w:val="001C42F9"/>
    <w:pPr>
      <w:spacing w:after="0" w:line="240" w:lineRule="auto"/>
      <w:ind w:firstLine="720"/>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SpacingChar">
    <w:name w:val="No Spacing Char"/>
    <w:basedOn w:val="a0"/>
    <w:link w:val="1"/>
    <w:locked/>
    <w:rsid w:val="001C42F9"/>
    <w:rPr>
      <w:rFonts w:ascii="Calibri" w:eastAsia="Times New Roman" w:hAnsi="Calibri" w:cs="Calibri"/>
      <w:kern w:val="1"/>
      <w:lang w:val="en-US" w:bidi="en-US"/>
    </w:rPr>
  </w:style>
  <w:style w:type="paragraph" w:customStyle="1" w:styleId="10">
    <w:name w:val="Обычный1"/>
    <w:qFormat/>
    <w:rsid w:val="001C42F9"/>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FontStyle42">
    <w:name w:val="Font Style42"/>
    <w:basedOn w:val="a0"/>
    <w:rsid w:val="001C42F9"/>
    <w:rPr>
      <w:rFonts w:ascii="Times New Roman" w:hAnsi="Times New Roman" w:cs="Times New Roman"/>
      <w:sz w:val="30"/>
      <w:szCs w:val="30"/>
    </w:rPr>
  </w:style>
  <w:style w:type="character" w:customStyle="1" w:styleId="A40">
    <w:name w:val="A4"/>
    <w:uiPriority w:val="99"/>
    <w:rsid w:val="001C42F9"/>
    <w:rPr>
      <w:color w:val="000000"/>
    </w:rPr>
  </w:style>
  <w:style w:type="character" w:customStyle="1" w:styleId="a6">
    <w:name w:val="Без интервала Знак"/>
    <w:basedOn w:val="a0"/>
    <w:link w:val="a5"/>
    <w:uiPriority w:val="1"/>
    <w:locked/>
    <w:rsid w:val="001C42F9"/>
    <w:rPr>
      <w:rFonts w:eastAsiaTheme="minorEastAsia"/>
      <w:lang w:eastAsia="ru-RU"/>
    </w:rPr>
  </w:style>
  <w:style w:type="paragraph" w:customStyle="1" w:styleId="s0">
    <w:name w:val="s0"/>
    <w:rsid w:val="001C42F9"/>
    <w:pPr>
      <w:widowControl w:val="0"/>
      <w:autoSpaceDE w:val="0"/>
      <w:autoSpaceDN w:val="0"/>
      <w:adjustRightInd w:val="0"/>
      <w:spacing w:after="0" w:line="240" w:lineRule="auto"/>
    </w:pPr>
    <w:rPr>
      <w:rFonts w:ascii="Batang" w:eastAsia="Batang" w:hAnsi="Malgun Gothic" w:cs="Times New Roman"/>
      <w:sz w:val="24"/>
      <w:szCs w:val="24"/>
      <w:lang w:val="en-US" w:eastAsia="ko-KR"/>
    </w:rPr>
  </w:style>
  <w:style w:type="paragraph" w:styleId="ac">
    <w:name w:val="header"/>
    <w:basedOn w:val="a"/>
    <w:link w:val="ad"/>
    <w:uiPriority w:val="99"/>
    <w:unhideWhenUsed/>
    <w:rsid w:val="001C42F9"/>
    <w:pPr>
      <w:tabs>
        <w:tab w:val="center" w:pos="4677"/>
        <w:tab w:val="right" w:pos="9355"/>
      </w:tabs>
    </w:pPr>
  </w:style>
  <w:style w:type="character" w:customStyle="1" w:styleId="ad">
    <w:name w:val="Верхний колонтитул Знак"/>
    <w:basedOn w:val="a0"/>
    <w:link w:val="ac"/>
    <w:uiPriority w:val="99"/>
    <w:rsid w:val="001C42F9"/>
    <w:rPr>
      <w:rFonts w:ascii="Times New Roman" w:eastAsia="Times New Roman" w:hAnsi="Times New Roman" w:cs="Times New Roman"/>
      <w:sz w:val="24"/>
      <w:szCs w:val="24"/>
      <w:lang w:val="en-US"/>
    </w:rPr>
  </w:style>
  <w:style w:type="paragraph" w:styleId="ae">
    <w:name w:val="footer"/>
    <w:basedOn w:val="a"/>
    <w:link w:val="af"/>
    <w:uiPriority w:val="99"/>
    <w:unhideWhenUsed/>
    <w:rsid w:val="001C42F9"/>
    <w:pPr>
      <w:tabs>
        <w:tab w:val="center" w:pos="4677"/>
        <w:tab w:val="right" w:pos="9355"/>
      </w:tabs>
    </w:pPr>
  </w:style>
  <w:style w:type="character" w:customStyle="1" w:styleId="af">
    <w:name w:val="Нижний колонтитул Знак"/>
    <w:basedOn w:val="a0"/>
    <w:link w:val="ae"/>
    <w:uiPriority w:val="99"/>
    <w:rsid w:val="001C42F9"/>
    <w:rPr>
      <w:rFonts w:ascii="Times New Roman" w:eastAsia="Times New Roman" w:hAnsi="Times New Roman" w:cs="Times New Roman"/>
      <w:sz w:val="24"/>
      <w:szCs w:val="24"/>
      <w:lang w:val="en-US"/>
    </w:rPr>
  </w:style>
  <w:style w:type="character" w:styleId="af0">
    <w:name w:val="Hyperlink"/>
    <w:basedOn w:val="a0"/>
    <w:uiPriority w:val="99"/>
    <w:unhideWhenUsed/>
    <w:rsid w:val="001C42F9"/>
    <w:rPr>
      <w:color w:val="0563C1" w:themeColor="hyperlink"/>
      <w:u w:val="single"/>
    </w:rPr>
  </w:style>
  <w:style w:type="paragraph" w:styleId="af1">
    <w:name w:val="Balloon Text"/>
    <w:basedOn w:val="a"/>
    <w:link w:val="af2"/>
    <w:uiPriority w:val="99"/>
    <w:semiHidden/>
    <w:unhideWhenUsed/>
    <w:rsid w:val="003650D8"/>
    <w:rPr>
      <w:rFonts w:ascii="Tahoma" w:hAnsi="Tahoma" w:cs="Tahoma"/>
      <w:sz w:val="16"/>
      <w:szCs w:val="16"/>
    </w:rPr>
  </w:style>
  <w:style w:type="character" w:customStyle="1" w:styleId="af2">
    <w:name w:val="Текст выноски Знак"/>
    <w:basedOn w:val="a0"/>
    <w:link w:val="af1"/>
    <w:uiPriority w:val="99"/>
    <w:semiHidden/>
    <w:rsid w:val="003650D8"/>
    <w:rPr>
      <w:rFonts w:ascii="Tahoma" w:eastAsia="Times New Roman"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222300">
      <w:bodyDiv w:val="1"/>
      <w:marLeft w:val="0"/>
      <w:marRight w:val="0"/>
      <w:marTop w:val="0"/>
      <w:marBottom w:val="0"/>
      <w:divBdr>
        <w:top w:val="none" w:sz="0" w:space="0" w:color="auto"/>
        <w:left w:val="none" w:sz="0" w:space="0" w:color="auto"/>
        <w:bottom w:val="none" w:sz="0" w:space="0" w:color="auto"/>
        <w:right w:val="none" w:sz="0" w:space="0" w:color="auto"/>
      </w:divBdr>
      <w:divsChild>
        <w:div w:id="747533727">
          <w:marLeft w:val="547"/>
          <w:marRight w:val="0"/>
          <w:marTop w:val="0"/>
          <w:marBottom w:val="0"/>
          <w:divBdr>
            <w:top w:val="none" w:sz="0" w:space="0" w:color="auto"/>
            <w:left w:val="none" w:sz="0" w:space="0" w:color="auto"/>
            <w:bottom w:val="none" w:sz="0" w:space="0" w:color="auto"/>
            <w:right w:val="none" w:sz="0" w:space="0" w:color="auto"/>
          </w:divBdr>
        </w:div>
      </w:divsChild>
    </w:div>
    <w:div w:id="52782245">
      <w:bodyDiv w:val="1"/>
      <w:marLeft w:val="0"/>
      <w:marRight w:val="0"/>
      <w:marTop w:val="0"/>
      <w:marBottom w:val="0"/>
      <w:divBdr>
        <w:top w:val="none" w:sz="0" w:space="0" w:color="auto"/>
        <w:left w:val="none" w:sz="0" w:space="0" w:color="auto"/>
        <w:bottom w:val="none" w:sz="0" w:space="0" w:color="auto"/>
        <w:right w:val="none" w:sz="0" w:space="0" w:color="auto"/>
      </w:divBdr>
    </w:div>
    <w:div w:id="64034963">
      <w:bodyDiv w:val="1"/>
      <w:marLeft w:val="0"/>
      <w:marRight w:val="0"/>
      <w:marTop w:val="0"/>
      <w:marBottom w:val="0"/>
      <w:divBdr>
        <w:top w:val="none" w:sz="0" w:space="0" w:color="auto"/>
        <w:left w:val="none" w:sz="0" w:space="0" w:color="auto"/>
        <w:bottom w:val="none" w:sz="0" w:space="0" w:color="auto"/>
        <w:right w:val="none" w:sz="0" w:space="0" w:color="auto"/>
      </w:divBdr>
    </w:div>
    <w:div w:id="94716756">
      <w:bodyDiv w:val="1"/>
      <w:marLeft w:val="0"/>
      <w:marRight w:val="0"/>
      <w:marTop w:val="0"/>
      <w:marBottom w:val="0"/>
      <w:divBdr>
        <w:top w:val="none" w:sz="0" w:space="0" w:color="auto"/>
        <w:left w:val="none" w:sz="0" w:space="0" w:color="auto"/>
        <w:bottom w:val="none" w:sz="0" w:space="0" w:color="auto"/>
        <w:right w:val="none" w:sz="0" w:space="0" w:color="auto"/>
      </w:divBdr>
    </w:div>
    <w:div w:id="300230809">
      <w:bodyDiv w:val="1"/>
      <w:marLeft w:val="0"/>
      <w:marRight w:val="0"/>
      <w:marTop w:val="0"/>
      <w:marBottom w:val="0"/>
      <w:divBdr>
        <w:top w:val="none" w:sz="0" w:space="0" w:color="auto"/>
        <w:left w:val="none" w:sz="0" w:space="0" w:color="auto"/>
        <w:bottom w:val="none" w:sz="0" w:space="0" w:color="auto"/>
        <w:right w:val="none" w:sz="0" w:space="0" w:color="auto"/>
      </w:divBdr>
    </w:div>
    <w:div w:id="513882776">
      <w:bodyDiv w:val="1"/>
      <w:marLeft w:val="0"/>
      <w:marRight w:val="0"/>
      <w:marTop w:val="0"/>
      <w:marBottom w:val="0"/>
      <w:divBdr>
        <w:top w:val="none" w:sz="0" w:space="0" w:color="auto"/>
        <w:left w:val="none" w:sz="0" w:space="0" w:color="auto"/>
        <w:bottom w:val="none" w:sz="0" w:space="0" w:color="auto"/>
        <w:right w:val="none" w:sz="0" w:space="0" w:color="auto"/>
      </w:divBdr>
    </w:div>
    <w:div w:id="596446441">
      <w:bodyDiv w:val="1"/>
      <w:marLeft w:val="0"/>
      <w:marRight w:val="0"/>
      <w:marTop w:val="0"/>
      <w:marBottom w:val="0"/>
      <w:divBdr>
        <w:top w:val="none" w:sz="0" w:space="0" w:color="auto"/>
        <w:left w:val="none" w:sz="0" w:space="0" w:color="auto"/>
        <w:bottom w:val="none" w:sz="0" w:space="0" w:color="auto"/>
        <w:right w:val="none" w:sz="0" w:space="0" w:color="auto"/>
      </w:divBdr>
    </w:div>
    <w:div w:id="757794893">
      <w:bodyDiv w:val="1"/>
      <w:marLeft w:val="0"/>
      <w:marRight w:val="0"/>
      <w:marTop w:val="0"/>
      <w:marBottom w:val="0"/>
      <w:divBdr>
        <w:top w:val="none" w:sz="0" w:space="0" w:color="auto"/>
        <w:left w:val="none" w:sz="0" w:space="0" w:color="auto"/>
        <w:bottom w:val="none" w:sz="0" w:space="0" w:color="auto"/>
        <w:right w:val="none" w:sz="0" w:space="0" w:color="auto"/>
      </w:divBdr>
    </w:div>
    <w:div w:id="758672594">
      <w:bodyDiv w:val="1"/>
      <w:marLeft w:val="0"/>
      <w:marRight w:val="0"/>
      <w:marTop w:val="0"/>
      <w:marBottom w:val="0"/>
      <w:divBdr>
        <w:top w:val="none" w:sz="0" w:space="0" w:color="auto"/>
        <w:left w:val="none" w:sz="0" w:space="0" w:color="auto"/>
        <w:bottom w:val="none" w:sz="0" w:space="0" w:color="auto"/>
        <w:right w:val="none" w:sz="0" w:space="0" w:color="auto"/>
      </w:divBdr>
      <w:divsChild>
        <w:div w:id="1749886946">
          <w:marLeft w:val="547"/>
          <w:marRight w:val="0"/>
          <w:marTop w:val="0"/>
          <w:marBottom w:val="0"/>
          <w:divBdr>
            <w:top w:val="none" w:sz="0" w:space="0" w:color="auto"/>
            <w:left w:val="none" w:sz="0" w:space="0" w:color="auto"/>
            <w:bottom w:val="none" w:sz="0" w:space="0" w:color="auto"/>
            <w:right w:val="none" w:sz="0" w:space="0" w:color="auto"/>
          </w:divBdr>
        </w:div>
      </w:divsChild>
    </w:div>
    <w:div w:id="800080162">
      <w:bodyDiv w:val="1"/>
      <w:marLeft w:val="0"/>
      <w:marRight w:val="0"/>
      <w:marTop w:val="0"/>
      <w:marBottom w:val="0"/>
      <w:divBdr>
        <w:top w:val="none" w:sz="0" w:space="0" w:color="auto"/>
        <w:left w:val="none" w:sz="0" w:space="0" w:color="auto"/>
        <w:bottom w:val="none" w:sz="0" w:space="0" w:color="auto"/>
        <w:right w:val="none" w:sz="0" w:space="0" w:color="auto"/>
      </w:divBdr>
    </w:div>
    <w:div w:id="802698245">
      <w:bodyDiv w:val="1"/>
      <w:marLeft w:val="0"/>
      <w:marRight w:val="0"/>
      <w:marTop w:val="0"/>
      <w:marBottom w:val="0"/>
      <w:divBdr>
        <w:top w:val="none" w:sz="0" w:space="0" w:color="auto"/>
        <w:left w:val="none" w:sz="0" w:space="0" w:color="auto"/>
        <w:bottom w:val="none" w:sz="0" w:space="0" w:color="auto"/>
        <w:right w:val="none" w:sz="0" w:space="0" w:color="auto"/>
      </w:divBdr>
    </w:div>
    <w:div w:id="998465571">
      <w:bodyDiv w:val="1"/>
      <w:marLeft w:val="0"/>
      <w:marRight w:val="0"/>
      <w:marTop w:val="0"/>
      <w:marBottom w:val="0"/>
      <w:divBdr>
        <w:top w:val="none" w:sz="0" w:space="0" w:color="auto"/>
        <w:left w:val="none" w:sz="0" w:space="0" w:color="auto"/>
        <w:bottom w:val="none" w:sz="0" w:space="0" w:color="auto"/>
        <w:right w:val="none" w:sz="0" w:space="0" w:color="auto"/>
      </w:divBdr>
    </w:div>
    <w:div w:id="1109079484">
      <w:bodyDiv w:val="1"/>
      <w:marLeft w:val="0"/>
      <w:marRight w:val="0"/>
      <w:marTop w:val="0"/>
      <w:marBottom w:val="0"/>
      <w:divBdr>
        <w:top w:val="none" w:sz="0" w:space="0" w:color="auto"/>
        <w:left w:val="none" w:sz="0" w:space="0" w:color="auto"/>
        <w:bottom w:val="none" w:sz="0" w:space="0" w:color="auto"/>
        <w:right w:val="none" w:sz="0" w:space="0" w:color="auto"/>
      </w:divBdr>
    </w:div>
    <w:div w:id="1177767306">
      <w:bodyDiv w:val="1"/>
      <w:marLeft w:val="0"/>
      <w:marRight w:val="0"/>
      <w:marTop w:val="0"/>
      <w:marBottom w:val="0"/>
      <w:divBdr>
        <w:top w:val="none" w:sz="0" w:space="0" w:color="auto"/>
        <w:left w:val="none" w:sz="0" w:space="0" w:color="auto"/>
        <w:bottom w:val="none" w:sz="0" w:space="0" w:color="auto"/>
        <w:right w:val="none" w:sz="0" w:space="0" w:color="auto"/>
      </w:divBdr>
    </w:div>
    <w:div w:id="1184829939">
      <w:bodyDiv w:val="1"/>
      <w:marLeft w:val="0"/>
      <w:marRight w:val="0"/>
      <w:marTop w:val="0"/>
      <w:marBottom w:val="0"/>
      <w:divBdr>
        <w:top w:val="none" w:sz="0" w:space="0" w:color="auto"/>
        <w:left w:val="none" w:sz="0" w:space="0" w:color="auto"/>
        <w:bottom w:val="none" w:sz="0" w:space="0" w:color="auto"/>
        <w:right w:val="none" w:sz="0" w:space="0" w:color="auto"/>
      </w:divBdr>
    </w:div>
    <w:div w:id="1311787237">
      <w:bodyDiv w:val="1"/>
      <w:marLeft w:val="0"/>
      <w:marRight w:val="0"/>
      <w:marTop w:val="0"/>
      <w:marBottom w:val="0"/>
      <w:divBdr>
        <w:top w:val="none" w:sz="0" w:space="0" w:color="auto"/>
        <w:left w:val="none" w:sz="0" w:space="0" w:color="auto"/>
        <w:bottom w:val="none" w:sz="0" w:space="0" w:color="auto"/>
        <w:right w:val="none" w:sz="0" w:space="0" w:color="auto"/>
      </w:divBdr>
    </w:div>
    <w:div w:id="1391807630">
      <w:bodyDiv w:val="1"/>
      <w:marLeft w:val="0"/>
      <w:marRight w:val="0"/>
      <w:marTop w:val="0"/>
      <w:marBottom w:val="0"/>
      <w:divBdr>
        <w:top w:val="none" w:sz="0" w:space="0" w:color="auto"/>
        <w:left w:val="none" w:sz="0" w:space="0" w:color="auto"/>
        <w:bottom w:val="none" w:sz="0" w:space="0" w:color="auto"/>
        <w:right w:val="none" w:sz="0" w:space="0" w:color="auto"/>
      </w:divBdr>
    </w:div>
    <w:div w:id="1497842913">
      <w:bodyDiv w:val="1"/>
      <w:marLeft w:val="0"/>
      <w:marRight w:val="0"/>
      <w:marTop w:val="0"/>
      <w:marBottom w:val="0"/>
      <w:divBdr>
        <w:top w:val="none" w:sz="0" w:space="0" w:color="auto"/>
        <w:left w:val="none" w:sz="0" w:space="0" w:color="auto"/>
        <w:bottom w:val="none" w:sz="0" w:space="0" w:color="auto"/>
        <w:right w:val="none" w:sz="0" w:space="0" w:color="auto"/>
      </w:divBdr>
    </w:div>
    <w:div w:id="1567763753">
      <w:bodyDiv w:val="1"/>
      <w:marLeft w:val="0"/>
      <w:marRight w:val="0"/>
      <w:marTop w:val="0"/>
      <w:marBottom w:val="0"/>
      <w:divBdr>
        <w:top w:val="none" w:sz="0" w:space="0" w:color="auto"/>
        <w:left w:val="none" w:sz="0" w:space="0" w:color="auto"/>
        <w:bottom w:val="none" w:sz="0" w:space="0" w:color="auto"/>
        <w:right w:val="none" w:sz="0" w:space="0" w:color="auto"/>
      </w:divBdr>
      <w:divsChild>
        <w:div w:id="3166570">
          <w:marLeft w:val="547"/>
          <w:marRight w:val="0"/>
          <w:marTop w:val="0"/>
          <w:marBottom w:val="0"/>
          <w:divBdr>
            <w:top w:val="none" w:sz="0" w:space="0" w:color="auto"/>
            <w:left w:val="none" w:sz="0" w:space="0" w:color="auto"/>
            <w:bottom w:val="none" w:sz="0" w:space="0" w:color="auto"/>
            <w:right w:val="none" w:sz="0" w:space="0" w:color="auto"/>
          </w:divBdr>
        </w:div>
      </w:divsChild>
    </w:div>
    <w:div w:id="1695615156">
      <w:bodyDiv w:val="1"/>
      <w:marLeft w:val="0"/>
      <w:marRight w:val="0"/>
      <w:marTop w:val="0"/>
      <w:marBottom w:val="0"/>
      <w:divBdr>
        <w:top w:val="none" w:sz="0" w:space="0" w:color="auto"/>
        <w:left w:val="none" w:sz="0" w:space="0" w:color="auto"/>
        <w:bottom w:val="none" w:sz="0" w:space="0" w:color="auto"/>
        <w:right w:val="none" w:sz="0" w:space="0" w:color="auto"/>
      </w:divBdr>
    </w:div>
    <w:div w:id="1895652782">
      <w:bodyDiv w:val="1"/>
      <w:marLeft w:val="0"/>
      <w:marRight w:val="0"/>
      <w:marTop w:val="0"/>
      <w:marBottom w:val="0"/>
      <w:divBdr>
        <w:top w:val="none" w:sz="0" w:space="0" w:color="auto"/>
        <w:left w:val="none" w:sz="0" w:space="0" w:color="auto"/>
        <w:bottom w:val="none" w:sz="0" w:space="0" w:color="auto"/>
        <w:right w:val="none" w:sz="0" w:space="0" w:color="auto"/>
      </w:divBdr>
    </w:div>
    <w:div w:id="1963029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4.xml"/><Relationship Id="rId21" Type="http://schemas.openxmlformats.org/officeDocument/2006/relationships/diagramColors" Target="diagrams/colors3.xml"/><Relationship Id="rId42" Type="http://schemas.microsoft.com/office/2007/relationships/diagramDrawing" Target="diagrams/drawing7.xml"/><Relationship Id="rId47" Type="http://schemas.openxmlformats.org/officeDocument/2006/relationships/chart" Target="charts/chart2.xml"/><Relationship Id="rId63" Type="http://schemas.openxmlformats.org/officeDocument/2006/relationships/image" Target="media/image7.wmf"/><Relationship Id="rId68" Type="http://schemas.openxmlformats.org/officeDocument/2006/relationships/oleObject" Target="embeddings/oleObject6.bin"/><Relationship Id="rId84" Type="http://schemas.openxmlformats.org/officeDocument/2006/relationships/image" Target="media/image15.jpeg"/><Relationship Id="rId89" Type="http://schemas.openxmlformats.org/officeDocument/2006/relationships/image" Target="media/image20.jpeg"/><Relationship Id="rId16" Type="http://schemas.openxmlformats.org/officeDocument/2006/relationships/diagramColors" Target="diagrams/colors2.xml"/><Relationship Id="rId11" Type="http://schemas.openxmlformats.org/officeDocument/2006/relationships/diagramColors" Target="diagrams/colors1.xml"/><Relationship Id="rId32" Type="http://schemas.microsoft.com/office/2007/relationships/diagramDrawing" Target="diagrams/drawing5.xml"/><Relationship Id="rId37" Type="http://schemas.microsoft.com/office/2007/relationships/diagramDrawing" Target="diagrams/drawing6.xml"/><Relationship Id="rId53" Type="http://schemas.openxmlformats.org/officeDocument/2006/relationships/chart" Target="charts/chart8.xml"/><Relationship Id="rId58" Type="http://schemas.openxmlformats.org/officeDocument/2006/relationships/oleObject" Target="embeddings/oleObject1.bin"/><Relationship Id="rId74" Type="http://schemas.openxmlformats.org/officeDocument/2006/relationships/oleObject" Target="embeddings/oleObject9.bin"/><Relationship Id="rId79" Type="http://schemas.openxmlformats.org/officeDocument/2006/relationships/hyperlink" Target="https://www.scopus.com/record/display.uri?eid=2-s2.0-85210423008&amp;origin=resultslist&amp;sort=plf-f&amp;src=s&amp;sot=b&amp;sdt=b&amp;s=KEY%28art+education%29&amp;sessionSearchId=7bc58a8e913378a86ee387bdc8684ef3&amp;relpos=1" TargetMode="External"/><Relationship Id="rId102" Type="http://schemas.openxmlformats.org/officeDocument/2006/relationships/image" Target="media/image33.jpeg"/><Relationship Id="rId5" Type="http://schemas.openxmlformats.org/officeDocument/2006/relationships/webSettings" Target="webSettings.xml"/><Relationship Id="rId90" Type="http://schemas.openxmlformats.org/officeDocument/2006/relationships/image" Target="media/image21.jpeg"/><Relationship Id="rId95" Type="http://schemas.openxmlformats.org/officeDocument/2006/relationships/image" Target="media/image26.png"/><Relationship Id="rId22" Type="http://schemas.microsoft.com/office/2007/relationships/diagramDrawing" Target="diagrams/drawing3.xml"/><Relationship Id="rId27" Type="http://schemas.microsoft.com/office/2007/relationships/diagramDrawing" Target="diagrams/drawing4.xml"/><Relationship Id="rId43" Type="http://schemas.openxmlformats.org/officeDocument/2006/relationships/image" Target="media/image1.png"/><Relationship Id="rId48" Type="http://schemas.openxmlformats.org/officeDocument/2006/relationships/chart" Target="charts/chart3.xml"/><Relationship Id="rId64" Type="http://schemas.openxmlformats.org/officeDocument/2006/relationships/oleObject" Target="embeddings/oleObject4.bin"/><Relationship Id="rId69" Type="http://schemas.openxmlformats.org/officeDocument/2006/relationships/image" Target="media/image10.wmf"/><Relationship Id="rId80" Type="http://schemas.openxmlformats.org/officeDocument/2006/relationships/hyperlink" Target="https://www.scopus.com/record/display.uri?eid=2-s2.0-85058324871&amp;origin=resultslist&amp;sort=plf-f&amp;src=s&amp;sot=b&amp;sdt=b&amp;s=KEY%28ethno+design%29&amp;sessionSearchId=7bc58a8e913378a86ee387bdc8684ef3&amp;relpos=12" TargetMode="External"/><Relationship Id="rId85" Type="http://schemas.openxmlformats.org/officeDocument/2006/relationships/image" Target="media/image16.jpeg"/><Relationship Id="rId12" Type="http://schemas.microsoft.com/office/2007/relationships/diagramDrawing" Target="diagrams/drawing1.xml"/><Relationship Id="rId17" Type="http://schemas.microsoft.com/office/2007/relationships/diagramDrawing" Target="diagrams/drawing2.xml"/><Relationship Id="rId33" Type="http://schemas.openxmlformats.org/officeDocument/2006/relationships/diagramData" Target="diagrams/data6.xml"/><Relationship Id="rId38" Type="http://schemas.openxmlformats.org/officeDocument/2006/relationships/diagramData" Target="diagrams/data7.xml"/><Relationship Id="rId59" Type="http://schemas.openxmlformats.org/officeDocument/2006/relationships/image" Target="media/image5.wmf"/><Relationship Id="rId103" Type="http://schemas.openxmlformats.org/officeDocument/2006/relationships/image" Target="media/image34.jpeg"/><Relationship Id="rId20" Type="http://schemas.openxmlformats.org/officeDocument/2006/relationships/diagramQuickStyle" Target="diagrams/quickStyle3.xml"/><Relationship Id="rId41" Type="http://schemas.openxmlformats.org/officeDocument/2006/relationships/diagramColors" Target="diagrams/colors7.xml"/><Relationship Id="rId54" Type="http://schemas.openxmlformats.org/officeDocument/2006/relationships/chart" Target="charts/chart9.xml"/><Relationship Id="rId62" Type="http://schemas.openxmlformats.org/officeDocument/2006/relationships/oleObject" Target="embeddings/oleObject3.bin"/><Relationship Id="rId70" Type="http://schemas.openxmlformats.org/officeDocument/2006/relationships/oleObject" Target="embeddings/oleObject7.bin"/><Relationship Id="rId75" Type="http://schemas.openxmlformats.org/officeDocument/2006/relationships/hyperlink" Target="https://kaz.inform.kz/news/kasym-zhomart-tokaev-ruhani-zhangyru-kundylyktary-basty-bagdarymyz_a3537147/" TargetMode="External"/><Relationship Id="rId83" Type="http://schemas.openxmlformats.org/officeDocument/2006/relationships/image" Target="media/image14.jpeg"/><Relationship Id="rId88" Type="http://schemas.openxmlformats.org/officeDocument/2006/relationships/image" Target="media/image19.jpeg"/><Relationship Id="rId91" Type="http://schemas.openxmlformats.org/officeDocument/2006/relationships/image" Target="media/image22.jpeg"/><Relationship Id="rId96"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diagramData" Target="diagrams/data4.xml"/><Relationship Id="rId28" Type="http://schemas.openxmlformats.org/officeDocument/2006/relationships/diagramData" Target="diagrams/data5.xml"/><Relationship Id="rId36" Type="http://schemas.openxmlformats.org/officeDocument/2006/relationships/diagramColors" Target="diagrams/colors6.xml"/><Relationship Id="rId49" Type="http://schemas.openxmlformats.org/officeDocument/2006/relationships/chart" Target="charts/chart4.xml"/><Relationship Id="rId57" Type="http://schemas.openxmlformats.org/officeDocument/2006/relationships/image" Target="media/image4.wmf"/><Relationship Id="rId106" Type="http://schemas.openxmlformats.org/officeDocument/2006/relationships/theme" Target="theme/theme1.xml"/><Relationship Id="rId10" Type="http://schemas.openxmlformats.org/officeDocument/2006/relationships/diagramQuickStyle" Target="diagrams/quickStyle1.xml"/><Relationship Id="rId31" Type="http://schemas.openxmlformats.org/officeDocument/2006/relationships/diagramColors" Target="diagrams/colors5.xml"/><Relationship Id="rId44" Type="http://schemas.openxmlformats.org/officeDocument/2006/relationships/image" Target="media/image2.png"/><Relationship Id="rId52" Type="http://schemas.openxmlformats.org/officeDocument/2006/relationships/chart" Target="charts/chart7.xml"/><Relationship Id="rId60" Type="http://schemas.openxmlformats.org/officeDocument/2006/relationships/oleObject" Target="embeddings/oleObject2.bin"/><Relationship Id="rId65" Type="http://schemas.openxmlformats.org/officeDocument/2006/relationships/image" Target="media/image8.wmf"/><Relationship Id="rId73" Type="http://schemas.openxmlformats.org/officeDocument/2006/relationships/image" Target="media/image12.wmf"/><Relationship Id="rId78" Type="http://schemas.openxmlformats.org/officeDocument/2006/relationships/hyperlink" Target="https://www.scopus.com/record/display.uri?eid=2-s2.0-85182787080&amp;origin=resultslist&amp;sort=plf-f&amp;src=s&amp;sot=b&amp;sdt=b&amp;s=KEY%28ethno+design%29&amp;sessionSearchId=0a9861fd34a9f90a0caae65e26f3d999&amp;relpos=0" TargetMode="External"/><Relationship Id="rId81" Type="http://schemas.openxmlformats.org/officeDocument/2006/relationships/hyperlink" Target="https://doi.org/10.1371/journal.pone.0296905" TargetMode="External"/><Relationship Id="rId86" Type="http://schemas.openxmlformats.org/officeDocument/2006/relationships/image" Target="media/image17.png"/><Relationship Id="rId94" Type="http://schemas.openxmlformats.org/officeDocument/2006/relationships/image" Target="media/image25.png"/><Relationship Id="rId99" Type="http://schemas.openxmlformats.org/officeDocument/2006/relationships/image" Target="media/image30.png"/><Relationship Id="rId101"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diagramData" Target="diagrams/data3.xml"/><Relationship Id="rId39" Type="http://schemas.openxmlformats.org/officeDocument/2006/relationships/diagramLayout" Target="diagrams/layout7.xml"/><Relationship Id="rId34" Type="http://schemas.openxmlformats.org/officeDocument/2006/relationships/diagramLayout" Target="diagrams/layout6.xml"/><Relationship Id="rId50" Type="http://schemas.openxmlformats.org/officeDocument/2006/relationships/chart" Target="charts/chart5.xml"/><Relationship Id="rId55" Type="http://schemas.openxmlformats.org/officeDocument/2006/relationships/chart" Target="charts/chart10.xml"/><Relationship Id="rId76" Type="http://schemas.openxmlformats.org/officeDocument/2006/relationships/hyperlink" Target="https://www.scopus.com/record/display.uri?eid=2-s2.0-85020776857&amp;origin=reflist" TargetMode="External"/><Relationship Id="rId97" Type="http://schemas.openxmlformats.org/officeDocument/2006/relationships/image" Target="media/image28.pn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11.wmf"/><Relationship Id="rId92" Type="http://schemas.openxmlformats.org/officeDocument/2006/relationships/image" Target="media/image23.jpeg"/><Relationship Id="rId2" Type="http://schemas.openxmlformats.org/officeDocument/2006/relationships/numbering" Target="numbering.xml"/><Relationship Id="rId29" Type="http://schemas.openxmlformats.org/officeDocument/2006/relationships/diagramLayout" Target="diagrams/layout5.xml"/><Relationship Id="rId24" Type="http://schemas.openxmlformats.org/officeDocument/2006/relationships/diagramLayout" Target="diagrams/layout4.xml"/><Relationship Id="rId40" Type="http://schemas.openxmlformats.org/officeDocument/2006/relationships/diagramQuickStyle" Target="diagrams/quickStyle7.xml"/><Relationship Id="rId45" Type="http://schemas.openxmlformats.org/officeDocument/2006/relationships/image" Target="media/image3.png"/><Relationship Id="rId66" Type="http://schemas.openxmlformats.org/officeDocument/2006/relationships/oleObject" Target="embeddings/oleObject5.bin"/><Relationship Id="rId87" Type="http://schemas.openxmlformats.org/officeDocument/2006/relationships/image" Target="media/image18.jpeg"/><Relationship Id="rId61" Type="http://schemas.openxmlformats.org/officeDocument/2006/relationships/image" Target="media/image6.wmf"/><Relationship Id="rId82" Type="http://schemas.openxmlformats.org/officeDocument/2006/relationships/image" Target="media/image13.jpeg"/><Relationship Id="rId19" Type="http://schemas.openxmlformats.org/officeDocument/2006/relationships/diagramLayout" Target="diagrams/layout3.xml"/><Relationship Id="rId14" Type="http://schemas.openxmlformats.org/officeDocument/2006/relationships/diagramLayout" Target="diagrams/layout2.xml"/><Relationship Id="rId30" Type="http://schemas.openxmlformats.org/officeDocument/2006/relationships/diagramQuickStyle" Target="diagrams/quickStyle5.xml"/><Relationship Id="rId35" Type="http://schemas.openxmlformats.org/officeDocument/2006/relationships/diagramQuickStyle" Target="diagrams/quickStyle6.xml"/><Relationship Id="rId56" Type="http://schemas.openxmlformats.org/officeDocument/2006/relationships/chart" Target="charts/chart11.xml"/><Relationship Id="rId77" Type="http://schemas.openxmlformats.org/officeDocument/2006/relationships/hyperlink" Target="https://www.scopus.com/record/display.uri?eid=2-s2.0-85085363704&amp;origin=resultslist&amp;sort=plf-f&amp;src=s&amp;sot=b&amp;sdt=b&amp;s=KEY%28ethno+design%29&amp;sessionSearchId=0a9861fd34a9f90a0caae65e26f3d999&amp;relpos" TargetMode="External"/><Relationship Id="rId100" Type="http://schemas.openxmlformats.org/officeDocument/2006/relationships/image" Target="media/image31.png"/><Relationship Id="rId105" Type="http://schemas.openxmlformats.org/officeDocument/2006/relationships/fontTable" Target="fontTable.xml"/><Relationship Id="rId8" Type="http://schemas.openxmlformats.org/officeDocument/2006/relationships/diagramData" Target="diagrams/data1.xml"/><Relationship Id="rId51" Type="http://schemas.openxmlformats.org/officeDocument/2006/relationships/chart" Target="charts/chart6.xml"/><Relationship Id="rId72" Type="http://schemas.openxmlformats.org/officeDocument/2006/relationships/oleObject" Target="embeddings/oleObject8.bin"/><Relationship Id="rId93" Type="http://schemas.openxmlformats.org/officeDocument/2006/relationships/image" Target="media/image24.png"/><Relationship Id="rId98" Type="http://schemas.openxmlformats.org/officeDocument/2006/relationships/image" Target="media/image29.png"/><Relationship Id="rId3" Type="http://schemas.openxmlformats.org/officeDocument/2006/relationships/styles" Target="styles.xml"/><Relationship Id="rId25" Type="http://schemas.openxmlformats.org/officeDocument/2006/relationships/diagramQuickStyle" Target="diagrams/quickStyle4.xml"/><Relationship Id="rId46" Type="http://schemas.openxmlformats.org/officeDocument/2006/relationships/chart" Target="charts/chart1.xml"/><Relationship Id="rId67" Type="http://schemas.openxmlformats.org/officeDocument/2006/relationships/image" Target="media/image9.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Лист1!$B$2:$B$4</c:f>
              <c:numCache>
                <c:formatCode>0%</c:formatCode>
                <c:ptCount val="3"/>
                <c:pt idx="0">
                  <c:v>0.23</c:v>
                </c:pt>
                <c:pt idx="1">
                  <c:v>0.21000000000000021</c:v>
                </c:pt>
                <c:pt idx="2">
                  <c:v>0.27</c:v>
                </c:pt>
              </c:numCache>
            </c:numRef>
          </c:val>
          <c:extLst>
            <c:ext xmlns:c16="http://schemas.microsoft.com/office/drawing/2014/chart" uri="{C3380CC4-5D6E-409C-BE32-E72D297353CC}">
              <c16:uniqueId val="{00000000-6F07-4BA0-A835-898E4D9A640A}"/>
            </c:ext>
          </c:extLst>
        </c:ser>
        <c:ser>
          <c:idx val="1"/>
          <c:order val="1"/>
          <c:tx>
            <c:strRef>
              <c:f>Лист1!$C$1</c:f>
              <c:strCache>
                <c:ptCount val="1"/>
                <c:pt idx="0">
                  <c:v>«Иә» деп айтуға болады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Лист1!$C$2:$C$4</c:f>
              <c:numCache>
                <c:formatCode>0%</c:formatCode>
                <c:ptCount val="3"/>
                <c:pt idx="0">
                  <c:v>0.17</c:v>
                </c:pt>
                <c:pt idx="1">
                  <c:v>0.16000000000000045</c:v>
                </c:pt>
                <c:pt idx="2">
                  <c:v>0.22000000000000045</c:v>
                </c:pt>
              </c:numCache>
            </c:numRef>
          </c:val>
          <c:extLst>
            <c:ext xmlns:c16="http://schemas.microsoft.com/office/drawing/2014/chart" uri="{C3380CC4-5D6E-409C-BE32-E72D297353CC}">
              <c16:uniqueId val="{00000001-6F07-4BA0-A835-898E4D9A640A}"/>
            </c:ext>
          </c:extLst>
        </c:ser>
        <c:ser>
          <c:idx val="2"/>
          <c:order val="2"/>
          <c:tx>
            <c:strRef>
              <c:f>Лист1!$D$1</c:f>
              <c:strCache>
                <c:ptCount val="1"/>
                <c:pt idx="0">
                  <c:v>Жауап беруге қиналамын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Лист1!$D$2:$D$4</c:f>
              <c:numCache>
                <c:formatCode>0%</c:formatCode>
                <c:ptCount val="3"/>
                <c:pt idx="0">
                  <c:v>0.36000000000000032</c:v>
                </c:pt>
                <c:pt idx="1">
                  <c:v>0.29000000000000031</c:v>
                </c:pt>
                <c:pt idx="2">
                  <c:v>0.14000000000000001</c:v>
                </c:pt>
              </c:numCache>
            </c:numRef>
          </c:val>
          <c:extLst>
            <c:ext xmlns:c16="http://schemas.microsoft.com/office/drawing/2014/chart" uri="{C3380CC4-5D6E-409C-BE32-E72D297353CC}">
              <c16:uniqueId val="{00000002-6F07-4BA0-A835-898E4D9A640A}"/>
            </c:ext>
          </c:extLst>
        </c:ser>
        <c:ser>
          <c:idx val="3"/>
          <c:order val="3"/>
          <c:tx>
            <c:strRef>
              <c:f>Лист1!$E$1</c:f>
              <c:strCache>
                <c:ptCount val="1"/>
                <c:pt idx="0">
                  <c:v>«Жоқ» деп айтуға болады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Лист1!$E$2:$E$4</c:f>
              <c:numCache>
                <c:formatCode>0%</c:formatCode>
                <c:ptCount val="3"/>
                <c:pt idx="0">
                  <c:v>0.13</c:v>
                </c:pt>
                <c:pt idx="1">
                  <c:v>0.24000000000000021</c:v>
                </c:pt>
                <c:pt idx="2">
                  <c:v>0.15000000000000024</c:v>
                </c:pt>
              </c:numCache>
            </c:numRef>
          </c:val>
          <c:extLst>
            <c:ext xmlns:c16="http://schemas.microsoft.com/office/drawing/2014/chart" uri="{C3380CC4-5D6E-409C-BE32-E72D297353CC}">
              <c16:uniqueId val="{00000003-6F07-4BA0-A835-898E4D9A640A}"/>
            </c:ext>
          </c:extLst>
        </c:ser>
        <c:ser>
          <c:idx val="4"/>
          <c:order val="4"/>
          <c:tx>
            <c:strRef>
              <c:f>Лист1!$F$1</c:f>
              <c:strCache>
                <c:ptCount val="1"/>
                <c:pt idx="0">
                  <c:v>Жоқ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Лист1!$F$2:$F$4</c:f>
              <c:numCache>
                <c:formatCode>0%</c:formatCode>
                <c:ptCount val="3"/>
                <c:pt idx="0">
                  <c:v>0.11000000000000018</c:v>
                </c:pt>
                <c:pt idx="1">
                  <c:v>0.1</c:v>
                </c:pt>
                <c:pt idx="2">
                  <c:v>0.22000000000000045</c:v>
                </c:pt>
              </c:numCache>
            </c:numRef>
          </c:val>
          <c:extLst>
            <c:ext xmlns:c16="http://schemas.microsoft.com/office/drawing/2014/chart" uri="{C3380CC4-5D6E-409C-BE32-E72D297353CC}">
              <c16:uniqueId val="{00000004-6F07-4BA0-A835-898E4D9A640A}"/>
            </c:ext>
          </c:extLst>
        </c:ser>
        <c:dLbls>
          <c:showLegendKey val="0"/>
          <c:showVal val="1"/>
          <c:showCatName val="0"/>
          <c:showSerName val="0"/>
          <c:showPercent val="0"/>
          <c:showBubbleSize val="0"/>
        </c:dLbls>
        <c:gapWidth val="75"/>
        <c:axId val="294838272"/>
        <c:axId val="294839808"/>
      </c:barChart>
      <c:catAx>
        <c:axId val="294838272"/>
        <c:scaling>
          <c:orientation val="minMax"/>
        </c:scaling>
        <c:delete val="0"/>
        <c:axPos val="b"/>
        <c:numFmt formatCode="General" sourceLinked="0"/>
        <c:majorTickMark val="none"/>
        <c:minorTickMark val="none"/>
        <c:tickLblPos val="nextTo"/>
        <c:crossAx val="294839808"/>
        <c:crosses val="autoZero"/>
        <c:auto val="1"/>
        <c:lblAlgn val="ctr"/>
        <c:lblOffset val="100"/>
        <c:noMultiLvlLbl val="0"/>
      </c:catAx>
      <c:valAx>
        <c:axId val="294839808"/>
        <c:scaling>
          <c:orientation val="minMax"/>
        </c:scaling>
        <c:delete val="0"/>
        <c:axPos val="l"/>
        <c:numFmt formatCode="0%" sourceLinked="1"/>
        <c:majorTickMark val="none"/>
        <c:minorTickMark val="none"/>
        <c:tickLblPos val="nextTo"/>
        <c:crossAx val="294838272"/>
        <c:crosses val="autoZero"/>
        <c:crossBetween val="between"/>
      </c:valAx>
    </c:plotArea>
    <c:legend>
      <c:legendPos val="b"/>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Жоғары деңгей</c:v>
                </c:pt>
              </c:strCache>
            </c:strRef>
          </c:tx>
          <c:invertIfNegative val="0"/>
          <c:dLbls>
            <c:dLbl>
              <c:idx val="0"/>
              <c:layout>
                <c:manualLayout>
                  <c:x val="3.4722222222222224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3B-4760-A1A6-803D46214914}"/>
                </c:ext>
              </c:extLst>
            </c:dLbl>
            <c:dLbl>
              <c:idx val="1"/>
              <c:layout>
                <c:manualLayout>
                  <c:x val="2.7777777777778193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3B-4760-A1A6-803D4621491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 </c:v>
                </c:pt>
                <c:pt idx="1">
                  <c:v>Эксперименттік топ (ЭТ)</c:v>
                </c:pt>
              </c:strCache>
            </c:strRef>
          </c:cat>
          <c:val>
            <c:numRef>
              <c:f>Лист1!$B$2:$B$3</c:f>
              <c:numCache>
                <c:formatCode>0.00%</c:formatCode>
                <c:ptCount val="2"/>
                <c:pt idx="0">
                  <c:v>0.45400000000000001</c:v>
                </c:pt>
                <c:pt idx="1">
                  <c:v>0.46800000000000008</c:v>
                </c:pt>
              </c:numCache>
            </c:numRef>
          </c:val>
          <c:extLst>
            <c:ext xmlns:c16="http://schemas.microsoft.com/office/drawing/2014/chart" uri="{C3380CC4-5D6E-409C-BE32-E72D297353CC}">
              <c16:uniqueId val="{00000002-683B-4760-A1A6-803D46214914}"/>
            </c:ext>
          </c:extLst>
        </c:ser>
        <c:ser>
          <c:idx val="1"/>
          <c:order val="1"/>
          <c:tx>
            <c:strRef>
              <c:f>Лист1!$C$1</c:f>
              <c:strCache>
                <c:ptCount val="1"/>
                <c:pt idx="0">
                  <c:v>Орта деңгей</c:v>
                </c:pt>
              </c:strCache>
            </c:strRef>
          </c:tx>
          <c:invertIfNegative val="0"/>
          <c:dLbls>
            <c:dLbl>
              <c:idx val="0"/>
              <c:layout>
                <c:manualLayout>
                  <c:x val="-4.2437781360068343E-17"/>
                  <c:y val="-2.3809523809523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3B-4760-A1A6-803D46214914}"/>
                </c:ext>
              </c:extLst>
            </c:dLbl>
            <c:dLbl>
              <c:idx val="1"/>
              <c:layout>
                <c:manualLayout>
                  <c:x val="2.0833333333333252E-2"/>
                  <c:y val="-3.9682539682539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3B-4760-A1A6-803D4621491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 </c:v>
                </c:pt>
                <c:pt idx="1">
                  <c:v>Эксперименттік топ (ЭТ)</c:v>
                </c:pt>
              </c:strCache>
            </c:strRef>
          </c:cat>
          <c:val>
            <c:numRef>
              <c:f>Лист1!$C$2:$C$3</c:f>
              <c:numCache>
                <c:formatCode>0.00%</c:formatCode>
                <c:ptCount val="2"/>
                <c:pt idx="0">
                  <c:v>0.30600000000000038</c:v>
                </c:pt>
                <c:pt idx="1">
                  <c:v>0.30200000000000032</c:v>
                </c:pt>
              </c:numCache>
            </c:numRef>
          </c:val>
          <c:extLst>
            <c:ext xmlns:c16="http://schemas.microsoft.com/office/drawing/2014/chart" uri="{C3380CC4-5D6E-409C-BE32-E72D297353CC}">
              <c16:uniqueId val="{00000005-683B-4760-A1A6-803D46214914}"/>
            </c:ext>
          </c:extLst>
        </c:ser>
        <c:ser>
          <c:idx val="2"/>
          <c:order val="2"/>
          <c:tx>
            <c:strRef>
              <c:f>Лист1!$D$1</c:f>
              <c:strCache>
                <c:ptCount val="1"/>
                <c:pt idx="0">
                  <c:v>Төмен деңгей</c:v>
                </c:pt>
              </c:strCache>
            </c:strRef>
          </c:tx>
          <c:invertIfNegative val="0"/>
          <c:dLbls>
            <c:dLbl>
              <c:idx val="0"/>
              <c:layout>
                <c:manualLayout>
                  <c:x val="2.0833333333333412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83B-4760-A1A6-803D46214914}"/>
                </c:ext>
              </c:extLst>
            </c:dLbl>
            <c:dLbl>
              <c:idx val="1"/>
              <c:layout>
                <c:manualLayout>
                  <c:x val="2.7777777777778258E-2"/>
                  <c:y val="-4.3650793650793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3B-4760-A1A6-803D4621491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 </c:v>
                </c:pt>
                <c:pt idx="1">
                  <c:v>Эксперименттік топ (ЭТ)</c:v>
                </c:pt>
              </c:strCache>
            </c:strRef>
          </c:cat>
          <c:val>
            <c:numRef>
              <c:f>Лист1!$D$2:$D$3</c:f>
              <c:numCache>
                <c:formatCode>0.00%</c:formatCode>
                <c:ptCount val="2"/>
                <c:pt idx="0" formatCode="0%">
                  <c:v>0.24200000000000021</c:v>
                </c:pt>
                <c:pt idx="1">
                  <c:v>0.23</c:v>
                </c:pt>
              </c:numCache>
            </c:numRef>
          </c:val>
          <c:extLst>
            <c:ext xmlns:c16="http://schemas.microsoft.com/office/drawing/2014/chart" uri="{C3380CC4-5D6E-409C-BE32-E72D297353CC}">
              <c16:uniqueId val="{00000008-683B-4760-A1A6-803D46214914}"/>
            </c:ext>
          </c:extLst>
        </c:ser>
        <c:dLbls>
          <c:showLegendKey val="0"/>
          <c:showVal val="1"/>
          <c:showCatName val="0"/>
          <c:showSerName val="0"/>
          <c:showPercent val="0"/>
          <c:showBubbleSize val="0"/>
        </c:dLbls>
        <c:gapWidth val="75"/>
        <c:shape val="box"/>
        <c:axId val="332677504"/>
        <c:axId val="332679040"/>
        <c:axId val="0"/>
      </c:bar3DChart>
      <c:catAx>
        <c:axId val="332677504"/>
        <c:scaling>
          <c:orientation val="minMax"/>
        </c:scaling>
        <c:delete val="0"/>
        <c:axPos val="b"/>
        <c:numFmt formatCode="General" sourceLinked="0"/>
        <c:majorTickMark val="none"/>
        <c:minorTickMark val="none"/>
        <c:tickLblPos val="nextTo"/>
        <c:crossAx val="332679040"/>
        <c:crosses val="autoZero"/>
        <c:auto val="1"/>
        <c:lblAlgn val="ctr"/>
        <c:lblOffset val="100"/>
        <c:noMultiLvlLbl val="0"/>
      </c:catAx>
      <c:valAx>
        <c:axId val="332679040"/>
        <c:scaling>
          <c:orientation val="minMax"/>
        </c:scaling>
        <c:delete val="0"/>
        <c:axPos val="l"/>
        <c:numFmt formatCode="0.00%" sourceLinked="1"/>
        <c:majorTickMark val="none"/>
        <c:minorTickMark val="none"/>
        <c:tickLblPos val="nextTo"/>
        <c:crossAx val="332677504"/>
        <c:crosses val="autoZero"/>
        <c:crossBetween val="between"/>
      </c:valAx>
    </c:plotArea>
    <c:legend>
      <c:legendPos val="b"/>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Жоғары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Экспериментке дейін (БТ)</c:v>
                </c:pt>
                <c:pt idx="1">
                  <c:v>Эксперименттен кейін (БТ)</c:v>
                </c:pt>
                <c:pt idx="2">
                  <c:v>Экспериментке дейін (ЭТ)</c:v>
                </c:pt>
                <c:pt idx="3">
                  <c:v>Эксперименттен кейін (ЭТ)</c:v>
                </c:pt>
              </c:strCache>
            </c:strRef>
          </c:cat>
          <c:val>
            <c:numRef>
              <c:f>Лист1!$B$2:$B$5</c:f>
              <c:numCache>
                <c:formatCode>0.00%</c:formatCode>
                <c:ptCount val="4"/>
                <c:pt idx="0">
                  <c:v>0.40800000000000008</c:v>
                </c:pt>
                <c:pt idx="1">
                  <c:v>0.45400000000000001</c:v>
                </c:pt>
                <c:pt idx="2">
                  <c:v>0.42500000000000032</c:v>
                </c:pt>
                <c:pt idx="3">
                  <c:v>0.46800000000000008</c:v>
                </c:pt>
              </c:numCache>
            </c:numRef>
          </c:val>
          <c:extLst>
            <c:ext xmlns:c16="http://schemas.microsoft.com/office/drawing/2014/chart" uri="{C3380CC4-5D6E-409C-BE32-E72D297353CC}">
              <c16:uniqueId val="{00000000-FF06-4F02-8889-31A0FAE031DD}"/>
            </c:ext>
          </c:extLst>
        </c:ser>
        <c:ser>
          <c:idx val="1"/>
          <c:order val="1"/>
          <c:tx>
            <c:strRef>
              <c:f>Лист1!$C$1</c:f>
              <c:strCache>
                <c:ptCount val="1"/>
                <c:pt idx="0">
                  <c:v>Орта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Экспериментке дейін (БТ)</c:v>
                </c:pt>
                <c:pt idx="1">
                  <c:v>Эксперименттен кейін (БТ)</c:v>
                </c:pt>
                <c:pt idx="2">
                  <c:v>Экспериментке дейін (ЭТ)</c:v>
                </c:pt>
                <c:pt idx="3">
                  <c:v>Эксперименттен кейін (ЭТ)</c:v>
                </c:pt>
              </c:strCache>
            </c:strRef>
          </c:cat>
          <c:val>
            <c:numRef>
              <c:f>Лист1!$C$2:$C$5</c:f>
              <c:numCache>
                <c:formatCode>0%</c:formatCode>
                <c:ptCount val="4"/>
                <c:pt idx="0" formatCode="0.00%">
                  <c:v>0.26200000000000001</c:v>
                </c:pt>
                <c:pt idx="1">
                  <c:v>0.28600000000000031</c:v>
                </c:pt>
                <c:pt idx="2" formatCode="0.00%">
                  <c:v>0.252</c:v>
                </c:pt>
                <c:pt idx="3" formatCode="0.00%">
                  <c:v>0.30200000000000032</c:v>
                </c:pt>
              </c:numCache>
            </c:numRef>
          </c:val>
          <c:extLst>
            <c:ext xmlns:c16="http://schemas.microsoft.com/office/drawing/2014/chart" uri="{C3380CC4-5D6E-409C-BE32-E72D297353CC}">
              <c16:uniqueId val="{00000001-FF06-4F02-8889-31A0FAE031DD}"/>
            </c:ext>
          </c:extLst>
        </c:ser>
        <c:ser>
          <c:idx val="2"/>
          <c:order val="2"/>
          <c:tx>
            <c:strRef>
              <c:f>Лист1!$D$1</c:f>
              <c:strCache>
                <c:ptCount val="1"/>
                <c:pt idx="0">
                  <c:v>Төмен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Экспериментке дейін (БТ)</c:v>
                </c:pt>
                <c:pt idx="1">
                  <c:v>Эксперименттен кейін (БТ)</c:v>
                </c:pt>
                <c:pt idx="2">
                  <c:v>Экспериментке дейін (ЭТ)</c:v>
                </c:pt>
                <c:pt idx="3">
                  <c:v>Эксперименттен кейін (ЭТ)</c:v>
                </c:pt>
              </c:strCache>
            </c:strRef>
          </c:cat>
          <c:val>
            <c:numRef>
              <c:f>Лист1!$D$2:$D$5</c:f>
              <c:numCache>
                <c:formatCode>0.00%</c:formatCode>
                <c:ptCount val="4"/>
                <c:pt idx="0">
                  <c:v>0.33000000000000235</c:v>
                </c:pt>
                <c:pt idx="1">
                  <c:v>0.26</c:v>
                </c:pt>
                <c:pt idx="2">
                  <c:v>0.32300000000000206</c:v>
                </c:pt>
                <c:pt idx="3">
                  <c:v>0.23</c:v>
                </c:pt>
              </c:numCache>
            </c:numRef>
          </c:val>
          <c:extLst>
            <c:ext xmlns:c16="http://schemas.microsoft.com/office/drawing/2014/chart" uri="{C3380CC4-5D6E-409C-BE32-E72D297353CC}">
              <c16:uniqueId val="{00000002-FF06-4F02-8889-31A0FAE031DD}"/>
            </c:ext>
          </c:extLst>
        </c:ser>
        <c:dLbls>
          <c:showLegendKey val="0"/>
          <c:showVal val="1"/>
          <c:showCatName val="0"/>
          <c:showSerName val="0"/>
          <c:showPercent val="0"/>
          <c:showBubbleSize val="0"/>
        </c:dLbls>
        <c:gapWidth val="95"/>
        <c:gapDepth val="95"/>
        <c:shape val="cylinder"/>
        <c:axId val="361865600"/>
        <c:axId val="361867136"/>
        <c:axId val="0"/>
      </c:bar3DChart>
      <c:catAx>
        <c:axId val="361865600"/>
        <c:scaling>
          <c:orientation val="minMax"/>
        </c:scaling>
        <c:delete val="0"/>
        <c:axPos val="b"/>
        <c:numFmt formatCode="General" sourceLinked="0"/>
        <c:majorTickMark val="none"/>
        <c:minorTickMark val="none"/>
        <c:tickLblPos val="nextTo"/>
        <c:crossAx val="361867136"/>
        <c:crosses val="autoZero"/>
        <c:auto val="1"/>
        <c:lblAlgn val="ctr"/>
        <c:lblOffset val="100"/>
        <c:noMultiLvlLbl val="0"/>
      </c:catAx>
      <c:valAx>
        <c:axId val="361867136"/>
        <c:scaling>
          <c:orientation val="minMax"/>
        </c:scaling>
        <c:delete val="1"/>
        <c:axPos val="l"/>
        <c:numFmt formatCode="0.00%" sourceLinked="1"/>
        <c:majorTickMark val="none"/>
        <c:minorTickMark val="none"/>
        <c:tickLblPos val="nextTo"/>
        <c:crossAx val="361865600"/>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Лист1!$B$2:$B$4</c:f>
              <c:numCache>
                <c:formatCode>0%</c:formatCode>
                <c:ptCount val="3"/>
                <c:pt idx="0">
                  <c:v>0.22</c:v>
                </c:pt>
                <c:pt idx="1">
                  <c:v>0.2</c:v>
                </c:pt>
                <c:pt idx="2">
                  <c:v>0.28000000000000008</c:v>
                </c:pt>
              </c:numCache>
            </c:numRef>
          </c:val>
          <c:extLst>
            <c:ext xmlns:c16="http://schemas.microsoft.com/office/drawing/2014/chart" uri="{C3380CC4-5D6E-409C-BE32-E72D297353CC}">
              <c16:uniqueId val="{00000000-654A-4832-AFD9-CCBF1BADE3A4}"/>
            </c:ext>
          </c:extLst>
        </c:ser>
        <c:ser>
          <c:idx val="1"/>
          <c:order val="1"/>
          <c:tx>
            <c:strRef>
              <c:f>Лист1!$C$1</c:f>
              <c:strCache>
                <c:ptCount val="1"/>
                <c:pt idx="0">
                  <c:v>«Иә» деп айтуға болады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Лист1!$C$2:$C$4</c:f>
              <c:numCache>
                <c:formatCode>0%</c:formatCode>
                <c:ptCount val="3"/>
                <c:pt idx="0">
                  <c:v>0.16</c:v>
                </c:pt>
                <c:pt idx="1">
                  <c:v>0.17</c:v>
                </c:pt>
                <c:pt idx="2">
                  <c:v>0.21000000000000021</c:v>
                </c:pt>
              </c:numCache>
            </c:numRef>
          </c:val>
          <c:extLst>
            <c:ext xmlns:c16="http://schemas.microsoft.com/office/drawing/2014/chart" uri="{C3380CC4-5D6E-409C-BE32-E72D297353CC}">
              <c16:uniqueId val="{00000001-654A-4832-AFD9-CCBF1BADE3A4}"/>
            </c:ext>
          </c:extLst>
        </c:ser>
        <c:ser>
          <c:idx val="2"/>
          <c:order val="2"/>
          <c:tx>
            <c:strRef>
              <c:f>Лист1!$D$1</c:f>
              <c:strCache>
                <c:ptCount val="1"/>
                <c:pt idx="0">
                  <c:v>Жауап беруге қиналамын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Лист1!$D$2:$D$4</c:f>
              <c:numCache>
                <c:formatCode>0%</c:formatCode>
                <c:ptCount val="3"/>
                <c:pt idx="0">
                  <c:v>0.34</c:v>
                </c:pt>
                <c:pt idx="1">
                  <c:v>0.28000000000000008</c:v>
                </c:pt>
                <c:pt idx="2">
                  <c:v>0.13</c:v>
                </c:pt>
              </c:numCache>
            </c:numRef>
          </c:val>
          <c:extLst>
            <c:ext xmlns:c16="http://schemas.microsoft.com/office/drawing/2014/chart" uri="{C3380CC4-5D6E-409C-BE32-E72D297353CC}">
              <c16:uniqueId val="{00000002-654A-4832-AFD9-CCBF1BADE3A4}"/>
            </c:ext>
          </c:extLst>
        </c:ser>
        <c:ser>
          <c:idx val="3"/>
          <c:order val="3"/>
          <c:tx>
            <c:strRef>
              <c:f>Лист1!$E$1</c:f>
              <c:strCache>
                <c:ptCount val="1"/>
                <c:pt idx="0">
                  <c:v>«Жоқ» деп айтуға болады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Лист1!$E$2:$E$4</c:f>
              <c:numCache>
                <c:formatCode>0%</c:formatCode>
                <c:ptCount val="3"/>
                <c:pt idx="0">
                  <c:v>0.18000000000000024</c:v>
                </c:pt>
                <c:pt idx="1">
                  <c:v>0.24000000000000021</c:v>
                </c:pt>
                <c:pt idx="2">
                  <c:v>0.14000000000000001</c:v>
                </c:pt>
              </c:numCache>
            </c:numRef>
          </c:val>
          <c:extLst>
            <c:ext xmlns:c16="http://schemas.microsoft.com/office/drawing/2014/chart" uri="{C3380CC4-5D6E-409C-BE32-E72D297353CC}">
              <c16:uniqueId val="{00000003-654A-4832-AFD9-CCBF1BADE3A4}"/>
            </c:ext>
          </c:extLst>
        </c:ser>
        <c:ser>
          <c:idx val="4"/>
          <c:order val="4"/>
          <c:tx>
            <c:strRef>
              <c:f>Лист1!$F$1</c:f>
              <c:strCache>
                <c:ptCount val="1"/>
                <c:pt idx="0">
                  <c:v>Жоқ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Дүниетанымдық қажеттілік пен дүниетанымдық белсенділік </c:v>
                </c:pt>
                <c:pt idx="1">
                  <c:v>Дүниетанымдық білім мен дүниетанымдық іс-әрекет </c:v>
                </c:pt>
                <c:pt idx="2">
                  <c:v>Дүниетанымдық қабілет пен дүниетанымдық сана</c:v>
                </c:pt>
              </c:strCache>
            </c:strRef>
          </c:cat>
          <c:val>
            <c:numRef>
              <c:f>Лист1!$F$2:$F$4</c:f>
              <c:numCache>
                <c:formatCode>0%</c:formatCode>
                <c:ptCount val="3"/>
                <c:pt idx="0">
                  <c:v>0.1</c:v>
                </c:pt>
                <c:pt idx="1">
                  <c:v>0.11</c:v>
                </c:pt>
                <c:pt idx="2">
                  <c:v>0.24000000000000021</c:v>
                </c:pt>
              </c:numCache>
            </c:numRef>
          </c:val>
          <c:extLst>
            <c:ext xmlns:c16="http://schemas.microsoft.com/office/drawing/2014/chart" uri="{C3380CC4-5D6E-409C-BE32-E72D297353CC}">
              <c16:uniqueId val="{00000004-654A-4832-AFD9-CCBF1BADE3A4}"/>
            </c:ext>
          </c:extLst>
        </c:ser>
        <c:dLbls>
          <c:showLegendKey val="0"/>
          <c:showVal val="1"/>
          <c:showCatName val="0"/>
          <c:showSerName val="0"/>
          <c:showPercent val="0"/>
          <c:showBubbleSize val="0"/>
        </c:dLbls>
        <c:gapWidth val="75"/>
        <c:axId val="295266176"/>
        <c:axId val="295267712"/>
      </c:barChart>
      <c:catAx>
        <c:axId val="295266176"/>
        <c:scaling>
          <c:orientation val="minMax"/>
        </c:scaling>
        <c:delete val="0"/>
        <c:axPos val="b"/>
        <c:numFmt formatCode="General" sourceLinked="0"/>
        <c:majorTickMark val="none"/>
        <c:minorTickMark val="none"/>
        <c:tickLblPos val="nextTo"/>
        <c:crossAx val="295267712"/>
        <c:crosses val="autoZero"/>
        <c:auto val="1"/>
        <c:lblAlgn val="ctr"/>
        <c:lblOffset val="100"/>
        <c:noMultiLvlLbl val="0"/>
      </c:catAx>
      <c:valAx>
        <c:axId val="295267712"/>
        <c:scaling>
          <c:orientation val="minMax"/>
        </c:scaling>
        <c:delete val="0"/>
        <c:axPos val="l"/>
        <c:numFmt formatCode="0%" sourceLinked="1"/>
        <c:majorTickMark val="none"/>
        <c:minorTickMark val="none"/>
        <c:tickLblPos val="nextTo"/>
        <c:crossAx val="295266176"/>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Жоғары деңгей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c:v>
                </c:pt>
                <c:pt idx="1">
                  <c:v>Эксперименттік топ (ЭТ)</c:v>
                </c:pt>
              </c:strCache>
            </c:strRef>
          </c:cat>
          <c:val>
            <c:numRef>
              <c:f>Лист1!$B$2:$B$3</c:f>
              <c:numCache>
                <c:formatCode>0%</c:formatCode>
                <c:ptCount val="2"/>
                <c:pt idx="0">
                  <c:v>0.38000000000000228</c:v>
                </c:pt>
                <c:pt idx="1">
                  <c:v>0.4</c:v>
                </c:pt>
              </c:numCache>
            </c:numRef>
          </c:val>
          <c:extLst>
            <c:ext xmlns:c16="http://schemas.microsoft.com/office/drawing/2014/chart" uri="{C3380CC4-5D6E-409C-BE32-E72D297353CC}">
              <c16:uniqueId val="{00000000-AC8B-47EF-B831-21B7AA9594A9}"/>
            </c:ext>
          </c:extLst>
        </c:ser>
        <c:ser>
          <c:idx val="1"/>
          <c:order val="1"/>
          <c:tx>
            <c:strRef>
              <c:f>Лист1!$C$1</c:f>
              <c:strCache>
                <c:ptCount val="1"/>
                <c:pt idx="0">
                  <c:v>Орта деңгей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c:v>
                </c:pt>
                <c:pt idx="1">
                  <c:v>Эксперименттік топ (ЭТ)</c:v>
                </c:pt>
              </c:strCache>
            </c:strRef>
          </c:cat>
          <c:val>
            <c:numRef>
              <c:f>Лист1!$C$2:$C$3</c:f>
              <c:numCache>
                <c:formatCode>0%</c:formatCode>
                <c:ptCount val="2"/>
                <c:pt idx="0">
                  <c:v>0.28000000000000008</c:v>
                </c:pt>
                <c:pt idx="1">
                  <c:v>0.24000000000000021</c:v>
                </c:pt>
              </c:numCache>
            </c:numRef>
          </c:val>
          <c:extLst>
            <c:ext xmlns:c16="http://schemas.microsoft.com/office/drawing/2014/chart" uri="{C3380CC4-5D6E-409C-BE32-E72D297353CC}">
              <c16:uniqueId val="{00000001-AC8B-47EF-B831-21B7AA9594A9}"/>
            </c:ext>
          </c:extLst>
        </c:ser>
        <c:ser>
          <c:idx val="2"/>
          <c:order val="2"/>
          <c:tx>
            <c:strRef>
              <c:f>Лист1!$D$1</c:f>
              <c:strCache>
                <c:ptCount val="1"/>
                <c:pt idx="0">
                  <c:v>Төмен деңгей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c:v>
                </c:pt>
                <c:pt idx="1">
                  <c:v>Эксперименттік топ (ЭТ)</c:v>
                </c:pt>
              </c:strCache>
            </c:strRef>
          </c:cat>
          <c:val>
            <c:numRef>
              <c:f>Лист1!$D$2:$D$3</c:f>
              <c:numCache>
                <c:formatCode>0%</c:formatCode>
                <c:ptCount val="2"/>
                <c:pt idx="0">
                  <c:v>0.34</c:v>
                </c:pt>
                <c:pt idx="1">
                  <c:v>0.36000000000000032</c:v>
                </c:pt>
              </c:numCache>
            </c:numRef>
          </c:val>
          <c:extLst>
            <c:ext xmlns:c16="http://schemas.microsoft.com/office/drawing/2014/chart" uri="{C3380CC4-5D6E-409C-BE32-E72D297353CC}">
              <c16:uniqueId val="{00000002-AC8B-47EF-B831-21B7AA9594A9}"/>
            </c:ext>
          </c:extLst>
        </c:ser>
        <c:dLbls>
          <c:showLegendKey val="0"/>
          <c:showVal val="1"/>
          <c:showCatName val="0"/>
          <c:showSerName val="0"/>
          <c:showPercent val="0"/>
          <c:showBubbleSize val="0"/>
        </c:dLbls>
        <c:gapWidth val="75"/>
        <c:axId val="294999552"/>
        <c:axId val="295001088"/>
      </c:barChart>
      <c:catAx>
        <c:axId val="294999552"/>
        <c:scaling>
          <c:orientation val="minMax"/>
        </c:scaling>
        <c:delete val="0"/>
        <c:axPos val="b"/>
        <c:numFmt formatCode="General" sourceLinked="0"/>
        <c:majorTickMark val="none"/>
        <c:minorTickMark val="none"/>
        <c:tickLblPos val="nextTo"/>
        <c:crossAx val="295001088"/>
        <c:crosses val="autoZero"/>
        <c:auto val="1"/>
        <c:lblAlgn val="ctr"/>
        <c:lblOffset val="100"/>
        <c:noMultiLvlLbl val="0"/>
      </c:catAx>
      <c:valAx>
        <c:axId val="295001088"/>
        <c:scaling>
          <c:orientation val="minMax"/>
        </c:scaling>
        <c:delete val="0"/>
        <c:axPos val="l"/>
        <c:numFmt formatCode="0%" sourceLinked="1"/>
        <c:majorTickMark val="none"/>
        <c:minorTickMark val="none"/>
        <c:tickLblPos val="nextTo"/>
        <c:crossAx val="294999552"/>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Лист1!$B$1</c:f>
              <c:strCache>
                <c:ptCount val="1"/>
                <c:pt idx="0">
                  <c:v>БТ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Дәстүрлі мәдениет</c:v>
                </c:pt>
                <c:pt idx="1">
                  <c:v>Заманауи мәдениет</c:v>
                </c:pt>
                <c:pt idx="2">
                  <c:v>Динамикалық мәдениет </c:v>
                </c:pt>
              </c:strCache>
            </c:strRef>
          </c:cat>
          <c:val>
            <c:numRef>
              <c:f>Лист1!$B$2:$B$4</c:f>
              <c:numCache>
                <c:formatCode>0.00%</c:formatCode>
                <c:ptCount val="3"/>
                <c:pt idx="0">
                  <c:v>0.36400000000000032</c:v>
                </c:pt>
                <c:pt idx="1">
                  <c:v>0.35600000000000032</c:v>
                </c:pt>
                <c:pt idx="2" formatCode="0%">
                  <c:v>0.28000000000000008</c:v>
                </c:pt>
              </c:numCache>
            </c:numRef>
          </c:val>
          <c:extLst>
            <c:ext xmlns:c16="http://schemas.microsoft.com/office/drawing/2014/chart" uri="{C3380CC4-5D6E-409C-BE32-E72D297353CC}">
              <c16:uniqueId val="{00000000-C9A9-401F-8098-C33930FCFC6E}"/>
            </c:ext>
          </c:extLst>
        </c:ser>
        <c:ser>
          <c:idx val="1"/>
          <c:order val="1"/>
          <c:tx>
            <c:strRef>
              <c:f>Лист1!$C$1</c:f>
              <c:strCache>
                <c:ptCount val="1"/>
                <c:pt idx="0">
                  <c:v>ЭТ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Дәстүрлі мәдениет</c:v>
                </c:pt>
                <c:pt idx="1">
                  <c:v>Заманауи мәдениет</c:v>
                </c:pt>
                <c:pt idx="2">
                  <c:v>Динамикалық мәдениет </c:v>
                </c:pt>
              </c:strCache>
            </c:strRef>
          </c:cat>
          <c:val>
            <c:numRef>
              <c:f>Лист1!$C$2:$C$4</c:f>
              <c:numCache>
                <c:formatCode>0.00%</c:formatCode>
                <c:ptCount val="3"/>
                <c:pt idx="0">
                  <c:v>0.37500000000000205</c:v>
                </c:pt>
                <c:pt idx="1">
                  <c:v>0.35500000000000032</c:v>
                </c:pt>
                <c:pt idx="2" formatCode="0%">
                  <c:v>0.27</c:v>
                </c:pt>
              </c:numCache>
            </c:numRef>
          </c:val>
          <c:extLst>
            <c:ext xmlns:c16="http://schemas.microsoft.com/office/drawing/2014/chart" uri="{C3380CC4-5D6E-409C-BE32-E72D297353CC}">
              <c16:uniqueId val="{00000001-C9A9-401F-8098-C33930FCFC6E}"/>
            </c:ext>
          </c:extLst>
        </c:ser>
        <c:dLbls>
          <c:showLegendKey val="0"/>
          <c:showVal val="1"/>
          <c:showCatName val="0"/>
          <c:showSerName val="0"/>
          <c:showPercent val="0"/>
          <c:showBubbleSize val="0"/>
        </c:dLbls>
        <c:gapWidth val="75"/>
        <c:shape val="cone"/>
        <c:axId val="295223680"/>
        <c:axId val="295225216"/>
        <c:axId val="0"/>
      </c:bar3DChart>
      <c:catAx>
        <c:axId val="295223680"/>
        <c:scaling>
          <c:orientation val="minMax"/>
        </c:scaling>
        <c:delete val="0"/>
        <c:axPos val="l"/>
        <c:numFmt formatCode="General" sourceLinked="0"/>
        <c:majorTickMark val="none"/>
        <c:minorTickMark val="none"/>
        <c:tickLblPos val="nextTo"/>
        <c:crossAx val="295225216"/>
        <c:crosses val="autoZero"/>
        <c:auto val="1"/>
        <c:lblAlgn val="ctr"/>
        <c:lblOffset val="100"/>
        <c:noMultiLvlLbl val="0"/>
      </c:catAx>
      <c:valAx>
        <c:axId val="295225216"/>
        <c:scaling>
          <c:orientation val="minMax"/>
        </c:scaling>
        <c:delete val="0"/>
        <c:axPos val="b"/>
        <c:numFmt formatCode="0%" sourceLinked="1"/>
        <c:majorTickMark val="none"/>
        <c:minorTickMark val="none"/>
        <c:tickLblPos val="nextTo"/>
        <c:crossAx val="295223680"/>
        <c:crosses val="autoZero"/>
        <c:crossBetween val="between"/>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Бақылау тобы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Білімге құштарлық</c:v>
                </c:pt>
                <c:pt idx="1">
                  <c:v>Қиялдау</c:v>
                </c:pt>
                <c:pt idx="2">
                  <c:v>Қиындық және қауіп-қатерге бейімділік</c:v>
                </c:pt>
              </c:strCache>
            </c:strRef>
          </c:cat>
          <c:val>
            <c:numRef>
              <c:f>Лист1!$B$2:$B$4</c:f>
              <c:numCache>
                <c:formatCode>0%</c:formatCode>
                <c:ptCount val="3"/>
                <c:pt idx="0">
                  <c:v>0.48000000000000032</c:v>
                </c:pt>
                <c:pt idx="1">
                  <c:v>0.15000000000000024</c:v>
                </c:pt>
                <c:pt idx="2">
                  <c:v>0.37000000000000038</c:v>
                </c:pt>
              </c:numCache>
            </c:numRef>
          </c:val>
          <c:extLst>
            <c:ext xmlns:c16="http://schemas.microsoft.com/office/drawing/2014/chart" uri="{C3380CC4-5D6E-409C-BE32-E72D297353CC}">
              <c16:uniqueId val="{00000000-5255-4C5E-A144-F6468D17604C}"/>
            </c:ext>
          </c:extLst>
        </c:ser>
        <c:ser>
          <c:idx val="1"/>
          <c:order val="1"/>
          <c:tx>
            <c:strRef>
              <c:f>Лист1!$C$1</c:f>
              <c:strCache>
                <c:ptCount val="1"/>
                <c:pt idx="0">
                  <c:v>Эскперименттік топ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Білімге құштарлық</c:v>
                </c:pt>
                <c:pt idx="1">
                  <c:v>Қиялдау</c:v>
                </c:pt>
                <c:pt idx="2">
                  <c:v>Қиындық және қауіп-қатерге бейімділік</c:v>
                </c:pt>
              </c:strCache>
            </c:strRef>
          </c:cat>
          <c:val>
            <c:numRef>
              <c:f>Лист1!$C$2:$C$4</c:f>
              <c:numCache>
                <c:formatCode>0%</c:formatCode>
                <c:ptCount val="3"/>
                <c:pt idx="0">
                  <c:v>0.5</c:v>
                </c:pt>
                <c:pt idx="1">
                  <c:v>0.16</c:v>
                </c:pt>
                <c:pt idx="2">
                  <c:v>0.34</c:v>
                </c:pt>
              </c:numCache>
            </c:numRef>
          </c:val>
          <c:extLst>
            <c:ext xmlns:c16="http://schemas.microsoft.com/office/drawing/2014/chart" uri="{C3380CC4-5D6E-409C-BE32-E72D297353CC}">
              <c16:uniqueId val="{00000001-5255-4C5E-A144-F6468D17604C}"/>
            </c:ext>
          </c:extLst>
        </c:ser>
        <c:dLbls>
          <c:showLegendKey val="0"/>
          <c:showVal val="1"/>
          <c:showCatName val="0"/>
          <c:showSerName val="0"/>
          <c:showPercent val="0"/>
          <c:showBubbleSize val="0"/>
        </c:dLbls>
        <c:gapWidth val="75"/>
        <c:shape val="cylinder"/>
        <c:axId val="295566336"/>
        <c:axId val="296055552"/>
        <c:axId val="0"/>
      </c:bar3DChart>
      <c:catAx>
        <c:axId val="295566336"/>
        <c:scaling>
          <c:orientation val="minMax"/>
        </c:scaling>
        <c:delete val="0"/>
        <c:axPos val="b"/>
        <c:numFmt formatCode="General" sourceLinked="0"/>
        <c:majorTickMark val="none"/>
        <c:minorTickMark val="none"/>
        <c:tickLblPos val="nextTo"/>
        <c:crossAx val="296055552"/>
        <c:crosses val="autoZero"/>
        <c:auto val="1"/>
        <c:lblAlgn val="ctr"/>
        <c:lblOffset val="100"/>
        <c:noMultiLvlLbl val="0"/>
      </c:catAx>
      <c:valAx>
        <c:axId val="296055552"/>
        <c:scaling>
          <c:orientation val="minMax"/>
        </c:scaling>
        <c:delete val="0"/>
        <c:axPos val="l"/>
        <c:numFmt formatCode="0%" sourceLinked="1"/>
        <c:majorTickMark val="none"/>
        <c:minorTickMark val="none"/>
        <c:tickLblPos val="nextTo"/>
        <c:crossAx val="295566336"/>
        <c:crosses val="autoZero"/>
        <c:crossBetween val="between"/>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Жоғары деңгей</c:v>
                </c:pt>
              </c:strCache>
            </c:strRef>
          </c:tx>
          <c:invertIfNegative val="0"/>
          <c:dLbls>
            <c:dLbl>
              <c:idx val="0"/>
              <c:layout>
                <c:manualLayout>
                  <c:x val="3.4722222222222224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7D-4112-A3CC-BE8438ECCC8C}"/>
                </c:ext>
              </c:extLst>
            </c:dLbl>
            <c:dLbl>
              <c:idx val="1"/>
              <c:layout>
                <c:manualLayout>
                  <c:x val="2.7777777777778141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7D-4112-A3CC-BE8438ECCC8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 </c:v>
                </c:pt>
                <c:pt idx="1">
                  <c:v>Эксперименттік топ (ЭТ)</c:v>
                </c:pt>
              </c:strCache>
            </c:strRef>
          </c:cat>
          <c:val>
            <c:numRef>
              <c:f>Лист1!$B$2:$B$3</c:f>
              <c:numCache>
                <c:formatCode>0.00%</c:formatCode>
                <c:ptCount val="2"/>
                <c:pt idx="0">
                  <c:v>0.40800000000000008</c:v>
                </c:pt>
                <c:pt idx="1">
                  <c:v>0.42500000000000032</c:v>
                </c:pt>
              </c:numCache>
            </c:numRef>
          </c:val>
          <c:extLst>
            <c:ext xmlns:c16="http://schemas.microsoft.com/office/drawing/2014/chart" uri="{C3380CC4-5D6E-409C-BE32-E72D297353CC}">
              <c16:uniqueId val="{00000002-0B7D-4112-A3CC-BE8438ECCC8C}"/>
            </c:ext>
          </c:extLst>
        </c:ser>
        <c:ser>
          <c:idx val="1"/>
          <c:order val="1"/>
          <c:tx>
            <c:strRef>
              <c:f>Лист1!$C$1</c:f>
              <c:strCache>
                <c:ptCount val="1"/>
                <c:pt idx="0">
                  <c:v>Орта деңгей</c:v>
                </c:pt>
              </c:strCache>
            </c:strRef>
          </c:tx>
          <c:invertIfNegative val="0"/>
          <c:dLbls>
            <c:dLbl>
              <c:idx val="0"/>
              <c:layout>
                <c:manualLayout>
                  <c:x val="-4.2437781360068158E-17"/>
                  <c:y val="-2.3809523809523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7D-4112-A3CC-BE8438ECCC8C}"/>
                </c:ext>
              </c:extLst>
            </c:dLbl>
            <c:dLbl>
              <c:idx val="1"/>
              <c:layout>
                <c:manualLayout>
                  <c:x val="2.0833333333333252E-2"/>
                  <c:y val="-3.9682539682539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B7D-4112-A3CC-BE8438ECCC8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 </c:v>
                </c:pt>
                <c:pt idx="1">
                  <c:v>Эксперименттік топ (ЭТ)</c:v>
                </c:pt>
              </c:strCache>
            </c:strRef>
          </c:cat>
          <c:val>
            <c:numRef>
              <c:f>Лист1!$C$2:$C$3</c:f>
              <c:numCache>
                <c:formatCode>0.00%</c:formatCode>
                <c:ptCount val="2"/>
                <c:pt idx="0">
                  <c:v>0.26200000000000001</c:v>
                </c:pt>
                <c:pt idx="1">
                  <c:v>0.252</c:v>
                </c:pt>
              </c:numCache>
            </c:numRef>
          </c:val>
          <c:extLst>
            <c:ext xmlns:c16="http://schemas.microsoft.com/office/drawing/2014/chart" uri="{C3380CC4-5D6E-409C-BE32-E72D297353CC}">
              <c16:uniqueId val="{00000005-0B7D-4112-A3CC-BE8438ECCC8C}"/>
            </c:ext>
          </c:extLst>
        </c:ser>
        <c:ser>
          <c:idx val="2"/>
          <c:order val="2"/>
          <c:tx>
            <c:strRef>
              <c:f>Лист1!$D$1</c:f>
              <c:strCache>
                <c:ptCount val="1"/>
                <c:pt idx="0">
                  <c:v>Төмен деңгей</c:v>
                </c:pt>
              </c:strCache>
            </c:strRef>
          </c:tx>
          <c:invertIfNegative val="0"/>
          <c:dLbls>
            <c:dLbl>
              <c:idx val="0"/>
              <c:layout>
                <c:manualLayout>
                  <c:x val="2.0833333333333412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B7D-4112-A3CC-BE8438ECCC8C}"/>
                </c:ext>
              </c:extLst>
            </c:dLbl>
            <c:dLbl>
              <c:idx val="1"/>
              <c:layout>
                <c:manualLayout>
                  <c:x val="2.7777777777778213E-2"/>
                  <c:y val="-4.3650793650793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7D-4112-A3CC-BE8438ECCC8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 </c:v>
                </c:pt>
                <c:pt idx="1">
                  <c:v>Эксперименттік топ (ЭТ)</c:v>
                </c:pt>
              </c:strCache>
            </c:strRef>
          </c:cat>
          <c:val>
            <c:numRef>
              <c:f>Лист1!$D$2:$D$3</c:f>
              <c:numCache>
                <c:formatCode>0.00%</c:formatCode>
                <c:ptCount val="2"/>
                <c:pt idx="0" formatCode="0%">
                  <c:v>0.33000000000000257</c:v>
                </c:pt>
                <c:pt idx="1">
                  <c:v>0.32300000000000234</c:v>
                </c:pt>
              </c:numCache>
            </c:numRef>
          </c:val>
          <c:extLst>
            <c:ext xmlns:c16="http://schemas.microsoft.com/office/drawing/2014/chart" uri="{C3380CC4-5D6E-409C-BE32-E72D297353CC}">
              <c16:uniqueId val="{00000008-0B7D-4112-A3CC-BE8438ECCC8C}"/>
            </c:ext>
          </c:extLst>
        </c:ser>
        <c:dLbls>
          <c:showLegendKey val="0"/>
          <c:showVal val="1"/>
          <c:showCatName val="0"/>
          <c:showSerName val="0"/>
          <c:showPercent val="0"/>
          <c:showBubbleSize val="0"/>
        </c:dLbls>
        <c:gapWidth val="75"/>
        <c:shape val="box"/>
        <c:axId val="296594432"/>
        <c:axId val="296768256"/>
        <c:axId val="0"/>
      </c:bar3DChart>
      <c:catAx>
        <c:axId val="296594432"/>
        <c:scaling>
          <c:orientation val="minMax"/>
        </c:scaling>
        <c:delete val="0"/>
        <c:axPos val="b"/>
        <c:numFmt formatCode="General" sourceLinked="0"/>
        <c:majorTickMark val="none"/>
        <c:minorTickMark val="none"/>
        <c:tickLblPos val="nextTo"/>
        <c:crossAx val="296768256"/>
        <c:crosses val="autoZero"/>
        <c:auto val="1"/>
        <c:lblAlgn val="ctr"/>
        <c:lblOffset val="100"/>
        <c:noMultiLvlLbl val="0"/>
      </c:catAx>
      <c:valAx>
        <c:axId val="296768256"/>
        <c:scaling>
          <c:orientation val="minMax"/>
        </c:scaling>
        <c:delete val="0"/>
        <c:axPos val="l"/>
        <c:numFmt formatCode="0.00%" sourceLinked="1"/>
        <c:majorTickMark val="none"/>
        <c:minorTickMark val="none"/>
        <c:tickLblPos val="nextTo"/>
        <c:crossAx val="296594432"/>
        <c:crosses val="autoZero"/>
        <c:crossBetween val="between"/>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Жоғары деңгей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c:v>
                </c:pt>
                <c:pt idx="1">
                  <c:v>Эксперименттік топ (ЭТ)</c:v>
                </c:pt>
              </c:strCache>
            </c:strRef>
          </c:cat>
          <c:val>
            <c:numRef>
              <c:f>Лист1!$B$2:$B$3</c:f>
              <c:numCache>
                <c:formatCode>0%</c:formatCode>
                <c:ptCount val="2"/>
                <c:pt idx="0">
                  <c:v>0.45</c:v>
                </c:pt>
                <c:pt idx="1">
                  <c:v>0.47000000000000008</c:v>
                </c:pt>
              </c:numCache>
            </c:numRef>
          </c:val>
          <c:extLst>
            <c:ext xmlns:c16="http://schemas.microsoft.com/office/drawing/2014/chart" uri="{C3380CC4-5D6E-409C-BE32-E72D297353CC}">
              <c16:uniqueId val="{00000000-9026-4F19-A9A0-DE6F11A5381B}"/>
            </c:ext>
          </c:extLst>
        </c:ser>
        <c:ser>
          <c:idx val="1"/>
          <c:order val="1"/>
          <c:tx>
            <c:strRef>
              <c:f>Лист1!$C$1</c:f>
              <c:strCache>
                <c:ptCount val="1"/>
                <c:pt idx="0">
                  <c:v>Орта деңгей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c:v>
                </c:pt>
                <c:pt idx="1">
                  <c:v>Эксперименттік топ (ЭТ)</c:v>
                </c:pt>
              </c:strCache>
            </c:strRef>
          </c:cat>
          <c:val>
            <c:numRef>
              <c:f>Лист1!$C$2:$C$3</c:f>
              <c:numCache>
                <c:formatCode>0%</c:formatCode>
                <c:ptCount val="2"/>
                <c:pt idx="0">
                  <c:v>0.30000000000000032</c:v>
                </c:pt>
                <c:pt idx="1">
                  <c:v>0.29000000000000031</c:v>
                </c:pt>
              </c:numCache>
            </c:numRef>
          </c:val>
          <c:extLst>
            <c:ext xmlns:c16="http://schemas.microsoft.com/office/drawing/2014/chart" uri="{C3380CC4-5D6E-409C-BE32-E72D297353CC}">
              <c16:uniqueId val="{00000001-9026-4F19-A9A0-DE6F11A5381B}"/>
            </c:ext>
          </c:extLst>
        </c:ser>
        <c:ser>
          <c:idx val="2"/>
          <c:order val="2"/>
          <c:tx>
            <c:strRef>
              <c:f>Лист1!$D$1</c:f>
              <c:strCache>
                <c:ptCount val="1"/>
                <c:pt idx="0">
                  <c:v>Төмен деңгей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Бақылау тобы (БТ)</c:v>
                </c:pt>
                <c:pt idx="1">
                  <c:v>Эксперименттік топ (ЭТ)</c:v>
                </c:pt>
              </c:strCache>
            </c:strRef>
          </c:cat>
          <c:val>
            <c:numRef>
              <c:f>Лист1!$D$2:$D$3</c:f>
              <c:numCache>
                <c:formatCode>0%</c:formatCode>
                <c:ptCount val="2"/>
                <c:pt idx="0">
                  <c:v>0.25</c:v>
                </c:pt>
                <c:pt idx="1">
                  <c:v>0.24000000000000021</c:v>
                </c:pt>
              </c:numCache>
            </c:numRef>
          </c:val>
          <c:extLst>
            <c:ext xmlns:c16="http://schemas.microsoft.com/office/drawing/2014/chart" uri="{C3380CC4-5D6E-409C-BE32-E72D297353CC}">
              <c16:uniqueId val="{00000002-9026-4F19-A9A0-DE6F11A5381B}"/>
            </c:ext>
          </c:extLst>
        </c:ser>
        <c:dLbls>
          <c:showLegendKey val="0"/>
          <c:showVal val="1"/>
          <c:showCatName val="0"/>
          <c:showSerName val="0"/>
          <c:showPercent val="0"/>
          <c:showBubbleSize val="0"/>
        </c:dLbls>
        <c:gapWidth val="75"/>
        <c:axId val="296778368"/>
        <c:axId val="296800640"/>
      </c:barChart>
      <c:catAx>
        <c:axId val="296778368"/>
        <c:scaling>
          <c:orientation val="minMax"/>
        </c:scaling>
        <c:delete val="0"/>
        <c:axPos val="b"/>
        <c:numFmt formatCode="General" sourceLinked="0"/>
        <c:majorTickMark val="none"/>
        <c:minorTickMark val="none"/>
        <c:tickLblPos val="nextTo"/>
        <c:crossAx val="296800640"/>
        <c:crosses val="autoZero"/>
        <c:auto val="1"/>
        <c:lblAlgn val="ctr"/>
        <c:lblOffset val="100"/>
        <c:noMultiLvlLbl val="0"/>
      </c:catAx>
      <c:valAx>
        <c:axId val="296800640"/>
        <c:scaling>
          <c:orientation val="minMax"/>
        </c:scaling>
        <c:delete val="0"/>
        <c:axPos val="l"/>
        <c:numFmt formatCode="0%" sourceLinked="1"/>
        <c:majorTickMark val="none"/>
        <c:minorTickMark val="none"/>
        <c:tickLblPos val="nextTo"/>
        <c:crossAx val="296778368"/>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Лист1!$B$1</c:f>
              <c:strCache>
                <c:ptCount val="1"/>
                <c:pt idx="0">
                  <c:v>БТ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Дәстүрлі мәдениет</c:v>
                </c:pt>
                <c:pt idx="1">
                  <c:v>Заманауи мәдениет</c:v>
                </c:pt>
                <c:pt idx="2">
                  <c:v>Динамикалық мәдениет </c:v>
                </c:pt>
              </c:strCache>
            </c:strRef>
          </c:cat>
          <c:val>
            <c:numRef>
              <c:f>Лист1!$B$2:$B$4</c:f>
              <c:numCache>
                <c:formatCode>0.00%</c:formatCode>
                <c:ptCount val="3"/>
                <c:pt idx="0">
                  <c:v>0.3940000000000024</c:v>
                </c:pt>
                <c:pt idx="1">
                  <c:v>0.35600000000000032</c:v>
                </c:pt>
                <c:pt idx="2" formatCode="0%">
                  <c:v>0.25</c:v>
                </c:pt>
              </c:numCache>
            </c:numRef>
          </c:val>
          <c:extLst>
            <c:ext xmlns:c16="http://schemas.microsoft.com/office/drawing/2014/chart" uri="{C3380CC4-5D6E-409C-BE32-E72D297353CC}">
              <c16:uniqueId val="{00000000-D59D-4877-9DC5-6615EAFE7A71}"/>
            </c:ext>
          </c:extLst>
        </c:ser>
        <c:ser>
          <c:idx val="1"/>
          <c:order val="1"/>
          <c:tx>
            <c:strRef>
              <c:f>Лист1!$C$1</c:f>
              <c:strCache>
                <c:ptCount val="1"/>
                <c:pt idx="0">
                  <c:v>ЭТ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Дәстүрлі мәдениет</c:v>
                </c:pt>
                <c:pt idx="1">
                  <c:v>Заманауи мәдениет</c:v>
                </c:pt>
                <c:pt idx="2">
                  <c:v>Динамикалық мәдениет </c:v>
                </c:pt>
              </c:strCache>
            </c:strRef>
          </c:cat>
          <c:val>
            <c:numRef>
              <c:f>Лист1!$C$2:$C$4</c:f>
              <c:numCache>
                <c:formatCode>0.00%</c:formatCode>
                <c:ptCount val="3"/>
                <c:pt idx="0">
                  <c:v>0.41500000000000031</c:v>
                </c:pt>
                <c:pt idx="1">
                  <c:v>0.37500000000000183</c:v>
                </c:pt>
                <c:pt idx="2" formatCode="0%">
                  <c:v>0.21000000000000021</c:v>
                </c:pt>
              </c:numCache>
            </c:numRef>
          </c:val>
          <c:extLst>
            <c:ext xmlns:c16="http://schemas.microsoft.com/office/drawing/2014/chart" uri="{C3380CC4-5D6E-409C-BE32-E72D297353CC}">
              <c16:uniqueId val="{00000001-D59D-4877-9DC5-6615EAFE7A71}"/>
            </c:ext>
          </c:extLst>
        </c:ser>
        <c:dLbls>
          <c:showLegendKey val="0"/>
          <c:showVal val="1"/>
          <c:showCatName val="0"/>
          <c:showSerName val="0"/>
          <c:showPercent val="0"/>
          <c:showBubbleSize val="0"/>
        </c:dLbls>
        <c:gapWidth val="75"/>
        <c:shape val="cone"/>
        <c:axId val="295319040"/>
        <c:axId val="295320576"/>
        <c:axId val="0"/>
      </c:bar3DChart>
      <c:catAx>
        <c:axId val="295319040"/>
        <c:scaling>
          <c:orientation val="minMax"/>
        </c:scaling>
        <c:delete val="0"/>
        <c:axPos val="l"/>
        <c:numFmt formatCode="General" sourceLinked="0"/>
        <c:majorTickMark val="none"/>
        <c:minorTickMark val="none"/>
        <c:tickLblPos val="nextTo"/>
        <c:crossAx val="295320576"/>
        <c:crosses val="autoZero"/>
        <c:auto val="1"/>
        <c:lblAlgn val="ctr"/>
        <c:lblOffset val="100"/>
        <c:noMultiLvlLbl val="0"/>
      </c:catAx>
      <c:valAx>
        <c:axId val="295320576"/>
        <c:scaling>
          <c:orientation val="minMax"/>
        </c:scaling>
        <c:delete val="0"/>
        <c:axPos val="b"/>
        <c:numFmt formatCode="0%" sourceLinked="1"/>
        <c:majorTickMark val="none"/>
        <c:minorTickMark val="none"/>
        <c:tickLblPos val="nextTo"/>
        <c:crossAx val="295319040"/>
        <c:crosses val="autoZero"/>
        <c:crossBetween val="between"/>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Бақылау тобы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Білімге құштарлық</c:v>
                </c:pt>
                <c:pt idx="1">
                  <c:v>Қиялдау</c:v>
                </c:pt>
                <c:pt idx="2">
                  <c:v>Қиындық және қауіп-қатерге бейімділік</c:v>
                </c:pt>
              </c:strCache>
            </c:strRef>
          </c:cat>
          <c:val>
            <c:numRef>
              <c:f>Лист1!$B$2:$B$4</c:f>
              <c:numCache>
                <c:formatCode>0%</c:formatCode>
                <c:ptCount val="3"/>
                <c:pt idx="0">
                  <c:v>0.5</c:v>
                </c:pt>
                <c:pt idx="1">
                  <c:v>0.25</c:v>
                </c:pt>
                <c:pt idx="2">
                  <c:v>0.25</c:v>
                </c:pt>
              </c:numCache>
            </c:numRef>
          </c:val>
          <c:extLst>
            <c:ext xmlns:c16="http://schemas.microsoft.com/office/drawing/2014/chart" uri="{C3380CC4-5D6E-409C-BE32-E72D297353CC}">
              <c16:uniqueId val="{00000000-5B05-4B93-A7EB-3B02C8C100E9}"/>
            </c:ext>
          </c:extLst>
        </c:ser>
        <c:ser>
          <c:idx val="1"/>
          <c:order val="1"/>
          <c:tx>
            <c:strRef>
              <c:f>Лист1!$C$1</c:f>
              <c:strCache>
                <c:ptCount val="1"/>
                <c:pt idx="0">
                  <c:v>Эскперименттік топ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Білімге құштарлық</c:v>
                </c:pt>
                <c:pt idx="1">
                  <c:v>Қиялдау</c:v>
                </c:pt>
                <c:pt idx="2">
                  <c:v>Қиындық және қауіп-қатерге бейімділік</c:v>
                </c:pt>
              </c:strCache>
            </c:strRef>
          </c:cat>
          <c:val>
            <c:numRef>
              <c:f>Лист1!$C$2:$C$4</c:f>
              <c:numCache>
                <c:formatCode>0%</c:formatCode>
                <c:ptCount val="3"/>
                <c:pt idx="0">
                  <c:v>0.52</c:v>
                </c:pt>
                <c:pt idx="1">
                  <c:v>0.24000000000000021</c:v>
                </c:pt>
                <c:pt idx="2">
                  <c:v>0.24000000000000021</c:v>
                </c:pt>
              </c:numCache>
            </c:numRef>
          </c:val>
          <c:extLst>
            <c:ext xmlns:c16="http://schemas.microsoft.com/office/drawing/2014/chart" uri="{C3380CC4-5D6E-409C-BE32-E72D297353CC}">
              <c16:uniqueId val="{00000001-5B05-4B93-A7EB-3B02C8C100E9}"/>
            </c:ext>
          </c:extLst>
        </c:ser>
        <c:dLbls>
          <c:showLegendKey val="0"/>
          <c:showVal val="1"/>
          <c:showCatName val="0"/>
          <c:showSerName val="0"/>
          <c:showPercent val="0"/>
          <c:showBubbleSize val="0"/>
        </c:dLbls>
        <c:gapWidth val="75"/>
        <c:shape val="cylinder"/>
        <c:axId val="332697984"/>
        <c:axId val="332699520"/>
        <c:axId val="0"/>
      </c:bar3DChart>
      <c:catAx>
        <c:axId val="332697984"/>
        <c:scaling>
          <c:orientation val="minMax"/>
        </c:scaling>
        <c:delete val="0"/>
        <c:axPos val="b"/>
        <c:numFmt formatCode="General" sourceLinked="0"/>
        <c:majorTickMark val="none"/>
        <c:minorTickMark val="none"/>
        <c:tickLblPos val="nextTo"/>
        <c:crossAx val="332699520"/>
        <c:crosses val="autoZero"/>
        <c:auto val="1"/>
        <c:lblAlgn val="ctr"/>
        <c:lblOffset val="100"/>
        <c:noMultiLvlLbl val="0"/>
      </c:catAx>
      <c:valAx>
        <c:axId val="332699520"/>
        <c:scaling>
          <c:orientation val="minMax"/>
        </c:scaling>
        <c:delete val="0"/>
        <c:axPos val="l"/>
        <c:numFmt formatCode="0%" sourceLinked="1"/>
        <c:majorTickMark val="none"/>
        <c:minorTickMark val="none"/>
        <c:tickLblPos val="nextTo"/>
        <c:crossAx val="332697984"/>
        <c:crosses val="autoZero"/>
        <c:crossBetween val="between"/>
      </c:valAx>
    </c:plotArea>
    <c:legend>
      <c:legendPos val="b"/>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A61969-9E4B-4246-9389-B9041EED07BB}" type="doc">
      <dgm:prSet loTypeId="urn:microsoft.com/office/officeart/2009/layout/CircleArrowProcess" loCatId="cycle" qsTypeId="urn:microsoft.com/office/officeart/2005/8/quickstyle/simple1" qsCatId="simple" csTypeId="urn:microsoft.com/office/officeart/2005/8/colors/accent1_2" csCatId="accent1" phldr="1"/>
      <dgm:spPr/>
      <dgm:t>
        <a:bodyPr/>
        <a:lstStyle/>
        <a:p>
          <a:endParaRPr lang="ru-RU"/>
        </a:p>
      </dgm:t>
    </dgm:pt>
    <dgm:pt modelId="{FD6B260D-A6FC-4B24-901A-94E9D9A68E22}">
      <dgm:prSet phldrT="[Текст]"/>
      <dgm:spPr/>
      <dgm:t>
        <a:bodyPr/>
        <a:lstStyle/>
        <a:p>
          <a:r>
            <a:rPr lang="ru-RU">
              <a:latin typeface="Times New Roman" panose="02020603050405020304" pitchFamily="18" charset="0"/>
              <a:cs typeface="Times New Roman" panose="02020603050405020304" pitchFamily="18" charset="0"/>
            </a:rPr>
            <a:t>Ғылым</a:t>
          </a:r>
        </a:p>
      </dgm:t>
    </dgm:pt>
    <dgm:pt modelId="{787CA681-65EF-41C5-8759-5ABD105BFBCE}" type="parTrans" cxnId="{8B75970A-6170-494B-B604-41FACF6D37FA}">
      <dgm:prSet/>
      <dgm:spPr/>
      <dgm:t>
        <a:bodyPr/>
        <a:lstStyle/>
        <a:p>
          <a:endParaRPr lang="ru-RU"/>
        </a:p>
      </dgm:t>
    </dgm:pt>
    <dgm:pt modelId="{E2C8D7C7-0519-4EF9-9F7B-A2B482E01052}" type="sibTrans" cxnId="{8B75970A-6170-494B-B604-41FACF6D37FA}">
      <dgm:prSet/>
      <dgm:spPr/>
      <dgm:t>
        <a:bodyPr/>
        <a:lstStyle/>
        <a:p>
          <a:endParaRPr lang="ru-RU"/>
        </a:p>
      </dgm:t>
    </dgm:pt>
    <dgm:pt modelId="{369C028F-6724-401B-BB5A-29EA395768A5}">
      <dgm:prSet phldrT="[Текст]"/>
      <dgm:spPr/>
      <dgm:t>
        <a:bodyPr/>
        <a:lstStyle/>
        <a:p>
          <a:r>
            <a:rPr lang="ru-RU">
              <a:latin typeface="Times New Roman" panose="02020603050405020304" pitchFamily="18" charset="0"/>
              <a:cs typeface="Times New Roman" panose="02020603050405020304" pitchFamily="18" charset="0"/>
            </a:rPr>
            <a:t>Өнер</a:t>
          </a:r>
        </a:p>
      </dgm:t>
    </dgm:pt>
    <dgm:pt modelId="{CD1DD021-CE9E-44A9-BE93-CAC9516B92A2}" type="parTrans" cxnId="{A6ECC70C-E75B-4A16-B0E4-F59B63839CF1}">
      <dgm:prSet/>
      <dgm:spPr/>
      <dgm:t>
        <a:bodyPr/>
        <a:lstStyle/>
        <a:p>
          <a:endParaRPr lang="ru-RU"/>
        </a:p>
      </dgm:t>
    </dgm:pt>
    <dgm:pt modelId="{0FEE887F-DD5C-4671-B8D4-E0C1C7C3AB2B}" type="sibTrans" cxnId="{A6ECC70C-E75B-4A16-B0E4-F59B63839CF1}">
      <dgm:prSet/>
      <dgm:spPr/>
      <dgm:t>
        <a:bodyPr/>
        <a:lstStyle/>
        <a:p>
          <a:endParaRPr lang="ru-RU"/>
        </a:p>
      </dgm:t>
    </dgm:pt>
    <dgm:pt modelId="{6F07F6EE-B923-42AC-A17A-C722237E5DED}">
      <dgm:prSet phldrT="[Текст]"/>
      <dgm:spPr/>
      <dgm:t>
        <a:bodyPr/>
        <a:lstStyle/>
        <a:p>
          <a:r>
            <a:rPr lang="ru-RU">
              <a:latin typeface="Times New Roman" panose="02020603050405020304" pitchFamily="18" charset="0"/>
              <a:cs typeface="Times New Roman" panose="02020603050405020304" pitchFamily="18" charset="0"/>
            </a:rPr>
            <a:t>Дүниетаным</a:t>
          </a:r>
        </a:p>
      </dgm:t>
    </dgm:pt>
    <dgm:pt modelId="{559F0129-F285-462B-B927-9600E7F6F7E2}" type="parTrans" cxnId="{AA1669B0-AE4F-453A-8070-E20561006E40}">
      <dgm:prSet/>
      <dgm:spPr/>
      <dgm:t>
        <a:bodyPr/>
        <a:lstStyle/>
        <a:p>
          <a:endParaRPr lang="ru-RU"/>
        </a:p>
      </dgm:t>
    </dgm:pt>
    <dgm:pt modelId="{78452AC1-93B2-4875-A146-B5DA98245076}" type="sibTrans" cxnId="{AA1669B0-AE4F-453A-8070-E20561006E40}">
      <dgm:prSet/>
      <dgm:spPr/>
      <dgm:t>
        <a:bodyPr/>
        <a:lstStyle/>
        <a:p>
          <a:endParaRPr lang="ru-RU"/>
        </a:p>
      </dgm:t>
    </dgm:pt>
    <dgm:pt modelId="{F2F6CC5C-26CF-4C7B-BE8A-817C6205F0F7}" type="pres">
      <dgm:prSet presAssocID="{A0A61969-9E4B-4246-9389-B9041EED07BB}" presName="Name0" presStyleCnt="0">
        <dgm:presLayoutVars>
          <dgm:chMax val="7"/>
          <dgm:chPref val="7"/>
          <dgm:dir/>
          <dgm:animLvl val="lvl"/>
        </dgm:presLayoutVars>
      </dgm:prSet>
      <dgm:spPr/>
    </dgm:pt>
    <dgm:pt modelId="{6B5BDAC6-923E-4CCA-B45C-26AE99042726}" type="pres">
      <dgm:prSet presAssocID="{FD6B260D-A6FC-4B24-901A-94E9D9A68E22}" presName="Accent1" presStyleCnt="0"/>
      <dgm:spPr/>
    </dgm:pt>
    <dgm:pt modelId="{B7CE1560-12FA-4F3A-8692-E597372D430E}" type="pres">
      <dgm:prSet presAssocID="{FD6B260D-A6FC-4B24-901A-94E9D9A68E22}" presName="Accent" presStyleLbl="node1" presStyleIdx="0" presStyleCnt="3"/>
      <dgm:spPr/>
    </dgm:pt>
    <dgm:pt modelId="{2ECE2767-80F1-4F75-9ECB-203F5A99177B}" type="pres">
      <dgm:prSet presAssocID="{FD6B260D-A6FC-4B24-901A-94E9D9A68E22}" presName="Parent1" presStyleLbl="revTx" presStyleIdx="0" presStyleCnt="3">
        <dgm:presLayoutVars>
          <dgm:chMax val="1"/>
          <dgm:chPref val="1"/>
          <dgm:bulletEnabled val="1"/>
        </dgm:presLayoutVars>
      </dgm:prSet>
      <dgm:spPr/>
    </dgm:pt>
    <dgm:pt modelId="{078050B1-4555-4092-9BF3-BE5806EB8BD4}" type="pres">
      <dgm:prSet presAssocID="{369C028F-6724-401B-BB5A-29EA395768A5}" presName="Accent2" presStyleCnt="0"/>
      <dgm:spPr/>
    </dgm:pt>
    <dgm:pt modelId="{56161B58-C76E-4450-9698-6ABC6B88AFC4}" type="pres">
      <dgm:prSet presAssocID="{369C028F-6724-401B-BB5A-29EA395768A5}" presName="Accent" presStyleLbl="node1" presStyleIdx="1" presStyleCnt="3"/>
      <dgm:spPr/>
    </dgm:pt>
    <dgm:pt modelId="{5766A2F9-569F-4996-8FF9-1FAF17A60E64}" type="pres">
      <dgm:prSet presAssocID="{369C028F-6724-401B-BB5A-29EA395768A5}" presName="Parent2" presStyleLbl="revTx" presStyleIdx="1" presStyleCnt="3">
        <dgm:presLayoutVars>
          <dgm:chMax val="1"/>
          <dgm:chPref val="1"/>
          <dgm:bulletEnabled val="1"/>
        </dgm:presLayoutVars>
      </dgm:prSet>
      <dgm:spPr/>
    </dgm:pt>
    <dgm:pt modelId="{97CD436D-0C3C-42D8-8F79-06C607FEE98A}" type="pres">
      <dgm:prSet presAssocID="{6F07F6EE-B923-42AC-A17A-C722237E5DED}" presName="Accent3" presStyleCnt="0"/>
      <dgm:spPr/>
    </dgm:pt>
    <dgm:pt modelId="{363DAC2B-D295-4182-BD51-D4A193B5A9F6}" type="pres">
      <dgm:prSet presAssocID="{6F07F6EE-B923-42AC-A17A-C722237E5DED}" presName="Accent" presStyleLbl="node1" presStyleIdx="2" presStyleCnt="3"/>
      <dgm:spPr/>
    </dgm:pt>
    <dgm:pt modelId="{E72F394C-518C-4D14-A578-40F799164D82}" type="pres">
      <dgm:prSet presAssocID="{6F07F6EE-B923-42AC-A17A-C722237E5DED}" presName="Parent3" presStyleLbl="revTx" presStyleIdx="2" presStyleCnt="3">
        <dgm:presLayoutVars>
          <dgm:chMax val="1"/>
          <dgm:chPref val="1"/>
          <dgm:bulletEnabled val="1"/>
        </dgm:presLayoutVars>
      </dgm:prSet>
      <dgm:spPr/>
    </dgm:pt>
  </dgm:ptLst>
  <dgm:cxnLst>
    <dgm:cxn modelId="{8B75970A-6170-494B-B604-41FACF6D37FA}" srcId="{A0A61969-9E4B-4246-9389-B9041EED07BB}" destId="{FD6B260D-A6FC-4B24-901A-94E9D9A68E22}" srcOrd="0" destOrd="0" parTransId="{787CA681-65EF-41C5-8759-5ABD105BFBCE}" sibTransId="{E2C8D7C7-0519-4EF9-9F7B-A2B482E01052}"/>
    <dgm:cxn modelId="{A6ECC70C-E75B-4A16-B0E4-F59B63839CF1}" srcId="{A0A61969-9E4B-4246-9389-B9041EED07BB}" destId="{369C028F-6724-401B-BB5A-29EA395768A5}" srcOrd="1" destOrd="0" parTransId="{CD1DD021-CE9E-44A9-BE93-CAC9516B92A2}" sibTransId="{0FEE887F-DD5C-4671-B8D4-E0C1C7C3AB2B}"/>
    <dgm:cxn modelId="{66C51B44-ABB9-4FF9-85ED-EEC7E2184DF4}" type="presOf" srcId="{369C028F-6724-401B-BB5A-29EA395768A5}" destId="{5766A2F9-569F-4996-8FF9-1FAF17A60E64}" srcOrd="0" destOrd="0" presId="urn:microsoft.com/office/officeart/2009/layout/CircleArrowProcess"/>
    <dgm:cxn modelId="{77F6BD71-8189-4E8F-8859-579A8A8941DE}" type="presOf" srcId="{A0A61969-9E4B-4246-9389-B9041EED07BB}" destId="{F2F6CC5C-26CF-4C7B-BE8A-817C6205F0F7}" srcOrd="0" destOrd="0" presId="urn:microsoft.com/office/officeart/2009/layout/CircleArrowProcess"/>
    <dgm:cxn modelId="{A4281A8B-B7B9-4291-8A6F-40AF4E977160}" type="presOf" srcId="{FD6B260D-A6FC-4B24-901A-94E9D9A68E22}" destId="{2ECE2767-80F1-4F75-9ECB-203F5A99177B}" srcOrd="0" destOrd="0" presId="urn:microsoft.com/office/officeart/2009/layout/CircleArrowProcess"/>
    <dgm:cxn modelId="{AA1669B0-AE4F-453A-8070-E20561006E40}" srcId="{A0A61969-9E4B-4246-9389-B9041EED07BB}" destId="{6F07F6EE-B923-42AC-A17A-C722237E5DED}" srcOrd="2" destOrd="0" parTransId="{559F0129-F285-462B-B927-9600E7F6F7E2}" sibTransId="{78452AC1-93B2-4875-A146-B5DA98245076}"/>
    <dgm:cxn modelId="{4E7F7DC2-179F-4C13-8019-5F620B5AB625}" type="presOf" srcId="{6F07F6EE-B923-42AC-A17A-C722237E5DED}" destId="{E72F394C-518C-4D14-A578-40F799164D82}" srcOrd="0" destOrd="0" presId="urn:microsoft.com/office/officeart/2009/layout/CircleArrowProcess"/>
    <dgm:cxn modelId="{FA063367-EF23-48E7-BFDB-0250732B3E46}" type="presParOf" srcId="{F2F6CC5C-26CF-4C7B-BE8A-817C6205F0F7}" destId="{6B5BDAC6-923E-4CCA-B45C-26AE99042726}" srcOrd="0" destOrd="0" presId="urn:microsoft.com/office/officeart/2009/layout/CircleArrowProcess"/>
    <dgm:cxn modelId="{C1A65D78-6A70-406A-87C7-D25C83C7646A}" type="presParOf" srcId="{6B5BDAC6-923E-4CCA-B45C-26AE99042726}" destId="{B7CE1560-12FA-4F3A-8692-E597372D430E}" srcOrd="0" destOrd="0" presId="urn:microsoft.com/office/officeart/2009/layout/CircleArrowProcess"/>
    <dgm:cxn modelId="{B1586911-880D-47CA-9B93-9F2BB6786758}" type="presParOf" srcId="{F2F6CC5C-26CF-4C7B-BE8A-817C6205F0F7}" destId="{2ECE2767-80F1-4F75-9ECB-203F5A99177B}" srcOrd="1" destOrd="0" presId="urn:microsoft.com/office/officeart/2009/layout/CircleArrowProcess"/>
    <dgm:cxn modelId="{EA06439E-C7CB-46A1-82C7-E5D36C21DFF4}" type="presParOf" srcId="{F2F6CC5C-26CF-4C7B-BE8A-817C6205F0F7}" destId="{078050B1-4555-4092-9BF3-BE5806EB8BD4}" srcOrd="2" destOrd="0" presId="urn:microsoft.com/office/officeart/2009/layout/CircleArrowProcess"/>
    <dgm:cxn modelId="{7AC1D133-5C09-4B60-BA69-E13C26F595B2}" type="presParOf" srcId="{078050B1-4555-4092-9BF3-BE5806EB8BD4}" destId="{56161B58-C76E-4450-9698-6ABC6B88AFC4}" srcOrd="0" destOrd="0" presId="urn:microsoft.com/office/officeart/2009/layout/CircleArrowProcess"/>
    <dgm:cxn modelId="{74B17AF9-00A6-4B0F-B057-352AFCCA3DA0}" type="presParOf" srcId="{F2F6CC5C-26CF-4C7B-BE8A-817C6205F0F7}" destId="{5766A2F9-569F-4996-8FF9-1FAF17A60E64}" srcOrd="3" destOrd="0" presId="urn:microsoft.com/office/officeart/2009/layout/CircleArrowProcess"/>
    <dgm:cxn modelId="{B655B2DC-922D-4A0E-981E-77047CAE0B84}" type="presParOf" srcId="{F2F6CC5C-26CF-4C7B-BE8A-817C6205F0F7}" destId="{97CD436D-0C3C-42D8-8F79-06C607FEE98A}" srcOrd="4" destOrd="0" presId="urn:microsoft.com/office/officeart/2009/layout/CircleArrowProcess"/>
    <dgm:cxn modelId="{368E1868-797C-4D3D-8202-5474371A6FBF}" type="presParOf" srcId="{97CD436D-0C3C-42D8-8F79-06C607FEE98A}" destId="{363DAC2B-D295-4182-BD51-D4A193B5A9F6}" srcOrd="0" destOrd="0" presId="urn:microsoft.com/office/officeart/2009/layout/CircleArrowProcess"/>
    <dgm:cxn modelId="{F8468EED-8089-4CDD-BE9E-2B254FC62ADB}" type="presParOf" srcId="{F2F6CC5C-26CF-4C7B-BE8A-817C6205F0F7}" destId="{E72F394C-518C-4D14-A578-40F799164D82}" srcOrd="5" destOrd="0" presId="urn:microsoft.com/office/officeart/2009/layout/CircleArrowProcess"/>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964E0DA-A243-46D1-B139-89CEE5BF147A}" type="doc">
      <dgm:prSet loTypeId="urn:microsoft.com/office/officeart/2005/8/layout/cycle4#1" loCatId="matrix" qsTypeId="urn:microsoft.com/office/officeart/2005/8/quickstyle/simple1" qsCatId="simple" csTypeId="urn:microsoft.com/office/officeart/2005/8/colors/accent1_2" csCatId="accent1" phldr="1"/>
      <dgm:spPr/>
      <dgm:t>
        <a:bodyPr/>
        <a:lstStyle/>
        <a:p>
          <a:endParaRPr lang="ru-RU"/>
        </a:p>
      </dgm:t>
    </dgm:pt>
    <dgm:pt modelId="{4C28238D-B98D-41B5-8EC1-62CB53383FB4}">
      <dgm:prSet phldrT="[Текст]"/>
      <dgm:spPr/>
      <dgm:t>
        <a:bodyPr/>
        <a:lstStyle/>
        <a:p>
          <a:r>
            <a:rPr lang="ru-RU">
              <a:latin typeface="Times New Roman" panose="02020603050405020304" pitchFamily="18" charset="0"/>
              <a:cs typeface="Times New Roman" panose="02020603050405020304" pitchFamily="18" charset="0"/>
            </a:rPr>
            <a:t>Жоғары көркем білім </a:t>
          </a:r>
        </a:p>
      </dgm:t>
    </dgm:pt>
    <dgm:pt modelId="{24AB90A2-5D19-4BBD-B6D7-A477D14ACE13}" type="parTrans" cxnId="{70B7A2CE-C06A-47DD-858B-60550F83A521}">
      <dgm:prSet/>
      <dgm:spPr/>
      <dgm:t>
        <a:bodyPr/>
        <a:lstStyle/>
        <a:p>
          <a:endParaRPr lang="ru-RU"/>
        </a:p>
      </dgm:t>
    </dgm:pt>
    <dgm:pt modelId="{39E60C08-2A08-4740-B450-957CEBF65CA4}" type="sibTrans" cxnId="{70B7A2CE-C06A-47DD-858B-60550F83A521}">
      <dgm:prSet/>
      <dgm:spPr/>
      <dgm:t>
        <a:bodyPr/>
        <a:lstStyle/>
        <a:p>
          <a:endParaRPr lang="ru-RU"/>
        </a:p>
      </dgm:t>
    </dgm:pt>
    <dgm:pt modelId="{5FB8DE9B-F645-4548-A385-E6BE64D50089}">
      <dgm:prSet phldrT="[Текст]" custT="1"/>
      <dgm:spPr/>
      <dgm:t>
        <a:bodyPr/>
        <a:lstStyle/>
        <a:p>
          <a:r>
            <a:rPr lang="ru-RU" sz="1400">
              <a:latin typeface="Times New Roman" panose="02020603050405020304" pitchFamily="18" charset="0"/>
              <a:cs typeface="Times New Roman" panose="02020603050405020304" pitchFamily="18" charset="0"/>
            </a:rPr>
            <a:t>Ғылым, көркем білім</a:t>
          </a:r>
        </a:p>
      </dgm:t>
    </dgm:pt>
    <dgm:pt modelId="{194FD73B-CB91-4330-8B1B-D367A69B746B}" type="parTrans" cxnId="{8710CE57-024F-492A-BEF4-D463B2DB164F}">
      <dgm:prSet/>
      <dgm:spPr/>
      <dgm:t>
        <a:bodyPr/>
        <a:lstStyle/>
        <a:p>
          <a:endParaRPr lang="ru-RU"/>
        </a:p>
      </dgm:t>
    </dgm:pt>
    <dgm:pt modelId="{141D2898-4901-4181-B5AF-78639BCCDD64}" type="sibTrans" cxnId="{8710CE57-024F-492A-BEF4-D463B2DB164F}">
      <dgm:prSet/>
      <dgm:spPr/>
      <dgm:t>
        <a:bodyPr/>
        <a:lstStyle/>
        <a:p>
          <a:endParaRPr lang="ru-RU"/>
        </a:p>
      </dgm:t>
    </dgm:pt>
    <dgm:pt modelId="{5CD7CF0B-B396-4840-A872-35F675F53C91}">
      <dgm:prSet phldrT="[Текст]"/>
      <dgm:spPr/>
      <dgm:t>
        <a:bodyPr/>
        <a:lstStyle/>
        <a:p>
          <a:r>
            <a:rPr lang="ru-RU">
              <a:latin typeface="Times New Roman" panose="02020603050405020304" pitchFamily="18" charset="0"/>
              <a:cs typeface="Times New Roman" panose="02020603050405020304" pitchFamily="18" charset="0"/>
            </a:rPr>
            <a:t>Этнодизайн құралдары</a:t>
          </a:r>
        </a:p>
      </dgm:t>
    </dgm:pt>
    <dgm:pt modelId="{771FB0D7-AB5C-43E6-9983-C15A22AE0C32}" type="parTrans" cxnId="{E9B804ED-D3DA-4E20-A2AE-32C6D61D868A}">
      <dgm:prSet/>
      <dgm:spPr/>
      <dgm:t>
        <a:bodyPr/>
        <a:lstStyle/>
        <a:p>
          <a:endParaRPr lang="ru-RU"/>
        </a:p>
      </dgm:t>
    </dgm:pt>
    <dgm:pt modelId="{169B18DD-BDF0-4929-8218-E14FE14E3FE6}" type="sibTrans" cxnId="{E9B804ED-D3DA-4E20-A2AE-32C6D61D868A}">
      <dgm:prSet/>
      <dgm:spPr/>
      <dgm:t>
        <a:bodyPr/>
        <a:lstStyle/>
        <a:p>
          <a:endParaRPr lang="ru-RU"/>
        </a:p>
      </dgm:t>
    </dgm:pt>
    <dgm:pt modelId="{BB9BF60C-F3E0-47B2-A992-9FFD9CA39FD6}">
      <dgm:prSet phldrT="[Текст]" custT="1"/>
      <dgm:spPr/>
      <dgm:t>
        <a:bodyPr/>
        <a:lstStyle/>
        <a:p>
          <a:r>
            <a:rPr lang="ru-RU" sz="1400">
              <a:latin typeface="Times New Roman" panose="02020603050405020304" pitchFamily="18" charset="0"/>
              <a:cs typeface="Times New Roman" panose="02020603050405020304" pitchFamily="18" charset="0"/>
            </a:rPr>
            <a:t>Бейнелеу өнері, дизайн</a:t>
          </a:r>
        </a:p>
      </dgm:t>
    </dgm:pt>
    <dgm:pt modelId="{1302B503-60AA-48C1-961D-4DC49B3EFC6D}" type="parTrans" cxnId="{82B2D716-684A-48E9-B88A-F1BE591AC65E}">
      <dgm:prSet/>
      <dgm:spPr/>
      <dgm:t>
        <a:bodyPr/>
        <a:lstStyle/>
        <a:p>
          <a:endParaRPr lang="ru-RU"/>
        </a:p>
      </dgm:t>
    </dgm:pt>
    <dgm:pt modelId="{026DAF00-D8C4-48A4-B32E-D91EC8437235}" type="sibTrans" cxnId="{82B2D716-684A-48E9-B88A-F1BE591AC65E}">
      <dgm:prSet/>
      <dgm:spPr/>
      <dgm:t>
        <a:bodyPr/>
        <a:lstStyle/>
        <a:p>
          <a:endParaRPr lang="ru-RU"/>
        </a:p>
      </dgm:t>
    </dgm:pt>
    <dgm:pt modelId="{2746F085-3533-4226-9EF7-38D3C403DEB5}">
      <dgm:prSet phldrT="[Текст]"/>
      <dgm:spPr/>
      <dgm:t>
        <a:bodyPr/>
        <a:lstStyle/>
        <a:p>
          <a:r>
            <a:rPr lang="ru-RU">
              <a:latin typeface="Times New Roman" panose="02020603050405020304" pitchFamily="18" charset="0"/>
              <a:cs typeface="Times New Roman" panose="02020603050405020304" pitchFamily="18" charset="0"/>
            </a:rPr>
            <a:t>Дүниетаным</a:t>
          </a:r>
        </a:p>
      </dgm:t>
    </dgm:pt>
    <dgm:pt modelId="{A31FD72C-D54E-4112-BBEE-9BE78DC3DACF}" type="parTrans" cxnId="{5AE542C7-317E-4966-A760-97151DA31E42}">
      <dgm:prSet/>
      <dgm:spPr/>
      <dgm:t>
        <a:bodyPr/>
        <a:lstStyle/>
        <a:p>
          <a:endParaRPr lang="ru-RU"/>
        </a:p>
      </dgm:t>
    </dgm:pt>
    <dgm:pt modelId="{9E65E9E5-8120-4F3F-9AFC-7414D2E28097}" type="sibTrans" cxnId="{5AE542C7-317E-4966-A760-97151DA31E42}">
      <dgm:prSet/>
      <dgm:spPr/>
      <dgm:t>
        <a:bodyPr/>
        <a:lstStyle/>
        <a:p>
          <a:endParaRPr lang="ru-RU"/>
        </a:p>
      </dgm:t>
    </dgm:pt>
    <dgm:pt modelId="{ECB320C0-7FE8-4895-B9F9-55492067CC23}">
      <dgm:prSet phldrT="[Текст]" custT="1"/>
      <dgm:spPr/>
      <dgm:t>
        <a:bodyPr/>
        <a:lstStyle/>
        <a:p>
          <a:r>
            <a:rPr lang="ru-RU" sz="1400">
              <a:latin typeface="Times New Roman" panose="02020603050405020304" pitchFamily="18" charset="0"/>
              <a:cs typeface="Times New Roman" panose="02020603050405020304" pitchFamily="18" charset="0"/>
            </a:rPr>
            <a:t>Көркем өнерді түсіну, сезіну. қабылдау. </a:t>
          </a:r>
        </a:p>
      </dgm:t>
    </dgm:pt>
    <dgm:pt modelId="{028304BD-016A-4CD9-A0FC-900BF6E0C785}" type="parTrans" cxnId="{942EBE56-B565-43ED-9EF2-3E316E43EA9F}">
      <dgm:prSet/>
      <dgm:spPr/>
      <dgm:t>
        <a:bodyPr/>
        <a:lstStyle/>
        <a:p>
          <a:endParaRPr lang="ru-RU"/>
        </a:p>
      </dgm:t>
    </dgm:pt>
    <dgm:pt modelId="{641AD74A-219F-4261-ACEE-34EDC2BA52B3}" type="sibTrans" cxnId="{942EBE56-B565-43ED-9EF2-3E316E43EA9F}">
      <dgm:prSet/>
      <dgm:spPr/>
      <dgm:t>
        <a:bodyPr/>
        <a:lstStyle/>
        <a:p>
          <a:endParaRPr lang="ru-RU"/>
        </a:p>
      </dgm:t>
    </dgm:pt>
    <dgm:pt modelId="{1D53959C-FE9C-4BA7-A05C-02B033F5B2EE}">
      <dgm:prSet phldrT="[Текст]"/>
      <dgm:spPr/>
      <dgm:t>
        <a:bodyPr/>
        <a:lstStyle/>
        <a:p>
          <a:r>
            <a:rPr lang="ru-RU">
              <a:latin typeface="Times New Roman" panose="02020603050405020304" pitchFamily="18" charset="0"/>
              <a:cs typeface="Times New Roman" panose="02020603050405020304" pitchFamily="18" charset="0"/>
            </a:rPr>
            <a:t>Рухани </a:t>
          </a:r>
        </a:p>
      </dgm:t>
    </dgm:pt>
    <dgm:pt modelId="{BEE8510E-5E10-47B2-BEA9-B43BD63B1CE9}" type="parTrans" cxnId="{6EBE7644-B3A4-4CEA-99CE-E0A884206F96}">
      <dgm:prSet/>
      <dgm:spPr/>
      <dgm:t>
        <a:bodyPr/>
        <a:lstStyle/>
        <a:p>
          <a:endParaRPr lang="ru-RU"/>
        </a:p>
      </dgm:t>
    </dgm:pt>
    <dgm:pt modelId="{B9DD2530-15F8-415D-B5F6-B5159886634A}" type="sibTrans" cxnId="{6EBE7644-B3A4-4CEA-99CE-E0A884206F96}">
      <dgm:prSet/>
      <dgm:spPr/>
      <dgm:t>
        <a:bodyPr/>
        <a:lstStyle/>
        <a:p>
          <a:endParaRPr lang="ru-RU"/>
        </a:p>
      </dgm:t>
    </dgm:pt>
    <dgm:pt modelId="{8098DFF8-AE95-4455-BA73-F994858BAF85}">
      <dgm:prSet phldrT="[Текст]" custT="1"/>
      <dgm:spPr/>
      <dgm:t>
        <a:bodyPr/>
        <a:lstStyle/>
        <a:p>
          <a:pPr algn="l"/>
          <a:r>
            <a:rPr lang="ru-RU" sz="1400" i="0">
              <a:latin typeface="Times New Roman" panose="02020603050405020304" pitchFamily="18" charset="0"/>
              <a:cs typeface="Times New Roman" panose="02020603050405020304" pitchFamily="18" charset="0"/>
            </a:rPr>
            <a:t>Ұлттық өнер,наным-сенім, салт-дәстүрлер, рухани құндылықтар және т.б. </a:t>
          </a:r>
        </a:p>
      </dgm:t>
    </dgm:pt>
    <dgm:pt modelId="{39880398-3022-4C46-A84F-EEE32C7DC24B}" type="parTrans" cxnId="{0E13B94A-6840-4789-B434-802690D6D4EE}">
      <dgm:prSet/>
      <dgm:spPr/>
      <dgm:t>
        <a:bodyPr/>
        <a:lstStyle/>
        <a:p>
          <a:endParaRPr lang="ru-RU"/>
        </a:p>
      </dgm:t>
    </dgm:pt>
    <dgm:pt modelId="{3A5E70FA-421B-49EF-A7CB-1C62FDBCA9A4}" type="sibTrans" cxnId="{0E13B94A-6840-4789-B434-802690D6D4EE}">
      <dgm:prSet/>
      <dgm:spPr/>
      <dgm:t>
        <a:bodyPr/>
        <a:lstStyle/>
        <a:p>
          <a:endParaRPr lang="ru-RU"/>
        </a:p>
      </dgm:t>
    </dgm:pt>
    <dgm:pt modelId="{30C78B23-E29B-4F8D-BB39-89C27F0C668C}">
      <dgm:prSet phldrT="[Текст]" custT="1"/>
      <dgm:spPr/>
      <dgm:t>
        <a:bodyPr/>
        <a:lstStyle/>
        <a:p>
          <a:endParaRPr lang="ru-RU" sz="1400">
            <a:latin typeface="Times New Roman" panose="02020603050405020304" pitchFamily="18" charset="0"/>
            <a:cs typeface="Times New Roman" panose="02020603050405020304" pitchFamily="18" charset="0"/>
          </a:endParaRPr>
        </a:p>
      </dgm:t>
    </dgm:pt>
    <dgm:pt modelId="{BDEF8BEF-B014-4141-8AF6-E600703FDD0A}" type="parTrans" cxnId="{65C903D5-9CEC-4397-A203-2217D76AECD6}">
      <dgm:prSet/>
      <dgm:spPr/>
      <dgm:t>
        <a:bodyPr/>
        <a:lstStyle/>
        <a:p>
          <a:endParaRPr lang="ru-RU"/>
        </a:p>
      </dgm:t>
    </dgm:pt>
    <dgm:pt modelId="{24475626-DAF2-4865-83E4-D61AC6ACFB12}" type="sibTrans" cxnId="{65C903D5-9CEC-4397-A203-2217D76AECD6}">
      <dgm:prSet/>
      <dgm:spPr/>
      <dgm:t>
        <a:bodyPr/>
        <a:lstStyle/>
        <a:p>
          <a:endParaRPr lang="ru-RU"/>
        </a:p>
      </dgm:t>
    </dgm:pt>
    <dgm:pt modelId="{651FDF67-00EF-4731-AD6A-F072CC37868E}">
      <dgm:prSet phldrT="[Текст]" custT="1"/>
      <dgm:spPr/>
      <dgm:t>
        <a:bodyPr/>
        <a:lstStyle/>
        <a:p>
          <a:endParaRPr lang="ru-RU" sz="1400">
            <a:latin typeface="Times New Roman" panose="02020603050405020304" pitchFamily="18" charset="0"/>
            <a:cs typeface="Times New Roman" panose="02020603050405020304" pitchFamily="18" charset="0"/>
          </a:endParaRPr>
        </a:p>
      </dgm:t>
    </dgm:pt>
    <dgm:pt modelId="{76E4B2F5-ABD3-4C07-B744-36E18E3B3989}" type="parTrans" cxnId="{11E76A0B-79B8-4F94-B1E5-CFAFBF7C6D9F}">
      <dgm:prSet/>
      <dgm:spPr/>
      <dgm:t>
        <a:bodyPr/>
        <a:lstStyle/>
        <a:p>
          <a:endParaRPr lang="ru-RU"/>
        </a:p>
      </dgm:t>
    </dgm:pt>
    <dgm:pt modelId="{70C1600A-38A1-410E-BFE8-7DFC684F3EFD}" type="sibTrans" cxnId="{11E76A0B-79B8-4F94-B1E5-CFAFBF7C6D9F}">
      <dgm:prSet/>
      <dgm:spPr/>
      <dgm:t>
        <a:bodyPr/>
        <a:lstStyle/>
        <a:p>
          <a:endParaRPr lang="ru-RU"/>
        </a:p>
      </dgm:t>
    </dgm:pt>
    <dgm:pt modelId="{00AFE67C-C7F9-451C-9C43-9D220AAA4387}">
      <dgm:prSet phldrT="[Текст]" custT="1"/>
      <dgm:spPr/>
      <dgm:t>
        <a:bodyPr/>
        <a:lstStyle/>
        <a:p>
          <a:endParaRPr lang="ru-RU" sz="1400">
            <a:latin typeface="Times New Roman" panose="02020603050405020304" pitchFamily="18" charset="0"/>
            <a:cs typeface="Times New Roman" panose="02020603050405020304" pitchFamily="18" charset="0"/>
          </a:endParaRPr>
        </a:p>
      </dgm:t>
    </dgm:pt>
    <dgm:pt modelId="{A4011C88-CBC7-4E28-8E62-5B3279F2E9C0}" type="parTrans" cxnId="{CBA42CAF-765E-43FB-BE35-AADC43BDEE63}">
      <dgm:prSet/>
      <dgm:spPr/>
      <dgm:t>
        <a:bodyPr/>
        <a:lstStyle/>
        <a:p>
          <a:endParaRPr lang="ru-RU"/>
        </a:p>
      </dgm:t>
    </dgm:pt>
    <dgm:pt modelId="{C30C41EE-D008-46B4-B693-001492EF149A}" type="sibTrans" cxnId="{CBA42CAF-765E-43FB-BE35-AADC43BDEE63}">
      <dgm:prSet/>
      <dgm:spPr/>
      <dgm:t>
        <a:bodyPr/>
        <a:lstStyle/>
        <a:p>
          <a:endParaRPr lang="ru-RU"/>
        </a:p>
      </dgm:t>
    </dgm:pt>
    <dgm:pt modelId="{AED0658A-2BC2-4FD5-B9FB-8B10B2CF9726}">
      <dgm:prSet phldrT="[Текст]" custT="1"/>
      <dgm:spPr/>
      <dgm:t>
        <a:bodyPr/>
        <a:lstStyle/>
        <a:p>
          <a:endParaRPr lang="ru-RU" sz="1400">
            <a:latin typeface="Times New Roman" panose="02020603050405020304" pitchFamily="18" charset="0"/>
            <a:cs typeface="Times New Roman" panose="02020603050405020304" pitchFamily="18" charset="0"/>
          </a:endParaRPr>
        </a:p>
      </dgm:t>
    </dgm:pt>
    <dgm:pt modelId="{DC8DCDD0-6003-4D28-B245-C2CB74BB516B}" type="parTrans" cxnId="{290E9705-5923-4501-8788-85B9EE49B2AF}">
      <dgm:prSet/>
      <dgm:spPr/>
      <dgm:t>
        <a:bodyPr/>
        <a:lstStyle/>
        <a:p>
          <a:endParaRPr lang="ru-RU"/>
        </a:p>
      </dgm:t>
    </dgm:pt>
    <dgm:pt modelId="{8E8D140B-40DF-46B0-8D6B-98042BA0128F}" type="sibTrans" cxnId="{290E9705-5923-4501-8788-85B9EE49B2AF}">
      <dgm:prSet/>
      <dgm:spPr/>
      <dgm:t>
        <a:bodyPr/>
        <a:lstStyle/>
        <a:p>
          <a:endParaRPr lang="ru-RU"/>
        </a:p>
      </dgm:t>
    </dgm:pt>
    <dgm:pt modelId="{126B0557-AA70-4AF0-956C-9E866EF5091A}">
      <dgm:prSet custT="1"/>
      <dgm:spPr/>
      <dgm:t>
        <a:bodyPr/>
        <a:lstStyle/>
        <a:p>
          <a:pPr algn="l"/>
          <a:endParaRPr lang="ru-RU" sz="1400">
            <a:latin typeface="Times New Roman" panose="02020603050405020304" pitchFamily="18" charset="0"/>
            <a:cs typeface="Times New Roman" panose="02020603050405020304" pitchFamily="18" charset="0"/>
          </a:endParaRPr>
        </a:p>
      </dgm:t>
    </dgm:pt>
    <dgm:pt modelId="{4A2A2D88-7262-43B6-8B93-DBA3C04ABA1A}" type="parTrans" cxnId="{9AF640A6-DCF5-4BE4-9CDA-3C34F503D62B}">
      <dgm:prSet/>
      <dgm:spPr/>
      <dgm:t>
        <a:bodyPr/>
        <a:lstStyle/>
        <a:p>
          <a:endParaRPr lang="ru-RU"/>
        </a:p>
      </dgm:t>
    </dgm:pt>
    <dgm:pt modelId="{1C65AC65-4B5D-4326-9917-68ADB7BAA21A}" type="sibTrans" cxnId="{9AF640A6-DCF5-4BE4-9CDA-3C34F503D62B}">
      <dgm:prSet/>
      <dgm:spPr/>
      <dgm:t>
        <a:bodyPr/>
        <a:lstStyle/>
        <a:p>
          <a:endParaRPr lang="ru-RU"/>
        </a:p>
      </dgm:t>
    </dgm:pt>
    <dgm:pt modelId="{1000DADB-2101-4057-B38C-2E858143BC0D}" type="pres">
      <dgm:prSet presAssocID="{5964E0DA-A243-46D1-B139-89CEE5BF147A}" presName="cycleMatrixDiagram" presStyleCnt="0">
        <dgm:presLayoutVars>
          <dgm:chMax val="1"/>
          <dgm:dir/>
          <dgm:animLvl val="lvl"/>
          <dgm:resizeHandles val="exact"/>
        </dgm:presLayoutVars>
      </dgm:prSet>
      <dgm:spPr/>
    </dgm:pt>
    <dgm:pt modelId="{C567CB66-3332-4D2E-A7C4-35FFC30E6877}" type="pres">
      <dgm:prSet presAssocID="{5964E0DA-A243-46D1-B139-89CEE5BF147A}" presName="children" presStyleCnt="0"/>
      <dgm:spPr/>
    </dgm:pt>
    <dgm:pt modelId="{D86831EE-E6C3-4A73-8606-C718C781059E}" type="pres">
      <dgm:prSet presAssocID="{5964E0DA-A243-46D1-B139-89CEE5BF147A}" presName="child1group" presStyleCnt="0"/>
      <dgm:spPr/>
    </dgm:pt>
    <dgm:pt modelId="{F7E9A318-DDA5-4491-833A-CB66B3D29162}" type="pres">
      <dgm:prSet presAssocID="{5964E0DA-A243-46D1-B139-89CEE5BF147A}" presName="child1" presStyleLbl="bgAcc1" presStyleIdx="0" presStyleCnt="4" custLinFactNeighborX="-14473" custLinFactNeighborY="5061"/>
      <dgm:spPr/>
    </dgm:pt>
    <dgm:pt modelId="{3B73B3FD-79BC-4222-A239-D3C5F0CAD3E4}" type="pres">
      <dgm:prSet presAssocID="{5964E0DA-A243-46D1-B139-89CEE5BF147A}" presName="child1Text" presStyleLbl="bgAcc1" presStyleIdx="0" presStyleCnt="4">
        <dgm:presLayoutVars>
          <dgm:bulletEnabled val="1"/>
        </dgm:presLayoutVars>
      </dgm:prSet>
      <dgm:spPr/>
    </dgm:pt>
    <dgm:pt modelId="{82CBD413-64A5-452B-9F91-736CB64B8F21}" type="pres">
      <dgm:prSet presAssocID="{5964E0DA-A243-46D1-B139-89CEE5BF147A}" presName="child2group" presStyleCnt="0"/>
      <dgm:spPr/>
    </dgm:pt>
    <dgm:pt modelId="{4162B0A6-6B86-4362-9956-5B8C0CDF909F}" type="pres">
      <dgm:prSet presAssocID="{5964E0DA-A243-46D1-B139-89CEE5BF147A}" presName="child2" presStyleLbl="bgAcc1" presStyleIdx="1" presStyleCnt="4" custScaleX="105792" custScaleY="117289" custLinFactNeighborX="7772" custLinFactNeighborY="13368"/>
      <dgm:spPr/>
    </dgm:pt>
    <dgm:pt modelId="{2BD7E434-B6FE-47F8-9733-828425555FA8}" type="pres">
      <dgm:prSet presAssocID="{5964E0DA-A243-46D1-B139-89CEE5BF147A}" presName="child2Text" presStyleLbl="bgAcc1" presStyleIdx="1" presStyleCnt="4">
        <dgm:presLayoutVars>
          <dgm:bulletEnabled val="1"/>
        </dgm:presLayoutVars>
      </dgm:prSet>
      <dgm:spPr/>
    </dgm:pt>
    <dgm:pt modelId="{C78D4CCF-1C81-4E02-AEEB-5290E912F030}" type="pres">
      <dgm:prSet presAssocID="{5964E0DA-A243-46D1-B139-89CEE5BF147A}" presName="child3group" presStyleCnt="0"/>
      <dgm:spPr/>
    </dgm:pt>
    <dgm:pt modelId="{4CB9753A-B502-4111-B876-B51AB6E8AA42}" type="pres">
      <dgm:prSet presAssocID="{5964E0DA-A243-46D1-B139-89CEE5BF147A}" presName="child3" presStyleLbl="bgAcc1" presStyleIdx="2" presStyleCnt="4" custScaleX="103620" custScaleY="115692" custLinFactNeighborX="7396" custLinFactNeighborY="4807"/>
      <dgm:spPr/>
    </dgm:pt>
    <dgm:pt modelId="{61ECC5B0-987D-401C-BFCD-28D72DC3202A}" type="pres">
      <dgm:prSet presAssocID="{5964E0DA-A243-46D1-B139-89CEE5BF147A}" presName="child3Text" presStyleLbl="bgAcc1" presStyleIdx="2" presStyleCnt="4">
        <dgm:presLayoutVars>
          <dgm:bulletEnabled val="1"/>
        </dgm:presLayoutVars>
      </dgm:prSet>
      <dgm:spPr/>
    </dgm:pt>
    <dgm:pt modelId="{1C74D2D5-D7BA-46F1-BD0B-EDF384ED0C3B}" type="pres">
      <dgm:prSet presAssocID="{5964E0DA-A243-46D1-B139-89CEE5BF147A}" presName="child4group" presStyleCnt="0"/>
      <dgm:spPr/>
    </dgm:pt>
    <dgm:pt modelId="{36B6BEE4-6041-4C00-9B31-A45F151A640B}" type="pres">
      <dgm:prSet presAssocID="{5964E0DA-A243-46D1-B139-89CEE5BF147A}" presName="child4" presStyleLbl="bgAcc1" presStyleIdx="3" presStyleCnt="4" custScaleX="114959" custScaleY="111915" custLinFactNeighborX="-517" custLinFactNeighborY="8607"/>
      <dgm:spPr/>
    </dgm:pt>
    <dgm:pt modelId="{F3EFA654-1890-4C9E-9596-CE4E330635DC}" type="pres">
      <dgm:prSet presAssocID="{5964E0DA-A243-46D1-B139-89CEE5BF147A}" presName="child4Text" presStyleLbl="bgAcc1" presStyleIdx="3" presStyleCnt="4">
        <dgm:presLayoutVars>
          <dgm:bulletEnabled val="1"/>
        </dgm:presLayoutVars>
      </dgm:prSet>
      <dgm:spPr/>
    </dgm:pt>
    <dgm:pt modelId="{659DD92A-0249-46D0-A3E4-B9E82AC812DE}" type="pres">
      <dgm:prSet presAssocID="{5964E0DA-A243-46D1-B139-89CEE5BF147A}" presName="childPlaceholder" presStyleCnt="0"/>
      <dgm:spPr/>
    </dgm:pt>
    <dgm:pt modelId="{2E12F96F-C611-4CA6-842E-A12DA897C813}" type="pres">
      <dgm:prSet presAssocID="{5964E0DA-A243-46D1-B139-89CEE5BF147A}" presName="circle" presStyleCnt="0"/>
      <dgm:spPr/>
    </dgm:pt>
    <dgm:pt modelId="{42A0A218-6995-4627-BA8D-28835C7DE409}" type="pres">
      <dgm:prSet presAssocID="{5964E0DA-A243-46D1-B139-89CEE5BF147A}" presName="quadrant1" presStyleLbl="node1" presStyleIdx="0" presStyleCnt="4">
        <dgm:presLayoutVars>
          <dgm:chMax val="1"/>
          <dgm:bulletEnabled val="1"/>
        </dgm:presLayoutVars>
      </dgm:prSet>
      <dgm:spPr/>
    </dgm:pt>
    <dgm:pt modelId="{680D8709-4392-42DF-803D-193114618E72}" type="pres">
      <dgm:prSet presAssocID="{5964E0DA-A243-46D1-B139-89CEE5BF147A}" presName="quadrant2" presStyleLbl="node1" presStyleIdx="1" presStyleCnt="4">
        <dgm:presLayoutVars>
          <dgm:chMax val="1"/>
          <dgm:bulletEnabled val="1"/>
        </dgm:presLayoutVars>
      </dgm:prSet>
      <dgm:spPr/>
    </dgm:pt>
    <dgm:pt modelId="{35E45F19-0F9B-472E-9631-4C4BBD049022}" type="pres">
      <dgm:prSet presAssocID="{5964E0DA-A243-46D1-B139-89CEE5BF147A}" presName="quadrant3" presStyleLbl="node1" presStyleIdx="2" presStyleCnt="4">
        <dgm:presLayoutVars>
          <dgm:chMax val="1"/>
          <dgm:bulletEnabled val="1"/>
        </dgm:presLayoutVars>
      </dgm:prSet>
      <dgm:spPr/>
    </dgm:pt>
    <dgm:pt modelId="{0A961C17-6D18-4310-BBAC-3BE3D0529FAB}" type="pres">
      <dgm:prSet presAssocID="{5964E0DA-A243-46D1-B139-89CEE5BF147A}" presName="quadrant4" presStyleLbl="node1" presStyleIdx="3" presStyleCnt="4">
        <dgm:presLayoutVars>
          <dgm:chMax val="1"/>
          <dgm:bulletEnabled val="1"/>
        </dgm:presLayoutVars>
      </dgm:prSet>
      <dgm:spPr/>
    </dgm:pt>
    <dgm:pt modelId="{9D3D89F7-2197-43B1-8A08-D23EF8343A36}" type="pres">
      <dgm:prSet presAssocID="{5964E0DA-A243-46D1-B139-89CEE5BF147A}" presName="quadrantPlaceholder" presStyleCnt="0"/>
      <dgm:spPr/>
    </dgm:pt>
    <dgm:pt modelId="{8B88A87E-6092-4ABF-AD10-2662C73AEBE7}" type="pres">
      <dgm:prSet presAssocID="{5964E0DA-A243-46D1-B139-89CEE5BF147A}" presName="center1" presStyleLbl="fgShp" presStyleIdx="0" presStyleCnt="2"/>
      <dgm:spPr/>
    </dgm:pt>
    <dgm:pt modelId="{F40B2C1E-2E57-4351-B44B-46EDDCB1F264}" type="pres">
      <dgm:prSet presAssocID="{5964E0DA-A243-46D1-B139-89CEE5BF147A}" presName="center2" presStyleLbl="fgShp" presStyleIdx="1" presStyleCnt="2"/>
      <dgm:spPr/>
    </dgm:pt>
  </dgm:ptLst>
  <dgm:cxnLst>
    <dgm:cxn modelId="{290E9705-5923-4501-8788-85B9EE49B2AF}" srcId="{5CD7CF0B-B396-4840-A872-35F675F53C91}" destId="{AED0658A-2BC2-4FD5-B9FB-8B10B2CF9726}" srcOrd="1" destOrd="0" parTransId="{DC8DCDD0-6003-4D28-B245-C2CB74BB516B}" sibTransId="{8E8D140B-40DF-46B0-8D6B-98042BA0128F}"/>
    <dgm:cxn modelId="{11E76A0B-79B8-4F94-B1E5-CFAFBF7C6D9F}" srcId="{4C28238D-B98D-41B5-8EC1-62CB53383FB4}" destId="{651FDF67-00EF-4731-AD6A-F072CC37868E}" srcOrd="1" destOrd="0" parTransId="{76E4B2F5-ABD3-4C07-B744-36E18E3B3989}" sibTransId="{70C1600A-38A1-410E-BFE8-7DFC684F3EFD}"/>
    <dgm:cxn modelId="{0C922C0E-BFBC-40E8-8D0F-C95CF9E04FEC}" type="presOf" srcId="{651FDF67-00EF-4731-AD6A-F072CC37868E}" destId="{F7E9A318-DDA5-4491-833A-CB66B3D29162}" srcOrd="0" destOrd="1" presId="urn:microsoft.com/office/officeart/2005/8/layout/cycle4#1"/>
    <dgm:cxn modelId="{D4489714-38F9-49FB-9148-0B63076447B7}" type="presOf" srcId="{5CD7CF0B-B396-4840-A872-35F675F53C91}" destId="{680D8709-4392-42DF-803D-193114618E72}" srcOrd="0" destOrd="0" presId="urn:microsoft.com/office/officeart/2005/8/layout/cycle4#1"/>
    <dgm:cxn modelId="{82B2D716-684A-48E9-B88A-F1BE591AC65E}" srcId="{5CD7CF0B-B396-4840-A872-35F675F53C91}" destId="{BB9BF60C-F3E0-47B2-A992-9FFD9CA39FD6}" srcOrd="2" destOrd="0" parTransId="{1302B503-60AA-48C1-961D-4DC49B3EFC6D}" sibTransId="{026DAF00-D8C4-48A4-B32E-D91EC8437235}"/>
    <dgm:cxn modelId="{0F7BFE1C-C905-497B-8A28-45B8A6B31C4B}" type="presOf" srcId="{00AFE67C-C7F9-451C-9C43-9D220AAA4387}" destId="{4162B0A6-6B86-4362-9956-5B8C0CDF909F}" srcOrd="0" destOrd="0" presId="urn:microsoft.com/office/officeart/2005/8/layout/cycle4#1"/>
    <dgm:cxn modelId="{37DA7320-0C59-41B9-92A0-785667CC70F0}" type="presOf" srcId="{1D53959C-FE9C-4BA7-A05C-02B033F5B2EE}" destId="{0A961C17-6D18-4310-BBAC-3BE3D0529FAB}" srcOrd="0" destOrd="0" presId="urn:microsoft.com/office/officeart/2005/8/layout/cycle4#1"/>
    <dgm:cxn modelId="{67E13324-F9E6-430B-A28D-23174DFDD5FB}" type="presOf" srcId="{5FB8DE9B-F645-4548-A385-E6BE64D50089}" destId="{3B73B3FD-79BC-4222-A239-D3C5F0CAD3E4}" srcOrd="1" destOrd="2" presId="urn:microsoft.com/office/officeart/2005/8/layout/cycle4#1"/>
    <dgm:cxn modelId="{C8C4A02F-BD49-41B7-B2A4-C134DD5F442C}" type="presOf" srcId="{AED0658A-2BC2-4FD5-B9FB-8B10B2CF9726}" destId="{4162B0A6-6B86-4362-9956-5B8C0CDF909F}" srcOrd="0" destOrd="1" presId="urn:microsoft.com/office/officeart/2005/8/layout/cycle4#1"/>
    <dgm:cxn modelId="{12FE363C-1632-48B3-A67B-CCFED12BA1C1}" type="presOf" srcId="{8098DFF8-AE95-4455-BA73-F994858BAF85}" destId="{F3EFA654-1890-4C9E-9596-CE4E330635DC}" srcOrd="1" destOrd="0" presId="urn:microsoft.com/office/officeart/2005/8/layout/cycle4#1"/>
    <dgm:cxn modelId="{DBB67164-E200-46CB-94B6-F43F7B622783}" type="presOf" srcId="{BB9BF60C-F3E0-47B2-A992-9FFD9CA39FD6}" destId="{2BD7E434-B6FE-47F8-9733-828425555FA8}" srcOrd="1" destOrd="2" presId="urn:microsoft.com/office/officeart/2005/8/layout/cycle4#1"/>
    <dgm:cxn modelId="{6EBE7644-B3A4-4CEA-99CE-E0A884206F96}" srcId="{5964E0DA-A243-46D1-B139-89CEE5BF147A}" destId="{1D53959C-FE9C-4BA7-A05C-02B033F5B2EE}" srcOrd="3" destOrd="0" parTransId="{BEE8510E-5E10-47B2-BEA9-B43BD63B1CE9}" sibTransId="{B9DD2530-15F8-415D-B5F6-B5159886634A}"/>
    <dgm:cxn modelId="{0E13B94A-6840-4789-B434-802690D6D4EE}" srcId="{1D53959C-FE9C-4BA7-A05C-02B033F5B2EE}" destId="{8098DFF8-AE95-4455-BA73-F994858BAF85}" srcOrd="0" destOrd="0" parTransId="{39880398-3022-4C46-A84F-EEE32C7DC24B}" sibTransId="{3A5E70FA-421B-49EF-A7CB-1C62FDBCA9A4}"/>
    <dgm:cxn modelId="{86CA7F6E-70DB-435E-B322-EB032CFC01AF}" type="presOf" srcId="{5964E0DA-A243-46D1-B139-89CEE5BF147A}" destId="{1000DADB-2101-4057-B38C-2E858143BC0D}" srcOrd="0" destOrd="0" presId="urn:microsoft.com/office/officeart/2005/8/layout/cycle4#1"/>
    <dgm:cxn modelId="{6167A351-EA6A-4E11-9D70-93052F1A9A4C}" type="presOf" srcId="{AED0658A-2BC2-4FD5-B9FB-8B10B2CF9726}" destId="{2BD7E434-B6FE-47F8-9733-828425555FA8}" srcOrd="1" destOrd="1" presId="urn:microsoft.com/office/officeart/2005/8/layout/cycle4#1"/>
    <dgm:cxn modelId="{1CDCB854-9145-45F1-8386-2FDC32FB2BEC}" type="presOf" srcId="{30C78B23-E29B-4F8D-BB39-89C27F0C668C}" destId="{3B73B3FD-79BC-4222-A239-D3C5F0CAD3E4}" srcOrd="1" destOrd="0" presId="urn:microsoft.com/office/officeart/2005/8/layout/cycle4#1"/>
    <dgm:cxn modelId="{8E96F374-3FFD-4CA8-9415-94807E10B7B2}" type="presOf" srcId="{ECB320C0-7FE8-4895-B9F9-55492067CC23}" destId="{4CB9753A-B502-4111-B876-B51AB6E8AA42}" srcOrd="0" destOrd="0" presId="urn:microsoft.com/office/officeart/2005/8/layout/cycle4#1"/>
    <dgm:cxn modelId="{942EBE56-B565-43ED-9EF2-3E316E43EA9F}" srcId="{2746F085-3533-4226-9EF7-38D3C403DEB5}" destId="{ECB320C0-7FE8-4895-B9F9-55492067CC23}" srcOrd="0" destOrd="0" parTransId="{028304BD-016A-4CD9-A0FC-900BF6E0C785}" sibTransId="{641AD74A-219F-4261-ACEE-34EDC2BA52B3}"/>
    <dgm:cxn modelId="{8710CE57-024F-492A-BEF4-D463B2DB164F}" srcId="{4C28238D-B98D-41B5-8EC1-62CB53383FB4}" destId="{5FB8DE9B-F645-4548-A385-E6BE64D50089}" srcOrd="2" destOrd="0" parTransId="{194FD73B-CB91-4330-8B1B-D367A69B746B}" sibTransId="{141D2898-4901-4181-B5AF-78639BCCDD64}"/>
    <dgm:cxn modelId="{84AF2596-86DF-4371-9D82-8E3F1C9656EF}" type="presOf" srcId="{126B0557-AA70-4AF0-956C-9E866EF5091A}" destId="{36B6BEE4-6041-4C00-9B31-A45F151A640B}" srcOrd="0" destOrd="1" presId="urn:microsoft.com/office/officeart/2005/8/layout/cycle4#1"/>
    <dgm:cxn modelId="{93BFD6A0-C938-4CCB-8A90-BB65C252A5AE}" type="presOf" srcId="{126B0557-AA70-4AF0-956C-9E866EF5091A}" destId="{F3EFA654-1890-4C9E-9596-CE4E330635DC}" srcOrd="1" destOrd="1" presId="urn:microsoft.com/office/officeart/2005/8/layout/cycle4#1"/>
    <dgm:cxn modelId="{9AF640A6-DCF5-4BE4-9CDA-3C34F503D62B}" srcId="{1D53959C-FE9C-4BA7-A05C-02B033F5B2EE}" destId="{126B0557-AA70-4AF0-956C-9E866EF5091A}" srcOrd="1" destOrd="0" parTransId="{4A2A2D88-7262-43B6-8B93-DBA3C04ABA1A}" sibTransId="{1C65AC65-4B5D-4326-9917-68ADB7BAA21A}"/>
    <dgm:cxn modelId="{142ED5A8-05E6-4408-8217-4A73C218E3A0}" type="presOf" srcId="{5FB8DE9B-F645-4548-A385-E6BE64D50089}" destId="{F7E9A318-DDA5-4491-833A-CB66B3D29162}" srcOrd="0" destOrd="2" presId="urn:microsoft.com/office/officeart/2005/8/layout/cycle4#1"/>
    <dgm:cxn modelId="{7B90A7AB-75BB-4A70-A664-05ADF182531E}" type="presOf" srcId="{00AFE67C-C7F9-451C-9C43-9D220AAA4387}" destId="{2BD7E434-B6FE-47F8-9733-828425555FA8}" srcOrd="1" destOrd="0" presId="urn:microsoft.com/office/officeart/2005/8/layout/cycle4#1"/>
    <dgm:cxn modelId="{CBA42CAF-765E-43FB-BE35-AADC43BDEE63}" srcId="{5CD7CF0B-B396-4840-A872-35F675F53C91}" destId="{00AFE67C-C7F9-451C-9C43-9D220AAA4387}" srcOrd="0" destOrd="0" parTransId="{A4011C88-CBC7-4E28-8E62-5B3279F2E9C0}" sibTransId="{C30C41EE-D008-46B4-B693-001492EF149A}"/>
    <dgm:cxn modelId="{0D664AB6-08F6-4BD4-8776-013B6A3F07A9}" type="presOf" srcId="{30C78B23-E29B-4F8D-BB39-89C27F0C668C}" destId="{F7E9A318-DDA5-4491-833A-CB66B3D29162}" srcOrd="0" destOrd="0" presId="urn:microsoft.com/office/officeart/2005/8/layout/cycle4#1"/>
    <dgm:cxn modelId="{F03CD6C1-70FD-4273-85A7-913E2E3D7088}" type="presOf" srcId="{651FDF67-00EF-4731-AD6A-F072CC37868E}" destId="{3B73B3FD-79BC-4222-A239-D3C5F0CAD3E4}" srcOrd="1" destOrd="1" presId="urn:microsoft.com/office/officeart/2005/8/layout/cycle4#1"/>
    <dgm:cxn modelId="{5AE542C7-317E-4966-A760-97151DA31E42}" srcId="{5964E0DA-A243-46D1-B139-89CEE5BF147A}" destId="{2746F085-3533-4226-9EF7-38D3C403DEB5}" srcOrd="2" destOrd="0" parTransId="{A31FD72C-D54E-4112-BBEE-9BE78DC3DACF}" sibTransId="{9E65E9E5-8120-4F3F-9AFC-7414D2E28097}"/>
    <dgm:cxn modelId="{6DC70ACE-81AB-4453-A1FE-A010A1E7ED97}" type="presOf" srcId="{4C28238D-B98D-41B5-8EC1-62CB53383FB4}" destId="{42A0A218-6995-4627-BA8D-28835C7DE409}" srcOrd="0" destOrd="0" presId="urn:microsoft.com/office/officeart/2005/8/layout/cycle4#1"/>
    <dgm:cxn modelId="{70B7A2CE-C06A-47DD-858B-60550F83A521}" srcId="{5964E0DA-A243-46D1-B139-89CEE5BF147A}" destId="{4C28238D-B98D-41B5-8EC1-62CB53383FB4}" srcOrd="0" destOrd="0" parTransId="{24AB90A2-5D19-4BBD-B6D7-A477D14ACE13}" sibTransId="{39E60C08-2A08-4740-B450-957CEBF65CA4}"/>
    <dgm:cxn modelId="{65C903D5-9CEC-4397-A203-2217D76AECD6}" srcId="{4C28238D-B98D-41B5-8EC1-62CB53383FB4}" destId="{30C78B23-E29B-4F8D-BB39-89C27F0C668C}" srcOrd="0" destOrd="0" parTransId="{BDEF8BEF-B014-4141-8AF6-E600703FDD0A}" sibTransId="{24475626-DAF2-4865-83E4-D61AC6ACFB12}"/>
    <dgm:cxn modelId="{9038CADB-F27C-4679-9663-DBA6C72844F3}" type="presOf" srcId="{BB9BF60C-F3E0-47B2-A992-9FFD9CA39FD6}" destId="{4162B0A6-6B86-4362-9956-5B8C0CDF909F}" srcOrd="0" destOrd="2" presId="urn:microsoft.com/office/officeart/2005/8/layout/cycle4#1"/>
    <dgm:cxn modelId="{05AB45DC-E02D-4511-800F-C18FBD335043}" type="presOf" srcId="{2746F085-3533-4226-9EF7-38D3C403DEB5}" destId="{35E45F19-0F9B-472E-9631-4C4BBD049022}" srcOrd="0" destOrd="0" presId="urn:microsoft.com/office/officeart/2005/8/layout/cycle4#1"/>
    <dgm:cxn modelId="{40D4BCE3-611F-4B59-BA83-AE7980284BF8}" type="presOf" srcId="{8098DFF8-AE95-4455-BA73-F994858BAF85}" destId="{36B6BEE4-6041-4C00-9B31-A45F151A640B}" srcOrd="0" destOrd="0" presId="urn:microsoft.com/office/officeart/2005/8/layout/cycle4#1"/>
    <dgm:cxn modelId="{E9B804ED-D3DA-4E20-A2AE-32C6D61D868A}" srcId="{5964E0DA-A243-46D1-B139-89CEE5BF147A}" destId="{5CD7CF0B-B396-4840-A872-35F675F53C91}" srcOrd="1" destOrd="0" parTransId="{771FB0D7-AB5C-43E6-9983-C15A22AE0C32}" sibTransId="{169B18DD-BDF0-4929-8218-E14FE14E3FE6}"/>
    <dgm:cxn modelId="{9A013EF1-0F16-4B3E-8F99-D46D53F4322D}" type="presOf" srcId="{ECB320C0-7FE8-4895-B9F9-55492067CC23}" destId="{61ECC5B0-987D-401C-BFCD-28D72DC3202A}" srcOrd="1" destOrd="0" presId="urn:microsoft.com/office/officeart/2005/8/layout/cycle4#1"/>
    <dgm:cxn modelId="{A2AB299B-F45C-4194-BAFD-22B9441919F3}" type="presParOf" srcId="{1000DADB-2101-4057-B38C-2E858143BC0D}" destId="{C567CB66-3332-4D2E-A7C4-35FFC30E6877}" srcOrd="0" destOrd="0" presId="urn:microsoft.com/office/officeart/2005/8/layout/cycle4#1"/>
    <dgm:cxn modelId="{B2068B9D-6738-4081-8147-522C6F069A3D}" type="presParOf" srcId="{C567CB66-3332-4D2E-A7C4-35FFC30E6877}" destId="{D86831EE-E6C3-4A73-8606-C718C781059E}" srcOrd="0" destOrd="0" presId="urn:microsoft.com/office/officeart/2005/8/layout/cycle4#1"/>
    <dgm:cxn modelId="{2B51A444-015D-478D-BC4F-2341299E0F53}" type="presParOf" srcId="{D86831EE-E6C3-4A73-8606-C718C781059E}" destId="{F7E9A318-DDA5-4491-833A-CB66B3D29162}" srcOrd="0" destOrd="0" presId="urn:microsoft.com/office/officeart/2005/8/layout/cycle4#1"/>
    <dgm:cxn modelId="{0F908763-DBB9-45A6-B725-E56CA81484B7}" type="presParOf" srcId="{D86831EE-E6C3-4A73-8606-C718C781059E}" destId="{3B73B3FD-79BC-4222-A239-D3C5F0CAD3E4}" srcOrd="1" destOrd="0" presId="urn:microsoft.com/office/officeart/2005/8/layout/cycle4#1"/>
    <dgm:cxn modelId="{A1424674-B387-4FAF-B3BB-4DD66C943DDD}" type="presParOf" srcId="{C567CB66-3332-4D2E-A7C4-35FFC30E6877}" destId="{82CBD413-64A5-452B-9F91-736CB64B8F21}" srcOrd="1" destOrd="0" presId="urn:microsoft.com/office/officeart/2005/8/layout/cycle4#1"/>
    <dgm:cxn modelId="{EF174D02-6CCA-499B-8819-C9BC134A25C9}" type="presParOf" srcId="{82CBD413-64A5-452B-9F91-736CB64B8F21}" destId="{4162B0A6-6B86-4362-9956-5B8C0CDF909F}" srcOrd="0" destOrd="0" presId="urn:microsoft.com/office/officeart/2005/8/layout/cycle4#1"/>
    <dgm:cxn modelId="{A71659CE-2EE6-40D7-A521-CD232B143A8B}" type="presParOf" srcId="{82CBD413-64A5-452B-9F91-736CB64B8F21}" destId="{2BD7E434-B6FE-47F8-9733-828425555FA8}" srcOrd="1" destOrd="0" presId="urn:microsoft.com/office/officeart/2005/8/layout/cycle4#1"/>
    <dgm:cxn modelId="{B21F6285-A2A5-4CC9-89CD-EE3DBF34EA5D}" type="presParOf" srcId="{C567CB66-3332-4D2E-A7C4-35FFC30E6877}" destId="{C78D4CCF-1C81-4E02-AEEB-5290E912F030}" srcOrd="2" destOrd="0" presId="urn:microsoft.com/office/officeart/2005/8/layout/cycle4#1"/>
    <dgm:cxn modelId="{D38C9C38-360E-466A-8D8E-DFDFCD81312D}" type="presParOf" srcId="{C78D4CCF-1C81-4E02-AEEB-5290E912F030}" destId="{4CB9753A-B502-4111-B876-B51AB6E8AA42}" srcOrd="0" destOrd="0" presId="urn:microsoft.com/office/officeart/2005/8/layout/cycle4#1"/>
    <dgm:cxn modelId="{D89C328A-37C7-467E-893B-5004E8F657B8}" type="presParOf" srcId="{C78D4CCF-1C81-4E02-AEEB-5290E912F030}" destId="{61ECC5B0-987D-401C-BFCD-28D72DC3202A}" srcOrd="1" destOrd="0" presId="urn:microsoft.com/office/officeart/2005/8/layout/cycle4#1"/>
    <dgm:cxn modelId="{5CBE8EBD-7763-463F-90E3-D4798788914F}" type="presParOf" srcId="{C567CB66-3332-4D2E-A7C4-35FFC30E6877}" destId="{1C74D2D5-D7BA-46F1-BD0B-EDF384ED0C3B}" srcOrd="3" destOrd="0" presId="urn:microsoft.com/office/officeart/2005/8/layout/cycle4#1"/>
    <dgm:cxn modelId="{408116EC-C190-4E6B-B88C-A1772D4827C9}" type="presParOf" srcId="{1C74D2D5-D7BA-46F1-BD0B-EDF384ED0C3B}" destId="{36B6BEE4-6041-4C00-9B31-A45F151A640B}" srcOrd="0" destOrd="0" presId="urn:microsoft.com/office/officeart/2005/8/layout/cycle4#1"/>
    <dgm:cxn modelId="{3549DAF9-2F8A-466E-ABBC-3C58AE32DC84}" type="presParOf" srcId="{1C74D2D5-D7BA-46F1-BD0B-EDF384ED0C3B}" destId="{F3EFA654-1890-4C9E-9596-CE4E330635DC}" srcOrd="1" destOrd="0" presId="urn:microsoft.com/office/officeart/2005/8/layout/cycle4#1"/>
    <dgm:cxn modelId="{C3F1B9DB-8DEE-41CE-863E-4B647C30A0FE}" type="presParOf" srcId="{C567CB66-3332-4D2E-A7C4-35FFC30E6877}" destId="{659DD92A-0249-46D0-A3E4-B9E82AC812DE}" srcOrd="4" destOrd="0" presId="urn:microsoft.com/office/officeart/2005/8/layout/cycle4#1"/>
    <dgm:cxn modelId="{A6BAA094-0E1A-4697-8D77-D616A180C803}" type="presParOf" srcId="{1000DADB-2101-4057-B38C-2E858143BC0D}" destId="{2E12F96F-C611-4CA6-842E-A12DA897C813}" srcOrd="1" destOrd="0" presId="urn:microsoft.com/office/officeart/2005/8/layout/cycle4#1"/>
    <dgm:cxn modelId="{D9238C01-DB1A-4302-81CB-997AA40D98B2}" type="presParOf" srcId="{2E12F96F-C611-4CA6-842E-A12DA897C813}" destId="{42A0A218-6995-4627-BA8D-28835C7DE409}" srcOrd="0" destOrd="0" presId="urn:microsoft.com/office/officeart/2005/8/layout/cycle4#1"/>
    <dgm:cxn modelId="{1A274B88-0D0D-458F-9A24-990C0F1FF08E}" type="presParOf" srcId="{2E12F96F-C611-4CA6-842E-A12DA897C813}" destId="{680D8709-4392-42DF-803D-193114618E72}" srcOrd="1" destOrd="0" presId="urn:microsoft.com/office/officeart/2005/8/layout/cycle4#1"/>
    <dgm:cxn modelId="{A898A125-2930-4D4C-9025-E8121AA25C75}" type="presParOf" srcId="{2E12F96F-C611-4CA6-842E-A12DA897C813}" destId="{35E45F19-0F9B-472E-9631-4C4BBD049022}" srcOrd="2" destOrd="0" presId="urn:microsoft.com/office/officeart/2005/8/layout/cycle4#1"/>
    <dgm:cxn modelId="{6EF00896-C3BD-4639-B265-48DDD0C52302}" type="presParOf" srcId="{2E12F96F-C611-4CA6-842E-A12DA897C813}" destId="{0A961C17-6D18-4310-BBAC-3BE3D0529FAB}" srcOrd="3" destOrd="0" presId="urn:microsoft.com/office/officeart/2005/8/layout/cycle4#1"/>
    <dgm:cxn modelId="{62637D7D-2E5B-4F34-8E8D-45C851B18100}" type="presParOf" srcId="{2E12F96F-C611-4CA6-842E-A12DA897C813}" destId="{9D3D89F7-2197-43B1-8A08-D23EF8343A36}" srcOrd="4" destOrd="0" presId="urn:microsoft.com/office/officeart/2005/8/layout/cycle4#1"/>
    <dgm:cxn modelId="{FF2AFE4E-AE83-48BB-8E29-C0BBA7DF7FF2}" type="presParOf" srcId="{1000DADB-2101-4057-B38C-2E858143BC0D}" destId="{8B88A87E-6092-4ABF-AD10-2662C73AEBE7}" srcOrd="2" destOrd="0" presId="urn:microsoft.com/office/officeart/2005/8/layout/cycle4#1"/>
    <dgm:cxn modelId="{68D892E2-36C2-4A8C-B280-E2B964B11819}" type="presParOf" srcId="{1000DADB-2101-4057-B38C-2E858143BC0D}" destId="{F40B2C1E-2E57-4351-B44B-46EDDCB1F264}" srcOrd="3" destOrd="0" presId="urn:microsoft.com/office/officeart/2005/8/layout/cycle4#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1C96574-B098-4C4B-86B8-056612D84A04}"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ru-RU"/>
        </a:p>
      </dgm:t>
    </dgm:pt>
    <dgm:pt modelId="{A27EB514-2266-4F7D-94BD-BE56D8CFA905}">
      <dgm:prSet phldrT="[Текст]" custT="1"/>
      <dgm:spPr/>
      <dgm:t>
        <a:bodyPr/>
        <a:lstStyle/>
        <a:p>
          <a:r>
            <a:rPr lang="kk-KZ" sz="1400">
              <a:latin typeface="Times New Roman" pitchFamily="18" charset="0"/>
              <a:cs typeface="Times New Roman" pitchFamily="18" charset="0"/>
            </a:rPr>
            <a:t>Ғылыми дүниетаным </a:t>
          </a:r>
          <a:endParaRPr lang="ru-RU" sz="1400">
            <a:latin typeface="Times New Roman" pitchFamily="18" charset="0"/>
            <a:cs typeface="Times New Roman" pitchFamily="18" charset="0"/>
          </a:endParaRPr>
        </a:p>
      </dgm:t>
    </dgm:pt>
    <dgm:pt modelId="{DE1C53B9-580A-4DC6-B7DC-9DBE2EDD1217}" type="parTrans" cxnId="{566AD7D0-544D-45A7-B11F-5094BD5C5FE1}">
      <dgm:prSet/>
      <dgm:spPr/>
      <dgm:t>
        <a:bodyPr/>
        <a:lstStyle/>
        <a:p>
          <a:endParaRPr lang="ru-RU"/>
        </a:p>
      </dgm:t>
    </dgm:pt>
    <dgm:pt modelId="{7729A8AF-0218-410A-8A4B-14FA7881EEB3}" type="sibTrans" cxnId="{566AD7D0-544D-45A7-B11F-5094BD5C5FE1}">
      <dgm:prSet/>
      <dgm:spPr/>
      <dgm:t>
        <a:bodyPr/>
        <a:lstStyle/>
        <a:p>
          <a:endParaRPr lang="ru-RU"/>
        </a:p>
      </dgm:t>
    </dgm:pt>
    <dgm:pt modelId="{BB8C952C-6082-4C65-8B8F-400830DCE45D}">
      <dgm:prSet phldrT="[Текст]" custT="1"/>
      <dgm:spPr/>
      <dgm:t>
        <a:bodyPr/>
        <a:lstStyle/>
        <a:p>
          <a:r>
            <a:rPr lang="kk-KZ" sz="1400">
              <a:latin typeface="Times New Roman" pitchFamily="18" charset="0"/>
              <a:cs typeface="Times New Roman" pitchFamily="18" charset="0"/>
            </a:rPr>
            <a:t>Діни дүниетаным, мифологиялық дүниетаным </a:t>
          </a:r>
          <a:endParaRPr lang="ru-RU" sz="1400">
            <a:latin typeface="Times New Roman" pitchFamily="18" charset="0"/>
            <a:cs typeface="Times New Roman" pitchFamily="18" charset="0"/>
          </a:endParaRPr>
        </a:p>
      </dgm:t>
    </dgm:pt>
    <dgm:pt modelId="{22E6E8C9-1578-41B2-A956-438D6C305416}" type="parTrans" cxnId="{51E19A13-E935-4520-86FC-40CCFA4E947B}">
      <dgm:prSet/>
      <dgm:spPr/>
      <dgm:t>
        <a:bodyPr/>
        <a:lstStyle/>
        <a:p>
          <a:endParaRPr lang="ru-RU"/>
        </a:p>
      </dgm:t>
    </dgm:pt>
    <dgm:pt modelId="{DD369A88-46A9-40D7-984F-C6C139C4C8CD}" type="sibTrans" cxnId="{51E19A13-E935-4520-86FC-40CCFA4E947B}">
      <dgm:prSet/>
      <dgm:spPr/>
      <dgm:t>
        <a:bodyPr/>
        <a:lstStyle/>
        <a:p>
          <a:endParaRPr lang="ru-RU"/>
        </a:p>
      </dgm:t>
    </dgm:pt>
    <dgm:pt modelId="{4FF633FC-1623-44D0-9A5D-6CDAF49DBB79}">
      <dgm:prSet phldrT="[Текст]" custT="1"/>
      <dgm:spPr/>
      <dgm:t>
        <a:bodyPr/>
        <a:lstStyle/>
        <a:p>
          <a:r>
            <a:rPr lang="kk-KZ" sz="1400">
              <a:latin typeface="Times New Roman" pitchFamily="18" charset="0"/>
              <a:cs typeface="Times New Roman" pitchFamily="18" charset="0"/>
            </a:rPr>
            <a:t>Саяси дүниетаным</a:t>
          </a:r>
          <a:endParaRPr lang="ru-RU" sz="1400">
            <a:latin typeface="Times New Roman" pitchFamily="18" charset="0"/>
            <a:cs typeface="Times New Roman" pitchFamily="18" charset="0"/>
          </a:endParaRPr>
        </a:p>
      </dgm:t>
    </dgm:pt>
    <dgm:pt modelId="{0BFD1D08-6881-4DC0-A3D7-E905CAE02591}" type="parTrans" cxnId="{B22C0980-4BF0-4E0C-BA6D-4356D1464927}">
      <dgm:prSet/>
      <dgm:spPr/>
      <dgm:t>
        <a:bodyPr/>
        <a:lstStyle/>
        <a:p>
          <a:endParaRPr lang="ru-RU"/>
        </a:p>
      </dgm:t>
    </dgm:pt>
    <dgm:pt modelId="{BD60A7B7-09DD-46AA-8465-6F666D8A7B58}" type="sibTrans" cxnId="{B22C0980-4BF0-4E0C-BA6D-4356D1464927}">
      <dgm:prSet/>
      <dgm:spPr/>
      <dgm:t>
        <a:bodyPr/>
        <a:lstStyle/>
        <a:p>
          <a:endParaRPr lang="ru-RU"/>
        </a:p>
      </dgm:t>
    </dgm:pt>
    <dgm:pt modelId="{4CBBE0E4-799D-4D51-97BB-B7CE01F24DA5}">
      <dgm:prSet custT="1"/>
      <dgm:spPr/>
      <dgm:t>
        <a:bodyPr/>
        <a:lstStyle/>
        <a:p>
          <a:r>
            <a:rPr lang="kk-KZ" sz="1400">
              <a:latin typeface="Times New Roman" pitchFamily="18" charset="0"/>
              <a:cs typeface="Times New Roman" pitchFamily="18" charset="0"/>
            </a:rPr>
            <a:t>Күнделікті  дүниетаным </a:t>
          </a:r>
          <a:endParaRPr lang="ru-RU" sz="1400">
            <a:latin typeface="Times New Roman" pitchFamily="18" charset="0"/>
            <a:cs typeface="Times New Roman" pitchFamily="18" charset="0"/>
          </a:endParaRPr>
        </a:p>
      </dgm:t>
    </dgm:pt>
    <dgm:pt modelId="{CA0BC356-0993-4308-A0BF-ECC8B5AE4F13}" type="parTrans" cxnId="{7529C5F7-4952-4C68-B337-279F63527E81}">
      <dgm:prSet/>
      <dgm:spPr/>
      <dgm:t>
        <a:bodyPr/>
        <a:lstStyle/>
        <a:p>
          <a:endParaRPr lang="ru-RU"/>
        </a:p>
      </dgm:t>
    </dgm:pt>
    <dgm:pt modelId="{15E5D866-9161-47D9-88F8-3EC7F1E63D12}" type="sibTrans" cxnId="{7529C5F7-4952-4C68-B337-279F63527E81}">
      <dgm:prSet/>
      <dgm:spPr/>
      <dgm:t>
        <a:bodyPr/>
        <a:lstStyle/>
        <a:p>
          <a:endParaRPr lang="ru-RU"/>
        </a:p>
      </dgm:t>
    </dgm:pt>
    <dgm:pt modelId="{5F65EDB6-C81F-4C22-83FB-AEE6916598A0}">
      <dgm:prSet custT="1"/>
      <dgm:spPr/>
      <dgm:t>
        <a:bodyPr/>
        <a:lstStyle/>
        <a:p>
          <a:r>
            <a:rPr lang="kk-KZ" sz="1400" b="1">
              <a:latin typeface="Times New Roman" pitchFamily="18" charset="0"/>
              <a:cs typeface="Times New Roman" pitchFamily="18" charset="0"/>
            </a:rPr>
            <a:t>Рухани дүниетаным </a:t>
          </a:r>
          <a:endParaRPr lang="ru-RU" sz="1400" b="1">
            <a:latin typeface="Times New Roman" pitchFamily="18" charset="0"/>
            <a:cs typeface="Times New Roman" pitchFamily="18" charset="0"/>
          </a:endParaRPr>
        </a:p>
      </dgm:t>
    </dgm:pt>
    <dgm:pt modelId="{0EAD1287-4338-4ED1-B354-0DED7D6BF1DE}" type="parTrans" cxnId="{BECA91B8-FCD8-4C96-8ABC-CC494676E857}">
      <dgm:prSet/>
      <dgm:spPr/>
      <dgm:t>
        <a:bodyPr/>
        <a:lstStyle/>
        <a:p>
          <a:endParaRPr lang="ru-RU"/>
        </a:p>
      </dgm:t>
    </dgm:pt>
    <dgm:pt modelId="{88ACBCC9-0E73-4A7D-9699-2B95C3739993}" type="sibTrans" cxnId="{BECA91B8-FCD8-4C96-8ABC-CC494676E857}">
      <dgm:prSet/>
      <dgm:spPr/>
      <dgm:t>
        <a:bodyPr/>
        <a:lstStyle/>
        <a:p>
          <a:endParaRPr lang="ru-RU"/>
        </a:p>
      </dgm:t>
    </dgm:pt>
    <dgm:pt modelId="{E727A091-7867-4059-A04F-422675E0058A}" type="pres">
      <dgm:prSet presAssocID="{01C96574-B098-4C4B-86B8-056612D84A04}" presName="outerComposite" presStyleCnt="0">
        <dgm:presLayoutVars>
          <dgm:chMax val="5"/>
          <dgm:dir/>
          <dgm:resizeHandles val="exact"/>
        </dgm:presLayoutVars>
      </dgm:prSet>
      <dgm:spPr/>
    </dgm:pt>
    <dgm:pt modelId="{2559CE41-7DB8-4B34-821B-E81CCD43AC91}" type="pres">
      <dgm:prSet presAssocID="{01C96574-B098-4C4B-86B8-056612D84A04}" presName="dummyMaxCanvas" presStyleCnt="0">
        <dgm:presLayoutVars/>
      </dgm:prSet>
      <dgm:spPr/>
    </dgm:pt>
    <dgm:pt modelId="{D0ADD6EE-0C5A-40E6-B579-2DE2696575C2}" type="pres">
      <dgm:prSet presAssocID="{01C96574-B098-4C4B-86B8-056612D84A04}" presName="FiveNodes_1" presStyleLbl="node1" presStyleIdx="0" presStyleCnt="5">
        <dgm:presLayoutVars>
          <dgm:bulletEnabled val="1"/>
        </dgm:presLayoutVars>
      </dgm:prSet>
      <dgm:spPr/>
    </dgm:pt>
    <dgm:pt modelId="{8765F7D3-174D-440F-ABC9-C639C39CC6E9}" type="pres">
      <dgm:prSet presAssocID="{01C96574-B098-4C4B-86B8-056612D84A04}" presName="FiveNodes_2" presStyleLbl="node1" presStyleIdx="1" presStyleCnt="5">
        <dgm:presLayoutVars>
          <dgm:bulletEnabled val="1"/>
        </dgm:presLayoutVars>
      </dgm:prSet>
      <dgm:spPr/>
    </dgm:pt>
    <dgm:pt modelId="{3A14BABD-2EC7-410B-80D4-6F6ACCFB7E53}" type="pres">
      <dgm:prSet presAssocID="{01C96574-B098-4C4B-86B8-056612D84A04}" presName="FiveNodes_3" presStyleLbl="node1" presStyleIdx="2" presStyleCnt="5">
        <dgm:presLayoutVars>
          <dgm:bulletEnabled val="1"/>
        </dgm:presLayoutVars>
      </dgm:prSet>
      <dgm:spPr/>
    </dgm:pt>
    <dgm:pt modelId="{A16F17C3-842D-4CE9-BB57-79F7861AD2E4}" type="pres">
      <dgm:prSet presAssocID="{01C96574-B098-4C4B-86B8-056612D84A04}" presName="FiveNodes_4" presStyleLbl="node1" presStyleIdx="3" presStyleCnt="5">
        <dgm:presLayoutVars>
          <dgm:bulletEnabled val="1"/>
        </dgm:presLayoutVars>
      </dgm:prSet>
      <dgm:spPr/>
    </dgm:pt>
    <dgm:pt modelId="{5174CDBA-B054-4DC6-A5BF-23086A1230E0}" type="pres">
      <dgm:prSet presAssocID="{01C96574-B098-4C4B-86B8-056612D84A04}" presName="FiveNodes_5" presStyleLbl="node1" presStyleIdx="4" presStyleCnt="5">
        <dgm:presLayoutVars>
          <dgm:bulletEnabled val="1"/>
        </dgm:presLayoutVars>
      </dgm:prSet>
      <dgm:spPr/>
    </dgm:pt>
    <dgm:pt modelId="{C2823CCC-312C-4021-A590-37BAC149AC47}" type="pres">
      <dgm:prSet presAssocID="{01C96574-B098-4C4B-86B8-056612D84A04}" presName="FiveConn_1-2" presStyleLbl="fgAccFollowNode1" presStyleIdx="0" presStyleCnt="4">
        <dgm:presLayoutVars>
          <dgm:bulletEnabled val="1"/>
        </dgm:presLayoutVars>
      </dgm:prSet>
      <dgm:spPr/>
    </dgm:pt>
    <dgm:pt modelId="{68C01284-F65B-4ECA-BE6E-DD60463296CA}" type="pres">
      <dgm:prSet presAssocID="{01C96574-B098-4C4B-86B8-056612D84A04}" presName="FiveConn_2-3" presStyleLbl="fgAccFollowNode1" presStyleIdx="1" presStyleCnt="4">
        <dgm:presLayoutVars>
          <dgm:bulletEnabled val="1"/>
        </dgm:presLayoutVars>
      </dgm:prSet>
      <dgm:spPr/>
    </dgm:pt>
    <dgm:pt modelId="{E8F6D358-CC6E-4992-BB1E-257D12E747F6}" type="pres">
      <dgm:prSet presAssocID="{01C96574-B098-4C4B-86B8-056612D84A04}" presName="FiveConn_3-4" presStyleLbl="fgAccFollowNode1" presStyleIdx="2" presStyleCnt="4">
        <dgm:presLayoutVars>
          <dgm:bulletEnabled val="1"/>
        </dgm:presLayoutVars>
      </dgm:prSet>
      <dgm:spPr/>
    </dgm:pt>
    <dgm:pt modelId="{FBCC7592-FB0E-4DC9-B538-A92C9C12B722}" type="pres">
      <dgm:prSet presAssocID="{01C96574-B098-4C4B-86B8-056612D84A04}" presName="FiveConn_4-5" presStyleLbl="fgAccFollowNode1" presStyleIdx="3" presStyleCnt="4">
        <dgm:presLayoutVars>
          <dgm:bulletEnabled val="1"/>
        </dgm:presLayoutVars>
      </dgm:prSet>
      <dgm:spPr/>
    </dgm:pt>
    <dgm:pt modelId="{CCD744D9-4A86-4C53-AD81-76DB817A43B7}" type="pres">
      <dgm:prSet presAssocID="{01C96574-B098-4C4B-86B8-056612D84A04}" presName="FiveNodes_1_text" presStyleLbl="node1" presStyleIdx="4" presStyleCnt="5">
        <dgm:presLayoutVars>
          <dgm:bulletEnabled val="1"/>
        </dgm:presLayoutVars>
      </dgm:prSet>
      <dgm:spPr/>
    </dgm:pt>
    <dgm:pt modelId="{E55A5291-8BA5-490F-A219-9B18E6E5AAD2}" type="pres">
      <dgm:prSet presAssocID="{01C96574-B098-4C4B-86B8-056612D84A04}" presName="FiveNodes_2_text" presStyleLbl="node1" presStyleIdx="4" presStyleCnt="5">
        <dgm:presLayoutVars>
          <dgm:bulletEnabled val="1"/>
        </dgm:presLayoutVars>
      </dgm:prSet>
      <dgm:spPr/>
    </dgm:pt>
    <dgm:pt modelId="{18574AAF-DC13-45B4-AC28-C678FD6620E1}" type="pres">
      <dgm:prSet presAssocID="{01C96574-B098-4C4B-86B8-056612D84A04}" presName="FiveNodes_3_text" presStyleLbl="node1" presStyleIdx="4" presStyleCnt="5">
        <dgm:presLayoutVars>
          <dgm:bulletEnabled val="1"/>
        </dgm:presLayoutVars>
      </dgm:prSet>
      <dgm:spPr/>
    </dgm:pt>
    <dgm:pt modelId="{0E062E61-E8BF-4029-9C96-DB194A09D68B}" type="pres">
      <dgm:prSet presAssocID="{01C96574-B098-4C4B-86B8-056612D84A04}" presName="FiveNodes_4_text" presStyleLbl="node1" presStyleIdx="4" presStyleCnt="5">
        <dgm:presLayoutVars>
          <dgm:bulletEnabled val="1"/>
        </dgm:presLayoutVars>
      </dgm:prSet>
      <dgm:spPr/>
    </dgm:pt>
    <dgm:pt modelId="{872D5266-2E66-4DB2-86BE-097CC55DFB4F}" type="pres">
      <dgm:prSet presAssocID="{01C96574-B098-4C4B-86B8-056612D84A04}" presName="FiveNodes_5_text" presStyleLbl="node1" presStyleIdx="4" presStyleCnt="5">
        <dgm:presLayoutVars>
          <dgm:bulletEnabled val="1"/>
        </dgm:presLayoutVars>
      </dgm:prSet>
      <dgm:spPr/>
    </dgm:pt>
  </dgm:ptLst>
  <dgm:cxnLst>
    <dgm:cxn modelId="{0D6B6A06-378D-4FE6-826F-40A0500E26BE}" type="presOf" srcId="{4CBBE0E4-799D-4D51-97BB-B7CE01F24DA5}" destId="{0E062E61-E8BF-4029-9C96-DB194A09D68B}" srcOrd="1" destOrd="0" presId="urn:microsoft.com/office/officeart/2005/8/layout/vProcess5"/>
    <dgm:cxn modelId="{6A73280D-7724-42E4-AAA2-FFEDD5746837}" type="presOf" srcId="{15E5D866-9161-47D9-88F8-3EC7F1E63D12}" destId="{FBCC7592-FB0E-4DC9-B538-A92C9C12B722}" srcOrd="0" destOrd="0" presId="urn:microsoft.com/office/officeart/2005/8/layout/vProcess5"/>
    <dgm:cxn modelId="{51E19A13-E935-4520-86FC-40CCFA4E947B}" srcId="{01C96574-B098-4C4B-86B8-056612D84A04}" destId="{BB8C952C-6082-4C65-8B8F-400830DCE45D}" srcOrd="1" destOrd="0" parTransId="{22E6E8C9-1578-41B2-A956-438D6C305416}" sibTransId="{DD369A88-46A9-40D7-984F-C6C139C4C8CD}"/>
    <dgm:cxn modelId="{F5DD8C15-5E1B-4158-ACD8-C77314B69E58}" type="presOf" srcId="{DD369A88-46A9-40D7-984F-C6C139C4C8CD}" destId="{68C01284-F65B-4ECA-BE6E-DD60463296CA}" srcOrd="0" destOrd="0" presId="urn:microsoft.com/office/officeart/2005/8/layout/vProcess5"/>
    <dgm:cxn modelId="{CC807C3B-9865-4F83-BAED-8F33CDAE7060}" type="presOf" srcId="{4CBBE0E4-799D-4D51-97BB-B7CE01F24DA5}" destId="{A16F17C3-842D-4CE9-BB57-79F7861AD2E4}" srcOrd="0" destOrd="0" presId="urn:microsoft.com/office/officeart/2005/8/layout/vProcess5"/>
    <dgm:cxn modelId="{92136C5B-911A-4EA8-8776-3B7E1FDE7A84}" type="presOf" srcId="{BD60A7B7-09DD-46AA-8465-6F666D8A7B58}" destId="{E8F6D358-CC6E-4992-BB1E-257D12E747F6}" srcOrd="0" destOrd="0" presId="urn:microsoft.com/office/officeart/2005/8/layout/vProcess5"/>
    <dgm:cxn modelId="{AAD96E60-E9CE-4BB5-9555-F66BD9C299B3}" type="presOf" srcId="{5F65EDB6-C81F-4C22-83FB-AEE6916598A0}" destId="{872D5266-2E66-4DB2-86BE-097CC55DFB4F}" srcOrd="1" destOrd="0" presId="urn:microsoft.com/office/officeart/2005/8/layout/vProcess5"/>
    <dgm:cxn modelId="{841CEA47-1301-4ECA-8AF1-50651E20CB13}" type="presOf" srcId="{01C96574-B098-4C4B-86B8-056612D84A04}" destId="{E727A091-7867-4059-A04F-422675E0058A}" srcOrd="0" destOrd="0" presId="urn:microsoft.com/office/officeart/2005/8/layout/vProcess5"/>
    <dgm:cxn modelId="{2F3E574E-0645-4159-A7DE-4DEBD0AA25E3}" type="presOf" srcId="{A27EB514-2266-4F7D-94BD-BE56D8CFA905}" destId="{CCD744D9-4A86-4C53-AD81-76DB817A43B7}" srcOrd="1" destOrd="0" presId="urn:microsoft.com/office/officeart/2005/8/layout/vProcess5"/>
    <dgm:cxn modelId="{C6775557-ADDD-4839-89C5-D9A16F7B27DB}" type="presOf" srcId="{BB8C952C-6082-4C65-8B8F-400830DCE45D}" destId="{E55A5291-8BA5-490F-A219-9B18E6E5AAD2}" srcOrd="1" destOrd="0" presId="urn:microsoft.com/office/officeart/2005/8/layout/vProcess5"/>
    <dgm:cxn modelId="{5FEC5659-8C5B-4596-B2DC-F9C4FE4F3769}" type="presOf" srcId="{BB8C952C-6082-4C65-8B8F-400830DCE45D}" destId="{8765F7D3-174D-440F-ABC9-C639C39CC6E9}" srcOrd="0" destOrd="0" presId="urn:microsoft.com/office/officeart/2005/8/layout/vProcess5"/>
    <dgm:cxn modelId="{B22C0980-4BF0-4E0C-BA6D-4356D1464927}" srcId="{01C96574-B098-4C4B-86B8-056612D84A04}" destId="{4FF633FC-1623-44D0-9A5D-6CDAF49DBB79}" srcOrd="2" destOrd="0" parTransId="{0BFD1D08-6881-4DC0-A3D7-E905CAE02591}" sibTransId="{BD60A7B7-09DD-46AA-8465-6F666D8A7B58}"/>
    <dgm:cxn modelId="{B3E1BEAB-F1E1-4A54-AF3D-323AD6833671}" type="presOf" srcId="{5F65EDB6-C81F-4C22-83FB-AEE6916598A0}" destId="{5174CDBA-B054-4DC6-A5BF-23086A1230E0}" srcOrd="0" destOrd="0" presId="urn:microsoft.com/office/officeart/2005/8/layout/vProcess5"/>
    <dgm:cxn modelId="{035EA4AE-0D0B-4F27-BBBD-766407D1BA1A}" type="presOf" srcId="{A27EB514-2266-4F7D-94BD-BE56D8CFA905}" destId="{D0ADD6EE-0C5A-40E6-B579-2DE2696575C2}" srcOrd="0" destOrd="0" presId="urn:microsoft.com/office/officeart/2005/8/layout/vProcess5"/>
    <dgm:cxn modelId="{904630AF-07BC-43BA-A095-223F769AFF86}" type="presOf" srcId="{4FF633FC-1623-44D0-9A5D-6CDAF49DBB79}" destId="{3A14BABD-2EC7-410B-80D4-6F6ACCFB7E53}" srcOrd="0" destOrd="0" presId="urn:microsoft.com/office/officeart/2005/8/layout/vProcess5"/>
    <dgm:cxn modelId="{BECA91B8-FCD8-4C96-8ABC-CC494676E857}" srcId="{01C96574-B098-4C4B-86B8-056612D84A04}" destId="{5F65EDB6-C81F-4C22-83FB-AEE6916598A0}" srcOrd="4" destOrd="0" parTransId="{0EAD1287-4338-4ED1-B354-0DED7D6BF1DE}" sibTransId="{88ACBCC9-0E73-4A7D-9699-2B95C3739993}"/>
    <dgm:cxn modelId="{8DFE25CE-0C0B-4A81-8E7E-D2B3662A6644}" type="presOf" srcId="{7729A8AF-0218-410A-8A4B-14FA7881EEB3}" destId="{C2823CCC-312C-4021-A590-37BAC149AC47}" srcOrd="0" destOrd="0" presId="urn:microsoft.com/office/officeart/2005/8/layout/vProcess5"/>
    <dgm:cxn modelId="{566AD7D0-544D-45A7-B11F-5094BD5C5FE1}" srcId="{01C96574-B098-4C4B-86B8-056612D84A04}" destId="{A27EB514-2266-4F7D-94BD-BE56D8CFA905}" srcOrd="0" destOrd="0" parTransId="{DE1C53B9-580A-4DC6-B7DC-9DBE2EDD1217}" sibTransId="{7729A8AF-0218-410A-8A4B-14FA7881EEB3}"/>
    <dgm:cxn modelId="{926C14EF-9CA2-4CD9-990E-62DE921AC45E}" type="presOf" srcId="{4FF633FC-1623-44D0-9A5D-6CDAF49DBB79}" destId="{18574AAF-DC13-45B4-AC28-C678FD6620E1}" srcOrd="1" destOrd="0" presId="urn:microsoft.com/office/officeart/2005/8/layout/vProcess5"/>
    <dgm:cxn modelId="{7529C5F7-4952-4C68-B337-279F63527E81}" srcId="{01C96574-B098-4C4B-86B8-056612D84A04}" destId="{4CBBE0E4-799D-4D51-97BB-B7CE01F24DA5}" srcOrd="3" destOrd="0" parTransId="{CA0BC356-0993-4308-A0BF-ECC8B5AE4F13}" sibTransId="{15E5D866-9161-47D9-88F8-3EC7F1E63D12}"/>
    <dgm:cxn modelId="{1224CE43-284D-4AAF-8360-950A76DD5193}" type="presParOf" srcId="{E727A091-7867-4059-A04F-422675E0058A}" destId="{2559CE41-7DB8-4B34-821B-E81CCD43AC91}" srcOrd="0" destOrd="0" presId="urn:microsoft.com/office/officeart/2005/8/layout/vProcess5"/>
    <dgm:cxn modelId="{A4BD60DE-2BDB-4B9C-A075-338AC5DC4F16}" type="presParOf" srcId="{E727A091-7867-4059-A04F-422675E0058A}" destId="{D0ADD6EE-0C5A-40E6-B579-2DE2696575C2}" srcOrd="1" destOrd="0" presId="urn:microsoft.com/office/officeart/2005/8/layout/vProcess5"/>
    <dgm:cxn modelId="{ACB3188F-5FD2-48B9-9383-E2D685E886E7}" type="presParOf" srcId="{E727A091-7867-4059-A04F-422675E0058A}" destId="{8765F7D3-174D-440F-ABC9-C639C39CC6E9}" srcOrd="2" destOrd="0" presId="urn:microsoft.com/office/officeart/2005/8/layout/vProcess5"/>
    <dgm:cxn modelId="{589B8B88-60E3-4625-B9E2-FF0DC4158F68}" type="presParOf" srcId="{E727A091-7867-4059-A04F-422675E0058A}" destId="{3A14BABD-2EC7-410B-80D4-6F6ACCFB7E53}" srcOrd="3" destOrd="0" presId="urn:microsoft.com/office/officeart/2005/8/layout/vProcess5"/>
    <dgm:cxn modelId="{192B1A31-47C7-4686-A7ED-CFCB6C366053}" type="presParOf" srcId="{E727A091-7867-4059-A04F-422675E0058A}" destId="{A16F17C3-842D-4CE9-BB57-79F7861AD2E4}" srcOrd="4" destOrd="0" presId="urn:microsoft.com/office/officeart/2005/8/layout/vProcess5"/>
    <dgm:cxn modelId="{574E4BA2-CC39-4251-BA32-90318A4CAB3E}" type="presParOf" srcId="{E727A091-7867-4059-A04F-422675E0058A}" destId="{5174CDBA-B054-4DC6-A5BF-23086A1230E0}" srcOrd="5" destOrd="0" presId="urn:microsoft.com/office/officeart/2005/8/layout/vProcess5"/>
    <dgm:cxn modelId="{7BD80613-30E3-467F-9692-15F912754269}" type="presParOf" srcId="{E727A091-7867-4059-A04F-422675E0058A}" destId="{C2823CCC-312C-4021-A590-37BAC149AC47}" srcOrd="6" destOrd="0" presId="urn:microsoft.com/office/officeart/2005/8/layout/vProcess5"/>
    <dgm:cxn modelId="{64B46425-9AC4-4E3B-9834-37FBF4F0980F}" type="presParOf" srcId="{E727A091-7867-4059-A04F-422675E0058A}" destId="{68C01284-F65B-4ECA-BE6E-DD60463296CA}" srcOrd="7" destOrd="0" presId="urn:microsoft.com/office/officeart/2005/8/layout/vProcess5"/>
    <dgm:cxn modelId="{79B26BBA-2B56-4E30-A309-BE1A80156671}" type="presParOf" srcId="{E727A091-7867-4059-A04F-422675E0058A}" destId="{E8F6D358-CC6E-4992-BB1E-257D12E747F6}" srcOrd="8" destOrd="0" presId="urn:microsoft.com/office/officeart/2005/8/layout/vProcess5"/>
    <dgm:cxn modelId="{EDAFB1D3-D323-4543-B7A5-EEADE476F075}" type="presParOf" srcId="{E727A091-7867-4059-A04F-422675E0058A}" destId="{FBCC7592-FB0E-4DC9-B538-A92C9C12B722}" srcOrd="9" destOrd="0" presId="urn:microsoft.com/office/officeart/2005/8/layout/vProcess5"/>
    <dgm:cxn modelId="{FEB52670-BBB0-45FB-B795-4E8EEDAF4740}" type="presParOf" srcId="{E727A091-7867-4059-A04F-422675E0058A}" destId="{CCD744D9-4A86-4C53-AD81-76DB817A43B7}" srcOrd="10" destOrd="0" presId="urn:microsoft.com/office/officeart/2005/8/layout/vProcess5"/>
    <dgm:cxn modelId="{9E6F6480-9E07-4725-81F7-7FA34165FD05}" type="presParOf" srcId="{E727A091-7867-4059-A04F-422675E0058A}" destId="{E55A5291-8BA5-490F-A219-9B18E6E5AAD2}" srcOrd="11" destOrd="0" presId="urn:microsoft.com/office/officeart/2005/8/layout/vProcess5"/>
    <dgm:cxn modelId="{09E121CB-DEC4-44A8-95FE-18E6545590FD}" type="presParOf" srcId="{E727A091-7867-4059-A04F-422675E0058A}" destId="{18574AAF-DC13-45B4-AC28-C678FD6620E1}" srcOrd="12" destOrd="0" presId="urn:microsoft.com/office/officeart/2005/8/layout/vProcess5"/>
    <dgm:cxn modelId="{1EFD297A-6A2A-45FC-A982-542086224A80}" type="presParOf" srcId="{E727A091-7867-4059-A04F-422675E0058A}" destId="{0E062E61-E8BF-4029-9C96-DB194A09D68B}" srcOrd="13" destOrd="0" presId="urn:microsoft.com/office/officeart/2005/8/layout/vProcess5"/>
    <dgm:cxn modelId="{779FED4C-A480-40FC-81E2-5CC206714A20}" type="presParOf" srcId="{E727A091-7867-4059-A04F-422675E0058A}" destId="{872D5266-2E66-4DB2-86BE-097CC55DFB4F}" srcOrd="14" destOrd="0" presId="urn:microsoft.com/office/officeart/2005/8/layout/vProcess5"/>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F1959E1-55E6-4464-8701-2742839DB917}"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684D71E1-6176-470F-A4D2-51F9573A8C84}">
      <dgm:prSet phldrT="[Текст]" custT="1"/>
      <dgm:spPr/>
      <dgm:t>
        <a:bodyPr/>
        <a:lstStyle/>
        <a:p>
          <a:r>
            <a:rPr lang="ru-RU" sz="1400" b="1">
              <a:latin typeface="Times New Roman" pitchFamily="18" charset="0"/>
              <a:cs typeface="Times New Roman" pitchFamily="18" charset="0"/>
            </a:rPr>
            <a:t>1</a:t>
          </a:r>
        </a:p>
      </dgm:t>
    </dgm:pt>
    <dgm:pt modelId="{91C2A282-C5C6-4855-8734-5C98A944B951}" type="parTrans" cxnId="{ABB22AC7-9F3A-487E-A02B-50190A9D4F01}">
      <dgm:prSet/>
      <dgm:spPr/>
      <dgm:t>
        <a:bodyPr/>
        <a:lstStyle/>
        <a:p>
          <a:endParaRPr lang="ru-RU"/>
        </a:p>
      </dgm:t>
    </dgm:pt>
    <dgm:pt modelId="{0EA9D704-BFF8-46A6-B88A-9850AA9BA98C}" type="sibTrans" cxnId="{ABB22AC7-9F3A-487E-A02B-50190A9D4F01}">
      <dgm:prSet/>
      <dgm:spPr/>
      <dgm:t>
        <a:bodyPr/>
        <a:lstStyle/>
        <a:p>
          <a:endParaRPr lang="ru-RU"/>
        </a:p>
      </dgm:t>
    </dgm:pt>
    <dgm:pt modelId="{C4CCF3F8-42D3-44B8-A5AD-65742BA36D25}">
      <dgm:prSet phldrT="[Текст]" custT="1"/>
      <dgm:spPr/>
      <dgm:t>
        <a:bodyPr/>
        <a:lstStyle/>
        <a:p>
          <a:r>
            <a:rPr lang="kk-KZ" sz="1400" b="0">
              <a:latin typeface="Times New Roman" pitchFamily="18" charset="0"/>
              <a:cs typeface="Times New Roman" pitchFamily="18" charset="0"/>
            </a:rPr>
            <a:t>Ақпараттық бейнелеу қызметі</a:t>
          </a:r>
          <a:endParaRPr lang="ru-RU" sz="1400" b="0">
            <a:latin typeface="Times New Roman" pitchFamily="18" charset="0"/>
            <a:cs typeface="Times New Roman" pitchFamily="18" charset="0"/>
          </a:endParaRPr>
        </a:p>
      </dgm:t>
    </dgm:pt>
    <dgm:pt modelId="{A2918192-5BC6-444F-B5AF-F42739534B72}" type="parTrans" cxnId="{DAA2D71E-D9D6-4182-A71B-468070EBDD56}">
      <dgm:prSet/>
      <dgm:spPr/>
      <dgm:t>
        <a:bodyPr/>
        <a:lstStyle/>
        <a:p>
          <a:endParaRPr lang="ru-RU"/>
        </a:p>
      </dgm:t>
    </dgm:pt>
    <dgm:pt modelId="{BE629DB0-2B25-400E-8748-CA7A4AC6483F}" type="sibTrans" cxnId="{DAA2D71E-D9D6-4182-A71B-468070EBDD56}">
      <dgm:prSet/>
      <dgm:spPr/>
      <dgm:t>
        <a:bodyPr/>
        <a:lstStyle/>
        <a:p>
          <a:endParaRPr lang="ru-RU"/>
        </a:p>
      </dgm:t>
    </dgm:pt>
    <dgm:pt modelId="{6FF9DEC8-933B-499D-80DF-8DA31D768C8C}">
      <dgm:prSet phldrT="[Текст]" custT="1"/>
      <dgm:spPr/>
      <dgm:t>
        <a:bodyPr/>
        <a:lstStyle/>
        <a:p>
          <a:r>
            <a:rPr lang="ru-RU" sz="1400" b="1">
              <a:latin typeface="Times New Roman" pitchFamily="18" charset="0"/>
              <a:cs typeface="Times New Roman" pitchFamily="18" charset="0"/>
            </a:rPr>
            <a:t>2</a:t>
          </a:r>
        </a:p>
      </dgm:t>
    </dgm:pt>
    <dgm:pt modelId="{F3022491-19A4-4BAA-96DC-F7C3F0663C01}" type="parTrans" cxnId="{19676B9B-0A0E-42BA-870C-AACF57DFEE9D}">
      <dgm:prSet/>
      <dgm:spPr/>
      <dgm:t>
        <a:bodyPr/>
        <a:lstStyle/>
        <a:p>
          <a:endParaRPr lang="ru-RU"/>
        </a:p>
      </dgm:t>
    </dgm:pt>
    <dgm:pt modelId="{D23DE788-56D4-4E95-96F5-40C9E7BE4782}" type="sibTrans" cxnId="{19676B9B-0A0E-42BA-870C-AACF57DFEE9D}">
      <dgm:prSet/>
      <dgm:spPr/>
      <dgm:t>
        <a:bodyPr/>
        <a:lstStyle/>
        <a:p>
          <a:endParaRPr lang="ru-RU"/>
        </a:p>
      </dgm:t>
    </dgm:pt>
    <dgm:pt modelId="{55E12C7A-D22F-4027-B98E-EC1C5F2F4447}">
      <dgm:prSet phldrT="[Текст]" custT="1"/>
      <dgm:spPr/>
      <dgm:t>
        <a:bodyPr/>
        <a:lstStyle/>
        <a:p>
          <a:r>
            <a:rPr lang="kk-KZ" sz="1400" b="0">
              <a:latin typeface="Times New Roman" pitchFamily="18" charset="0"/>
              <a:cs typeface="Times New Roman" pitchFamily="18" charset="0"/>
            </a:rPr>
            <a:t>Бағдарлық реттеу қызметі</a:t>
          </a:r>
          <a:endParaRPr lang="ru-RU" sz="1400" b="0">
            <a:latin typeface="Times New Roman" pitchFamily="18" charset="0"/>
            <a:cs typeface="Times New Roman" pitchFamily="18" charset="0"/>
          </a:endParaRPr>
        </a:p>
      </dgm:t>
    </dgm:pt>
    <dgm:pt modelId="{3F7762D4-D61D-45C7-9EDB-74E96754DDEE}" type="parTrans" cxnId="{26A9458D-4E75-4F14-A1C2-F608740E48F8}">
      <dgm:prSet/>
      <dgm:spPr/>
      <dgm:t>
        <a:bodyPr/>
        <a:lstStyle/>
        <a:p>
          <a:endParaRPr lang="ru-RU"/>
        </a:p>
      </dgm:t>
    </dgm:pt>
    <dgm:pt modelId="{26468E8F-4276-4CF9-A0C5-43A0F2060DE0}" type="sibTrans" cxnId="{26A9458D-4E75-4F14-A1C2-F608740E48F8}">
      <dgm:prSet/>
      <dgm:spPr/>
      <dgm:t>
        <a:bodyPr/>
        <a:lstStyle/>
        <a:p>
          <a:endParaRPr lang="ru-RU"/>
        </a:p>
      </dgm:t>
    </dgm:pt>
    <dgm:pt modelId="{895732AB-C0B3-4056-B674-21AAD9403E8E}">
      <dgm:prSet phldrT="[Текст]" custT="1"/>
      <dgm:spPr/>
      <dgm:t>
        <a:bodyPr/>
        <a:lstStyle/>
        <a:p>
          <a:r>
            <a:rPr lang="ru-RU" sz="1400" b="1">
              <a:latin typeface="Times New Roman" pitchFamily="18" charset="0"/>
              <a:cs typeface="Times New Roman" pitchFamily="18" charset="0"/>
            </a:rPr>
            <a:t>3</a:t>
          </a:r>
        </a:p>
      </dgm:t>
    </dgm:pt>
    <dgm:pt modelId="{1A30A518-6CE4-4657-B9EA-F16924B5D29A}" type="parTrans" cxnId="{02844FB3-E898-42C8-A85D-40BFD4F54D0B}">
      <dgm:prSet/>
      <dgm:spPr/>
      <dgm:t>
        <a:bodyPr/>
        <a:lstStyle/>
        <a:p>
          <a:endParaRPr lang="ru-RU"/>
        </a:p>
      </dgm:t>
    </dgm:pt>
    <dgm:pt modelId="{0E82A005-2A21-4903-8D44-6327AB67DF0D}" type="sibTrans" cxnId="{02844FB3-E898-42C8-A85D-40BFD4F54D0B}">
      <dgm:prSet/>
      <dgm:spPr/>
      <dgm:t>
        <a:bodyPr/>
        <a:lstStyle/>
        <a:p>
          <a:endParaRPr lang="ru-RU"/>
        </a:p>
      </dgm:t>
    </dgm:pt>
    <dgm:pt modelId="{C11CFA50-C28E-46D1-8D84-F37CD48A04C7}">
      <dgm:prSet phldrT="[Текст]" custT="1"/>
      <dgm:spPr/>
      <dgm:t>
        <a:bodyPr/>
        <a:lstStyle/>
        <a:p>
          <a:r>
            <a:rPr lang="kk-KZ" sz="1400" b="0">
              <a:latin typeface="Times New Roman" pitchFamily="18" charset="0"/>
              <a:cs typeface="Times New Roman" pitchFamily="18" charset="0"/>
            </a:rPr>
            <a:t>Бағалау қызметі</a:t>
          </a:r>
          <a:endParaRPr lang="ru-RU" sz="1400" b="0">
            <a:latin typeface="Times New Roman" pitchFamily="18" charset="0"/>
            <a:cs typeface="Times New Roman" pitchFamily="18" charset="0"/>
          </a:endParaRPr>
        </a:p>
      </dgm:t>
    </dgm:pt>
    <dgm:pt modelId="{56DEE1DD-8ADE-40A7-A4B9-F9790A52D4F4}" type="parTrans" cxnId="{E510D3C2-0D75-412C-B425-75E942E0EAF2}">
      <dgm:prSet/>
      <dgm:spPr/>
      <dgm:t>
        <a:bodyPr/>
        <a:lstStyle/>
        <a:p>
          <a:endParaRPr lang="ru-RU"/>
        </a:p>
      </dgm:t>
    </dgm:pt>
    <dgm:pt modelId="{8B814DF5-262A-4863-97A6-8BE30C7BB96F}" type="sibTrans" cxnId="{E510D3C2-0D75-412C-B425-75E942E0EAF2}">
      <dgm:prSet/>
      <dgm:spPr/>
      <dgm:t>
        <a:bodyPr/>
        <a:lstStyle/>
        <a:p>
          <a:endParaRPr lang="ru-RU"/>
        </a:p>
      </dgm:t>
    </dgm:pt>
    <dgm:pt modelId="{BB4F5BF3-A574-47A6-ACE6-43C3E49F9BDE}" type="pres">
      <dgm:prSet presAssocID="{4F1959E1-55E6-4464-8701-2742839DB917}" presName="linearFlow" presStyleCnt="0">
        <dgm:presLayoutVars>
          <dgm:dir/>
          <dgm:animLvl val="lvl"/>
          <dgm:resizeHandles val="exact"/>
        </dgm:presLayoutVars>
      </dgm:prSet>
      <dgm:spPr/>
    </dgm:pt>
    <dgm:pt modelId="{7176B9FB-D24B-441B-A4AD-FBCDE78BB5D8}" type="pres">
      <dgm:prSet presAssocID="{684D71E1-6176-470F-A4D2-51F9573A8C84}" presName="composite" presStyleCnt="0"/>
      <dgm:spPr/>
    </dgm:pt>
    <dgm:pt modelId="{EF319FEE-C8CD-4D53-AC69-6BCB1333F7E9}" type="pres">
      <dgm:prSet presAssocID="{684D71E1-6176-470F-A4D2-51F9573A8C84}" presName="parentText" presStyleLbl="alignNode1" presStyleIdx="0" presStyleCnt="3">
        <dgm:presLayoutVars>
          <dgm:chMax val="1"/>
          <dgm:bulletEnabled val="1"/>
        </dgm:presLayoutVars>
      </dgm:prSet>
      <dgm:spPr/>
    </dgm:pt>
    <dgm:pt modelId="{1D5762DF-E0EC-4390-9A2D-BA784E2D90D8}" type="pres">
      <dgm:prSet presAssocID="{684D71E1-6176-470F-A4D2-51F9573A8C84}" presName="descendantText" presStyleLbl="alignAcc1" presStyleIdx="0" presStyleCnt="3">
        <dgm:presLayoutVars>
          <dgm:bulletEnabled val="1"/>
        </dgm:presLayoutVars>
      </dgm:prSet>
      <dgm:spPr/>
    </dgm:pt>
    <dgm:pt modelId="{9D6C010E-94DA-41A3-AC89-E34AE60FA1F3}" type="pres">
      <dgm:prSet presAssocID="{0EA9D704-BFF8-46A6-B88A-9850AA9BA98C}" presName="sp" presStyleCnt="0"/>
      <dgm:spPr/>
    </dgm:pt>
    <dgm:pt modelId="{0D8C4810-8CA2-4751-9A66-0810DADAC938}" type="pres">
      <dgm:prSet presAssocID="{6FF9DEC8-933B-499D-80DF-8DA31D768C8C}" presName="composite" presStyleCnt="0"/>
      <dgm:spPr/>
    </dgm:pt>
    <dgm:pt modelId="{08D07C1E-167F-4992-B3A1-B6C6842927C5}" type="pres">
      <dgm:prSet presAssocID="{6FF9DEC8-933B-499D-80DF-8DA31D768C8C}" presName="parentText" presStyleLbl="alignNode1" presStyleIdx="1" presStyleCnt="3">
        <dgm:presLayoutVars>
          <dgm:chMax val="1"/>
          <dgm:bulletEnabled val="1"/>
        </dgm:presLayoutVars>
      </dgm:prSet>
      <dgm:spPr/>
    </dgm:pt>
    <dgm:pt modelId="{C7F693CA-A8C7-4494-8D22-8D45D384B4F5}" type="pres">
      <dgm:prSet presAssocID="{6FF9DEC8-933B-499D-80DF-8DA31D768C8C}" presName="descendantText" presStyleLbl="alignAcc1" presStyleIdx="1" presStyleCnt="3">
        <dgm:presLayoutVars>
          <dgm:bulletEnabled val="1"/>
        </dgm:presLayoutVars>
      </dgm:prSet>
      <dgm:spPr/>
    </dgm:pt>
    <dgm:pt modelId="{13B69420-BAD9-4E30-8E7D-B31E666483A7}" type="pres">
      <dgm:prSet presAssocID="{D23DE788-56D4-4E95-96F5-40C9E7BE4782}" presName="sp" presStyleCnt="0"/>
      <dgm:spPr/>
    </dgm:pt>
    <dgm:pt modelId="{9E331B58-34F9-4204-966D-2B3574004A0E}" type="pres">
      <dgm:prSet presAssocID="{895732AB-C0B3-4056-B674-21AAD9403E8E}" presName="composite" presStyleCnt="0"/>
      <dgm:spPr/>
    </dgm:pt>
    <dgm:pt modelId="{5FD9B930-B42C-4834-8260-543E2FFBDAF5}" type="pres">
      <dgm:prSet presAssocID="{895732AB-C0B3-4056-B674-21AAD9403E8E}" presName="parentText" presStyleLbl="alignNode1" presStyleIdx="2" presStyleCnt="3">
        <dgm:presLayoutVars>
          <dgm:chMax val="1"/>
          <dgm:bulletEnabled val="1"/>
        </dgm:presLayoutVars>
      </dgm:prSet>
      <dgm:spPr/>
    </dgm:pt>
    <dgm:pt modelId="{A4EE74D6-1388-411E-937C-D7428BE9E8BB}" type="pres">
      <dgm:prSet presAssocID="{895732AB-C0B3-4056-B674-21AAD9403E8E}" presName="descendantText" presStyleLbl="alignAcc1" presStyleIdx="2" presStyleCnt="3">
        <dgm:presLayoutVars>
          <dgm:bulletEnabled val="1"/>
        </dgm:presLayoutVars>
      </dgm:prSet>
      <dgm:spPr/>
    </dgm:pt>
  </dgm:ptLst>
  <dgm:cxnLst>
    <dgm:cxn modelId="{DAA2D71E-D9D6-4182-A71B-468070EBDD56}" srcId="{684D71E1-6176-470F-A4D2-51F9573A8C84}" destId="{C4CCF3F8-42D3-44B8-A5AD-65742BA36D25}" srcOrd="0" destOrd="0" parTransId="{A2918192-5BC6-444F-B5AF-F42739534B72}" sibTransId="{BE629DB0-2B25-400E-8748-CA7A4AC6483F}"/>
    <dgm:cxn modelId="{B695B44C-F9DC-40A2-9024-1E5E253A5C47}" type="presOf" srcId="{4F1959E1-55E6-4464-8701-2742839DB917}" destId="{BB4F5BF3-A574-47A6-ACE6-43C3E49F9BDE}" srcOrd="0" destOrd="0" presId="urn:microsoft.com/office/officeart/2005/8/layout/chevron2"/>
    <dgm:cxn modelId="{E6DDC082-53E3-4768-907F-571B47E53037}" type="presOf" srcId="{C4CCF3F8-42D3-44B8-A5AD-65742BA36D25}" destId="{1D5762DF-E0EC-4390-9A2D-BA784E2D90D8}" srcOrd="0" destOrd="0" presId="urn:microsoft.com/office/officeart/2005/8/layout/chevron2"/>
    <dgm:cxn modelId="{53265A8A-A58F-433D-8F29-A5166E08064E}" type="presOf" srcId="{55E12C7A-D22F-4027-B98E-EC1C5F2F4447}" destId="{C7F693CA-A8C7-4494-8D22-8D45D384B4F5}" srcOrd="0" destOrd="0" presId="urn:microsoft.com/office/officeart/2005/8/layout/chevron2"/>
    <dgm:cxn modelId="{D8FB998A-6FF0-4FAE-BFA1-D8B8D9B70773}" type="presOf" srcId="{C11CFA50-C28E-46D1-8D84-F37CD48A04C7}" destId="{A4EE74D6-1388-411E-937C-D7428BE9E8BB}" srcOrd="0" destOrd="0" presId="urn:microsoft.com/office/officeart/2005/8/layout/chevron2"/>
    <dgm:cxn modelId="{26A9458D-4E75-4F14-A1C2-F608740E48F8}" srcId="{6FF9DEC8-933B-499D-80DF-8DA31D768C8C}" destId="{55E12C7A-D22F-4027-B98E-EC1C5F2F4447}" srcOrd="0" destOrd="0" parTransId="{3F7762D4-D61D-45C7-9EDB-74E96754DDEE}" sibTransId="{26468E8F-4276-4CF9-A0C5-43A0F2060DE0}"/>
    <dgm:cxn modelId="{19676B9B-0A0E-42BA-870C-AACF57DFEE9D}" srcId="{4F1959E1-55E6-4464-8701-2742839DB917}" destId="{6FF9DEC8-933B-499D-80DF-8DA31D768C8C}" srcOrd="1" destOrd="0" parTransId="{F3022491-19A4-4BAA-96DC-F7C3F0663C01}" sibTransId="{D23DE788-56D4-4E95-96F5-40C9E7BE4782}"/>
    <dgm:cxn modelId="{942F48AB-9982-4392-ADE7-1CC9486C6C82}" type="presOf" srcId="{6FF9DEC8-933B-499D-80DF-8DA31D768C8C}" destId="{08D07C1E-167F-4992-B3A1-B6C6842927C5}" srcOrd="0" destOrd="0" presId="urn:microsoft.com/office/officeart/2005/8/layout/chevron2"/>
    <dgm:cxn modelId="{02844FB3-E898-42C8-A85D-40BFD4F54D0B}" srcId="{4F1959E1-55E6-4464-8701-2742839DB917}" destId="{895732AB-C0B3-4056-B674-21AAD9403E8E}" srcOrd="2" destOrd="0" parTransId="{1A30A518-6CE4-4657-B9EA-F16924B5D29A}" sibTransId="{0E82A005-2A21-4903-8D44-6327AB67DF0D}"/>
    <dgm:cxn modelId="{EDDEBDB5-609E-402B-BEAA-9CF0BA61902B}" type="presOf" srcId="{895732AB-C0B3-4056-B674-21AAD9403E8E}" destId="{5FD9B930-B42C-4834-8260-543E2FFBDAF5}" srcOrd="0" destOrd="0" presId="urn:microsoft.com/office/officeart/2005/8/layout/chevron2"/>
    <dgm:cxn modelId="{E510D3C2-0D75-412C-B425-75E942E0EAF2}" srcId="{895732AB-C0B3-4056-B674-21AAD9403E8E}" destId="{C11CFA50-C28E-46D1-8D84-F37CD48A04C7}" srcOrd="0" destOrd="0" parTransId="{56DEE1DD-8ADE-40A7-A4B9-F9790A52D4F4}" sibTransId="{8B814DF5-262A-4863-97A6-8BE30C7BB96F}"/>
    <dgm:cxn modelId="{ABB22AC7-9F3A-487E-A02B-50190A9D4F01}" srcId="{4F1959E1-55E6-4464-8701-2742839DB917}" destId="{684D71E1-6176-470F-A4D2-51F9573A8C84}" srcOrd="0" destOrd="0" parTransId="{91C2A282-C5C6-4855-8734-5C98A944B951}" sibTransId="{0EA9D704-BFF8-46A6-B88A-9850AA9BA98C}"/>
    <dgm:cxn modelId="{E6CEE0E1-7E32-48FD-8C21-7758DDCDD869}" type="presOf" srcId="{684D71E1-6176-470F-A4D2-51F9573A8C84}" destId="{EF319FEE-C8CD-4D53-AC69-6BCB1333F7E9}" srcOrd="0" destOrd="0" presId="urn:microsoft.com/office/officeart/2005/8/layout/chevron2"/>
    <dgm:cxn modelId="{BB4264F6-1570-4249-9369-7273A6002D1B}" type="presParOf" srcId="{BB4F5BF3-A574-47A6-ACE6-43C3E49F9BDE}" destId="{7176B9FB-D24B-441B-A4AD-FBCDE78BB5D8}" srcOrd="0" destOrd="0" presId="urn:microsoft.com/office/officeart/2005/8/layout/chevron2"/>
    <dgm:cxn modelId="{454CC601-78FD-469F-A904-305302BE82DE}" type="presParOf" srcId="{7176B9FB-D24B-441B-A4AD-FBCDE78BB5D8}" destId="{EF319FEE-C8CD-4D53-AC69-6BCB1333F7E9}" srcOrd="0" destOrd="0" presId="urn:microsoft.com/office/officeart/2005/8/layout/chevron2"/>
    <dgm:cxn modelId="{7CFF0D4B-8CD0-4CA1-8E64-1E0578A0C45C}" type="presParOf" srcId="{7176B9FB-D24B-441B-A4AD-FBCDE78BB5D8}" destId="{1D5762DF-E0EC-4390-9A2D-BA784E2D90D8}" srcOrd="1" destOrd="0" presId="urn:microsoft.com/office/officeart/2005/8/layout/chevron2"/>
    <dgm:cxn modelId="{5721B8A7-AFBC-4C21-A43E-393F535B7922}" type="presParOf" srcId="{BB4F5BF3-A574-47A6-ACE6-43C3E49F9BDE}" destId="{9D6C010E-94DA-41A3-AC89-E34AE60FA1F3}" srcOrd="1" destOrd="0" presId="urn:microsoft.com/office/officeart/2005/8/layout/chevron2"/>
    <dgm:cxn modelId="{1EE590CE-04CD-4288-BA0F-5D0058376A3B}" type="presParOf" srcId="{BB4F5BF3-A574-47A6-ACE6-43C3E49F9BDE}" destId="{0D8C4810-8CA2-4751-9A66-0810DADAC938}" srcOrd="2" destOrd="0" presId="urn:microsoft.com/office/officeart/2005/8/layout/chevron2"/>
    <dgm:cxn modelId="{77292AAF-AD8B-4406-AC9F-DD63400C69CC}" type="presParOf" srcId="{0D8C4810-8CA2-4751-9A66-0810DADAC938}" destId="{08D07C1E-167F-4992-B3A1-B6C6842927C5}" srcOrd="0" destOrd="0" presId="urn:microsoft.com/office/officeart/2005/8/layout/chevron2"/>
    <dgm:cxn modelId="{146A8D47-5167-4A9B-8561-B2C9F6C6FDC7}" type="presParOf" srcId="{0D8C4810-8CA2-4751-9A66-0810DADAC938}" destId="{C7F693CA-A8C7-4494-8D22-8D45D384B4F5}" srcOrd="1" destOrd="0" presId="urn:microsoft.com/office/officeart/2005/8/layout/chevron2"/>
    <dgm:cxn modelId="{CCAE8A91-45EC-47AE-B0B1-4D112888556F}" type="presParOf" srcId="{BB4F5BF3-A574-47A6-ACE6-43C3E49F9BDE}" destId="{13B69420-BAD9-4E30-8E7D-B31E666483A7}" srcOrd="3" destOrd="0" presId="urn:microsoft.com/office/officeart/2005/8/layout/chevron2"/>
    <dgm:cxn modelId="{4D3118A9-D13A-4116-93D5-42D3B846257F}" type="presParOf" srcId="{BB4F5BF3-A574-47A6-ACE6-43C3E49F9BDE}" destId="{9E331B58-34F9-4204-966D-2B3574004A0E}" srcOrd="4" destOrd="0" presId="urn:microsoft.com/office/officeart/2005/8/layout/chevron2"/>
    <dgm:cxn modelId="{540983EA-F7FC-41AD-AB3B-243880B06BCA}" type="presParOf" srcId="{9E331B58-34F9-4204-966D-2B3574004A0E}" destId="{5FD9B930-B42C-4834-8260-543E2FFBDAF5}" srcOrd="0" destOrd="0" presId="urn:microsoft.com/office/officeart/2005/8/layout/chevron2"/>
    <dgm:cxn modelId="{24E66AB8-55CD-438F-9209-99053F74D8DE}" type="presParOf" srcId="{9E331B58-34F9-4204-966D-2B3574004A0E}" destId="{A4EE74D6-1388-411E-937C-D7428BE9E8BB}" srcOrd="1" destOrd="0" presId="urn:microsoft.com/office/officeart/2005/8/layout/chevron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3345DF4-2DA2-43AA-8D57-FF91959C3CDD}"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ru-RU"/>
        </a:p>
      </dgm:t>
    </dgm:pt>
    <dgm:pt modelId="{1E887849-B4BA-4AA6-8F86-634544FC9BF5}">
      <dgm:prSet phldrT="[Текст]" custT="1"/>
      <dgm:spPr/>
      <dgm:t>
        <a:bodyPr/>
        <a:lstStyle/>
        <a:p>
          <a:r>
            <a:rPr lang="ru-RU" sz="1200">
              <a:latin typeface="Times New Roman" pitchFamily="18" charset="0"/>
              <a:cs typeface="Times New Roman" pitchFamily="18" charset="0"/>
            </a:rPr>
            <a:t>1-2</a:t>
          </a:r>
        </a:p>
      </dgm:t>
    </dgm:pt>
    <dgm:pt modelId="{A2356E0C-B7B9-43C1-8083-C33789828E7F}" type="parTrans" cxnId="{99736699-7264-4E57-ACB2-DBDC8B7A83C9}">
      <dgm:prSet/>
      <dgm:spPr/>
      <dgm:t>
        <a:bodyPr/>
        <a:lstStyle/>
        <a:p>
          <a:endParaRPr lang="ru-RU"/>
        </a:p>
      </dgm:t>
    </dgm:pt>
    <dgm:pt modelId="{CADF3AD4-AAD4-4F1F-B62E-804E3ECA60BD}" type="sibTrans" cxnId="{99736699-7264-4E57-ACB2-DBDC8B7A83C9}">
      <dgm:prSet/>
      <dgm:spPr/>
      <dgm:t>
        <a:bodyPr/>
        <a:lstStyle/>
        <a:p>
          <a:endParaRPr lang="ru-RU"/>
        </a:p>
      </dgm:t>
    </dgm:pt>
    <dgm:pt modelId="{AB0A8F2C-42A1-4039-A34F-65663CD3B56B}">
      <dgm:prSet phldrT="[Текст]" custT="1"/>
      <dgm:spPr/>
      <dgm:t>
        <a:bodyPr/>
        <a:lstStyle/>
        <a:p>
          <a:r>
            <a:rPr lang="kk-KZ" sz="1200">
              <a:latin typeface="Times New Roman" pitchFamily="18" charset="0"/>
              <a:cs typeface="Times New Roman" pitchFamily="18" charset="0"/>
            </a:rPr>
            <a:t>Өнеркәсіптік дизайн</a:t>
          </a:r>
          <a:endParaRPr lang="ru-RU" sz="1200">
            <a:latin typeface="Times New Roman" pitchFamily="18" charset="0"/>
            <a:cs typeface="Times New Roman" pitchFamily="18" charset="0"/>
          </a:endParaRPr>
        </a:p>
      </dgm:t>
    </dgm:pt>
    <dgm:pt modelId="{5CF9C3D5-ABE8-4378-8F93-4CAB0B985362}" type="parTrans" cxnId="{8E8823CF-E816-47BD-A517-B26666C92B60}">
      <dgm:prSet/>
      <dgm:spPr/>
      <dgm:t>
        <a:bodyPr/>
        <a:lstStyle/>
        <a:p>
          <a:endParaRPr lang="ru-RU"/>
        </a:p>
      </dgm:t>
    </dgm:pt>
    <dgm:pt modelId="{55903F49-419C-4560-99F5-9916A56F7AE4}" type="sibTrans" cxnId="{8E8823CF-E816-47BD-A517-B26666C92B60}">
      <dgm:prSet/>
      <dgm:spPr/>
      <dgm:t>
        <a:bodyPr/>
        <a:lstStyle/>
        <a:p>
          <a:endParaRPr lang="ru-RU"/>
        </a:p>
      </dgm:t>
    </dgm:pt>
    <dgm:pt modelId="{0E9EC54A-DC81-49C6-8FF3-63EE7D1344E0}">
      <dgm:prSet phldrT="[Текст]" custT="1"/>
      <dgm:spPr/>
      <dgm:t>
        <a:bodyPr/>
        <a:lstStyle/>
        <a:p>
          <a:r>
            <a:rPr lang="kk-KZ" sz="1200">
              <a:latin typeface="Times New Roman" pitchFamily="18" charset="0"/>
              <a:cs typeface="Times New Roman" pitchFamily="18" charset="0"/>
            </a:rPr>
            <a:t>Ландшафт дизайны</a:t>
          </a:r>
          <a:endParaRPr lang="ru-RU" sz="1200">
            <a:latin typeface="Times New Roman" pitchFamily="18" charset="0"/>
            <a:cs typeface="Times New Roman" pitchFamily="18" charset="0"/>
          </a:endParaRPr>
        </a:p>
      </dgm:t>
    </dgm:pt>
    <dgm:pt modelId="{47E5A5A2-C866-40E3-B8FF-60EE555D92A3}" type="parTrans" cxnId="{A8BE4F96-514F-4040-8937-927F3B2B79AD}">
      <dgm:prSet/>
      <dgm:spPr/>
      <dgm:t>
        <a:bodyPr/>
        <a:lstStyle/>
        <a:p>
          <a:endParaRPr lang="ru-RU"/>
        </a:p>
      </dgm:t>
    </dgm:pt>
    <dgm:pt modelId="{542C8B3A-1086-47A2-8CDB-4C98731DF08B}" type="sibTrans" cxnId="{A8BE4F96-514F-4040-8937-927F3B2B79AD}">
      <dgm:prSet/>
      <dgm:spPr/>
      <dgm:t>
        <a:bodyPr/>
        <a:lstStyle/>
        <a:p>
          <a:endParaRPr lang="ru-RU"/>
        </a:p>
      </dgm:t>
    </dgm:pt>
    <dgm:pt modelId="{73429D23-4DFE-49A0-81DB-26827F13879E}">
      <dgm:prSet phldrT="[Текст]" custT="1"/>
      <dgm:spPr/>
      <dgm:t>
        <a:bodyPr/>
        <a:lstStyle/>
        <a:p>
          <a:r>
            <a:rPr lang="ru-RU" sz="1200">
              <a:latin typeface="Times New Roman" pitchFamily="18" charset="0"/>
              <a:cs typeface="Times New Roman" pitchFamily="18" charset="0"/>
            </a:rPr>
            <a:t>3-4</a:t>
          </a:r>
        </a:p>
      </dgm:t>
    </dgm:pt>
    <dgm:pt modelId="{9233B1AC-D4CA-4234-968B-DAB726471737}" type="parTrans" cxnId="{3F80EC50-FF91-4D0E-B2F1-26C0F8BF2BB4}">
      <dgm:prSet/>
      <dgm:spPr/>
      <dgm:t>
        <a:bodyPr/>
        <a:lstStyle/>
        <a:p>
          <a:endParaRPr lang="ru-RU"/>
        </a:p>
      </dgm:t>
    </dgm:pt>
    <dgm:pt modelId="{DAE6626B-5CA3-4F32-A40A-8F8CC017C506}" type="sibTrans" cxnId="{3F80EC50-FF91-4D0E-B2F1-26C0F8BF2BB4}">
      <dgm:prSet/>
      <dgm:spPr/>
      <dgm:t>
        <a:bodyPr/>
        <a:lstStyle/>
        <a:p>
          <a:endParaRPr lang="ru-RU"/>
        </a:p>
      </dgm:t>
    </dgm:pt>
    <dgm:pt modelId="{48A44DCB-9ED9-4DA9-9748-6CE51A22E00B}">
      <dgm:prSet phldrT="[Текст]" custT="1"/>
      <dgm:spPr/>
      <dgm:t>
        <a:bodyPr/>
        <a:lstStyle/>
        <a:p>
          <a:r>
            <a:rPr lang="kk-KZ" sz="1200">
              <a:latin typeface="Times New Roman" pitchFamily="18" charset="0"/>
              <a:cs typeface="Times New Roman" pitchFamily="18" charset="0"/>
            </a:rPr>
            <a:t>Графикалық дизайн</a:t>
          </a:r>
          <a:endParaRPr lang="ru-RU" sz="1200">
            <a:latin typeface="Times New Roman" pitchFamily="18" charset="0"/>
            <a:cs typeface="Times New Roman" pitchFamily="18" charset="0"/>
          </a:endParaRPr>
        </a:p>
      </dgm:t>
    </dgm:pt>
    <dgm:pt modelId="{B0A59610-33A5-49F5-9340-DA33A40735E1}" type="parTrans" cxnId="{874927E8-2575-45BB-B50A-DB917F0B320E}">
      <dgm:prSet/>
      <dgm:spPr/>
      <dgm:t>
        <a:bodyPr/>
        <a:lstStyle/>
        <a:p>
          <a:endParaRPr lang="ru-RU"/>
        </a:p>
      </dgm:t>
    </dgm:pt>
    <dgm:pt modelId="{3E114B3A-57E8-42E9-9CFD-B8A5FAE26913}" type="sibTrans" cxnId="{874927E8-2575-45BB-B50A-DB917F0B320E}">
      <dgm:prSet/>
      <dgm:spPr/>
      <dgm:t>
        <a:bodyPr/>
        <a:lstStyle/>
        <a:p>
          <a:endParaRPr lang="ru-RU"/>
        </a:p>
      </dgm:t>
    </dgm:pt>
    <dgm:pt modelId="{CA32D13A-3D88-46DC-8946-2CF2F3FA2691}">
      <dgm:prSet phldrT="[Текст]" custT="1"/>
      <dgm:spPr/>
      <dgm:t>
        <a:bodyPr/>
        <a:lstStyle/>
        <a:p>
          <a:r>
            <a:rPr lang="kk-KZ" sz="1200">
              <a:latin typeface="Times New Roman" pitchFamily="18" charset="0"/>
              <a:cs typeface="Times New Roman" pitchFamily="18" charset="0"/>
            </a:rPr>
            <a:t>Баспа дизайны</a:t>
          </a:r>
          <a:endParaRPr lang="ru-RU" sz="1200">
            <a:latin typeface="Times New Roman" pitchFamily="18" charset="0"/>
            <a:cs typeface="Times New Roman" pitchFamily="18" charset="0"/>
          </a:endParaRPr>
        </a:p>
      </dgm:t>
    </dgm:pt>
    <dgm:pt modelId="{CE1A4DDA-17DD-4266-B086-5BCD1D531770}" type="parTrans" cxnId="{CA064427-2DEF-409C-A538-F1061FD3A235}">
      <dgm:prSet/>
      <dgm:spPr/>
      <dgm:t>
        <a:bodyPr/>
        <a:lstStyle/>
        <a:p>
          <a:endParaRPr lang="ru-RU"/>
        </a:p>
      </dgm:t>
    </dgm:pt>
    <dgm:pt modelId="{AB3B861C-8FD8-43A4-B97C-E0A382D483D0}" type="sibTrans" cxnId="{CA064427-2DEF-409C-A538-F1061FD3A235}">
      <dgm:prSet/>
      <dgm:spPr/>
      <dgm:t>
        <a:bodyPr/>
        <a:lstStyle/>
        <a:p>
          <a:endParaRPr lang="ru-RU"/>
        </a:p>
      </dgm:t>
    </dgm:pt>
    <dgm:pt modelId="{E70009E0-E149-475F-ABD7-9769F1BC28CB}">
      <dgm:prSet phldrT="[Текст]" custT="1"/>
      <dgm:spPr/>
      <dgm:t>
        <a:bodyPr/>
        <a:lstStyle/>
        <a:p>
          <a:r>
            <a:rPr lang="ru-RU" sz="1200">
              <a:latin typeface="Times New Roman" pitchFamily="18" charset="0"/>
              <a:cs typeface="Times New Roman" pitchFamily="18" charset="0"/>
            </a:rPr>
            <a:t>5-6</a:t>
          </a:r>
        </a:p>
      </dgm:t>
    </dgm:pt>
    <dgm:pt modelId="{34CB9C77-9D29-4ABB-AAD0-C5C3218B7A91}" type="parTrans" cxnId="{378EFD3D-BAF3-4212-B6E3-68E61395A6AF}">
      <dgm:prSet/>
      <dgm:spPr/>
      <dgm:t>
        <a:bodyPr/>
        <a:lstStyle/>
        <a:p>
          <a:endParaRPr lang="ru-RU"/>
        </a:p>
      </dgm:t>
    </dgm:pt>
    <dgm:pt modelId="{D5E7AE1E-3393-4207-9032-5E206DA94CB6}" type="sibTrans" cxnId="{378EFD3D-BAF3-4212-B6E3-68E61395A6AF}">
      <dgm:prSet/>
      <dgm:spPr/>
      <dgm:t>
        <a:bodyPr/>
        <a:lstStyle/>
        <a:p>
          <a:endParaRPr lang="ru-RU"/>
        </a:p>
      </dgm:t>
    </dgm:pt>
    <dgm:pt modelId="{BB03FE6A-D6ED-46E0-90D7-33413B469914}">
      <dgm:prSet phldrT="[Текст]" custT="1"/>
      <dgm:spPr/>
      <dgm:t>
        <a:bodyPr/>
        <a:lstStyle/>
        <a:p>
          <a:r>
            <a:rPr lang="kk-KZ" sz="1200">
              <a:latin typeface="Times New Roman" pitchFamily="18" charset="0"/>
              <a:cs typeface="Times New Roman" pitchFamily="18" charset="0"/>
            </a:rPr>
            <a:t>Көрме дизайны</a:t>
          </a:r>
          <a:endParaRPr lang="ru-RU" sz="1200">
            <a:latin typeface="Times New Roman" pitchFamily="18" charset="0"/>
            <a:cs typeface="Times New Roman" pitchFamily="18" charset="0"/>
          </a:endParaRPr>
        </a:p>
      </dgm:t>
    </dgm:pt>
    <dgm:pt modelId="{C9B3F823-D863-4CCD-8369-A5968BA4EE68}" type="parTrans" cxnId="{DA6DDCF6-00DA-43BF-88D6-BFBEF673FE8F}">
      <dgm:prSet/>
      <dgm:spPr/>
      <dgm:t>
        <a:bodyPr/>
        <a:lstStyle/>
        <a:p>
          <a:endParaRPr lang="ru-RU"/>
        </a:p>
      </dgm:t>
    </dgm:pt>
    <dgm:pt modelId="{FA560AE4-69D1-44B8-A211-14F43FACF03A}" type="sibTrans" cxnId="{DA6DDCF6-00DA-43BF-88D6-BFBEF673FE8F}">
      <dgm:prSet/>
      <dgm:spPr/>
      <dgm:t>
        <a:bodyPr/>
        <a:lstStyle/>
        <a:p>
          <a:endParaRPr lang="ru-RU"/>
        </a:p>
      </dgm:t>
    </dgm:pt>
    <dgm:pt modelId="{F7E06658-81D0-4CC7-A2F0-58215A8C2F80}">
      <dgm:prSet phldrT="[Текст]" custT="1"/>
      <dgm:spPr/>
      <dgm:t>
        <a:bodyPr/>
        <a:lstStyle/>
        <a:p>
          <a:r>
            <a:rPr lang="kk-KZ" sz="1200">
              <a:latin typeface="Times New Roman" pitchFamily="18" charset="0"/>
              <a:cs typeface="Times New Roman" pitchFamily="18" charset="0"/>
            </a:rPr>
            <a:t>Киім дизайны</a:t>
          </a:r>
          <a:endParaRPr lang="ru-RU" sz="1200">
            <a:latin typeface="Times New Roman" pitchFamily="18" charset="0"/>
            <a:cs typeface="Times New Roman" pitchFamily="18" charset="0"/>
          </a:endParaRPr>
        </a:p>
      </dgm:t>
    </dgm:pt>
    <dgm:pt modelId="{145C9A09-EABA-40C6-AFAF-B944CFEFCA30}" type="parTrans" cxnId="{088AE039-1375-451D-87E1-E2E562350F58}">
      <dgm:prSet/>
      <dgm:spPr/>
      <dgm:t>
        <a:bodyPr/>
        <a:lstStyle/>
        <a:p>
          <a:endParaRPr lang="ru-RU"/>
        </a:p>
      </dgm:t>
    </dgm:pt>
    <dgm:pt modelId="{835D7BB3-C5F0-4270-B7EC-07DE4DC6EE68}" type="sibTrans" cxnId="{088AE039-1375-451D-87E1-E2E562350F58}">
      <dgm:prSet/>
      <dgm:spPr/>
      <dgm:t>
        <a:bodyPr/>
        <a:lstStyle/>
        <a:p>
          <a:endParaRPr lang="ru-RU"/>
        </a:p>
      </dgm:t>
    </dgm:pt>
    <dgm:pt modelId="{0A02D6D3-1D5B-4E66-BFEB-F39B11CA4449}">
      <dgm:prSet custT="1"/>
      <dgm:spPr/>
      <dgm:t>
        <a:bodyPr/>
        <a:lstStyle/>
        <a:p>
          <a:r>
            <a:rPr lang="ru-RU" sz="1200">
              <a:latin typeface="Times New Roman" pitchFamily="18" charset="0"/>
              <a:cs typeface="Times New Roman" pitchFamily="18" charset="0"/>
            </a:rPr>
            <a:t>7-8</a:t>
          </a:r>
        </a:p>
      </dgm:t>
    </dgm:pt>
    <dgm:pt modelId="{0D1F352A-3743-4174-AFCD-B599ECA24AC4}" type="parTrans" cxnId="{212E74C9-30C0-4E89-98C2-65AB7CBC6D15}">
      <dgm:prSet/>
      <dgm:spPr/>
      <dgm:t>
        <a:bodyPr/>
        <a:lstStyle/>
        <a:p>
          <a:endParaRPr lang="ru-RU"/>
        </a:p>
      </dgm:t>
    </dgm:pt>
    <dgm:pt modelId="{409EC1B3-17CD-4123-8FFA-AB58416C1D44}" type="sibTrans" cxnId="{212E74C9-30C0-4E89-98C2-65AB7CBC6D15}">
      <dgm:prSet/>
      <dgm:spPr/>
      <dgm:t>
        <a:bodyPr/>
        <a:lstStyle/>
        <a:p>
          <a:endParaRPr lang="ru-RU"/>
        </a:p>
      </dgm:t>
    </dgm:pt>
    <dgm:pt modelId="{F29DC212-9303-4643-A971-04F26063544F}">
      <dgm:prSet custT="1"/>
      <dgm:spPr/>
      <dgm:t>
        <a:bodyPr/>
        <a:lstStyle/>
        <a:p>
          <a:r>
            <a:rPr lang="kk-KZ" sz="1200">
              <a:latin typeface="Times New Roman" pitchFamily="18" charset="0"/>
              <a:cs typeface="Times New Roman" pitchFamily="18" charset="0"/>
            </a:rPr>
            <a:t>Компьютерлік дизайн</a:t>
          </a:r>
          <a:endParaRPr lang="ru-RU" sz="1200">
            <a:latin typeface="Times New Roman" pitchFamily="18" charset="0"/>
            <a:cs typeface="Times New Roman" pitchFamily="18" charset="0"/>
          </a:endParaRPr>
        </a:p>
      </dgm:t>
    </dgm:pt>
    <dgm:pt modelId="{15CBE94E-DB11-4FDB-B1DB-222F1CCE9262}" type="parTrans" cxnId="{D463CFBA-140F-43E2-B0BF-A89F0508EB28}">
      <dgm:prSet/>
      <dgm:spPr/>
      <dgm:t>
        <a:bodyPr/>
        <a:lstStyle/>
        <a:p>
          <a:endParaRPr lang="ru-RU"/>
        </a:p>
      </dgm:t>
    </dgm:pt>
    <dgm:pt modelId="{0A0D5FF8-401F-4551-A2F3-641131267653}" type="sibTrans" cxnId="{D463CFBA-140F-43E2-B0BF-A89F0508EB28}">
      <dgm:prSet/>
      <dgm:spPr/>
      <dgm:t>
        <a:bodyPr/>
        <a:lstStyle/>
        <a:p>
          <a:endParaRPr lang="ru-RU"/>
        </a:p>
      </dgm:t>
    </dgm:pt>
    <dgm:pt modelId="{F8B5F4BD-7AA0-4B23-B0C9-ECAEE821DE8B}">
      <dgm:prSet custT="1"/>
      <dgm:spPr/>
      <dgm:t>
        <a:bodyPr/>
        <a:lstStyle/>
        <a:p>
          <a:r>
            <a:rPr lang="kk-KZ" sz="1200">
              <a:latin typeface="Times New Roman" pitchFamily="18" charset="0"/>
              <a:cs typeface="Times New Roman" pitchFamily="18" charset="0"/>
            </a:rPr>
            <a:t>Арт-дизайн</a:t>
          </a:r>
          <a:endParaRPr lang="ru-RU" sz="1200">
            <a:latin typeface="Times New Roman" pitchFamily="18" charset="0"/>
            <a:cs typeface="Times New Roman" pitchFamily="18" charset="0"/>
          </a:endParaRPr>
        </a:p>
      </dgm:t>
    </dgm:pt>
    <dgm:pt modelId="{AD9B9A74-1200-4C31-9425-E069B5FBD968}" type="parTrans" cxnId="{01C446EF-6141-45EE-8B88-9EBC1FB7DC47}">
      <dgm:prSet/>
      <dgm:spPr/>
      <dgm:t>
        <a:bodyPr/>
        <a:lstStyle/>
        <a:p>
          <a:endParaRPr lang="ru-RU"/>
        </a:p>
      </dgm:t>
    </dgm:pt>
    <dgm:pt modelId="{767B34CC-351E-45B1-A6F7-788BE7555CBE}" type="sibTrans" cxnId="{01C446EF-6141-45EE-8B88-9EBC1FB7DC47}">
      <dgm:prSet/>
      <dgm:spPr/>
      <dgm:t>
        <a:bodyPr/>
        <a:lstStyle/>
        <a:p>
          <a:endParaRPr lang="ru-RU"/>
        </a:p>
      </dgm:t>
    </dgm:pt>
    <dgm:pt modelId="{947C36C7-7BAC-4888-9720-056264085914}">
      <dgm:prSet custT="1"/>
      <dgm:spPr/>
      <dgm:t>
        <a:bodyPr/>
        <a:lstStyle/>
        <a:p>
          <a:r>
            <a:rPr lang="ru-RU" sz="1200">
              <a:latin typeface="Times New Roman" pitchFamily="18" charset="0"/>
              <a:cs typeface="Times New Roman" pitchFamily="18" charset="0"/>
            </a:rPr>
            <a:t>9-10</a:t>
          </a:r>
        </a:p>
      </dgm:t>
    </dgm:pt>
    <dgm:pt modelId="{450D2184-37DB-4148-803F-29E91F5F2DE9}" type="parTrans" cxnId="{9904F584-312F-423C-B595-AF50A665FD10}">
      <dgm:prSet/>
      <dgm:spPr/>
      <dgm:t>
        <a:bodyPr/>
        <a:lstStyle/>
        <a:p>
          <a:endParaRPr lang="ru-RU"/>
        </a:p>
      </dgm:t>
    </dgm:pt>
    <dgm:pt modelId="{F9C19496-3BC3-4A57-AE1F-02246B505EB3}" type="sibTrans" cxnId="{9904F584-312F-423C-B595-AF50A665FD10}">
      <dgm:prSet/>
      <dgm:spPr/>
      <dgm:t>
        <a:bodyPr/>
        <a:lstStyle/>
        <a:p>
          <a:endParaRPr lang="ru-RU"/>
        </a:p>
      </dgm:t>
    </dgm:pt>
    <dgm:pt modelId="{03096FF4-42E6-48D4-B292-8EF57A07C23B}">
      <dgm:prSet custT="1"/>
      <dgm:spPr/>
      <dgm:t>
        <a:bodyPr/>
        <a:lstStyle/>
        <a:p>
          <a:r>
            <a:rPr lang="kk-KZ" sz="1200">
              <a:latin typeface="Times New Roman" pitchFamily="18" charset="0"/>
              <a:cs typeface="Times New Roman" pitchFamily="18" charset="0"/>
            </a:rPr>
            <a:t>Фитодизайн</a:t>
          </a:r>
          <a:endParaRPr lang="ru-RU" sz="1200">
            <a:latin typeface="Times New Roman" pitchFamily="18" charset="0"/>
            <a:cs typeface="Times New Roman" pitchFamily="18" charset="0"/>
          </a:endParaRPr>
        </a:p>
      </dgm:t>
    </dgm:pt>
    <dgm:pt modelId="{D8847791-4801-4FF3-A335-C0C46CCF9694}" type="parTrans" cxnId="{EC34A5DA-0DDA-434F-A528-A5031838BA2F}">
      <dgm:prSet/>
      <dgm:spPr/>
      <dgm:t>
        <a:bodyPr/>
        <a:lstStyle/>
        <a:p>
          <a:endParaRPr lang="ru-RU"/>
        </a:p>
      </dgm:t>
    </dgm:pt>
    <dgm:pt modelId="{F8A41C54-C4A5-4637-B5AF-5DA754A373D1}" type="sibTrans" cxnId="{EC34A5DA-0DDA-434F-A528-A5031838BA2F}">
      <dgm:prSet/>
      <dgm:spPr/>
      <dgm:t>
        <a:bodyPr/>
        <a:lstStyle/>
        <a:p>
          <a:endParaRPr lang="ru-RU"/>
        </a:p>
      </dgm:t>
    </dgm:pt>
    <dgm:pt modelId="{A5E56466-058E-4E25-A7E9-F63764C8F532}">
      <dgm:prSet custT="1"/>
      <dgm:spPr/>
      <dgm:t>
        <a:bodyPr/>
        <a:lstStyle/>
        <a:p>
          <a:r>
            <a:rPr lang="kk-KZ" sz="1200">
              <a:latin typeface="Times New Roman" pitchFamily="18" charset="0"/>
              <a:cs typeface="Times New Roman" pitchFamily="18" charset="0"/>
            </a:rPr>
            <a:t>Орта дизайны</a:t>
          </a:r>
          <a:endParaRPr lang="ru-RU" sz="1200">
            <a:latin typeface="Times New Roman" pitchFamily="18" charset="0"/>
            <a:cs typeface="Times New Roman" pitchFamily="18" charset="0"/>
          </a:endParaRPr>
        </a:p>
      </dgm:t>
    </dgm:pt>
    <dgm:pt modelId="{5F047413-C900-4B00-84E2-8D4E71078764}" type="parTrans" cxnId="{FF529CE7-796A-4E8E-B56A-8783D904A7CD}">
      <dgm:prSet/>
      <dgm:spPr/>
      <dgm:t>
        <a:bodyPr/>
        <a:lstStyle/>
        <a:p>
          <a:endParaRPr lang="ru-RU"/>
        </a:p>
      </dgm:t>
    </dgm:pt>
    <dgm:pt modelId="{D1F3B384-BE19-46BD-AC87-F5D498DCFD25}" type="sibTrans" cxnId="{FF529CE7-796A-4E8E-B56A-8783D904A7CD}">
      <dgm:prSet/>
      <dgm:spPr/>
      <dgm:t>
        <a:bodyPr/>
        <a:lstStyle/>
        <a:p>
          <a:endParaRPr lang="ru-RU"/>
        </a:p>
      </dgm:t>
    </dgm:pt>
    <dgm:pt modelId="{8E8C0D4A-9934-44C0-BB15-17867268D72F}">
      <dgm:prSet custT="1"/>
      <dgm:spPr/>
      <dgm:t>
        <a:bodyPr/>
        <a:lstStyle/>
        <a:p>
          <a:r>
            <a:rPr lang="ru-RU" sz="1200">
              <a:latin typeface="Times New Roman" pitchFamily="18" charset="0"/>
              <a:cs typeface="Times New Roman" pitchFamily="18" charset="0"/>
            </a:rPr>
            <a:t>11-12</a:t>
          </a:r>
        </a:p>
      </dgm:t>
    </dgm:pt>
    <dgm:pt modelId="{795AB1A0-8660-4B80-9DD9-48D1595D9159}" type="parTrans" cxnId="{AD3E7912-8F81-45BA-A6D2-C0FB83E0E65D}">
      <dgm:prSet/>
      <dgm:spPr/>
      <dgm:t>
        <a:bodyPr/>
        <a:lstStyle/>
        <a:p>
          <a:endParaRPr lang="ru-RU"/>
        </a:p>
      </dgm:t>
    </dgm:pt>
    <dgm:pt modelId="{6831772C-6325-49F5-A50D-67F09A813A7E}" type="sibTrans" cxnId="{AD3E7912-8F81-45BA-A6D2-C0FB83E0E65D}">
      <dgm:prSet/>
      <dgm:spPr/>
      <dgm:t>
        <a:bodyPr/>
        <a:lstStyle/>
        <a:p>
          <a:endParaRPr lang="ru-RU"/>
        </a:p>
      </dgm:t>
    </dgm:pt>
    <dgm:pt modelId="{7D664A2F-AB34-4DB9-AAE6-A48A6877B7BE}">
      <dgm:prSet custT="1"/>
      <dgm:spPr/>
      <dgm:t>
        <a:bodyPr/>
        <a:lstStyle/>
        <a:p>
          <a:r>
            <a:rPr lang="kk-KZ" sz="1200">
              <a:latin typeface="Times New Roman" pitchFamily="18" charset="0"/>
              <a:cs typeface="Times New Roman" pitchFamily="18" charset="0"/>
            </a:rPr>
            <a:t>Архитектуралық дизайн немесе сәулет ортасының дизайны</a:t>
          </a:r>
          <a:endParaRPr lang="ru-RU" sz="1200">
            <a:latin typeface="Times New Roman" pitchFamily="18" charset="0"/>
            <a:cs typeface="Times New Roman" pitchFamily="18" charset="0"/>
          </a:endParaRPr>
        </a:p>
      </dgm:t>
    </dgm:pt>
    <dgm:pt modelId="{44C1557F-27CD-4F21-82A5-BFE3842A4A57}" type="parTrans" cxnId="{D69613B4-1917-4B8E-8E67-EEF56A313A57}">
      <dgm:prSet/>
      <dgm:spPr/>
      <dgm:t>
        <a:bodyPr/>
        <a:lstStyle/>
        <a:p>
          <a:endParaRPr lang="ru-RU"/>
        </a:p>
      </dgm:t>
    </dgm:pt>
    <dgm:pt modelId="{75EF815C-BE2F-41C0-8316-34478D9A047A}" type="sibTrans" cxnId="{D69613B4-1917-4B8E-8E67-EEF56A313A57}">
      <dgm:prSet/>
      <dgm:spPr/>
      <dgm:t>
        <a:bodyPr/>
        <a:lstStyle/>
        <a:p>
          <a:endParaRPr lang="ru-RU"/>
        </a:p>
      </dgm:t>
    </dgm:pt>
    <dgm:pt modelId="{3F4D3C0A-4756-49B8-9A2C-B81AA2BA0715}">
      <dgm:prSet custT="1"/>
      <dgm:spPr/>
      <dgm:t>
        <a:bodyPr/>
        <a:lstStyle/>
        <a:p>
          <a:r>
            <a:rPr lang="kk-KZ" sz="1200">
              <a:latin typeface="Times New Roman" pitchFamily="18" charset="0"/>
              <a:cs typeface="Times New Roman" pitchFamily="18" charset="0"/>
            </a:rPr>
            <a:t>Қалалық дизайн </a:t>
          </a:r>
          <a:endParaRPr lang="ru-RU" sz="1200">
            <a:latin typeface="Times New Roman" pitchFamily="18" charset="0"/>
            <a:cs typeface="Times New Roman" pitchFamily="18" charset="0"/>
          </a:endParaRPr>
        </a:p>
      </dgm:t>
    </dgm:pt>
    <dgm:pt modelId="{CCF15611-3B15-41E9-838C-B5DDCADE822D}" type="parTrans" cxnId="{24F8ED15-7300-438C-9941-502BB5935101}">
      <dgm:prSet/>
      <dgm:spPr/>
      <dgm:t>
        <a:bodyPr/>
        <a:lstStyle/>
        <a:p>
          <a:endParaRPr lang="ru-RU"/>
        </a:p>
      </dgm:t>
    </dgm:pt>
    <dgm:pt modelId="{08A9B898-42FF-4E96-A0C0-33E6CB432412}" type="sibTrans" cxnId="{24F8ED15-7300-438C-9941-502BB5935101}">
      <dgm:prSet/>
      <dgm:spPr/>
      <dgm:t>
        <a:bodyPr/>
        <a:lstStyle/>
        <a:p>
          <a:endParaRPr lang="ru-RU"/>
        </a:p>
      </dgm:t>
    </dgm:pt>
    <dgm:pt modelId="{C39E996E-E9E9-4AEE-8B40-C0E8274C25FC}">
      <dgm:prSet custT="1"/>
      <dgm:spPr/>
      <dgm:t>
        <a:bodyPr/>
        <a:lstStyle/>
        <a:p>
          <a:r>
            <a:rPr lang="ru-RU" sz="1200">
              <a:latin typeface="Times New Roman" pitchFamily="18" charset="0"/>
              <a:cs typeface="Times New Roman" pitchFamily="18" charset="0"/>
            </a:rPr>
            <a:t>13-14</a:t>
          </a:r>
        </a:p>
      </dgm:t>
    </dgm:pt>
    <dgm:pt modelId="{BFDFEBEF-EC3F-49CE-B5BD-6B7A2D7EEAB4}" type="parTrans" cxnId="{9338062B-06D9-4CBD-BDA9-EB41AC7A5E06}">
      <dgm:prSet/>
      <dgm:spPr/>
      <dgm:t>
        <a:bodyPr/>
        <a:lstStyle/>
        <a:p>
          <a:endParaRPr lang="ru-RU"/>
        </a:p>
      </dgm:t>
    </dgm:pt>
    <dgm:pt modelId="{4DF24FD8-6254-4C21-8322-066BEAFE2DAF}" type="sibTrans" cxnId="{9338062B-06D9-4CBD-BDA9-EB41AC7A5E06}">
      <dgm:prSet/>
      <dgm:spPr/>
      <dgm:t>
        <a:bodyPr/>
        <a:lstStyle/>
        <a:p>
          <a:endParaRPr lang="ru-RU"/>
        </a:p>
      </dgm:t>
    </dgm:pt>
    <dgm:pt modelId="{14C21374-4C3F-403C-A361-77E60129A72B}">
      <dgm:prSet custT="1"/>
      <dgm:spPr/>
      <dgm:t>
        <a:bodyPr/>
        <a:lstStyle/>
        <a:p>
          <a:r>
            <a:rPr lang="kk-KZ" sz="1200">
              <a:latin typeface="Times New Roman" pitchFamily="18" charset="0"/>
              <a:cs typeface="Times New Roman" pitchFamily="18" charset="0"/>
            </a:rPr>
            <a:t>Тоқыма дизайны</a:t>
          </a:r>
          <a:endParaRPr lang="ru-RU" sz="1200">
            <a:latin typeface="Times New Roman" pitchFamily="18" charset="0"/>
            <a:cs typeface="Times New Roman" pitchFamily="18" charset="0"/>
          </a:endParaRPr>
        </a:p>
      </dgm:t>
    </dgm:pt>
    <dgm:pt modelId="{6D9983F5-1DC7-4C84-BC33-C7439EA1E2D7}" type="parTrans" cxnId="{698293B0-79BF-49D4-BC94-B154462E0AA6}">
      <dgm:prSet/>
      <dgm:spPr/>
      <dgm:t>
        <a:bodyPr/>
        <a:lstStyle/>
        <a:p>
          <a:endParaRPr lang="ru-RU"/>
        </a:p>
      </dgm:t>
    </dgm:pt>
    <dgm:pt modelId="{59A5C392-100C-42C7-9F33-86EA9DE33578}" type="sibTrans" cxnId="{698293B0-79BF-49D4-BC94-B154462E0AA6}">
      <dgm:prSet/>
      <dgm:spPr/>
      <dgm:t>
        <a:bodyPr/>
        <a:lstStyle/>
        <a:p>
          <a:endParaRPr lang="ru-RU"/>
        </a:p>
      </dgm:t>
    </dgm:pt>
    <dgm:pt modelId="{360804F4-84A7-47BB-9245-7C85B86CBBE4}">
      <dgm:prSet custT="1"/>
      <dgm:spPr/>
      <dgm:t>
        <a:bodyPr/>
        <a:lstStyle/>
        <a:p>
          <a:r>
            <a:rPr lang="kk-KZ" sz="1200">
              <a:latin typeface="Times New Roman" pitchFamily="18" charset="0"/>
              <a:cs typeface="Times New Roman" pitchFamily="18" charset="0"/>
            </a:rPr>
            <a:t>Интерьер эементтерінің дизайны</a:t>
          </a:r>
          <a:endParaRPr lang="ru-RU" sz="1200">
            <a:latin typeface="Times New Roman" pitchFamily="18" charset="0"/>
            <a:cs typeface="Times New Roman" pitchFamily="18" charset="0"/>
          </a:endParaRPr>
        </a:p>
      </dgm:t>
    </dgm:pt>
    <dgm:pt modelId="{5D58CE82-3E04-40EA-8493-2931042F91FD}" type="parTrans" cxnId="{7CEC26B4-9309-4692-B4EF-30C129D45330}">
      <dgm:prSet/>
      <dgm:spPr/>
      <dgm:t>
        <a:bodyPr/>
        <a:lstStyle/>
        <a:p>
          <a:endParaRPr lang="ru-RU"/>
        </a:p>
      </dgm:t>
    </dgm:pt>
    <dgm:pt modelId="{A9DD39C7-2213-465F-8109-0BC26CC110E4}" type="sibTrans" cxnId="{7CEC26B4-9309-4692-B4EF-30C129D45330}">
      <dgm:prSet/>
      <dgm:spPr/>
      <dgm:t>
        <a:bodyPr/>
        <a:lstStyle/>
        <a:p>
          <a:endParaRPr lang="ru-RU"/>
        </a:p>
      </dgm:t>
    </dgm:pt>
    <dgm:pt modelId="{B065E863-15D2-40D4-B41C-54E8823A25CC}">
      <dgm:prSet custT="1"/>
      <dgm:spPr/>
      <dgm:t>
        <a:bodyPr/>
        <a:lstStyle/>
        <a:p>
          <a:r>
            <a:rPr lang="ru-RU" sz="1200">
              <a:latin typeface="Times New Roman" pitchFamily="18" charset="0"/>
              <a:cs typeface="Times New Roman" pitchFamily="18" charset="0"/>
            </a:rPr>
            <a:t>15-16</a:t>
          </a:r>
        </a:p>
      </dgm:t>
    </dgm:pt>
    <dgm:pt modelId="{FFBAAFC5-FD28-4575-8F5F-0B9B7BABBF86}" type="parTrans" cxnId="{CDDD871F-8CE6-4427-A0DA-404143EFEC07}">
      <dgm:prSet/>
      <dgm:spPr/>
      <dgm:t>
        <a:bodyPr/>
        <a:lstStyle/>
        <a:p>
          <a:endParaRPr lang="ru-RU"/>
        </a:p>
      </dgm:t>
    </dgm:pt>
    <dgm:pt modelId="{EED442C2-1D1F-4C2C-895A-6EC21BE34DB5}" type="sibTrans" cxnId="{CDDD871F-8CE6-4427-A0DA-404143EFEC07}">
      <dgm:prSet/>
      <dgm:spPr/>
      <dgm:t>
        <a:bodyPr/>
        <a:lstStyle/>
        <a:p>
          <a:endParaRPr lang="ru-RU"/>
        </a:p>
      </dgm:t>
    </dgm:pt>
    <dgm:pt modelId="{81BEB90B-AF46-4745-900D-1FC6FD02E563}">
      <dgm:prSet custT="1"/>
      <dgm:spPr/>
      <dgm:t>
        <a:bodyPr/>
        <a:lstStyle/>
        <a:p>
          <a:r>
            <a:rPr lang="kk-KZ" sz="1200">
              <a:latin typeface="Times New Roman" pitchFamily="18" charset="0"/>
              <a:cs typeface="Times New Roman" pitchFamily="18" charset="0"/>
            </a:rPr>
            <a:t>Транспорттық дизайн</a:t>
          </a:r>
          <a:endParaRPr lang="ru-RU" sz="1200">
            <a:latin typeface="Times New Roman" pitchFamily="18" charset="0"/>
            <a:cs typeface="Times New Roman" pitchFamily="18" charset="0"/>
          </a:endParaRPr>
        </a:p>
      </dgm:t>
    </dgm:pt>
    <dgm:pt modelId="{1D85B5A4-DB62-4A8A-9A21-DBD939B6CBF7}" type="parTrans" cxnId="{C4E5E1B1-90F4-441A-B24A-F45B9C938A6B}">
      <dgm:prSet/>
      <dgm:spPr/>
      <dgm:t>
        <a:bodyPr/>
        <a:lstStyle/>
        <a:p>
          <a:endParaRPr lang="ru-RU"/>
        </a:p>
      </dgm:t>
    </dgm:pt>
    <dgm:pt modelId="{2C4910BC-6774-466F-9C6E-030108624B7C}" type="sibTrans" cxnId="{C4E5E1B1-90F4-441A-B24A-F45B9C938A6B}">
      <dgm:prSet/>
      <dgm:spPr/>
      <dgm:t>
        <a:bodyPr/>
        <a:lstStyle/>
        <a:p>
          <a:endParaRPr lang="ru-RU"/>
        </a:p>
      </dgm:t>
    </dgm:pt>
    <dgm:pt modelId="{3DC390FB-BE78-403F-A592-020BFE268E55}">
      <dgm:prSet custT="1"/>
      <dgm:spPr/>
      <dgm:t>
        <a:bodyPr/>
        <a:lstStyle/>
        <a:p>
          <a:r>
            <a:rPr lang="kk-KZ" sz="1200">
              <a:latin typeface="Times New Roman" pitchFamily="18" charset="0"/>
              <a:cs typeface="Times New Roman" pitchFamily="18" charset="0"/>
            </a:rPr>
            <a:t>Инженерлік дизайн</a:t>
          </a:r>
          <a:endParaRPr lang="ru-RU" sz="1200">
            <a:latin typeface="Times New Roman" pitchFamily="18" charset="0"/>
            <a:cs typeface="Times New Roman" pitchFamily="18" charset="0"/>
          </a:endParaRPr>
        </a:p>
      </dgm:t>
    </dgm:pt>
    <dgm:pt modelId="{BD24E0B5-D8E3-47EB-B79C-EF9BA8A78F0B}" type="parTrans" cxnId="{47D0A038-79BF-4D48-A46D-00D3344D3A56}">
      <dgm:prSet/>
      <dgm:spPr/>
      <dgm:t>
        <a:bodyPr/>
        <a:lstStyle/>
        <a:p>
          <a:endParaRPr lang="ru-RU"/>
        </a:p>
      </dgm:t>
    </dgm:pt>
    <dgm:pt modelId="{7750D4A6-E15A-4328-A21F-EA19656EB7B0}" type="sibTrans" cxnId="{47D0A038-79BF-4D48-A46D-00D3344D3A56}">
      <dgm:prSet/>
      <dgm:spPr/>
      <dgm:t>
        <a:bodyPr/>
        <a:lstStyle/>
        <a:p>
          <a:endParaRPr lang="ru-RU"/>
        </a:p>
      </dgm:t>
    </dgm:pt>
    <dgm:pt modelId="{DBB46549-EAD0-4171-BF7D-EA5A7CB52FAF}" type="pres">
      <dgm:prSet presAssocID="{93345DF4-2DA2-43AA-8D57-FF91959C3CDD}" presName="linearFlow" presStyleCnt="0">
        <dgm:presLayoutVars>
          <dgm:dir/>
          <dgm:animLvl val="lvl"/>
          <dgm:resizeHandles val="exact"/>
        </dgm:presLayoutVars>
      </dgm:prSet>
      <dgm:spPr/>
    </dgm:pt>
    <dgm:pt modelId="{0B076438-8A75-4E26-B6B5-1BE2965FA9D9}" type="pres">
      <dgm:prSet presAssocID="{1E887849-B4BA-4AA6-8F86-634544FC9BF5}" presName="composite" presStyleCnt="0"/>
      <dgm:spPr/>
    </dgm:pt>
    <dgm:pt modelId="{38CE87F9-FBF5-40E1-8E03-D4603FDA855E}" type="pres">
      <dgm:prSet presAssocID="{1E887849-B4BA-4AA6-8F86-634544FC9BF5}" presName="parentText" presStyleLbl="alignNode1" presStyleIdx="0" presStyleCnt="8">
        <dgm:presLayoutVars>
          <dgm:chMax val="1"/>
          <dgm:bulletEnabled val="1"/>
        </dgm:presLayoutVars>
      </dgm:prSet>
      <dgm:spPr/>
    </dgm:pt>
    <dgm:pt modelId="{B1B505CA-81F2-4E5F-97ED-4AC811BDB225}" type="pres">
      <dgm:prSet presAssocID="{1E887849-B4BA-4AA6-8F86-634544FC9BF5}" presName="descendantText" presStyleLbl="alignAcc1" presStyleIdx="0" presStyleCnt="8">
        <dgm:presLayoutVars>
          <dgm:bulletEnabled val="1"/>
        </dgm:presLayoutVars>
      </dgm:prSet>
      <dgm:spPr/>
    </dgm:pt>
    <dgm:pt modelId="{AC9B24A7-4005-42D1-ABFF-94C962B8C876}" type="pres">
      <dgm:prSet presAssocID="{CADF3AD4-AAD4-4F1F-B62E-804E3ECA60BD}" presName="sp" presStyleCnt="0"/>
      <dgm:spPr/>
    </dgm:pt>
    <dgm:pt modelId="{C9957C10-7DD2-4E54-8E30-7A17986B210F}" type="pres">
      <dgm:prSet presAssocID="{73429D23-4DFE-49A0-81DB-26827F13879E}" presName="composite" presStyleCnt="0"/>
      <dgm:spPr/>
    </dgm:pt>
    <dgm:pt modelId="{306838DF-A13F-4997-B5C8-1FEC1B34E9E4}" type="pres">
      <dgm:prSet presAssocID="{73429D23-4DFE-49A0-81DB-26827F13879E}" presName="parentText" presStyleLbl="alignNode1" presStyleIdx="1" presStyleCnt="8">
        <dgm:presLayoutVars>
          <dgm:chMax val="1"/>
          <dgm:bulletEnabled val="1"/>
        </dgm:presLayoutVars>
      </dgm:prSet>
      <dgm:spPr/>
    </dgm:pt>
    <dgm:pt modelId="{A98B60D6-7F9B-4E8B-9320-D53C705C7C57}" type="pres">
      <dgm:prSet presAssocID="{73429D23-4DFE-49A0-81DB-26827F13879E}" presName="descendantText" presStyleLbl="alignAcc1" presStyleIdx="1" presStyleCnt="8">
        <dgm:presLayoutVars>
          <dgm:bulletEnabled val="1"/>
        </dgm:presLayoutVars>
      </dgm:prSet>
      <dgm:spPr/>
    </dgm:pt>
    <dgm:pt modelId="{0953185D-2BFC-4E39-B893-2E9260F22C49}" type="pres">
      <dgm:prSet presAssocID="{DAE6626B-5CA3-4F32-A40A-8F8CC017C506}" presName="sp" presStyleCnt="0"/>
      <dgm:spPr/>
    </dgm:pt>
    <dgm:pt modelId="{BDB88F60-B54B-4A45-93E5-7233868EEB3D}" type="pres">
      <dgm:prSet presAssocID="{E70009E0-E149-475F-ABD7-9769F1BC28CB}" presName="composite" presStyleCnt="0"/>
      <dgm:spPr/>
    </dgm:pt>
    <dgm:pt modelId="{F764CB8F-3D09-47F8-A9B0-4D18A8974AE3}" type="pres">
      <dgm:prSet presAssocID="{E70009E0-E149-475F-ABD7-9769F1BC28CB}" presName="parentText" presStyleLbl="alignNode1" presStyleIdx="2" presStyleCnt="8">
        <dgm:presLayoutVars>
          <dgm:chMax val="1"/>
          <dgm:bulletEnabled val="1"/>
        </dgm:presLayoutVars>
      </dgm:prSet>
      <dgm:spPr/>
    </dgm:pt>
    <dgm:pt modelId="{8160F2AC-FB05-447E-8754-71E31CEC80D8}" type="pres">
      <dgm:prSet presAssocID="{E70009E0-E149-475F-ABD7-9769F1BC28CB}" presName="descendantText" presStyleLbl="alignAcc1" presStyleIdx="2" presStyleCnt="8">
        <dgm:presLayoutVars>
          <dgm:bulletEnabled val="1"/>
        </dgm:presLayoutVars>
      </dgm:prSet>
      <dgm:spPr/>
    </dgm:pt>
    <dgm:pt modelId="{ECA42D8B-FECE-4B84-8D68-B42A89F1729C}" type="pres">
      <dgm:prSet presAssocID="{D5E7AE1E-3393-4207-9032-5E206DA94CB6}" presName="sp" presStyleCnt="0"/>
      <dgm:spPr/>
    </dgm:pt>
    <dgm:pt modelId="{0258DB49-9543-4C01-B216-8C60952F25A8}" type="pres">
      <dgm:prSet presAssocID="{0A02D6D3-1D5B-4E66-BFEB-F39B11CA4449}" presName="composite" presStyleCnt="0"/>
      <dgm:spPr/>
    </dgm:pt>
    <dgm:pt modelId="{FFEA0D94-9967-4F2F-98EF-2A59C603FC0E}" type="pres">
      <dgm:prSet presAssocID="{0A02D6D3-1D5B-4E66-BFEB-F39B11CA4449}" presName="parentText" presStyleLbl="alignNode1" presStyleIdx="3" presStyleCnt="8">
        <dgm:presLayoutVars>
          <dgm:chMax val="1"/>
          <dgm:bulletEnabled val="1"/>
        </dgm:presLayoutVars>
      </dgm:prSet>
      <dgm:spPr/>
    </dgm:pt>
    <dgm:pt modelId="{86BD99F0-0DB8-461A-B885-74C636B643A5}" type="pres">
      <dgm:prSet presAssocID="{0A02D6D3-1D5B-4E66-BFEB-F39B11CA4449}" presName="descendantText" presStyleLbl="alignAcc1" presStyleIdx="3" presStyleCnt="8">
        <dgm:presLayoutVars>
          <dgm:bulletEnabled val="1"/>
        </dgm:presLayoutVars>
      </dgm:prSet>
      <dgm:spPr/>
    </dgm:pt>
    <dgm:pt modelId="{59A21547-39DC-4854-8DC1-A515A5B108D4}" type="pres">
      <dgm:prSet presAssocID="{409EC1B3-17CD-4123-8FFA-AB58416C1D44}" presName="sp" presStyleCnt="0"/>
      <dgm:spPr/>
    </dgm:pt>
    <dgm:pt modelId="{5731DC00-6EB4-4A6E-AE66-0C7D5B0E83C2}" type="pres">
      <dgm:prSet presAssocID="{947C36C7-7BAC-4888-9720-056264085914}" presName="composite" presStyleCnt="0"/>
      <dgm:spPr/>
    </dgm:pt>
    <dgm:pt modelId="{BE89D4DC-1F77-4853-828A-C67B59947C30}" type="pres">
      <dgm:prSet presAssocID="{947C36C7-7BAC-4888-9720-056264085914}" presName="parentText" presStyleLbl="alignNode1" presStyleIdx="4" presStyleCnt="8">
        <dgm:presLayoutVars>
          <dgm:chMax val="1"/>
          <dgm:bulletEnabled val="1"/>
        </dgm:presLayoutVars>
      </dgm:prSet>
      <dgm:spPr/>
    </dgm:pt>
    <dgm:pt modelId="{35012BE8-5F21-4118-8CE2-6428B159AD6F}" type="pres">
      <dgm:prSet presAssocID="{947C36C7-7BAC-4888-9720-056264085914}" presName="descendantText" presStyleLbl="alignAcc1" presStyleIdx="4" presStyleCnt="8">
        <dgm:presLayoutVars>
          <dgm:bulletEnabled val="1"/>
        </dgm:presLayoutVars>
      </dgm:prSet>
      <dgm:spPr/>
    </dgm:pt>
    <dgm:pt modelId="{3479E3C6-DC8F-41B6-BB2B-965A357C5EBD}" type="pres">
      <dgm:prSet presAssocID="{F9C19496-3BC3-4A57-AE1F-02246B505EB3}" presName="sp" presStyleCnt="0"/>
      <dgm:spPr/>
    </dgm:pt>
    <dgm:pt modelId="{8D79122D-2F6A-4596-8ACB-84D06F7F5DEE}" type="pres">
      <dgm:prSet presAssocID="{8E8C0D4A-9934-44C0-BB15-17867268D72F}" presName="composite" presStyleCnt="0"/>
      <dgm:spPr/>
    </dgm:pt>
    <dgm:pt modelId="{58FA3625-A998-46BE-9EF4-7AD175326573}" type="pres">
      <dgm:prSet presAssocID="{8E8C0D4A-9934-44C0-BB15-17867268D72F}" presName="parentText" presStyleLbl="alignNode1" presStyleIdx="5" presStyleCnt="8">
        <dgm:presLayoutVars>
          <dgm:chMax val="1"/>
          <dgm:bulletEnabled val="1"/>
        </dgm:presLayoutVars>
      </dgm:prSet>
      <dgm:spPr/>
    </dgm:pt>
    <dgm:pt modelId="{B6B4C6BF-F58E-479A-9C73-F7C2D42496E9}" type="pres">
      <dgm:prSet presAssocID="{8E8C0D4A-9934-44C0-BB15-17867268D72F}" presName="descendantText" presStyleLbl="alignAcc1" presStyleIdx="5" presStyleCnt="8">
        <dgm:presLayoutVars>
          <dgm:bulletEnabled val="1"/>
        </dgm:presLayoutVars>
      </dgm:prSet>
      <dgm:spPr/>
    </dgm:pt>
    <dgm:pt modelId="{985540B3-7915-4B5F-8FCB-86C5116A1E30}" type="pres">
      <dgm:prSet presAssocID="{6831772C-6325-49F5-A50D-67F09A813A7E}" presName="sp" presStyleCnt="0"/>
      <dgm:spPr/>
    </dgm:pt>
    <dgm:pt modelId="{134C771D-E0F8-4B21-BD6C-5DE42919C560}" type="pres">
      <dgm:prSet presAssocID="{C39E996E-E9E9-4AEE-8B40-C0E8274C25FC}" presName="composite" presStyleCnt="0"/>
      <dgm:spPr/>
    </dgm:pt>
    <dgm:pt modelId="{24A5C469-E062-4089-9564-8EBD7598120B}" type="pres">
      <dgm:prSet presAssocID="{C39E996E-E9E9-4AEE-8B40-C0E8274C25FC}" presName="parentText" presStyleLbl="alignNode1" presStyleIdx="6" presStyleCnt="8">
        <dgm:presLayoutVars>
          <dgm:chMax val="1"/>
          <dgm:bulletEnabled val="1"/>
        </dgm:presLayoutVars>
      </dgm:prSet>
      <dgm:spPr/>
    </dgm:pt>
    <dgm:pt modelId="{2977EA48-4A6E-4A33-8EE6-D9CB2BBECF50}" type="pres">
      <dgm:prSet presAssocID="{C39E996E-E9E9-4AEE-8B40-C0E8274C25FC}" presName="descendantText" presStyleLbl="alignAcc1" presStyleIdx="6" presStyleCnt="8">
        <dgm:presLayoutVars>
          <dgm:bulletEnabled val="1"/>
        </dgm:presLayoutVars>
      </dgm:prSet>
      <dgm:spPr/>
    </dgm:pt>
    <dgm:pt modelId="{01AD903E-B53B-4315-A374-3B04BB8F0BBD}" type="pres">
      <dgm:prSet presAssocID="{4DF24FD8-6254-4C21-8322-066BEAFE2DAF}" presName="sp" presStyleCnt="0"/>
      <dgm:spPr/>
    </dgm:pt>
    <dgm:pt modelId="{C2FD0202-6841-4833-B5C8-2A0F4F00A255}" type="pres">
      <dgm:prSet presAssocID="{B065E863-15D2-40D4-B41C-54E8823A25CC}" presName="composite" presStyleCnt="0"/>
      <dgm:spPr/>
    </dgm:pt>
    <dgm:pt modelId="{659C47B4-C946-4D1B-9B6D-C2E2491EFB33}" type="pres">
      <dgm:prSet presAssocID="{B065E863-15D2-40D4-B41C-54E8823A25CC}" presName="parentText" presStyleLbl="alignNode1" presStyleIdx="7" presStyleCnt="8">
        <dgm:presLayoutVars>
          <dgm:chMax val="1"/>
          <dgm:bulletEnabled val="1"/>
        </dgm:presLayoutVars>
      </dgm:prSet>
      <dgm:spPr/>
    </dgm:pt>
    <dgm:pt modelId="{EE3FBAE6-ECBF-4E2A-829C-11B8893297D9}" type="pres">
      <dgm:prSet presAssocID="{B065E863-15D2-40D4-B41C-54E8823A25CC}" presName="descendantText" presStyleLbl="alignAcc1" presStyleIdx="7" presStyleCnt="8">
        <dgm:presLayoutVars>
          <dgm:bulletEnabled val="1"/>
        </dgm:presLayoutVars>
      </dgm:prSet>
      <dgm:spPr/>
    </dgm:pt>
  </dgm:ptLst>
  <dgm:cxnLst>
    <dgm:cxn modelId="{8FDA1206-CEE1-4624-B7F9-D2E7F2B52B0C}" type="presOf" srcId="{CA32D13A-3D88-46DC-8946-2CF2F3FA2691}" destId="{A98B60D6-7F9B-4E8B-9320-D53C705C7C57}" srcOrd="0" destOrd="1" presId="urn:microsoft.com/office/officeart/2005/8/layout/chevron2"/>
    <dgm:cxn modelId="{47D8C10D-DA47-4FA4-9E6D-163C9B1D3071}" type="presOf" srcId="{AB0A8F2C-42A1-4039-A34F-65663CD3B56B}" destId="{B1B505CA-81F2-4E5F-97ED-4AC811BDB225}" srcOrd="0" destOrd="0" presId="urn:microsoft.com/office/officeart/2005/8/layout/chevron2"/>
    <dgm:cxn modelId="{AD3E7912-8F81-45BA-A6D2-C0FB83E0E65D}" srcId="{93345DF4-2DA2-43AA-8D57-FF91959C3CDD}" destId="{8E8C0D4A-9934-44C0-BB15-17867268D72F}" srcOrd="5" destOrd="0" parTransId="{795AB1A0-8660-4B80-9DD9-48D1595D9159}" sibTransId="{6831772C-6325-49F5-A50D-67F09A813A7E}"/>
    <dgm:cxn modelId="{24F8ED15-7300-438C-9941-502BB5935101}" srcId="{8E8C0D4A-9934-44C0-BB15-17867268D72F}" destId="{3F4D3C0A-4756-49B8-9A2C-B81AA2BA0715}" srcOrd="1" destOrd="0" parTransId="{CCF15611-3B15-41E9-838C-B5DDCADE822D}" sibTransId="{08A9B898-42FF-4E96-A0C0-33E6CB432412}"/>
    <dgm:cxn modelId="{CDDD871F-8CE6-4427-A0DA-404143EFEC07}" srcId="{93345DF4-2DA2-43AA-8D57-FF91959C3CDD}" destId="{B065E863-15D2-40D4-B41C-54E8823A25CC}" srcOrd="7" destOrd="0" parTransId="{FFBAAFC5-FD28-4575-8F5F-0B9B7BABBF86}" sibTransId="{EED442C2-1D1F-4C2C-895A-6EC21BE34DB5}"/>
    <dgm:cxn modelId="{CA064427-2DEF-409C-A538-F1061FD3A235}" srcId="{73429D23-4DFE-49A0-81DB-26827F13879E}" destId="{CA32D13A-3D88-46DC-8946-2CF2F3FA2691}" srcOrd="1" destOrd="0" parTransId="{CE1A4DDA-17DD-4266-B086-5BCD1D531770}" sibTransId="{AB3B861C-8FD8-43A4-B97C-E0A382D483D0}"/>
    <dgm:cxn modelId="{9338062B-06D9-4CBD-BDA9-EB41AC7A5E06}" srcId="{93345DF4-2DA2-43AA-8D57-FF91959C3CDD}" destId="{C39E996E-E9E9-4AEE-8B40-C0E8274C25FC}" srcOrd="6" destOrd="0" parTransId="{BFDFEBEF-EC3F-49CE-B5BD-6B7A2D7EEAB4}" sibTransId="{4DF24FD8-6254-4C21-8322-066BEAFE2DAF}"/>
    <dgm:cxn modelId="{20F1BE2B-5CEC-4E3F-92E0-2E058A3FA66E}" type="presOf" srcId="{360804F4-84A7-47BB-9245-7C85B86CBBE4}" destId="{2977EA48-4A6E-4A33-8EE6-D9CB2BBECF50}" srcOrd="0" destOrd="1" presId="urn:microsoft.com/office/officeart/2005/8/layout/chevron2"/>
    <dgm:cxn modelId="{826F1633-885E-48A4-AE1A-3FC929126800}" type="presOf" srcId="{8E8C0D4A-9934-44C0-BB15-17867268D72F}" destId="{58FA3625-A998-46BE-9EF4-7AD175326573}" srcOrd="0" destOrd="0" presId="urn:microsoft.com/office/officeart/2005/8/layout/chevron2"/>
    <dgm:cxn modelId="{47D0A038-79BF-4D48-A46D-00D3344D3A56}" srcId="{B065E863-15D2-40D4-B41C-54E8823A25CC}" destId="{3DC390FB-BE78-403F-A592-020BFE268E55}" srcOrd="1" destOrd="0" parTransId="{BD24E0B5-D8E3-47EB-B79C-EF9BA8A78F0B}" sibTransId="{7750D4A6-E15A-4328-A21F-EA19656EB7B0}"/>
    <dgm:cxn modelId="{088AE039-1375-451D-87E1-E2E562350F58}" srcId="{E70009E0-E149-475F-ABD7-9769F1BC28CB}" destId="{F7E06658-81D0-4CC7-A2F0-58215A8C2F80}" srcOrd="1" destOrd="0" parTransId="{145C9A09-EABA-40C6-AFAF-B944CFEFCA30}" sibTransId="{835D7BB3-C5F0-4270-B7EC-07DE4DC6EE68}"/>
    <dgm:cxn modelId="{378EFD3D-BAF3-4212-B6E3-68E61395A6AF}" srcId="{93345DF4-2DA2-43AA-8D57-FF91959C3CDD}" destId="{E70009E0-E149-475F-ABD7-9769F1BC28CB}" srcOrd="2" destOrd="0" parTransId="{34CB9C77-9D29-4ABB-AAD0-C5C3218B7A91}" sibTransId="{D5E7AE1E-3393-4207-9032-5E206DA94CB6}"/>
    <dgm:cxn modelId="{87E36D63-3745-448D-AD5A-DD30D5704D78}" type="presOf" srcId="{0A02D6D3-1D5B-4E66-BFEB-F39B11CA4449}" destId="{FFEA0D94-9967-4F2F-98EF-2A59C603FC0E}" srcOrd="0" destOrd="0" presId="urn:microsoft.com/office/officeart/2005/8/layout/chevron2"/>
    <dgm:cxn modelId="{DB878E46-8D4F-4BEF-B2A4-E2E5A14DDCCE}" type="presOf" srcId="{3DC390FB-BE78-403F-A592-020BFE268E55}" destId="{EE3FBAE6-ECBF-4E2A-829C-11B8893297D9}" srcOrd="0" destOrd="1" presId="urn:microsoft.com/office/officeart/2005/8/layout/chevron2"/>
    <dgm:cxn modelId="{6800946C-C88F-435B-8B89-CBD99AC3AA29}" type="presOf" srcId="{03096FF4-42E6-48D4-B292-8EF57A07C23B}" destId="{35012BE8-5F21-4118-8CE2-6428B159AD6F}" srcOrd="0" destOrd="0" presId="urn:microsoft.com/office/officeart/2005/8/layout/chevron2"/>
    <dgm:cxn modelId="{3F80EC50-FF91-4D0E-B2F1-26C0F8BF2BB4}" srcId="{93345DF4-2DA2-43AA-8D57-FF91959C3CDD}" destId="{73429D23-4DFE-49A0-81DB-26827F13879E}" srcOrd="1" destOrd="0" parTransId="{9233B1AC-D4CA-4234-968B-DAB726471737}" sibTransId="{DAE6626B-5CA3-4F32-A40A-8F8CC017C506}"/>
    <dgm:cxn modelId="{7572527A-8BB0-4472-930E-C6ED3CE2D280}" type="presOf" srcId="{93345DF4-2DA2-43AA-8D57-FF91959C3CDD}" destId="{DBB46549-EAD0-4171-BF7D-EA5A7CB52FAF}" srcOrd="0" destOrd="0" presId="urn:microsoft.com/office/officeart/2005/8/layout/chevron2"/>
    <dgm:cxn modelId="{66EB0C82-3931-4D82-9E1C-4DD709791AF6}" type="presOf" srcId="{F29DC212-9303-4643-A971-04F26063544F}" destId="{86BD99F0-0DB8-461A-B885-74C636B643A5}" srcOrd="0" destOrd="0" presId="urn:microsoft.com/office/officeart/2005/8/layout/chevron2"/>
    <dgm:cxn modelId="{9904F584-312F-423C-B595-AF50A665FD10}" srcId="{93345DF4-2DA2-43AA-8D57-FF91959C3CDD}" destId="{947C36C7-7BAC-4888-9720-056264085914}" srcOrd="4" destOrd="0" parTransId="{450D2184-37DB-4148-803F-29E91F5F2DE9}" sibTransId="{F9C19496-3BC3-4A57-AE1F-02246B505EB3}"/>
    <dgm:cxn modelId="{0C254786-9AFD-45F9-8567-4A8F6962B95A}" type="presOf" srcId="{0E9EC54A-DC81-49C6-8FF3-63EE7D1344E0}" destId="{B1B505CA-81F2-4E5F-97ED-4AC811BDB225}" srcOrd="0" destOrd="1" presId="urn:microsoft.com/office/officeart/2005/8/layout/chevron2"/>
    <dgm:cxn modelId="{12CD268E-6E8C-4339-AA00-FC3F9CC01178}" type="presOf" srcId="{48A44DCB-9ED9-4DA9-9748-6CE51A22E00B}" destId="{A98B60D6-7F9B-4E8B-9320-D53C705C7C57}" srcOrd="0" destOrd="0" presId="urn:microsoft.com/office/officeart/2005/8/layout/chevron2"/>
    <dgm:cxn modelId="{301FC88E-B0CD-4D34-AC35-2611B26D2DC9}" type="presOf" srcId="{F7E06658-81D0-4CC7-A2F0-58215A8C2F80}" destId="{8160F2AC-FB05-447E-8754-71E31CEC80D8}" srcOrd="0" destOrd="1" presId="urn:microsoft.com/office/officeart/2005/8/layout/chevron2"/>
    <dgm:cxn modelId="{E16F8090-7B9E-4C04-AD13-5227AA9573AB}" type="presOf" srcId="{73429D23-4DFE-49A0-81DB-26827F13879E}" destId="{306838DF-A13F-4997-B5C8-1FEC1B34E9E4}" srcOrd="0" destOrd="0" presId="urn:microsoft.com/office/officeart/2005/8/layout/chevron2"/>
    <dgm:cxn modelId="{028D8192-4B6F-47A0-83C7-805BEFBDC655}" type="presOf" srcId="{C39E996E-E9E9-4AEE-8B40-C0E8274C25FC}" destId="{24A5C469-E062-4089-9564-8EBD7598120B}" srcOrd="0" destOrd="0" presId="urn:microsoft.com/office/officeart/2005/8/layout/chevron2"/>
    <dgm:cxn modelId="{A8BE4F96-514F-4040-8937-927F3B2B79AD}" srcId="{1E887849-B4BA-4AA6-8F86-634544FC9BF5}" destId="{0E9EC54A-DC81-49C6-8FF3-63EE7D1344E0}" srcOrd="1" destOrd="0" parTransId="{47E5A5A2-C866-40E3-B8FF-60EE555D92A3}" sibTransId="{542C8B3A-1086-47A2-8CDB-4C98731DF08B}"/>
    <dgm:cxn modelId="{99736699-7264-4E57-ACB2-DBDC8B7A83C9}" srcId="{93345DF4-2DA2-43AA-8D57-FF91959C3CDD}" destId="{1E887849-B4BA-4AA6-8F86-634544FC9BF5}" srcOrd="0" destOrd="0" parTransId="{A2356E0C-B7B9-43C1-8083-C33789828E7F}" sibTransId="{CADF3AD4-AAD4-4F1F-B62E-804E3ECA60BD}"/>
    <dgm:cxn modelId="{27DA10A0-4145-4C53-91B8-D42DAC22B83A}" type="presOf" srcId="{947C36C7-7BAC-4888-9720-056264085914}" destId="{BE89D4DC-1F77-4853-828A-C67B59947C30}" srcOrd="0" destOrd="0" presId="urn:microsoft.com/office/officeart/2005/8/layout/chevron2"/>
    <dgm:cxn modelId="{CD3A4AA1-D7E5-43F1-A5D3-A7E179AC63E5}" type="presOf" srcId="{B065E863-15D2-40D4-B41C-54E8823A25CC}" destId="{659C47B4-C946-4D1B-9B6D-C2E2491EFB33}" srcOrd="0" destOrd="0" presId="urn:microsoft.com/office/officeart/2005/8/layout/chevron2"/>
    <dgm:cxn modelId="{0C434EA8-7F3A-494B-AF2B-685F1178075B}" type="presOf" srcId="{3F4D3C0A-4756-49B8-9A2C-B81AA2BA0715}" destId="{B6B4C6BF-F58E-479A-9C73-F7C2D42496E9}" srcOrd="0" destOrd="1" presId="urn:microsoft.com/office/officeart/2005/8/layout/chevron2"/>
    <dgm:cxn modelId="{DF62D6AE-C96B-4064-AEA4-FFE39A7323C3}" type="presOf" srcId="{BB03FE6A-D6ED-46E0-90D7-33413B469914}" destId="{8160F2AC-FB05-447E-8754-71E31CEC80D8}" srcOrd="0" destOrd="0" presId="urn:microsoft.com/office/officeart/2005/8/layout/chevron2"/>
    <dgm:cxn modelId="{698293B0-79BF-49D4-BC94-B154462E0AA6}" srcId="{C39E996E-E9E9-4AEE-8B40-C0E8274C25FC}" destId="{14C21374-4C3F-403C-A361-77E60129A72B}" srcOrd="0" destOrd="0" parTransId="{6D9983F5-1DC7-4C84-BC33-C7439EA1E2D7}" sibTransId="{59A5C392-100C-42C7-9F33-86EA9DE33578}"/>
    <dgm:cxn modelId="{C4E5E1B1-90F4-441A-B24A-F45B9C938A6B}" srcId="{B065E863-15D2-40D4-B41C-54E8823A25CC}" destId="{81BEB90B-AF46-4745-900D-1FC6FD02E563}" srcOrd="0" destOrd="0" parTransId="{1D85B5A4-DB62-4A8A-9A21-DBD939B6CBF7}" sibTransId="{2C4910BC-6774-466F-9C6E-030108624B7C}"/>
    <dgm:cxn modelId="{732516B3-ED75-4768-A5D7-CF05682741EC}" type="presOf" srcId="{E70009E0-E149-475F-ABD7-9769F1BC28CB}" destId="{F764CB8F-3D09-47F8-A9B0-4D18A8974AE3}" srcOrd="0" destOrd="0" presId="urn:microsoft.com/office/officeart/2005/8/layout/chevron2"/>
    <dgm:cxn modelId="{D69613B4-1917-4B8E-8E67-EEF56A313A57}" srcId="{8E8C0D4A-9934-44C0-BB15-17867268D72F}" destId="{7D664A2F-AB34-4DB9-AAE6-A48A6877B7BE}" srcOrd="0" destOrd="0" parTransId="{44C1557F-27CD-4F21-82A5-BFE3842A4A57}" sibTransId="{75EF815C-BE2F-41C0-8316-34478D9A047A}"/>
    <dgm:cxn modelId="{7CEC26B4-9309-4692-B4EF-30C129D45330}" srcId="{C39E996E-E9E9-4AEE-8B40-C0E8274C25FC}" destId="{360804F4-84A7-47BB-9245-7C85B86CBBE4}" srcOrd="1" destOrd="0" parTransId="{5D58CE82-3E04-40EA-8493-2931042F91FD}" sibTransId="{A9DD39C7-2213-465F-8109-0BC26CC110E4}"/>
    <dgm:cxn modelId="{D463CFBA-140F-43E2-B0BF-A89F0508EB28}" srcId="{0A02D6D3-1D5B-4E66-BFEB-F39B11CA4449}" destId="{F29DC212-9303-4643-A971-04F26063544F}" srcOrd="0" destOrd="0" parTransId="{15CBE94E-DB11-4FDB-B1DB-222F1CCE9262}" sibTransId="{0A0D5FF8-401F-4551-A2F3-641131267653}"/>
    <dgm:cxn modelId="{11378CBF-1FCA-47AC-BD93-135D4CF18B8B}" type="presOf" srcId="{81BEB90B-AF46-4745-900D-1FC6FD02E563}" destId="{EE3FBAE6-ECBF-4E2A-829C-11B8893297D9}" srcOrd="0" destOrd="0" presId="urn:microsoft.com/office/officeart/2005/8/layout/chevron2"/>
    <dgm:cxn modelId="{95706CC1-DDA4-4D7D-A2C4-67785F4AFFAF}" type="presOf" srcId="{14C21374-4C3F-403C-A361-77E60129A72B}" destId="{2977EA48-4A6E-4A33-8EE6-D9CB2BBECF50}" srcOrd="0" destOrd="0" presId="urn:microsoft.com/office/officeart/2005/8/layout/chevron2"/>
    <dgm:cxn modelId="{212E74C9-30C0-4E89-98C2-65AB7CBC6D15}" srcId="{93345DF4-2DA2-43AA-8D57-FF91959C3CDD}" destId="{0A02D6D3-1D5B-4E66-BFEB-F39B11CA4449}" srcOrd="3" destOrd="0" parTransId="{0D1F352A-3743-4174-AFCD-B599ECA24AC4}" sibTransId="{409EC1B3-17CD-4123-8FFA-AB58416C1D44}"/>
    <dgm:cxn modelId="{EA7BF4CC-E805-43FA-ADF2-DB4020127F3A}" type="presOf" srcId="{7D664A2F-AB34-4DB9-AAE6-A48A6877B7BE}" destId="{B6B4C6BF-F58E-479A-9C73-F7C2D42496E9}" srcOrd="0" destOrd="0" presId="urn:microsoft.com/office/officeart/2005/8/layout/chevron2"/>
    <dgm:cxn modelId="{8E8823CF-E816-47BD-A517-B26666C92B60}" srcId="{1E887849-B4BA-4AA6-8F86-634544FC9BF5}" destId="{AB0A8F2C-42A1-4039-A34F-65663CD3B56B}" srcOrd="0" destOrd="0" parTransId="{5CF9C3D5-ABE8-4378-8F93-4CAB0B985362}" sibTransId="{55903F49-419C-4560-99F5-9916A56F7AE4}"/>
    <dgm:cxn modelId="{011957D6-9AA1-440E-9A2A-08C6C57D3FCE}" type="presOf" srcId="{1E887849-B4BA-4AA6-8F86-634544FC9BF5}" destId="{38CE87F9-FBF5-40E1-8E03-D4603FDA855E}" srcOrd="0" destOrd="0" presId="urn:microsoft.com/office/officeart/2005/8/layout/chevron2"/>
    <dgm:cxn modelId="{CE3ECED9-3B96-4136-92E8-38F37260B79C}" type="presOf" srcId="{F8B5F4BD-7AA0-4B23-B0C9-ECAEE821DE8B}" destId="{86BD99F0-0DB8-461A-B885-74C636B643A5}" srcOrd="0" destOrd="1" presId="urn:microsoft.com/office/officeart/2005/8/layout/chevron2"/>
    <dgm:cxn modelId="{EC34A5DA-0DDA-434F-A528-A5031838BA2F}" srcId="{947C36C7-7BAC-4888-9720-056264085914}" destId="{03096FF4-42E6-48D4-B292-8EF57A07C23B}" srcOrd="0" destOrd="0" parTransId="{D8847791-4801-4FF3-A335-C0C46CCF9694}" sibTransId="{F8A41C54-C4A5-4637-B5AF-5DA754A373D1}"/>
    <dgm:cxn modelId="{FF529CE7-796A-4E8E-B56A-8783D904A7CD}" srcId="{947C36C7-7BAC-4888-9720-056264085914}" destId="{A5E56466-058E-4E25-A7E9-F63764C8F532}" srcOrd="1" destOrd="0" parTransId="{5F047413-C900-4B00-84E2-8D4E71078764}" sibTransId="{D1F3B384-BE19-46BD-AC87-F5D498DCFD25}"/>
    <dgm:cxn modelId="{874927E8-2575-45BB-B50A-DB917F0B320E}" srcId="{73429D23-4DFE-49A0-81DB-26827F13879E}" destId="{48A44DCB-9ED9-4DA9-9748-6CE51A22E00B}" srcOrd="0" destOrd="0" parTransId="{B0A59610-33A5-49F5-9340-DA33A40735E1}" sibTransId="{3E114B3A-57E8-42E9-9CFD-B8A5FAE26913}"/>
    <dgm:cxn modelId="{CEF889E9-2D85-4A7D-B862-A3A32406BC5D}" type="presOf" srcId="{A5E56466-058E-4E25-A7E9-F63764C8F532}" destId="{35012BE8-5F21-4118-8CE2-6428B159AD6F}" srcOrd="0" destOrd="1" presId="urn:microsoft.com/office/officeart/2005/8/layout/chevron2"/>
    <dgm:cxn modelId="{01C446EF-6141-45EE-8B88-9EBC1FB7DC47}" srcId="{0A02D6D3-1D5B-4E66-BFEB-F39B11CA4449}" destId="{F8B5F4BD-7AA0-4B23-B0C9-ECAEE821DE8B}" srcOrd="1" destOrd="0" parTransId="{AD9B9A74-1200-4C31-9425-E069B5FBD968}" sibTransId="{767B34CC-351E-45B1-A6F7-788BE7555CBE}"/>
    <dgm:cxn modelId="{DA6DDCF6-00DA-43BF-88D6-BFBEF673FE8F}" srcId="{E70009E0-E149-475F-ABD7-9769F1BC28CB}" destId="{BB03FE6A-D6ED-46E0-90D7-33413B469914}" srcOrd="0" destOrd="0" parTransId="{C9B3F823-D863-4CCD-8369-A5968BA4EE68}" sibTransId="{FA560AE4-69D1-44B8-A211-14F43FACF03A}"/>
    <dgm:cxn modelId="{DED079D0-1647-4B32-8237-83D86BBF07AE}" type="presParOf" srcId="{DBB46549-EAD0-4171-BF7D-EA5A7CB52FAF}" destId="{0B076438-8A75-4E26-B6B5-1BE2965FA9D9}" srcOrd="0" destOrd="0" presId="urn:microsoft.com/office/officeart/2005/8/layout/chevron2"/>
    <dgm:cxn modelId="{D403C8F0-8C6D-4506-895D-A91C32E714E9}" type="presParOf" srcId="{0B076438-8A75-4E26-B6B5-1BE2965FA9D9}" destId="{38CE87F9-FBF5-40E1-8E03-D4603FDA855E}" srcOrd="0" destOrd="0" presId="urn:microsoft.com/office/officeart/2005/8/layout/chevron2"/>
    <dgm:cxn modelId="{13461542-A844-43AA-9166-E842064935B2}" type="presParOf" srcId="{0B076438-8A75-4E26-B6B5-1BE2965FA9D9}" destId="{B1B505CA-81F2-4E5F-97ED-4AC811BDB225}" srcOrd="1" destOrd="0" presId="urn:microsoft.com/office/officeart/2005/8/layout/chevron2"/>
    <dgm:cxn modelId="{A1EB9572-9B60-4BC1-A58C-CDB662136113}" type="presParOf" srcId="{DBB46549-EAD0-4171-BF7D-EA5A7CB52FAF}" destId="{AC9B24A7-4005-42D1-ABFF-94C962B8C876}" srcOrd="1" destOrd="0" presId="urn:microsoft.com/office/officeart/2005/8/layout/chevron2"/>
    <dgm:cxn modelId="{C1147D5B-0FA2-41CD-A296-A78E148CC7E6}" type="presParOf" srcId="{DBB46549-EAD0-4171-BF7D-EA5A7CB52FAF}" destId="{C9957C10-7DD2-4E54-8E30-7A17986B210F}" srcOrd="2" destOrd="0" presId="urn:microsoft.com/office/officeart/2005/8/layout/chevron2"/>
    <dgm:cxn modelId="{A2D1691C-4900-4D9E-83D7-0F8171EB0407}" type="presParOf" srcId="{C9957C10-7DD2-4E54-8E30-7A17986B210F}" destId="{306838DF-A13F-4997-B5C8-1FEC1B34E9E4}" srcOrd="0" destOrd="0" presId="urn:microsoft.com/office/officeart/2005/8/layout/chevron2"/>
    <dgm:cxn modelId="{CBEC5167-AE49-46E2-825F-B9AEC7145324}" type="presParOf" srcId="{C9957C10-7DD2-4E54-8E30-7A17986B210F}" destId="{A98B60D6-7F9B-4E8B-9320-D53C705C7C57}" srcOrd="1" destOrd="0" presId="urn:microsoft.com/office/officeart/2005/8/layout/chevron2"/>
    <dgm:cxn modelId="{6E37ABB9-2EF1-4245-A647-A458DEAAF4CE}" type="presParOf" srcId="{DBB46549-EAD0-4171-BF7D-EA5A7CB52FAF}" destId="{0953185D-2BFC-4E39-B893-2E9260F22C49}" srcOrd="3" destOrd="0" presId="urn:microsoft.com/office/officeart/2005/8/layout/chevron2"/>
    <dgm:cxn modelId="{2761C64C-FEF7-4FB0-B4BE-5E98FC5CC674}" type="presParOf" srcId="{DBB46549-EAD0-4171-BF7D-EA5A7CB52FAF}" destId="{BDB88F60-B54B-4A45-93E5-7233868EEB3D}" srcOrd="4" destOrd="0" presId="urn:microsoft.com/office/officeart/2005/8/layout/chevron2"/>
    <dgm:cxn modelId="{2E94591A-18CD-4EE0-92D6-0D19103A5308}" type="presParOf" srcId="{BDB88F60-B54B-4A45-93E5-7233868EEB3D}" destId="{F764CB8F-3D09-47F8-A9B0-4D18A8974AE3}" srcOrd="0" destOrd="0" presId="urn:microsoft.com/office/officeart/2005/8/layout/chevron2"/>
    <dgm:cxn modelId="{6456ADA7-EF1F-4A04-A8CD-B255F467EE2C}" type="presParOf" srcId="{BDB88F60-B54B-4A45-93E5-7233868EEB3D}" destId="{8160F2AC-FB05-447E-8754-71E31CEC80D8}" srcOrd="1" destOrd="0" presId="urn:microsoft.com/office/officeart/2005/8/layout/chevron2"/>
    <dgm:cxn modelId="{1CD517EE-1CC3-4CBF-B7A9-365D717BA0FD}" type="presParOf" srcId="{DBB46549-EAD0-4171-BF7D-EA5A7CB52FAF}" destId="{ECA42D8B-FECE-4B84-8D68-B42A89F1729C}" srcOrd="5" destOrd="0" presId="urn:microsoft.com/office/officeart/2005/8/layout/chevron2"/>
    <dgm:cxn modelId="{4B3278AD-C4CD-403F-9FAE-3C635A62DC10}" type="presParOf" srcId="{DBB46549-EAD0-4171-BF7D-EA5A7CB52FAF}" destId="{0258DB49-9543-4C01-B216-8C60952F25A8}" srcOrd="6" destOrd="0" presId="urn:microsoft.com/office/officeart/2005/8/layout/chevron2"/>
    <dgm:cxn modelId="{D6AE877F-91DB-4D7F-9464-CCC1EB2AADE1}" type="presParOf" srcId="{0258DB49-9543-4C01-B216-8C60952F25A8}" destId="{FFEA0D94-9967-4F2F-98EF-2A59C603FC0E}" srcOrd="0" destOrd="0" presId="urn:microsoft.com/office/officeart/2005/8/layout/chevron2"/>
    <dgm:cxn modelId="{BEA547D6-D045-4906-B0FA-B10D9CD28DBB}" type="presParOf" srcId="{0258DB49-9543-4C01-B216-8C60952F25A8}" destId="{86BD99F0-0DB8-461A-B885-74C636B643A5}" srcOrd="1" destOrd="0" presId="urn:microsoft.com/office/officeart/2005/8/layout/chevron2"/>
    <dgm:cxn modelId="{5EA87890-AE3E-4C63-9788-468194495033}" type="presParOf" srcId="{DBB46549-EAD0-4171-BF7D-EA5A7CB52FAF}" destId="{59A21547-39DC-4854-8DC1-A515A5B108D4}" srcOrd="7" destOrd="0" presId="urn:microsoft.com/office/officeart/2005/8/layout/chevron2"/>
    <dgm:cxn modelId="{7E9ECC76-8C50-400F-B744-C97FB6596036}" type="presParOf" srcId="{DBB46549-EAD0-4171-BF7D-EA5A7CB52FAF}" destId="{5731DC00-6EB4-4A6E-AE66-0C7D5B0E83C2}" srcOrd="8" destOrd="0" presId="urn:microsoft.com/office/officeart/2005/8/layout/chevron2"/>
    <dgm:cxn modelId="{BC2AFD97-F34F-41CA-9702-17D4F48E207F}" type="presParOf" srcId="{5731DC00-6EB4-4A6E-AE66-0C7D5B0E83C2}" destId="{BE89D4DC-1F77-4853-828A-C67B59947C30}" srcOrd="0" destOrd="0" presId="urn:microsoft.com/office/officeart/2005/8/layout/chevron2"/>
    <dgm:cxn modelId="{F403847B-C150-4FA8-9903-1D522B35C1A5}" type="presParOf" srcId="{5731DC00-6EB4-4A6E-AE66-0C7D5B0E83C2}" destId="{35012BE8-5F21-4118-8CE2-6428B159AD6F}" srcOrd="1" destOrd="0" presId="urn:microsoft.com/office/officeart/2005/8/layout/chevron2"/>
    <dgm:cxn modelId="{BA982A0C-31FF-4A73-A118-33B144B5558C}" type="presParOf" srcId="{DBB46549-EAD0-4171-BF7D-EA5A7CB52FAF}" destId="{3479E3C6-DC8F-41B6-BB2B-965A357C5EBD}" srcOrd="9" destOrd="0" presId="urn:microsoft.com/office/officeart/2005/8/layout/chevron2"/>
    <dgm:cxn modelId="{4718C2EE-EFCB-499E-B300-3B22582FFBE3}" type="presParOf" srcId="{DBB46549-EAD0-4171-BF7D-EA5A7CB52FAF}" destId="{8D79122D-2F6A-4596-8ACB-84D06F7F5DEE}" srcOrd="10" destOrd="0" presId="urn:microsoft.com/office/officeart/2005/8/layout/chevron2"/>
    <dgm:cxn modelId="{394B2EFD-6F89-4A7C-A7F8-81F6B70E1B79}" type="presParOf" srcId="{8D79122D-2F6A-4596-8ACB-84D06F7F5DEE}" destId="{58FA3625-A998-46BE-9EF4-7AD175326573}" srcOrd="0" destOrd="0" presId="urn:microsoft.com/office/officeart/2005/8/layout/chevron2"/>
    <dgm:cxn modelId="{73794A8D-F68B-4F80-8B3F-428D5F74BDD2}" type="presParOf" srcId="{8D79122D-2F6A-4596-8ACB-84D06F7F5DEE}" destId="{B6B4C6BF-F58E-479A-9C73-F7C2D42496E9}" srcOrd="1" destOrd="0" presId="urn:microsoft.com/office/officeart/2005/8/layout/chevron2"/>
    <dgm:cxn modelId="{87D50EF2-31B3-46E0-B47C-7E2F1BD56E1D}" type="presParOf" srcId="{DBB46549-EAD0-4171-BF7D-EA5A7CB52FAF}" destId="{985540B3-7915-4B5F-8FCB-86C5116A1E30}" srcOrd="11" destOrd="0" presId="urn:microsoft.com/office/officeart/2005/8/layout/chevron2"/>
    <dgm:cxn modelId="{980E44AF-7A3A-4061-83C7-107CD1808B95}" type="presParOf" srcId="{DBB46549-EAD0-4171-BF7D-EA5A7CB52FAF}" destId="{134C771D-E0F8-4B21-BD6C-5DE42919C560}" srcOrd="12" destOrd="0" presId="urn:microsoft.com/office/officeart/2005/8/layout/chevron2"/>
    <dgm:cxn modelId="{21292E1A-FAC9-48A2-936E-7F86F4539763}" type="presParOf" srcId="{134C771D-E0F8-4B21-BD6C-5DE42919C560}" destId="{24A5C469-E062-4089-9564-8EBD7598120B}" srcOrd="0" destOrd="0" presId="urn:microsoft.com/office/officeart/2005/8/layout/chevron2"/>
    <dgm:cxn modelId="{FB050F7A-560C-488D-9C07-1268F99FC62D}" type="presParOf" srcId="{134C771D-E0F8-4B21-BD6C-5DE42919C560}" destId="{2977EA48-4A6E-4A33-8EE6-D9CB2BBECF50}" srcOrd="1" destOrd="0" presId="urn:microsoft.com/office/officeart/2005/8/layout/chevron2"/>
    <dgm:cxn modelId="{120692F1-0510-4186-AD90-FAB6B3E64CFE}" type="presParOf" srcId="{DBB46549-EAD0-4171-BF7D-EA5A7CB52FAF}" destId="{01AD903E-B53B-4315-A374-3B04BB8F0BBD}" srcOrd="13" destOrd="0" presId="urn:microsoft.com/office/officeart/2005/8/layout/chevron2"/>
    <dgm:cxn modelId="{23C7F063-FA16-4B52-B6A8-A22DC1CB0752}" type="presParOf" srcId="{DBB46549-EAD0-4171-BF7D-EA5A7CB52FAF}" destId="{C2FD0202-6841-4833-B5C8-2A0F4F00A255}" srcOrd="14" destOrd="0" presId="urn:microsoft.com/office/officeart/2005/8/layout/chevron2"/>
    <dgm:cxn modelId="{9A7097D0-3182-4F1F-ACBE-B198264AD1DC}" type="presParOf" srcId="{C2FD0202-6841-4833-B5C8-2A0F4F00A255}" destId="{659C47B4-C946-4D1B-9B6D-C2E2491EFB33}" srcOrd="0" destOrd="0" presId="urn:microsoft.com/office/officeart/2005/8/layout/chevron2"/>
    <dgm:cxn modelId="{0B9B9E7F-CCC3-4739-985D-735EA7632F37}" type="presParOf" srcId="{C2FD0202-6841-4833-B5C8-2A0F4F00A255}" destId="{EE3FBAE6-ECBF-4E2A-829C-11B8893297D9}" srcOrd="1" destOrd="0" presId="urn:microsoft.com/office/officeart/2005/8/layout/chevron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30ACEFA-322A-43CA-954B-ACD8E14E8B38}"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ru-RU"/>
        </a:p>
      </dgm:t>
    </dgm:pt>
    <dgm:pt modelId="{C5A0C84E-A27A-4E8E-A319-29B0D730E017}">
      <dgm:prSet phldrT="[Текст]"/>
      <dgm:spPr/>
      <dgm:t>
        <a:bodyPr/>
        <a:lstStyle/>
        <a:p>
          <a:r>
            <a:rPr lang="ru-RU" b="1" cap="none" spc="50">
              <a:ln w="9525" cmpd="sng">
                <a:solidFill>
                  <a:schemeClr val="accent1"/>
                </a:solidFill>
                <a:prstDash val="solid"/>
              </a:ln>
              <a:solidFill>
                <a:srgbClr val="70AD47">
                  <a:tint val="1000"/>
                </a:srgbClr>
              </a:solidFill>
              <a:effectLst>
                <a:glow rad="38100">
                  <a:schemeClr val="accent1">
                    <a:alpha val="40000"/>
                  </a:schemeClr>
                </a:glow>
              </a:effectLst>
              <a:latin typeface="Times New Roman" panose="02020603050405020304" pitchFamily="18" charset="0"/>
              <a:cs typeface="Times New Roman" panose="02020603050405020304" pitchFamily="18" charset="0"/>
            </a:rPr>
            <a:t>Этнодизайн құралдары</a:t>
          </a:r>
        </a:p>
      </dgm:t>
    </dgm:pt>
    <dgm:pt modelId="{8233F1B0-E1B3-4308-BAAF-EAF55FE259A5}" type="parTrans" cxnId="{D2508290-E1CB-4D1D-AA02-5F8CAEB38759}">
      <dgm:prSet/>
      <dgm:spPr/>
      <dgm:t>
        <a:bodyPr/>
        <a:lstStyle/>
        <a:p>
          <a:endParaRPr lang="ru-RU"/>
        </a:p>
      </dgm:t>
    </dgm:pt>
    <dgm:pt modelId="{245DD12B-4ACA-4957-AB9F-886B749B15D1}" type="sibTrans" cxnId="{D2508290-E1CB-4D1D-AA02-5F8CAEB38759}">
      <dgm:prSet/>
      <dgm:spPr/>
      <dgm:t>
        <a:bodyPr/>
        <a:lstStyle/>
        <a:p>
          <a:endParaRPr lang="ru-RU"/>
        </a:p>
      </dgm:t>
    </dgm:pt>
    <dgm:pt modelId="{70D875C4-BEC4-40FA-B1DF-C84E87B89272}">
      <dgm:prSet phldrT="[Текст]" custT="1"/>
      <dgm:spPr/>
      <dgm:t>
        <a:bodyPr/>
        <a:lstStyle/>
        <a:p>
          <a:r>
            <a:rPr lang="ru-RU" sz="2000">
              <a:latin typeface="Times New Roman" panose="02020603050405020304" pitchFamily="18" charset="0"/>
              <a:cs typeface="Times New Roman" panose="02020603050405020304" pitchFamily="18" charset="0"/>
            </a:rPr>
            <a:t>Дәстүрлі </a:t>
          </a:r>
        </a:p>
      </dgm:t>
    </dgm:pt>
    <dgm:pt modelId="{006BA0B6-A544-4473-B401-D49266EA4611}" type="parTrans" cxnId="{81580938-BF96-4C4A-B691-1A676679EC22}">
      <dgm:prSet/>
      <dgm:spPr/>
      <dgm:t>
        <a:bodyPr/>
        <a:lstStyle/>
        <a:p>
          <a:endParaRPr lang="ru-RU"/>
        </a:p>
      </dgm:t>
    </dgm:pt>
    <dgm:pt modelId="{EA847433-B23E-43C2-B5CB-8B542B1D75A8}" type="sibTrans" cxnId="{81580938-BF96-4C4A-B691-1A676679EC22}">
      <dgm:prSet/>
      <dgm:spPr/>
      <dgm:t>
        <a:bodyPr/>
        <a:lstStyle/>
        <a:p>
          <a:endParaRPr lang="ru-RU"/>
        </a:p>
      </dgm:t>
    </dgm:pt>
    <dgm:pt modelId="{33239A6F-993A-450F-A692-5EA895A00FA2}">
      <dgm:prSet phldrT="[Текст]"/>
      <dgm:spPr/>
      <dgm:t>
        <a:bodyPr/>
        <a:lstStyle/>
        <a:p>
          <a:r>
            <a:rPr lang="ru-RU">
              <a:latin typeface="Times New Roman" panose="02020603050405020304" pitchFamily="18" charset="0"/>
              <a:cs typeface="Times New Roman" panose="02020603050405020304" pitchFamily="18" charset="0"/>
            </a:rPr>
            <a:t>Заманауи</a:t>
          </a:r>
        </a:p>
      </dgm:t>
    </dgm:pt>
    <dgm:pt modelId="{151A1E26-BA1B-40CA-961D-4200A4A17BF0}" type="parTrans" cxnId="{D1B3E483-1A2B-423A-A5DE-15A9FB05EF88}">
      <dgm:prSet/>
      <dgm:spPr/>
      <dgm:t>
        <a:bodyPr/>
        <a:lstStyle/>
        <a:p>
          <a:endParaRPr lang="ru-RU"/>
        </a:p>
      </dgm:t>
    </dgm:pt>
    <dgm:pt modelId="{AB5E5E2E-EB12-4AD0-8752-55DDC8E55531}" type="sibTrans" cxnId="{D1B3E483-1A2B-423A-A5DE-15A9FB05EF88}">
      <dgm:prSet/>
      <dgm:spPr/>
      <dgm:t>
        <a:bodyPr/>
        <a:lstStyle/>
        <a:p>
          <a:endParaRPr lang="ru-RU"/>
        </a:p>
      </dgm:t>
    </dgm:pt>
    <dgm:pt modelId="{5C2752E6-C65D-4C2E-B685-0D2F2AD9861A}">
      <dgm:prSet phldrT="[Текст]"/>
      <dgm:spPr/>
      <dgm:t>
        <a:bodyPr/>
        <a:lstStyle/>
        <a:p>
          <a:r>
            <a:rPr lang="ru-RU">
              <a:latin typeface="Times New Roman" panose="02020603050405020304" pitchFamily="18" charset="0"/>
              <a:cs typeface="Times New Roman" panose="02020603050405020304" pitchFamily="18" charset="0"/>
            </a:rPr>
            <a:t>Хал</a:t>
          </a:r>
          <a:r>
            <a:rPr lang="kk-KZ">
              <a:latin typeface="Times New Roman" panose="02020603050405020304" pitchFamily="18" charset="0"/>
              <a:cs typeface="Times New Roman" panose="02020603050405020304" pitchFamily="18" charset="0"/>
            </a:rPr>
            <a:t>ықтық, т</a:t>
          </a:r>
          <a:r>
            <a:rPr lang="ru-RU">
              <a:latin typeface="Times New Roman" panose="02020603050405020304" pitchFamily="18" charset="0"/>
              <a:cs typeface="Times New Roman" panose="02020603050405020304" pitchFamily="18" charset="0"/>
            </a:rPr>
            <a:t>ехникалық, </a:t>
          </a:r>
        </a:p>
        <a:p>
          <a:r>
            <a:rPr lang="ru-RU">
              <a:latin typeface="Times New Roman" panose="02020603050405020304" pitchFamily="18" charset="0"/>
              <a:cs typeface="Times New Roman" panose="02020603050405020304" pitchFamily="18" charset="0"/>
            </a:rPr>
            <a:t>шығармашылық </a:t>
          </a:r>
        </a:p>
      </dgm:t>
    </dgm:pt>
    <dgm:pt modelId="{A25EC1C3-5CE1-4DA0-9DBA-B8E90B4C9D47}" type="parTrans" cxnId="{08596CAE-E548-4A78-87C0-ACBCBC2BBB2A}">
      <dgm:prSet/>
      <dgm:spPr/>
      <dgm:t>
        <a:bodyPr/>
        <a:lstStyle/>
        <a:p>
          <a:endParaRPr lang="ru-RU"/>
        </a:p>
      </dgm:t>
    </dgm:pt>
    <dgm:pt modelId="{DAD5F429-02C4-4F67-B5D2-FF9800EE3541}" type="sibTrans" cxnId="{08596CAE-E548-4A78-87C0-ACBCBC2BBB2A}">
      <dgm:prSet/>
      <dgm:spPr/>
      <dgm:t>
        <a:bodyPr/>
        <a:lstStyle/>
        <a:p>
          <a:endParaRPr lang="ru-RU"/>
        </a:p>
      </dgm:t>
    </dgm:pt>
    <dgm:pt modelId="{B585A7EF-235E-4D00-A0BF-7CDD9530F484}">
      <dgm:prSet phldrT="[Текст]" custT="1"/>
      <dgm:spPr/>
      <dgm:t>
        <a:bodyPr/>
        <a:lstStyle/>
        <a:p>
          <a:r>
            <a:rPr lang="kk-KZ" sz="2000">
              <a:latin typeface="Times New Roman" panose="02020603050405020304" pitchFamily="18" charset="0"/>
              <a:cs typeface="Times New Roman" panose="02020603050405020304" pitchFamily="18" charset="0"/>
            </a:rPr>
            <a:t>Этникалық өнер, цифрлық, жобалық, шығармашылық</a:t>
          </a:r>
          <a:endParaRPr lang="ru-RU" sz="2000">
            <a:latin typeface="Times New Roman" panose="02020603050405020304" pitchFamily="18" charset="0"/>
            <a:cs typeface="Times New Roman" panose="02020603050405020304" pitchFamily="18" charset="0"/>
          </a:endParaRPr>
        </a:p>
      </dgm:t>
    </dgm:pt>
    <dgm:pt modelId="{6EFBC2C0-5B0B-42C3-ADC0-266E15DD61CD}" type="parTrans" cxnId="{EEC3129D-BD4A-4CFC-9E67-61EBB0E601F8}">
      <dgm:prSet/>
      <dgm:spPr/>
      <dgm:t>
        <a:bodyPr/>
        <a:lstStyle/>
        <a:p>
          <a:endParaRPr lang="ru-RU"/>
        </a:p>
      </dgm:t>
    </dgm:pt>
    <dgm:pt modelId="{29A99199-5D43-4D64-A360-3EE0689759D1}" type="sibTrans" cxnId="{EEC3129D-BD4A-4CFC-9E67-61EBB0E601F8}">
      <dgm:prSet/>
      <dgm:spPr/>
      <dgm:t>
        <a:bodyPr/>
        <a:lstStyle/>
        <a:p>
          <a:endParaRPr lang="ru-RU"/>
        </a:p>
      </dgm:t>
    </dgm:pt>
    <dgm:pt modelId="{545E5553-4AF1-4947-BC2F-B07E01F09B5C}" type="pres">
      <dgm:prSet presAssocID="{130ACEFA-322A-43CA-954B-ACD8E14E8B38}" presName="diagram" presStyleCnt="0">
        <dgm:presLayoutVars>
          <dgm:chMax val="1"/>
          <dgm:dir/>
          <dgm:animLvl val="ctr"/>
          <dgm:resizeHandles val="exact"/>
        </dgm:presLayoutVars>
      </dgm:prSet>
      <dgm:spPr/>
    </dgm:pt>
    <dgm:pt modelId="{9920C2D7-96CE-49B8-B5AE-FBE7F27ED74A}" type="pres">
      <dgm:prSet presAssocID="{130ACEFA-322A-43CA-954B-ACD8E14E8B38}" presName="matrix" presStyleCnt="0"/>
      <dgm:spPr/>
    </dgm:pt>
    <dgm:pt modelId="{7ECC2A06-B317-4D2C-BB89-DCF04EB692B5}" type="pres">
      <dgm:prSet presAssocID="{130ACEFA-322A-43CA-954B-ACD8E14E8B38}" presName="tile1" presStyleLbl="node1" presStyleIdx="0" presStyleCnt="4" custLinFactNeighborX="-1667" custLinFactNeighborY="-476"/>
      <dgm:spPr/>
    </dgm:pt>
    <dgm:pt modelId="{F0075257-B314-4D2C-ABE8-58D745997803}" type="pres">
      <dgm:prSet presAssocID="{130ACEFA-322A-43CA-954B-ACD8E14E8B38}" presName="tile1text" presStyleLbl="node1" presStyleIdx="0" presStyleCnt="4">
        <dgm:presLayoutVars>
          <dgm:chMax val="0"/>
          <dgm:chPref val="0"/>
          <dgm:bulletEnabled val="1"/>
        </dgm:presLayoutVars>
      </dgm:prSet>
      <dgm:spPr/>
    </dgm:pt>
    <dgm:pt modelId="{A3EAFA1A-0F86-4074-861C-B89EA900BB2E}" type="pres">
      <dgm:prSet presAssocID="{130ACEFA-322A-43CA-954B-ACD8E14E8B38}" presName="tile2" presStyleLbl="node1" presStyleIdx="1" presStyleCnt="4"/>
      <dgm:spPr/>
    </dgm:pt>
    <dgm:pt modelId="{65BB5E47-A622-4391-826C-9CAC3B352443}" type="pres">
      <dgm:prSet presAssocID="{130ACEFA-322A-43CA-954B-ACD8E14E8B38}" presName="tile2text" presStyleLbl="node1" presStyleIdx="1" presStyleCnt="4">
        <dgm:presLayoutVars>
          <dgm:chMax val="0"/>
          <dgm:chPref val="0"/>
          <dgm:bulletEnabled val="1"/>
        </dgm:presLayoutVars>
      </dgm:prSet>
      <dgm:spPr/>
    </dgm:pt>
    <dgm:pt modelId="{FB54DDE2-EF21-4578-A2DE-F2DB3DAC66D1}" type="pres">
      <dgm:prSet presAssocID="{130ACEFA-322A-43CA-954B-ACD8E14E8B38}" presName="tile3" presStyleLbl="node1" presStyleIdx="2" presStyleCnt="4"/>
      <dgm:spPr/>
    </dgm:pt>
    <dgm:pt modelId="{DA2DCDBD-496B-488A-A326-CD7882396322}" type="pres">
      <dgm:prSet presAssocID="{130ACEFA-322A-43CA-954B-ACD8E14E8B38}" presName="tile3text" presStyleLbl="node1" presStyleIdx="2" presStyleCnt="4">
        <dgm:presLayoutVars>
          <dgm:chMax val="0"/>
          <dgm:chPref val="0"/>
          <dgm:bulletEnabled val="1"/>
        </dgm:presLayoutVars>
      </dgm:prSet>
      <dgm:spPr/>
    </dgm:pt>
    <dgm:pt modelId="{5EA187E2-F32F-4B69-BDE4-400F8AB84197}" type="pres">
      <dgm:prSet presAssocID="{130ACEFA-322A-43CA-954B-ACD8E14E8B38}" presName="tile4" presStyleLbl="node1" presStyleIdx="3" presStyleCnt="4"/>
      <dgm:spPr/>
    </dgm:pt>
    <dgm:pt modelId="{1109068A-2698-44AD-8A01-6AEB2B0172AF}" type="pres">
      <dgm:prSet presAssocID="{130ACEFA-322A-43CA-954B-ACD8E14E8B38}" presName="tile4text" presStyleLbl="node1" presStyleIdx="3" presStyleCnt="4">
        <dgm:presLayoutVars>
          <dgm:chMax val="0"/>
          <dgm:chPref val="0"/>
          <dgm:bulletEnabled val="1"/>
        </dgm:presLayoutVars>
      </dgm:prSet>
      <dgm:spPr/>
    </dgm:pt>
    <dgm:pt modelId="{482C0CB6-0097-4B10-9248-3D7BC224895C}" type="pres">
      <dgm:prSet presAssocID="{130ACEFA-322A-43CA-954B-ACD8E14E8B38}" presName="centerTile" presStyleLbl="fgShp" presStyleIdx="0" presStyleCnt="1">
        <dgm:presLayoutVars>
          <dgm:chMax val="0"/>
          <dgm:chPref val="0"/>
        </dgm:presLayoutVars>
      </dgm:prSet>
      <dgm:spPr/>
    </dgm:pt>
  </dgm:ptLst>
  <dgm:cxnLst>
    <dgm:cxn modelId="{2F4BF006-3655-4FEA-BDE2-10B9807BE65C}" type="presOf" srcId="{33239A6F-993A-450F-A692-5EA895A00FA2}" destId="{A3EAFA1A-0F86-4074-861C-B89EA900BB2E}" srcOrd="0" destOrd="0" presId="urn:microsoft.com/office/officeart/2005/8/layout/matrix1"/>
    <dgm:cxn modelId="{CF256718-A0E8-4B11-BEBC-70FC118CBD5B}" type="presOf" srcId="{33239A6F-993A-450F-A692-5EA895A00FA2}" destId="{65BB5E47-A622-4391-826C-9CAC3B352443}" srcOrd="1" destOrd="0" presId="urn:microsoft.com/office/officeart/2005/8/layout/matrix1"/>
    <dgm:cxn modelId="{81580938-BF96-4C4A-B691-1A676679EC22}" srcId="{C5A0C84E-A27A-4E8E-A319-29B0D730E017}" destId="{70D875C4-BEC4-40FA-B1DF-C84E87B89272}" srcOrd="0" destOrd="0" parTransId="{006BA0B6-A544-4473-B401-D49266EA4611}" sibTransId="{EA847433-B23E-43C2-B5CB-8B542B1D75A8}"/>
    <dgm:cxn modelId="{F694B039-1ABD-49CA-AD1D-F8FECF92667B}" type="presOf" srcId="{70D875C4-BEC4-40FA-B1DF-C84E87B89272}" destId="{F0075257-B314-4D2C-ABE8-58D745997803}" srcOrd="1" destOrd="0" presId="urn:microsoft.com/office/officeart/2005/8/layout/matrix1"/>
    <dgm:cxn modelId="{7E79DE47-78A3-4938-9FA9-36244A2C0F0B}" type="presOf" srcId="{C5A0C84E-A27A-4E8E-A319-29B0D730E017}" destId="{482C0CB6-0097-4B10-9248-3D7BC224895C}" srcOrd="0" destOrd="0" presId="urn:microsoft.com/office/officeart/2005/8/layout/matrix1"/>
    <dgm:cxn modelId="{B2A5BE4F-2474-4FCF-810D-0BC7A45464D1}" type="presOf" srcId="{B585A7EF-235E-4D00-A0BF-7CDD9530F484}" destId="{5EA187E2-F32F-4B69-BDE4-400F8AB84197}" srcOrd="0" destOrd="0" presId="urn:microsoft.com/office/officeart/2005/8/layout/matrix1"/>
    <dgm:cxn modelId="{3F4F985A-C962-4006-80F7-B70F7D44F9B4}" type="presOf" srcId="{5C2752E6-C65D-4C2E-B685-0D2F2AD9861A}" destId="{FB54DDE2-EF21-4578-A2DE-F2DB3DAC66D1}" srcOrd="0" destOrd="0" presId="urn:microsoft.com/office/officeart/2005/8/layout/matrix1"/>
    <dgm:cxn modelId="{D1B3E483-1A2B-423A-A5DE-15A9FB05EF88}" srcId="{C5A0C84E-A27A-4E8E-A319-29B0D730E017}" destId="{33239A6F-993A-450F-A692-5EA895A00FA2}" srcOrd="1" destOrd="0" parTransId="{151A1E26-BA1B-40CA-961D-4200A4A17BF0}" sibTransId="{AB5E5E2E-EB12-4AD0-8752-55DDC8E55531}"/>
    <dgm:cxn modelId="{71EA3490-33D9-40F4-90A8-CDEB201422DF}" type="presOf" srcId="{B585A7EF-235E-4D00-A0BF-7CDD9530F484}" destId="{1109068A-2698-44AD-8A01-6AEB2B0172AF}" srcOrd="1" destOrd="0" presId="urn:microsoft.com/office/officeart/2005/8/layout/matrix1"/>
    <dgm:cxn modelId="{D2508290-E1CB-4D1D-AA02-5F8CAEB38759}" srcId="{130ACEFA-322A-43CA-954B-ACD8E14E8B38}" destId="{C5A0C84E-A27A-4E8E-A319-29B0D730E017}" srcOrd="0" destOrd="0" parTransId="{8233F1B0-E1B3-4308-BAAF-EAF55FE259A5}" sibTransId="{245DD12B-4ACA-4957-AB9F-886B749B15D1}"/>
    <dgm:cxn modelId="{1539799A-88B6-4DEE-8084-3C2D9086F5E1}" type="presOf" srcId="{130ACEFA-322A-43CA-954B-ACD8E14E8B38}" destId="{545E5553-4AF1-4947-BC2F-B07E01F09B5C}" srcOrd="0" destOrd="0" presId="urn:microsoft.com/office/officeart/2005/8/layout/matrix1"/>
    <dgm:cxn modelId="{EEC3129D-BD4A-4CFC-9E67-61EBB0E601F8}" srcId="{C5A0C84E-A27A-4E8E-A319-29B0D730E017}" destId="{B585A7EF-235E-4D00-A0BF-7CDD9530F484}" srcOrd="3" destOrd="0" parTransId="{6EFBC2C0-5B0B-42C3-ADC0-266E15DD61CD}" sibTransId="{29A99199-5D43-4D64-A360-3EE0689759D1}"/>
    <dgm:cxn modelId="{08596CAE-E548-4A78-87C0-ACBCBC2BBB2A}" srcId="{C5A0C84E-A27A-4E8E-A319-29B0D730E017}" destId="{5C2752E6-C65D-4C2E-B685-0D2F2AD9861A}" srcOrd="2" destOrd="0" parTransId="{A25EC1C3-5CE1-4DA0-9DBA-B8E90B4C9D47}" sibTransId="{DAD5F429-02C4-4F67-B5D2-FF9800EE3541}"/>
    <dgm:cxn modelId="{DB0E7ED4-6076-47E2-8A20-5B6AF8CA223F}" type="presOf" srcId="{5C2752E6-C65D-4C2E-B685-0D2F2AD9861A}" destId="{DA2DCDBD-496B-488A-A326-CD7882396322}" srcOrd="1" destOrd="0" presId="urn:microsoft.com/office/officeart/2005/8/layout/matrix1"/>
    <dgm:cxn modelId="{5B1523E0-A112-4AB3-A574-5C63A87F75C2}" type="presOf" srcId="{70D875C4-BEC4-40FA-B1DF-C84E87B89272}" destId="{7ECC2A06-B317-4D2C-BB89-DCF04EB692B5}" srcOrd="0" destOrd="0" presId="urn:microsoft.com/office/officeart/2005/8/layout/matrix1"/>
    <dgm:cxn modelId="{5BEBC501-1087-4AA1-AE92-6574B2E95731}" type="presParOf" srcId="{545E5553-4AF1-4947-BC2F-B07E01F09B5C}" destId="{9920C2D7-96CE-49B8-B5AE-FBE7F27ED74A}" srcOrd="0" destOrd="0" presId="urn:microsoft.com/office/officeart/2005/8/layout/matrix1"/>
    <dgm:cxn modelId="{2ECA4043-3962-47B6-8C85-7A1158E5A878}" type="presParOf" srcId="{9920C2D7-96CE-49B8-B5AE-FBE7F27ED74A}" destId="{7ECC2A06-B317-4D2C-BB89-DCF04EB692B5}" srcOrd="0" destOrd="0" presId="urn:microsoft.com/office/officeart/2005/8/layout/matrix1"/>
    <dgm:cxn modelId="{69730320-BBD4-4196-B779-F3780A0D7E6A}" type="presParOf" srcId="{9920C2D7-96CE-49B8-B5AE-FBE7F27ED74A}" destId="{F0075257-B314-4D2C-ABE8-58D745997803}" srcOrd="1" destOrd="0" presId="urn:microsoft.com/office/officeart/2005/8/layout/matrix1"/>
    <dgm:cxn modelId="{BE04F40C-EBBB-44BC-904B-99CB349BCFBD}" type="presParOf" srcId="{9920C2D7-96CE-49B8-B5AE-FBE7F27ED74A}" destId="{A3EAFA1A-0F86-4074-861C-B89EA900BB2E}" srcOrd="2" destOrd="0" presId="urn:microsoft.com/office/officeart/2005/8/layout/matrix1"/>
    <dgm:cxn modelId="{F6ADCF15-8319-4FC1-A9C6-E8451BDBE1F5}" type="presParOf" srcId="{9920C2D7-96CE-49B8-B5AE-FBE7F27ED74A}" destId="{65BB5E47-A622-4391-826C-9CAC3B352443}" srcOrd="3" destOrd="0" presId="urn:microsoft.com/office/officeart/2005/8/layout/matrix1"/>
    <dgm:cxn modelId="{B2444C82-4C18-43BD-AB5F-0CDCF019F199}" type="presParOf" srcId="{9920C2D7-96CE-49B8-B5AE-FBE7F27ED74A}" destId="{FB54DDE2-EF21-4578-A2DE-F2DB3DAC66D1}" srcOrd="4" destOrd="0" presId="urn:microsoft.com/office/officeart/2005/8/layout/matrix1"/>
    <dgm:cxn modelId="{DDC6257E-893A-4D17-A09D-7DD326583E3A}" type="presParOf" srcId="{9920C2D7-96CE-49B8-B5AE-FBE7F27ED74A}" destId="{DA2DCDBD-496B-488A-A326-CD7882396322}" srcOrd="5" destOrd="0" presId="urn:microsoft.com/office/officeart/2005/8/layout/matrix1"/>
    <dgm:cxn modelId="{552974D8-0209-44E6-93B7-892D2F35C110}" type="presParOf" srcId="{9920C2D7-96CE-49B8-B5AE-FBE7F27ED74A}" destId="{5EA187E2-F32F-4B69-BDE4-400F8AB84197}" srcOrd="6" destOrd="0" presId="urn:microsoft.com/office/officeart/2005/8/layout/matrix1"/>
    <dgm:cxn modelId="{223BE9DF-FD2F-44F2-A486-D462E38B0FCD}" type="presParOf" srcId="{9920C2D7-96CE-49B8-B5AE-FBE7F27ED74A}" destId="{1109068A-2698-44AD-8A01-6AEB2B0172AF}" srcOrd="7" destOrd="0" presId="urn:microsoft.com/office/officeart/2005/8/layout/matrix1"/>
    <dgm:cxn modelId="{38466DE0-AF21-49FA-A94F-963733E63E61}" type="presParOf" srcId="{545E5553-4AF1-4947-BC2F-B07E01F09B5C}" destId="{482C0CB6-0097-4B10-9248-3D7BC224895C}" srcOrd="1" destOrd="0" presId="urn:microsoft.com/office/officeart/2005/8/layout/matrix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2790310-3F5E-4090-A7F8-1B92D371F0D4}" type="doc">
      <dgm:prSet loTypeId="urn:microsoft.com/office/officeart/2005/8/layout/bProcess4" loCatId="process" qsTypeId="urn:microsoft.com/office/officeart/2005/8/quickstyle/simple1" qsCatId="simple" csTypeId="urn:microsoft.com/office/officeart/2005/8/colors/accent1_2" csCatId="accent1" phldr="1"/>
      <dgm:spPr/>
      <dgm:t>
        <a:bodyPr/>
        <a:lstStyle/>
        <a:p>
          <a:endParaRPr lang="ru-RU"/>
        </a:p>
      </dgm:t>
    </dgm:pt>
    <dgm:pt modelId="{865C401F-9FE6-4E55-AED5-3E3B9EFBCDE9}">
      <dgm:prSet phldrT="[Текст]" custT="1"/>
      <dgm:spPr/>
      <dgm:t>
        <a:bodyPr/>
        <a:lstStyle/>
        <a:p>
          <a:r>
            <a:rPr lang="kk-KZ" sz="1400">
              <a:latin typeface="Times New Roman" panose="02020603050405020304" pitchFamily="18" charset="0"/>
              <a:cs typeface="Times New Roman" panose="02020603050405020304" pitchFamily="18" charset="0"/>
            </a:rPr>
            <a:t>Этнодизайн өнеріндегі  ерекшеліктері</a:t>
          </a:r>
          <a:endParaRPr lang="ru-RU" sz="1400">
            <a:latin typeface="Times New Roman" panose="02020603050405020304" pitchFamily="18" charset="0"/>
            <a:cs typeface="Times New Roman" panose="02020603050405020304" pitchFamily="18" charset="0"/>
          </a:endParaRPr>
        </a:p>
      </dgm:t>
    </dgm:pt>
    <dgm:pt modelId="{AF1A239D-93E3-4A48-BC76-1042CD44C066}" type="parTrans" cxnId="{4D0AD55F-CA6A-41A9-8615-272E4AE008A7}">
      <dgm:prSet/>
      <dgm:spPr/>
      <dgm:t>
        <a:bodyPr/>
        <a:lstStyle/>
        <a:p>
          <a:endParaRPr lang="ru-RU"/>
        </a:p>
      </dgm:t>
    </dgm:pt>
    <dgm:pt modelId="{709E612C-B37B-42A7-82B8-E0A33ACC9C0B}" type="sibTrans" cxnId="{4D0AD55F-CA6A-41A9-8615-272E4AE008A7}">
      <dgm:prSet/>
      <dgm:spPr/>
      <dgm:t>
        <a:bodyPr/>
        <a:lstStyle/>
        <a:p>
          <a:endParaRPr lang="ru-RU"/>
        </a:p>
      </dgm:t>
    </dgm:pt>
    <dgm:pt modelId="{78D6BC49-1CB0-4A47-BE82-31944D9BF6D0}">
      <dgm:prSet phldrT="[Текст]" custT="1"/>
      <dgm:spPr/>
      <dgm:t>
        <a:bodyPr/>
        <a:lstStyle/>
        <a:p>
          <a:r>
            <a:rPr lang="kk-KZ" sz="1400">
              <a:latin typeface="Times New Roman" panose="02020603050405020304" pitchFamily="18" charset="0"/>
              <a:cs typeface="Times New Roman" panose="02020603050405020304" pitchFamily="18" charset="0"/>
            </a:rPr>
            <a:t>1. Дәстүрлі сәндік қолөнерде </a:t>
          </a:r>
          <a:endParaRPr lang="ru-RU" sz="1400">
            <a:latin typeface="Times New Roman" panose="02020603050405020304" pitchFamily="18" charset="0"/>
            <a:cs typeface="Times New Roman" panose="02020603050405020304" pitchFamily="18" charset="0"/>
          </a:endParaRPr>
        </a:p>
      </dgm:t>
    </dgm:pt>
    <dgm:pt modelId="{39C3B934-90EC-49DC-8BFD-FC73C8D44C24}" type="parTrans" cxnId="{5AF4C56A-4710-445C-B1A4-79D4BC63AA27}">
      <dgm:prSet/>
      <dgm:spPr/>
      <dgm:t>
        <a:bodyPr/>
        <a:lstStyle/>
        <a:p>
          <a:endParaRPr lang="ru-RU"/>
        </a:p>
      </dgm:t>
    </dgm:pt>
    <dgm:pt modelId="{1CD99765-EEB1-4439-A7DC-D6A586E46056}" type="sibTrans" cxnId="{5AF4C56A-4710-445C-B1A4-79D4BC63AA27}">
      <dgm:prSet/>
      <dgm:spPr/>
      <dgm:t>
        <a:bodyPr/>
        <a:lstStyle/>
        <a:p>
          <a:endParaRPr lang="ru-RU"/>
        </a:p>
      </dgm:t>
    </dgm:pt>
    <dgm:pt modelId="{206E79EC-B88C-4A93-8FD8-CA2867639FF8}">
      <dgm:prSet phldrT="[Текст]" custT="1"/>
      <dgm:spPr/>
      <dgm:t>
        <a:bodyPr/>
        <a:lstStyle/>
        <a:p>
          <a:r>
            <a:rPr lang="kk-KZ" sz="1400">
              <a:latin typeface="Times New Roman" panose="02020603050405020304" pitchFamily="18" charset="0"/>
              <a:cs typeface="Times New Roman" panose="02020603050405020304" pitchFamily="18" charset="0"/>
            </a:rPr>
            <a:t>2. Заманауи сәндік қолөнерде </a:t>
          </a:r>
          <a:endParaRPr lang="ru-RU" sz="1400">
            <a:latin typeface="Times New Roman" panose="02020603050405020304" pitchFamily="18" charset="0"/>
            <a:cs typeface="Times New Roman" panose="02020603050405020304" pitchFamily="18" charset="0"/>
          </a:endParaRPr>
        </a:p>
      </dgm:t>
    </dgm:pt>
    <dgm:pt modelId="{66DFD676-52DB-4316-A4D0-185307B5F764}" type="parTrans" cxnId="{98FEE17C-0451-458B-B7F7-8D2AECED211C}">
      <dgm:prSet/>
      <dgm:spPr/>
      <dgm:t>
        <a:bodyPr/>
        <a:lstStyle/>
        <a:p>
          <a:endParaRPr lang="ru-RU"/>
        </a:p>
      </dgm:t>
    </dgm:pt>
    <dgm:pt modelId="{9E4BF4E6-CD28-44D2-B457-209C4EFF806D}" type="sibTrans" cxnId="{98FEE17C-0451-458B-B7F7-8D2AECED211C}">
      <dgm:prSet/>
      <dgm:spPr/>
      <dgm:t>
        <a:bodyPr/>
        <a:lstStyle/>
        <a:p>
          <a:endParaRPr lang="ru-RU"/>
        </a:p>
      </dgm:t>
    </dgm:pt>
    <dgm:pt modelId="{99ACF90C-6813-478D-9159-A65287F90398}">
      <dgm:prSet phldrT="[Текст]" custT="1"/>
      <dgm:spPr/>
      <dgm:t>
        <a:bodyPr/>
        <a:lstStyle/>
        <a:p>
          <a:r>
            <a:rPr lang="kk-KZ" sz="1400">
              <a:latin typeface="Times New Roman" panose="02020603050405020304" pitchFamily="18" charset="0"/>
              <a:cs typeface="Times New Roman" panose="02020603050405020304" pitchFamily="18" charset="0"/>
            </a:rPr>
            <a:t>ДСҚӨ бұйымында халықтық болмыстың тарихи, көне көрінісі</a:t>
          </a:r>
          <a:endParaRPr lang="ru-RU" sz="1400">
            <a:latin typeface="Times New Roman" panose="02020603050405020304" pitchFamily="18" charset="0"/>
            <a:cs typeface="Times New Roman" panose="02020603050405020304" pitchFamily="18" charset="0"/>
          </a:endParaRPr>
        </a:p>
      </dgm:t>
    </dgm:pt>
    <dgm:pt modelId="{5C0716B2-2D53-404C-A022-94192BE61608}" type="parTrans" cxnId="{7C84E82A-6242-46A4-B524-78599F70C5F1}">
      <dgm:prSet/>
      <dgm:spPr/>
      <dgm:t>
        <a:bodyPr/>
        <a:lstStyle/>
        <a:p>
          <a:endParaRPr lang="ru-RU"/>
        </a:p>
      </dgm:t>
    </dgm:pt>
    <dgm:pt modelId="{A1746615-475F-4171-BC43-557A0CE5EE8F}" type="sibTrans" cxnId="{7C84E82A-6242-46A4-B524-78599F70C5F1}">
      <dgm:prSet/>
      <dgm:spPr/>
      <dgm:t>
        <a:bodyPr/>
        <a:lstStyle/>
        <a:p>
          <a:endParaRPr lang="ru-RU"/>
        </a:p>
      </dgm:t>
    </dgm:pt>
    <dgm:pt modelId="{D7DC3562-4C20-4C03-807B-8E7802CF2DB5}">
      <dgm:prSet phldrT="[Текст]" custT="1"/>
      <dgm:spPr/>
      <dgm:t>
        <a:bodyPr/>
        <a:lstStyle/>
        <a:p>
          <a:r>
            <a:rPr lang="kk-KZ" sz="1400">
              <a:latin typeface="Times New Roman" panose="02020603050405020304" pitchFamily="18" charset="0"/>
              <a:cs typeface="Times New Roman" panose="02020603050405020304" pitchFamily="18" charset="0"/>
            </a:rPr>
            <a:t>Техникалық, қол еңбегі шеберлігімен дайындалған </a:t>
          </a:r>
          <a:endParaRPr lang="ru-RU" sz="1400">
            <a:latin typeface="Times New Roman" panose="02020603050405020304" pitchFamily="18" charset="0"/>
            <a:cs typeface="Times New Roman" panose="02020603050405020304" pitchFamily="18" charset="0"/>
          </a:endParaRPr>
        </a:p>
      </dgm:t>
    </dgm:pt>
    <dgm:pt modelId="{1BDE74E3-6DD6-451F-BD15-0B1C0A9C64DE}" type="parTrans" cxnId="{BE5D3319-D13B-4BAE-AC03-1137E8A60D12}">
      <dgm:prSet/>
      <dgm:spPr/>
      <dgm:t>
        <a:bodyPr/>
        <a:lstStyle/>
        <a:p>
          <a:endParaRPr lang="ru-RU"/>
        </a:p>
      </dgm:t>
    </dgm:pt>
    <dgm:pt modelId="{C09EEABC-6E23-459A-8714-8B5086B1490F}" type="sibTrans" cxnId="{BE5D3319-D13B-4BAE-AC03-1137E8A60D12}">
      <dgm:prSet/>
      <dgm:spPr/>
      <dgm:t>
        <a:bodyPr/>
        <a:lstStyle/>
        <a:p>
          <a:endParaRPr lang="ru-RU"/>
        </a:p>
      </dgm:t>
    </dgm:pt>
    <dgm:pt modelId="{AD6D1480-9BE0-40D2-B768-0789853F8929}">
      <dgm:prSet custT="1"/>
      <dgm:spPr/>
      <dgm:t>
        <a:bodyPr/>
        <a:lstStyle/>
        <a:p>
          <a:r>
            <a:rPr lang="kk-KZ" sz="1400">
              <a:latin typeface="Times New Roman" panose="02020603050405020304" pitchFamily="18" charset="0"/>
              <a:cs typeface="Times New Roman" panose="02020603050405020304" pitchFamily="18" charset="0"/>
            </a:rPr>
            <a:t>1. ДСҚӨ </a:t>
          </a:r>
          <a:endParaRPr lang="ru-RU" sz="1400">
            <a:latin typeface="Times New Roman" panose="02020603050405020304" pitchFamily="18" charset="0"/>
            <a:cs typeface="Times New Roman" panose="02020603050405020304" pitchFamily="18" charset="0"/>
          </a:endParaRPr>
        </a:p>
      </dgm:t>
    </dgm:pt>
    <dgm:pt modelId="{29B6B781-FFE8-4AD3-B2C4-E1352FC14815}" type="parTrans" cxnId="{8B6A05D4-087F-4360-B73C-15D422BB457E}">
      <dgm:prSet/>
      <dgm:spPr/>
      <dgm:t>
        <a:bodyPr/>
        <a:lstStyle/>
        <a:p>
          <a:endParaRPr lang="ru-RU"/>
        </a:p>
      </dgm:t>
    </dgm:pt>
    <dgm:pt modelId="{7EF6409E-A308-4AF5-ABDA-54004E8827EC}" type="sibTrans" cxnId="{8B6A05D4-087F-4360-B73C-15D422BB457E}">
      <dgm:prSet/>
      <dgm:spPr/>
      <dgm:t>
        <a:bodyPr/>
        <a:lstStyle/>
        <a:p>
          <a:endParaRPr lang="ru-RU"/>
        </a:p>
      </dgm:t>
    </dgm:pt>
    <dgm:pt modelId="{A0F8ECD5-3BEE-4E0E-BBE1-934A439B8655}">
      <dgm:prSet custT="1"/>
      <dgm:spPr/>
      <dgm:t>
        <a:bodyPr/>
        <a:lstStyle/>
        <a:p>
          <a:r>
            <a:rPr lang="kk-KZ" sz="1400">
              <a:latin typeface="Times New Roman" panose="02020603050405020304" pitchFamily="18" charset="0"/>
              <a:cs typeface="Times New Roman" panose="02020603050405020304" pitchFamily="18" charset="0"/>
            </a:rPr>
            <a:t>2.ЗСҚӨ</a:t>
          </a:r>
          <a:endParaRPr lang="ru-RU" sz="1400">
            <a:latin typeface="Times New Roman" panose="02020603050405020304" pitchFamily="18" charset="0"/>
            <a:cs typeface="Times New Roman" panose="02020603050405020304" pitchFamily="18" charset="0"/>
          </a:endParaRPr>
        </a:p>
      </dgm:t>
    </dgm:pt>
    <dgm:pt modelId="{90DD1593-7A01-4E03-A4BB-99526A145189}" type="parTrans" cxnId="{F97E2FF9-9E2A-4260-927B-96140610EADC}">
      <dgm:prSet/>
      <dgm:spPr/>
      <dgm:t>
        <a:bodyPr/>
        <a:lstStyle/>
        <a:p>
          <a:endParaRPr lang="ru-RU"/>
        </a:p>
      </dgm:t>
    </dgm:pt>
    <dgm:pt modelId="{4CF225EB-EECC-44AC-839A-C0646BBD9F66}" type="sibTrans" cxnId="{F97E2FF9-9E2A-4260-927B-96140610EADC}">
      <dgm:prSet/>
      <dgm:spPr/>
      <dgm:t>
        <a:bodyPr/>
        <a:lstStyle/>
        <a:p>
          <a:endParaRPr lang="ru-RU"/>
        </a:p>
      </dgm:t>
    </dgm:pt>
    <dgm:pt modelId="{8FC557C5-9BF3-4825-B7A9-9E443F7EFC1A}">
      <dgm:prSet custT="1"/>
      <dgm:spPr/>
      <dgm:t>
        <a:bodyPr/>
        <a:lstStyle/>
        <a:p>
          <a:r>
            <a:rPr lang="kk-KZ" sz="1400">
              <a:latin typeface="Times New Roman" panose="02020603050405020304" pitchFamily="18" charset="0"/>
              <a:cs typeface="Times New Roman" panose="02020603050405020304" pitchFamily="18" charset="0"/>
            </a:rPr>
            <a:t>Цифрлық технологиялар, автоматтандырылған техника және қолжетімді қол еңбегі</a:t>
          </a:r>
          <a:endParaRPr lang="ru-RU" sz="1400">
            <a:latin typeface="Times New Roman" panose="02020603050405020304" pitchFamily="18" charset="0"/>
            <a:cs typeface="Times New Roman" panose="02020603050405020304" pitchFamily="18" charset="0"/>
          </a:endParaRPr>
        </a:p>
      </dgm:t>
    </dgm:pt>
    <dgm:pt modelId="{83AE33C5-0801-4172-9BA5-8B5AE58D77DD}" type="parTrans" cxnId="{D653085D-742B-489D-948F-7724DE91AD1A}">
      <dgm:prSet/>
      <dgm:spPr/>
      <dgm:t>
        <a:bodyPr/>
        <a:lstStyle/>
        <a:p>
          <a:endParaRPr lang="ru-RU"/>
        </a:p>
      </dgm:t>
    </dgm:pt>
    <dgm:pt modelId="{F8B33341-B0C2-4048-96EB-356DFCB003B1}" type="sibTrans" cxnId="{D653085D-742B-489D-948F-7724DE91AD1A}">
      <dgm:prSet/>
      <dgm:spPr/>
      <dgm:t>
        <a:bodyPr/>
        <a:lstStyle/>
        <a:p>
          <a:endParaRPr lang="ru-RU"/>
        </a:p>
      </dgm:t>
    </dgm:pt>
    <dgm:pt modelId="{E0C5BFF5-FF27-4D16-91DD-A80B1864DBF4}">
      <dgm:prSet custT="1"/>
      <dgm:spPr/>
      <dgm:t>
        <a:bodyPr/>
        <a:lstStyle/>
        <a:p>
          <a:r>
            <a:rPr lang="kk-KZ" sz="1200">
              <a:latin typeface="Times New Roman" panose="02020603050405020304" pitchFamily="18" charset="0"/>
              <a:cs typeface="Times New Roman" panose="02020603050405020304" pitchFamily="18" charset="0"/>
            </a:rPr>
            <a:t>ЗСҚӨ бұйымында ДСҚӨ этникалық хабар бере алатын, нарықта сұраныста бар, утилитарлы бұйым дайындау</a:t>
          </a:r>
          <a:endParaRPr lang="ru-RU" sz="1200">
            <a:latin typeface="Times New Roman" panose="02020603050405020304" pitchFamily="18" charset="0"/>
            <a:cs typeface="Times New Roman" panose="02020603050405020304" pitchFamily="18" charset="0"/>
          </a:endParaRPr>
        </a:p>
      </dgm:t>
    </dgm:pt>
    <dgm:pt modelId="{2188A08E-CB98-4BB5-AB15-C50E74A9442F}" type="parTrans" cxnId="{9381CC85-E315-4234-9CA8-B61339C3EBC7}">
      <dgm:prSet/>
      <dgm:spPr/>
      <dgm:t>
        <a:bodyPr/>
        <a:lstStyle/>
        <a:p>
          <a:endParaRPr lang="ru-RU"/>
        </a:p>
      </dgm:t>
    </dgm:pt>
    <dgm:pt modelId="{D21217FB-9155-4BF7-9FB4-5E4D3A533922}" type="sibTrans" cxnId="{9381CC85-E315-4234-9CA8-B61339C3EBC7}">
      <dgm:prSet/>
      <dgm:spPr/>
      <dgm:t>
        <a:bodyPr/>
        <a:lstStyle/>
        <a:p>
          <a:endParaRPr lang="ru-RU"/>
        </a:p>
      </dgm:t>
    </dgm:pt>
    <dgm:pt modelId="{EE3BDA7E-1D11-4DE1-A07C-6004C2148D1A}" type="pres">
      <dgm:prSet presAssocID="{E2790310-3F5E-4090-A7F8-1B92D371F0D4}" presName="Name0" presStyleCnt="0">
        <dgm:presLayoutVars>
          <dgm:dir/>
          <dgm:resizeHandles/>
        </dgm:presLayoutVars>
      </dgm:prSet>
      <dgm:spPr/>
    </dgm:pt>
    <dgm:pt modelId="{2495EA28-26AD-4AB7-B0B4-F4966190F5E9}" type="pres">
      <dgm:prSet presAssocID="{865C401F-9FE6-4E55-AED5-3E3B9EFBCDE9}" presName="compNode" presStyleCnt="0"/>
      <dgm:spPr/>
    </dgm:pt>
    <dgm:pt modelId="{40A3D0B6-EFDD-4CD4-92FA-356A7037BE05}" type="pres">
      <dgm:prSet presAssocID="{865C401F-9FE6-4E55-AED5-3E3B9EFBCDE9}" presName="dummyConnPt" presStyleCnt="0"/>
      <dgm:spPr/>
    </dgm:pt>
    <dgm:pt modelId="{468910B2-E09F-4904-A514-1DDC24F80782}" type="pres">
      <dgm:prSet presAssocID="{865C401F-9FE6-4E55-AED5-3E3B9EFBCDE9}" presName="node" presStyleLbl="node1" presStyleIdx="0" presStyleCnt="9" custScaleX="146203" custScaleY="201563" custLinFactNeighborX="-114" custLinFactNeighborY="-41970">
        <dgm:presLayoutVars>
          <dgm:bulletEnabled val="1"/>
        </dgm:presLayoutVars>
      </dgm:prSet>
      <dgm:spPr/>
    </dgm:pt>
    <dgm:pt modelId="{FD83AA1A-E5B9-4FE8-A4ED-81517938C172}" type="pres">
      <dgm:prSet presAssocID="{709E612C-B37B-42A7-82B8-E0A33ACC9C0B}" presName="sibTrans" presStyleLbl="bgSibTrans2D1" presStyleIdx="0" presStyleCnt="8"/>
      <dgm:spPr/>
    </dgm:pt>
    <dgm:pt modelId="{FBA74F01-84A1-47A4-A5B9-3B87615BD220}" type="pres">
      <dgm:prSet presAssocID="{78D6BC49-1CB0-4A47-BE82-31944D9BF6D0}" presName="compNode" presStyleCnt="0"/>
      <dgm:spPr/>
    </dgm:pt>
    <dgm:pt modelId="{3164694C-E775-4447-ABD5-94C8921F6AD0}" type="pres">
      <dgm:prSet presAssocID="{78D6BC49-1CB0-4A47-BE82-31944D9BF6D0}" presName="dummyConnPt" presStyleCnt="0"/>
      <dgm:spPr/>
    </dgm:pt>
    <dgm:pt modelId="{D46CA0A9-4256-4FD2-B461-17B93B8CFE00}" type="pres">
      <dgm:prSet presAssocID="{78D6BC49-1CB0-4A47-BE82-31944D9BF6D0}" presName="node" presStyleLbl="node1" presStyleIdx="1" presStyleCnt="9" custScaleX="146460" custScaleY="163957">
        <dgm:presLayoutVars>
          <dgm:bulletEnabled val="1"/>
        </dgm:presLayoutVars>
      </dgm:prSet>
      <dgm:spPr/>
    </dgm:pt>
    <dgm:pt modelId="{072B1F10-0874-4E93-B64A-BF4B42FD2AC3}" type="pres">
      <dgm:prSet presAssocID="{1CD99765-EEB1-4439-A7DC-D6A586E46056}" presName="sibTrans" presStyleLbl="bgSibTrans2D1" presStyleIdx="1" presStyleCnt="8"/>
      <dgm:spPr/>
    </dgm:pt>
    <dgm:pt modelId="{C7C5F3B3-1FCF-4FBF-8B73-F5C612E31C21}" type="pres">
      <dgm:prSet presAssocID="{206E79EC-B88C-4A93-8FD8-CA2867639FF8}" presName="compNode" presStyleCnt="0"/>
      <dgm:spPr/>
    </dgm:pt>
    <dgm:pt modelId="{68E4BF49-11FF-43CC-8C3F-53A8AB261349}" type="pres">
      <dgm:prSet presAssocID="{206E79EC-B88C-4A93-8FD8-CA2867639FF8}" presName="dummyConnPt" presStyleCnt="0"/>
      <dgm:spPr/>
    </dgm:pt>
    <dgm:pt modelId="{326CBB92-7098-4724-92CE-513A9A136D95}" type="pres">
      <dgm:prSet presAssocID="{206E79EC-B88C-4A93-8FD8-CA2867639FF8}" presName="node" presStyleLbl="node1" presStyleIdx="2" presStyleCnt="9" custScaleX="136252" custScaleY="168923">
        <dgm:presLayoutVars>
          <dgm:bulletEnabled val="1"/>
        </dgm:presLayoutVars>
      </dgm:prSet>
      <dgm:spPr/>
    </dgm:pt>
    <dgm:pt modelId="{C4F76454-1F92-4759-B3A9-E95D66A81182}" type="pres">
      <dgm:prSet presAssocID="{9E4BF4E6-CD28-44D2-B457-209C4EFF806D}" presName="sibTrans" presStyleLbl="bgSibTrans2D1" presStyleIdx="2" presStyleCnt="8"/>
      <dgm:spPr/>
    </dgm:pt>
    <dgm:pt modelId="{65B9C4BD-BCD4-4482-B395-8BEFC4A72BA6}" type="pres">
      <dgm:prSet presAssocID="{99ACF90C-6813-478D-9159-A65287F90398}" presName="compNode" presStyleCnt="0"/>
      <dgm:spPr/>
    </dgm:pt>
    <dgm:pt modelId="{A37504F9-4ACF-4B9F-811A-5457E9F477D5}" type="pres">
      <dgm:prSet presAssocID="{99ACF90C-6813-478D-9159-A65287F90398}" presName="dummyConnPt" presStyleCnt="0"/>
      <dgm:spPr/>
    </dgm:pt>
    <dgm:pt modelId="{84223CCE-7543-426A-B87E-DF276ACFCE5F}" type="pres">
      <dgm:prSet presAssocID="{99ACF90C-6813-478D-9159-A65287F90398}" presName="node" presStyleLbl="node1" presStyleIdx="3" presStyleCnt="9" custScaleX="173714" custScaleY="217791">
        <dgm:presLayoutVars>
          <dgm:bulletEnabled val="1"/>
        </dgm:presLayoutVars>
      </dgm:prSet>
      <dgm:spPr/>
    </dgm:pt>
    <dgm:pt modelId="{F785E495-5648-4EB3-ADE7-6178CEA8928F}" type="pres">
      <dgm:prSet presAssocID="{A1746615-475F-4171-BC43-557A0CE5EE8F}" presName="sibTrans" presStyleLbl="bgSibTrans2D1" presStyleIdx="3" presStyleCnt="8" custLinFactNeighborX="4477" custLinFactNeighborY="11614"/>
      <dgm:spPr/>
    </dgm:pt>
    <dgm:pt modelId="{B6E20858-26CD-4107-8944-FD46E5AA4011}" type="pres">
      <dgm:prSet presAssocID="{D7DC3562-4C20-4C03-807B-8E7802CF2DB5}" presName="compNode" presStyleCnt="0"/>
      <dgm:spPr/>
    </dgm:pt>
    <dgm:pt modelId="{0074B9EC-A3E8-474D-BD1F-AFF25438F3EA}" type="pres">
      <dgm:prSet presAssocID="{D7DC3562-4C20-4C03-807B-8E7802CF2DB5}" presName="dummyConnPt" presStyleCnt="0"/>
      <dgm:spPr/>
    </dgm:pt>
    <dgm:pt modelId="{D99DFB4E-0939-4156-AB07-4A40610324B4}" type="pres">
      <dgm:prSet presAssocID="{D7DC3562-4C20-4C03-807B-8E7802CF2DB5}" presName="node" presStyleLbl="node1" presStyleIdx="4" presStyleCnt="9" custScaleX="143960" custScaleY="170529" custLinFactNeighborX="-8363" custLinFactNeighborY="-26134">
        <dgm:presLayoutVars>
          <dgm:bulletEnabled val="1"/>
        </dgm:presLayoutVars>
      </dgm:prSet>
      <dgm:spPr/>
    </dgm:pt>
    <dgm:pt modelId="{F27E047C-9C70-4687-BEFA-FD2096123593}" type="pres">
      <dgm:prSet presAssocID="{C09EEABC-6E23-459A-8714-8B5086B1490F}" presName="sibTrans" presStyleLbl="bgSibTrans2D1" presStyleIdx="4" presStyleCnt="8" custLinFactNeighborX="8386" custLinFactNeighborY="23230"/>
      <dgm:spPr/>
    </dgm:pt>
    <dgm:pt modelId="{FFFF9A40-122E-4791-9062-9110F4FE353B}" type="pres">
      <dgm:prSet presAssocID="{AD6D1480-9BE0-40D2-B768-0789853F8929}" presName="compNode" presStyleCnt="0"/>
      <dgm:spPr/>
    </dgm:pt>
    <dgm:pt modelId="{1935F870-2B4C-439B-BAF2-04ECE83DA1DD}" type="pres">
      <dgm:prSet presAssocID="{AD6D1480-9BE0-40D2-B768-0789853F8929}" presName="dummyConnPt" presStyleCnt="0"/>
      <dgm:spPr/>
    </dgm:pt>
    <dgm:pt modelId="{699AE108-7025-41B4-9782-16EDC615E9A3}" type="pres">
      <dgm:prSet presAssocID="{AD6D1480-9BE0-40D2-B768-0789853F8929}" presName="node" presStyleLbl="node1" presStyleIdx="5" presStyleCnt="9" custScaleY="92452" custLinFactNeighborX="-5104" custLinFactNeighborY="-68052">
        <dgm:presLayoutVars>
          <dgm:bulletEnabled val="1"/>
        </dgm:presLayoutVars>
      </dgm:prSet>
      <dgm:spPr/>
    </dgm:pt>
    <dgm:pt modelId="{D2DD8F53-B34E-4814-8351-3386A4557D60}" type="pres">
      <dgm:prSet presAssocID="{7EF6409E-A308-4AF5-ABDA-54004E8827EC}" presName="sibTrans" presStyleLbl="bgSibTrans2D1" presStyleIdx="5" presStyleCnt="8"/>
      <dgm:spPr/>
    </dgm:pt>
    <dgm:pt modelId="{91AF55E9-5717-40D3-8B33-E6770DF2200F}" type="pres">
      <dgm:prSet presAssocID="{A0F8ECD5-3BEE-4E0E-BBE1-934A439B8655}" presName="compNode" presStyleCnt="0"/>
      <dgm:spPr/>
    </dgm:pt>
    <dgm:pt modelId="{9EC7097C-76D8-43DF-B071-A7DDEAD34376}" type="pres">
      <dgm:prSet presAssocID="{A0F8ECD5-3BEE-4E0E-BBE1-934A439B8655}" presName="dummyConnPt" presStyleCnt="0"/>
      <dgm:spPr/>
    </dgm:pt>
    <dgm:pt modelId="{6CDB58BC-B1AE-4DE3-8AF4-B7E4EAB7DB2C}" type="pres">
      <dgm:prSet presAssocID="{A0F8ECD5-3BEE-4E0E-BBE1-934A439B8655}" presName="node" presStyleLbl="node1" presStyleIdx="6" presStyleCnt="9" custScaleX="107787" custScaleY="98630" custLinFactNeighborX="-1858" custLinFactNeighborY="-65502">
        <dgm:presLayoutVars>
          <dgm:bulletEnabled val="1"/>
        </dgm:presLayoutVars>
      </dgm:prSet>
      <dgm:spPr/>
    </dgm:pt>
    <dgm:pt modelId="{63303A6C-BE65-4BB4-9B6E-44096CCF7015}" type="pres">
      <dgm:prSet presAssocID="{4CF225EB-EECC-44AC-839A-C0646BBD9F66}" presName="sibTrans" presStyleLbl="bgSibTrans2D1" presStyleIdx="6" presStyleCnt="8" custLinFactNeighborX="14124" custLinFactNeighborY="1"/>
      <dgm:spPr/>
    </dgm:pt>
    <dgm:pt modelId="{865F67A3-75D0-4CA4-89D3-2E2AFF2F1070}" type="pres">
      <dgm:prSet presAssocID="{8FC557C5-9BF3-4825-B7A9-9E443F7EFC1A}" presName="compNode" presStyleCnt="0"/>
      <dgm:spPr/>
    </dgm:pt>
    <dgm:pt modelId="{9BE45520-5D41-4FA8-9F34-D3391AF4A86B}" type="pres">
      <dgm:prSet presAssocID="{8FC557C5-9BF3-4825-B7A9-9E443F7EFC1A}" presName="dummyConnPt" presStyleCnt="0"/>
      <dgm:spPr/>
    </dgm:pt>
    <dgm:pt modelId="{E265918B-F6D0-4D98-B87B-EF6600164E91}" type="pres">
      <dgm:prSet presAssocID="{8FC557C5-9BF3-4825-B7A9-9E443F7EFC1A}" presName="node" presStyleLbl="node1" presStyleIdx="7" presStyleCnt="9" custScaleX="185056" custScaleY="244079" custLinFactNeighborX="-8363" custLinFactNeighborY="-34845">
        <dgm:presLayoutVars>
          <dgm:bulletEnabled val="1"/>
        </dgm:presLayoutVars>
      </dgm:prSet>
      <dgm:spPr/>
    </dgm:pt>
    <dgm:pt modelId="{36C3C038-2E54-43B8-8F7E-1585ECA2FB01}" type="pres">
      <dgm:prSet presAssocID="{F8B33341-B0C2-4048-96EB-356DFCB003B1}" presName="sibTrans" presStyleLbl="bgSibTrans2D1" presStyleIdx="7" presStyleCnt="8" custLinFactNeighborX="6723" custLinFactNeighborY="-46459"/>
      <dgm:spPr/>
    </dgm:pt>
    <dgm:pt modelId="{7983FC71-005F-49C7-9DF1-6442B3A31B27}" type="pres">
      <dgm:prSet presAssocID="{E0C5BFF5-FF27-4D16-91DD-A80B1864DBF4}" presName="compNode" presStyleCnt="0"/>
      <dgm:spPr/>
    </dgm:pt>
    <dgm:pt modelId="{0D78A166-83ED-4231-8C5C-A757590DB33B}" type="pres">
      <dgm:prSet presAssocID="{E0C5BFF5-FF27-4D16-91DD-A80B1864DBF4}" presName="dummyConnPt" presStyleCnt="0"/>
      <dgm:spPr/>
    </dgm:pt>
    <dgm:pt modelId="{62E636F6-8F82-40D0-AC9A-079DFDBC7C94}" type="pres">
      <dgm:prSet presAssocID="{E0C5BFF5-FF27-4D16-91DD-A80B1864DBF4}" presName="node" presStyleLbl="node1" presStyleIdx="8" presStyleCnt="9" custScaleX="200179" custScaleY="198432" custLinFactNeighborX="-7420" custLinFactNeighborY="-20576">
        <dgm:presLayoutVars>
          <dgm:bulletEnabled val="1"/>
        </dgm:presLayoutVars>
      </dgm:prSet>
      <dgm:spPr/>
    </dgm:pt>
  </dgm:ptLst>
  <dgm:cxnLst>
    <dgm:cxn modelId="{B7B5C804-9E13-4FD0-8034-06FF62365894}" type="presOf" srcId="{9E4BF4E6-CD28-44D2-B457-209C4EFF806D}" destId="{C4F76454-1F92-4759-B3A9-E95D66A81182}" srcOrd="0" destOrd="0" presId="urn:microsoft.com/office/officeart/2005/8/layout/bProcess4"/>
    <dgm:cxn modelId="{043A400B-D2BA-4CB5-8EEF-2928460EF321}" type="presOf" srcId="{99ACF90C-6813-478D-9159-A65287F90398}" destId="{84223CCE-7543-426A-B87E-DF276ACFCE5F}" srcOrd="0" destOrd="0" presId="urn:microsoft.com/office/officeart/2005/8/layout/bProcess4"/>
    <dgm:cxn modelId="{BE5D3319-D13B-4BAE-AC03-1137E8A60D12}" srcId="{E2790310-3F5E-4090-A7F8-1B92D371F0D4}" destId="{D7DC3562-4C20-4C03-807B-8E7802CF2DB5}" srcOrd="4" destOrd="0" parTransId="{1BDE74E3-6DD6-451F-BD15-0B1C0A9C64DE}" sibTransId="{C09EEABC-6E23-459A-8714-8B5086B1490F}"/>
    <dgm:cxn modelId="{9B8B6A1B-5202-40F8-B7F8-E8338CA8271E}" type="presOf" srcId="{709E612C-B37B-42A7-82B8-E0A33ACC9C0B}" destId="{FD83AA1A-E5B9-4FE8-A4ED-81517938C172}" srcOrd="0" destOrd="0" presId="urn:microsoft.com/office/officeart/2005/8/layout/bProcess4"/>
    <dgm:cxn modelId="{1106A124-3858-4BFB-B8DE-3E6BB94E2817}" type="presOf" srcId="{F8B33341-B0C2-4048-96EB-356DFCB003B1}" destId="{36C3C038-2E54-43B8-8F7E-1585ECA2FB01}" srcOrd="0" destOrd="0" presId="urn:microsoft.com/office/officeart/2005/8/layout/bProcess4"/>
    <dgm:cxn modelId="{7C84E82A-6242-46A4-B524-78599F70C5F1}" srcId="{E2790310-3F5E-4090-A7F8-1B92D371F0D4}" destId="{99ACF90C-6813-478D-9159-A65287F90398}" srcOrd="3" destOrd="0" parTransId="{5C0716B2-2D53-404C-A022-94192BE61608}" sibTransId="{A1746615-475F-4171-BC43-557A0CE5EE8F}"/>
    <dgm:cxn modelId="{A455552F-31EB-4F4D-914A-2476EBBEECD6}" type="presOf" srcId="{206E79EC-B88C-4A93-8FD8-CA2867639FF8}" destId="{326CBB92-7098-4724-92CE-513A9A136D95}" srcOrd="0" destOrd="0" presId="urn:microsoft.com/office/officeart/2005/8/layout/bProcess4"/>
    <dgm:cxn modelId="{672E9235-374B-47E4-ABA4-F589DDB30BF8}" type="presOf" srcId="{D7DC3562-4C20-4C03-807B-8E7802CF2DB5}" destId="{D99DFB4E-0939-4156-AB07-4A40610324B4}" srcOrd="0" destOrd="0" presId="urn:microsoft.com/office/officeart/2005/8/layout/bProcess4"/>
    <dgm:cxn modelId="{D653085D-742B-489D-948F-7724DE91AD1A}" srcId="{E2790310-3F5E-4090-A7F8-1B92D371F0D4}" destId="{8FC557C5-9BF3-4825-B7A9-9E443F7EFC1A}" srcOrd="7" destOrd="0" parTransId="{83AE33C5-0801-4172-9BA5-8B5AE58D77DD}" sibTransId="{F8B33341-B0C2-4048-96EB-356DFCB003B1}"/>
    <dgm:cxn modelId="{4D0AD55F-CA6A-41A9-8615-272E4AE008A7}" srcId="{E2790310-3F5E-4090-A7F8-1B92D371F0D4}" destId="{865C401F-9FE6-4E55-AED5-3E3B9EFBCDE9}" srcOrd="0" destOrd="0" parTransId="{AF1A239D-93E3-4A48-BC76-1042CD44C066}" sibTransId="{709E612C-B37B-42A7-82B8-E0A33ACC9C0B}"/>
    <dgm:cxn modelId="{67B4FC63-30AE-4796-87F0-873E904C5686}" type="presOf" srcId="{4CF225EB-EECC-44AC-839A-C0646BBD9F66}" destId="{63303A6C-BE65-4BB4-9B6E-44096CCF7015}" srcOrd="0" destOrd="0" presId="urn:microsoft.com/office/officeart/2005/8/layout/bProcess4"/>
    <dgm:cxn modelId="{4A55A847-43FF-43EF-867D-7ED5F8654312}" type="presOf" srcId="{8FC557C5-9BF3-4825-B7A9-9E443F7EFC1A}" destId="{E265918B-F6D0-4D98-B87B-EF6600164E91}" srcOrd="0" destOrd="0" presId="urn:microsoft.com/office/officeart/2005/8/layout/bProcess4"/>
    <dgm:cxn modelId="{5AF4C56A-4710-445C-B1A4-79D4BC63AA27}" srcId="{E2790310-3F5E-4090-A7F8-1B92D371F0D4}" destId="{78D6BC49-1CB0-4A47-BE82-31944D9BF6D0}" srcOrd="1" destOrd="0" parTransId="{39C3B934-90EC-49DC-8BFD-FC73C8D44C24}" sibTransId="{1CD99765-EEB1-4439-A7DC-D6A586E46056}"/>
    <dgm:cxn modelId="{6B25F253-EE26-4A1D-945A-FB2FBD45CE34}" type="presOf" srcId="{78D6BC49-1CB0-4A47-BE82-31944D9BF6D0}" destId="{D46CA0A9-4256-4FD2-B461-17B93B8CFE00}" srcOrd="0" destOrd="0" presId="urn:microsoft.com/office/officeart/2005/8/layout/bProcess4"/>
    <dgm:cxn modelId="{08A0F778-EA34-4FDA-BE8A-7F5111374876}" type="presOf" srcId="{A1746615-475F-4171-BC43-557A0CE5EE8F}" destId="{F785E495-5648-4EB3-ADE7-6178CEA8928F}" srcOrd="0" destOrd="0" presId="urn:microsoft.com/office/officeart/2005/8/layout/bProcess4"/>
    <dgm:cxn modelId="{98FEE17C-0451-458B-B7F7-8D2AECED211C}" srcId="{E2790310-3F5E-4090-A7F8-1B92D371F0D4}" destId="{206E79EC-B88C-4A93-8FD8-CA2867639FF8}" srcOrd="2" destOrd="0" parTransId="{66DFD676-52DB-4316-A4D0-185307B5F764}" sibTransId="{9E4BF4E6-CD28-44D2-B457-209C4EFF806D}"/>
    <dgm:cxn modelId="{9381CC85-E315-4234-9CA8-B61339C3EBC7}" srcId="{E2790310-3F5E-4090-A7F8-1B92D371F0D4}" destId="{E0C5BFF5-FF27-4D16-91DD-A80B1864DBF4}" srcOrd="8" destOrd="0" parTransId="{2188A08E-CB98-4BB5-AB15-C50E74A9442F}" sibTransId="{D21217FB-9155-4BF7-9FB4-5E4D3A533922}"/>
    <dgm:cxn modelId="{62275587-D6D5-4D88-B5FE-277A8F1AA30D}" type="presOf" srcId="{1CD99765-EEB1-4439-A7DC-D6A586E46056}" destId="{072B1F10-0874-4E93-B64A-BF4B42FD2AC3}" srcOrd="0" destOrd="0" presId="urn:microsoft.com/office/officeart/2005/8/layout/bProcess4"/>
    <dgm:cxn modelId="{6DDE2689-3465-46F6-9D48-98F1F41192FE}" type="presOf" srcId="{A0F8ECD5-3BEE-4E0E-BBE1-934A439B8655}" destId="{6CDB58BC-B1AE-4DE3-8AF4-B7E4EAB7DB2C}" srcOrd="0" destOrd="0" presId="urn:microsoft.com/office/officeart/2005/8/layout/bProcess4"/>
    <dgm:cxn modelId="{4D4C8D8E-BE18-4EA1-BC9A-115F1D1C4407}" type="presOf" srcId="{AD6D1480-9BE0-40D2-B768-0789853F8929}" destId="{699AE108-7025-41B4-9782-16EDC615E9A3}" srcOrd="0" destOrd="0" presId="urn:microsoft.com/office/officeart/2005/8/layout/bProcess4"/>
    <dgm:cxn modelId="{D2223290-355B-4A2F-9AB0-ED7163E502DF}" type="presOf" srcId="{7EF6409E-A308-4AF5-ABDA-54004E8827EC}" destId="{D2DD8F53-B34E-4814-8351-3386A4557D60}" srcOrd="0" destOrd="0" presId="urn:microsoft.com/office/officeart/2005/8/layout/bProcess4"/>
    <dgm:cxn modelId="{1806B39B-46DF-4431-A272-C8B60BEFCC82}" type="presOf" srcId="{865C401F-9FE6-4E55-AED5-3E3B9EFBCDE9}" destId="{468910B2-E09F-4904-A514-1DDC24F80782}" srcOrd="0" destOrd="0" presId="urn:microsoft.com/office/officeart/2005/8/layout/bProcess4"/>
    <dgm:cxn modelId="{1F7C2A9C-E61A-43FB-8B79-3204A702E340}" type="presOf" srcId="{C09EEABC-6E23-459A-8714-8B5086B1490F}" destId="{F27E047C-9C70-4687-BEFA-FD2096123593}" srcOrd="0" destOrd="0" presId="urn:microsoft.com/office/officeart/2005/8/layout/bProcess4"/>
    <dgm:cxn modelId="{482CF0CE-5050-4DA1-93C4-AF6D4E89D60B}" type="presOf" srcId="{E0C5BFF5-FF27-4D16-91DD-A80B1864DBF4}" destId="{62E636F6-8F82-40D0-AC9A-079DFDBC7C94}" srcOrd="0" destOrd="0" presId="urn:microsoft.com/office/officeart/2005/8/layout/bProcess4"/>
    <dgm:cxn modelId="{8B6A05D4-087F-4360-B73C-15D422BB457E}" srcId="{E2790310-3F5E-4090-A7F8-1B92D371F0D4}" destId="{AD6D1480-9BE0-40D2-B768-0789853F8929}" srcOrd="5" destOrd="0" parTransId="{29B6B781-FFE8-4AD3-B2C4-E1352FC14815}" sibTransId="{7EF6409E-A308-4AF5-ABDA-54004E8827EC}"/>
    <dgm:cxn modelId="{F97E2FF9-9E2A-4260-927B-96140610EADC}" srcId="{E2790310-3F5E-4090-A7F8-1B92D371F0D4}" destId="{A0F8ECD5-3BEE-4E0E-BBE1-934A439B8655}" srcOrd="6" destOrd="0" parTransId="{90DD1593-7A01-4E03-A4BB-99526A145189}" sibTransId="{4CF225EB-EECC-44AC-839A-C0646BBD9F66}"/>
    <dgm:cxn modelId="{D98669FF-326E-49CA-A2DA-89075A3C1C2D}" type="presOf" srcId="{E2790310-3F5E-4090-A7F8-1B92D371F0D4}" destId="{EE3BDA7E-1D11-4DE1-A07C-6004C2148D1A}" srcOrd="0" destOrd="0" presId="urn:microsoft.com/office/officeart/2005/8/layout/bProcess4"/>
    <dgm:cxn modelId="{0F33254E-15BD-48DE-B4E2-5A3A86B7BCB4}" type="presParOf" srcId="{EE3BDA7E-1D11-4DE1-A07C-6004C2148D1A}" destId="{2495EA28-26AD-4AB7-B0B4-F4966190F5E9}" srcOrd="0" destOrd="0" presId="urn:microsoft.com/office/officeart/2005/8/layout/bProcess4"/>
    <dgm:cxn modelId="{B41577EF-0B3B-48B9-ACFB-6BAEF962C586}" type="presParOf" srcId="{2495EA28-26AD-4AB7-B0B4-F4966190F5E9}" destId="{40A3D0B6-EFDD-4CD4-92FA-356A7037BE05}" srcOrd="0" destOrd="0" presId="urn:microsoft.com/office/officeart/2005/8/layout/bProcess4"/>
    <dgm:cxn modelId="{90628395-9D71-407A-8202-A76D29B2C7AB}" type="presParOf" srcId="{2495EA28-26AD-4AB7-B0B4-F4966190F5E9}" destId="{468910B2-E09F-4904-A514-1DDC24F80782}" srcOrd="1" destOrd="0" presId="urn:microsoft.com/office/officeart/2005/8/layout/bProcess4"/>
    <dgm:cxn modelId="{8EA14FEF-6C11-4877-846A-6F081B038AC5}" type="presParOf" srcId="{EE3BDA7E-1D11-4DE1-A07C-6004C2148D1A}" destId="{FD83AA1A-E5B9-4FE8-A4ED-81517938C172}" srcOrd="1" destOrd="0" presId="urn:microsoft.com/office/officeart/2005/8/layout/bProcess4"/>
    <dgm:cxn modelId="{04265623-7C46-4CBA-A4A2-3047FF6977FA}" type="presParOf" srcId="{EE3BDA7E-1D11-4DE1-A07C-6004C2148D1A}" destId="{FBA74F01-84A1-47A4-A5B9-3B87615BD220}" srcOrd="2" destOrd="0" presId="urn:microsoft.com/office/officeart/2005/8/layout/bProcess4"/>
    <dgm:cxn modelId="{843C3836-5EC3-4321-9CCB-E639375264AF}" type="presParOf" srcId="{FBA74F01-84A1-47A4-A5B9-3B87615BD220}" destId="{3164694C-E775-4447-ABD5-94C8921F6AD0}" srcOrd="0" destOrd="0" presId="urn:microsoft.com/office/officeart/2005/8/layout/bProcess4"/>
    <dgm:cxn modelId="{A235D9D0-439F-4EBA-B923-F6EC4B650582}" type="presParOf" srcId="{FBA74F01-84A1-47A4-A5B9-3B87615BD220}" destId="{D46CA0A9-4256-4FD2-B461-17B93B8CFE00}" srcOrd="1" destOrd="0" presId="urn:microsoft.com/office/officeart/2005/8/layout/bProcess4"/>
    <dgm:cxn modelId="{0057A8D7-D978-462F-86B6-B82E2F8E7AE7}" type="presParOf" srcId="{EE3BDA7E-1D11-4DE1-A07C-6004C2148D1A}" destId="{072B1F10-0874-4E93-B64A-BF4B42FD2AC3}" srcOrd="3" destOrd="0" presId="urn:microsoft.com/office/officeart/2005/8/layout/bProcess4"/>
    <dgm:cxn modelId="{5D43729A-F1BA-49C2-9672-6348F7C12B4F}" type="presParOf" srcId="{EE3BDA7E-1D11-4DE1-A07C-6004C2148D1A}" destId="{C7C5F3B3-1FCF-4FBF-8B73-F5C612E31C21}" srcOrd="4" destOrd="0" presId="urn:microsoft.com/office/officeart/2005/8/layout/bProcess4"/>
    <dgm:cxn modelId="{3709A4C7-8336-4BB2-BBB4-FA0E2FC9A148}" type="presParOf" srcId="{C7C5F3B3-1FCF-4FBF-8B73-F5C612E31C21}" destId="{68E4BF49-11FF-43CC-8C3F-53A8AB261349}" srcOrd="0" destOrd="0" presId="urn:microsoft.com/office/officeart/2005/8/layout/bProcess4"/>
    <dgm:cxn modelId="{D817CAAF-7CFC-4808-B8A4-DD3E35A8D67A}" type="presParOf" srcId="{C7C5F3B3-1FCF-4FBF-8B73-F5C612E31C21}" destId="{326CBB92-7098-4724-92CE-513A9A136D95}" srcOrd="1" destOrd="0" presId="urn:microsoft.com/office/officeart/2005/8/layout/bProcess4"/>
    <dgm:cxn modelId="{92B89412-1290-4588-A0E8-29BDAF3B522C}" type="presParOf" srcId="{EE3BDA7E-1D11-4DE1-A07C-6004C2148D1A}" destId="{C4F76454-1F92-4759-B3A9-E95D66A81182}" srcOrd="5" destOrd="0" presId="urn:microsoft.com/office/officeart/2005/8/layout/bProcess4"/>
    <dgm:cxn modelId="{4095B548-EDE0-4775-8E46-8000C6993062}" type="presParOf" srcId="{EE3BDA7E-1D11-4DE1-A07C-6004C2148D1A}" destId="{65B9C4BD-BCD4-4482-B395-8BEFC4A72BA6}" srcOrd="6" destOrd="0" presId="urn:microsoft.com/office/officeart/2005/8/layout/bProcess4"/>
    <dgm:cxn modelId="{1210C0BF-D658-442B-BA91-8E8C64B1BAA9}" type="presParOf" srcId="{65B9C4BD-BCD4-4482-B395-8BEFC4A72BA6}" destId="{A37504F9-4ACF-4B9F-811A-5457E9F477D5}" srcOrd="0" destOrd="0" presId="urn:microsoft.com/office/officeart/2005/8/layout/bProcess4"/>
    <dgm:cxn modelId="{DC1FD4D4-00C5-4D14-A760-D16DA35F72BC}" type="presParOf" srcId="{65B9C4BD-BCD4-4482-B395-8BEFC4A72BA6}" destId="{84223CCE-7543-426A-B87E-DF276ACFCE5F}" srcOrd="1" destOrd="0" presId="urn:microsoft.com/office/officeart/2005/8/layout/bProcess4"/>
    <dgm:cxn modelId="{AAD88A8E-1F6B-49AD-9E44-3F10F81423B2}" type="presParOf" srcId="{EE3BDA7E-1D11-4DE1-A07C-6004C2148D1A}" destId="{F785E495-5648-4EB3-ADE7-6178CEA8928F}" srcOrd="7" destOrd="0" presId="urn:microsoft.com/office/officeart/2005/8/layout/bProcess4"/>
    <dgm:cxn modelId="{715EF8F2-697B-4A73-BEF6-59D5BD5D03A4}" type="presParOf" srcId="{EE3BDA7E-1D11-4DE1-A07C-6004C2148D1A}" destId="{B6E20858-26CD-4107-8944-FD46E5AA4011}" srcOrd="8" destOrd="0" presId="urn:microsoft.com/office/officeart/2005/8/layout/bProcess4"/>
    <dgm:cxn modelId="{3C8652EA-0D08-4849-A20A-1D99AF6769FD}" type="presParOf" srcId="{B6E20858-26CD-4107-8944-FD46E5AA4011}" destId="{0074B9EC-A3E8-474D-BD1F-AFF25438F3EA}" srcOrd="0" destOrd="0" presId="urn:microsoft.com/office/officeart/2005/8/layout/bProcess4"/>
    <dgm:cxn modelId="{DA8F740F-33CA-4854-9893-65E671A36719}" type="presParOf" srcId="{B6E20858-26CD-4107-8944-FD46E5AA4011}" destId="{D99DFB4E-0939-4156-AB07-4A40610324B4}" srcOrd="1" destOrd="0" presId="urn:microsoft.com/office/officeart/2005/8/layout/bProcess4"/>
    <dgm:cxn modelId="{B3C553A2-437F-40E7-AD9B-0FC8ED3DCA1F}" type="presParOf" srcId="{EE3BDA7E-1D11-4DE1-A07C-6004C2148D1A}" destId="{F27E047C-9C70-4687-BEFA-FD2096123593}" srcOrd="9" destOrd="0" presId="urn:microsoft.com/office/officeart/2005/8/layout/bProcess4"/>
    <dgm:cxn modelId="{17BDACF8-A962-497C-819A-CF53E4A2077D}" type="presParOf" srcId="{EE3BDA7E-1D11-4DE1-A07C-6004C2148D1A}" destId="{FFFF9A40-122E-4791-9062-9110F4FE353B}" srcOrd="10" destOrd="0" presId="urn:microsoft.com/office/officeart/2005/8/layout/bProcess4"/>
    <dgm:cxn modelId="{CD7704F1-22DB-4B43-9B27-141D3B09AE37}" type="presParOf" srcId="{FFFF9A40-122E-4791-9062-9110F4FE353B}" destId="{1935F870-2B4C-439B-BAF2-04ECE83DA1DD}" srcOrd="0" destOrd="0" presId="urn:microsoft.com/office/officeart/2005/8/layout/bProcess4"/>
    <dgm:cxn modelId="{85B6562B-A1CF-4F41-8A87-DF5CF505C33F}" type="presParOf" srcId="{FFFF9A40-122E-4791-9062-9110F4FE353B}" destId="{699AE108-7025-41B4-9782-16EDC615E9A3}" srcOrd="1" destOrd="0" presId="urn:microsoft.com/office/officeart/2005/8/layout/bProcess4"/>
    <dgm:cxn modelId="{D8BDBAC3-591C-4FA5-B3AA-8DFFA1FB5F47}" type="presParOf" srcId="{EE3BDA7E-1D11-4DE1-A07C-6004C2148D1A}" destId="{D2DD8F53-B34E-4814-8351-3386A4557D60}" srcOrd="11" destOrd="0" presId="urn:microsoft.com/office/officeart/2005/8/layout/bProcess4"/>
    <dgm:cxn modelId="{895BBFCC-A512-4E94-A185-C11D507CA357}" type="presParOf" srcId="{EE3BDA7E-1D11-4DE1-A07C-6004C2148D1A}" destId="{91AF55E9-5717-40D3-8B33-E6770DF2200F}" srcOrd="12" destOrd="0" presId="urn:microsoft.com/office/officeart/2005/8/layout/bProcess4"/>
    <dgm:cxn modelId="{177C6E69-1DF4-46BE-8F8D-DEC19FBD1F54}" type="presParOf" srcId="{91AF55E9-5717-40D3-8B33-E6770DF2200F}" destId="{9EC7097C-76D8-43DF-B071-A7DDEAD34376}" srcOrd="0" destOrd="0" presId="urn:microsoft.com/office/officeart/2005/8/layout/bProcess4"/>
    <dgm:cxn modelId="{12519B59-8C19-498C-BDF9-BFDEBC783730}" type="presParOf" srcId="{91AF55E9-5717-40D3-8B33-E6770DF2200F}" destId="{6CDB58BC-B1AE-4DE3-8AF4-B7E4EAB7DB2C}" srcOrd="1" destOrd="0" presId="urn:microsoft.com/office/officeart/2005/8/layout/bProcess4"/>
    <dgm:cxn modelId="{E0AF5A71-B7CF-49CD-AC2B-597CAF435800}" type="presParOf" srcId="{EE3BDA7E-1D11-4DE1-A07C-6004C2148D1A}" destId="{63303A6C-BE65-4BB4-9B6E-44096CCF7015}" srcOrd="13" destOrd="0" presId="urn:microsoft.com/office/officeart/2005/8/layout/bProcess4"/>
    <dgm:cxn modelId="{A0157283-AC2D-471D-A3AB-40C0B2C8047F}" type="presParOf" srcId="{EE3BDA7E-1D11-4DE1-A07C-6004C2148D1A}" destId="{865F67A3-75D0-4CA4-89D3-2E2AFF2F1070}" srcOrd="14" destOrd="0" presId="urn:microsoft.com/office/officeart/2005/8/layout/bProcess4"/>
    <dgm:cxn modelId="{E0932E29-B445-4958-842F-9D5F7ADD2494}" type="presParOf" srcId="{865F67A3-75D0-4CA4-89D3-2E2AFF2F1070}" destId="{9BE45520-5D41-4FA8-9F34-D3391AF4A86B}" srcOrd="0" destOrd="0" presId="urn:microsoft.com/office/officeart/2005/8/layout/bProcess4"/>
    <dgm:cxn modelId="{720D3054-2069-4739-B132-4507A0BB74BB}" type="presParOf" srcId="{865F67A3-75D0-4CA4-89D3-2E2AFF2F1070}" destId="{E265918B-F6D0-4D98-B87B-EF6600164E91}" srcOrd="1" destOrd="0" presId="urn:microsoft.com/office/officeart/2005/8/layout/bProcess4"/>
    <dgm:cxn modelId="{F257EDD4-11A3-4D4F-9FB6-6395C6552786}" type="presParOf" srcId="{EE3BDA7E-1D11-4DE1-A07C-6004C2148D1A}" destId="{36C3C038-2E54-43B8-8F7E-1585ECA2FB01}" srcOrd="15" destOrd="0" presId="urn:microsoft.com/office/officeart/2005/8/layout/bProcess4"/>
    <dgm:cxn modelId="{34918FBE-1011-4B68-A77C-5C19B1E0F4E6}" type="presParOf" srcId="{EE3BDA7E-1D11-4DE1-A07C-6004C2148D1A}" destId="{7983FC71-005F-49C7-9DF1-6442B3A31B27}" srcOrd="16" destOrd="0" presId="urn:microsoft.com/office/officeart/2005/8/layout/bProcess4"/>
    <dgm:cxn modelId="{461E7CFD-F914-40BE-9FEA-6056A5836229}" type="presParOf" srcId="{7983FC71-005F-49C7-9DF1-6442B3A31B27}" destId="{0D78A166-83ED-4231-8C5C-A757590DB33B}" srcOrd="0" destOrd="0" presId="urn:microsoft.com/office/officeart/2005/8/layout/bProcess4"/>
    <dgm:cxn modelId="{E999BDC4-96E1-4D08-9229-B52F312A4D39}" type="presParOf" srcId="{7983FC71-005F-49C7-9DF1-6442B3A31B27}" destId="{62E636F6-8F82-40D0-AC9A-079DFDBC7C94}" srcOrd="1" destOrd="0" presId="urn:microsoft.com/office/officeart/2005/8/layout/b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CE1560-12FA-4F3A-8692-E597372D430E}">
      <dsp:nvSpPr>
        <dsp:cNvPr id="0" name=""/>
        <dsp:cNvSpPr/>
      </dsp:nvSpPr>
      <dsp:spPr>
        <a:xfrm>
          <a:off x="1667569" y="0"/>
          <a:ext cx="1448745" cy="1448965"/>
        </a:xfrm>
        <a:prstGeom prst="circularArrow">
          <a:avLst>
            <a:gd name="adj1" fmla="val 10980"/>
            <a:gd name="adj2" fmla="val 1142322"/>
            <a:gd name="adj3" fmla="val 4500000"/>
            <a:gd name="adj4" fmla="val 108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CE2767-80F1-4F75-9ECB-203F5A99177B}">
      <dsp:nvSpPr>
        <dsp:cNvPr id="0" name=""/>
        <dsp:cNvSpPr/>
      </dsp:nvSpPr>
      <dsp:spPr>
        <a:xfrm>
          <a:off x="1987789" y="523120"/>
          <a:ext cx="805039" cy="4024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Ғылым</a:t>
          </a:r>
        </a:p>
      </dsp:txBody>
      <dsp:txXfrm>
        <a:off x="1987789" y="523120"/>
        <a:ext cx="805039" cy="402423"/>
      </dsp:txXfrm>
    </dsp:sp>
    <dsp:sp modelId="{56161B58-C76E-4450-9698-6ABC6B88AFC4}">
      <dsp:nvSpPr>
        <dsp:cNvPr id="0" name=""/>
        <dsp:cNvSpPr/>
      </dsp:nvSpPr>
      <dsp:spPr>
        <a:xfrm>
          <a:off x="1265185" y="832538"/>
          <a:ext cx="1448745" cy="1448965"/>
        </a:xfrm>
        <a:prstGeom prst="leftCircularArrow">
          <a:avLst>
            <a:gd name="adj1" fmla="val 10980"/>
            <a:gd name="adj2" fmla="val 1142322"/>
            <a:gd name="adj3" fmla="val 6300000"/>
            <a:gd name="adj4" fmla="val 189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66A2F9-569F-4996-8FF9-1FAF17A60E64}">
      <dsp:nvSpPr>
        <dsp:cNvPr id="0" name=""/>
        <dsp:cNvSpPr/>
      </dsp:nvSpPr>
      <dsp:spPr>
        <a:xfrm>
          <a:off x="1587038" y="1360474"/>
          <a:ext cx="805039" cy="4024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Өнер</a:t>
          </a:r>
        </a:p>
      </dsp:txBody>
      <dsp:txXfrm>
        <a:off x="1587038" y="1360474"/>
        <a:ext cx="805039" cy="402423"/>
      </dsp:txXfrm>
    </dsp:sp>
    <dsp:sp modelId="{363DAC2B-D295-4182-BD51-D4A193B5A9F6}">
      <dsp:nvSpPr>
        <dsp:cNvPr id="0" name=""/>
        <dsp:cNvSpPr/>
      </dsp:nvSpPr>
      <dsp:spPr>
        <a:xfrm>
          <a:off x="1770681" y="1764704"/>
          <a:ext cx="1244696" cy="1245195"/>
        </a:xfrm>
        <a:prstGeom prst="blockArc">
          <a:avLst>
            <a:gd name="adj1" fmla="val 13500000"/>
            <a:gd name="adj2" fmla="val 10800000"/>
            <a:gd name="adj3" fmla="val 127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2F394C-518C-4D14-A578-40F799164D82}">
      <dsp:nvSpPr>
        <dsp:cNvPr id="0" name=""/>
        <dsp:cNvSpPr/>
      </dsp:nvSpPr>
      <dsp:spPr>
        <a:xfrm>
          <a:off x="1989694" y="2199032"/>
          <a:ext cx="805039" cy="4024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Дүниетаным</a:t>
          </a:r>
        </a:p>
      </dsp:txBody>
      <dsp:txXfrm>
        <a:off x="1989694" y="2199032"/>
        <a:ext cx="805039" cy="4024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B9753A-B502-4111-B876-B51AB6E8AA42}">
      <dsp:nvSpPr>
        <dsp:cNvPr id="0" name=""/>
        <dsp:cNvSpPr/>
      </dsp:nvSpPr>
      <dsp:spPr>
        <a:xfrm>
          <a:off x="3483269" y="2774167"/>
          <a:ext cx="2162041" cy="1563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Көркем өнерді түсіну, сезіну. қабылдау. </a:t>
          </a:r>
        </a:p>
      </dsp:txBody>
      <dsp:txXfrm>
        <a:off x="4166230" y="3199435"/>
        <a:ext cx="1444730" cy="1104058"/>
      </dsp:txXfrm>
    </dsp:sp>
    <dsp:sp modelId="{36B6BEE4-6041-4C00-9B31-A45F151A640B}">
      <dsp:nvSpPr>
        <dsp:cNvPr id="0" name=""/>
        <dsp:cNvSpPr/>
      </dsp:nvSpPr>
      <dsp:spPr>
        <a:xfrm>
          <a:off x="-39330" y="2799692"/>
          <a:ext cx="2398630" cy="151262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r>
            <a:rPr lang="ru-RU" sz="1400" i="0" kern="1200">
              <a:latin typeface="Times New Roman" panose="02020603050405020304" pitchFamily="18" charset="0"/>
              <a:cs typeface="Times New Roman" panose="02020603050405020304" pitchFamily="18" charset="0"/>
            </a:rPr>
            <a:t>Ұлттық өнер,наным-сенім, салт-дәстүрлер, рухани құндылықтар және т.б. </a:t>
          </a:r>
        </a:p>
        <a:p>
          <a:pPr marL="114300" lvl="1" indent="-114300" algn="l" defTabSz="622300">
            <a:lnSpc>
              <a:spcPct val="90000"/>
            </a:lnSpc>
            <a:spcBef>
              <a:spcPct val="0"/>
            </a:spcBef>
            <a:spcAft>
              <a:spcPct val="15000"/>
            </a:spcAft>
            <a:buChar char="•"/>
          </a:pPr>
          <a:endParaRPr lang="ru-RU" sz="1400" kern="1200">
            <a:latin typeface="Times New Roman" panose="02020603050405020304" pitchFamily="18" charset="0"/>
            <a:cs typeface="Times New Roman" panose="02020603050405020304" pitchFamily="18" charset="0"/>
          </a:endParaRPr>
        </a:p>
      </dsp:txBody>
      <dsp:txXfrm>
        <a:off x="-6103" y="3211075"/>
        <a:ext cx="1612587" cy="1068015"/>
      </dsp:txXfrm>
    </dsp:sp>
    <dsp:sp modelId="{4162B0A6-6B86-4362-9956-5B8C0CDF909F}">
      <dsp:nvSpPr>
        <dsp:cNvPr id="0" name=""/>
        <dsp:cNvSpPr/>
      </dsp:nvSpPr>
      <dsp:spPr>
        <a:xfrm>
          <a:off x="3460610" y="71936"/>
          <a:ext cx="2207360" cy="158526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Бейнелеу өнері, дизайн</a:t>
          </a:r>
        </a:p>
      </dsp:txBody>
      <dsp:txXfrm>
        <a:off x="4157641" y="106759"/>
        <a:ext cx="1475506" cy="1119299"/>
      </dsp:txXfrm>
    </dsp:sp>
    <dsp:sp modelId="{F7E9A318-DDA5-4491-833A-CB66B3D29162}">
      <dsp:nvSpPr>
        <dsp:cNvPr id="0" name=""/>
        <dsp:cNvSpPr/>
      </dsp:nvSpPr>
      <dsp:spPr>
        <a:xfrm>
          <a:off x="0" y="76498"/>
          <a:ext cx="2086509" cy="135158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Ғылым, көркем білім</a:t>
          </a:r>
        </a:p>
      </dsp:txBody>
      <dsp:txXfrm>
        <a:off x="29690" y="106188"/>
        <a:ext cx="1401176" cy="954308"/>
      </dsp:txXfrm>
    </dsp:sp>
    <dsp:sp modelId="{42A0A218-6995-4627-BA8D-28835C7DE409}">
      <dsp:nvSpPr>
        <dsp:cNvPr id="0" name=""/>
        <dsp:cNvSpPr/>
      </dsp:nvSpPr>
      <dsp:spPr>
        <a:xfrm>
          <a:off x="943219" y="243449"/>
          <a:ext cx="1828863" cy="182886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Жоғары көркем білім </a:t>
          </a:r>
        </a:p>
      </dsp:txBody>
      <dsp:txXfrm>
        <a:off x="1478881" y="779111"/>
        <a:ext cx="1293201" cy="1293201"/>
      </dsp:txXfrm>
    </dsp:sp>
    <dsp:sp modelId="{680D8709-4392-42DF-803D-193114618E72}">
      <dsp:nvSpPr>
        <dsp:cNvPr id="0" name=""/>
        <dsp:cNvSpPr/>
      </dsp:nvSpPr>
      <dsp:spPr>
        <a:xfrm rot="5400000">
          <a:off x="2856557" y="243449"/>
          <a:ext cx="1828863" cy="182886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Этнодизайн құралдары</a:t>
          </a:r>
        </a:p>
      </dsp:txBody>
      <dsp:txXfrm rot="-5400000">
        <a:off x="2856557" y="779111"/>
        <a:ext cx="1293201" cy="1293201"/>
      </dsp:txXfrm>
    </dsp:sp>
    <dsp:sp modelId="{35E45F19-0F9B-472E-9631-4C4BBD049022}">
      <dsp:nvSpPr>
        <dsp:cNvPr id="0" name=""/>
        <dsp:cNvSpPr/>
      </dsp:nvSpPr>
      <dsp:spPr>
        <a:xfrm rot="10800000">
          <a:off x="2856557" y="2156787"/>
          <a:ext cx="1828863" cy="182886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Дүниетаным</a:t>
          </a:r>
        </a:p>
      </dsp:txBody>
      <dsp:txXfrm rot="10800000">
        <a:off x="2856557" y="2156787"/>
        <a:ext cx="1293201" cy="1293201"/>
      </dsp:txXfrm>
    </dsp:sp>
    <dsp:sp modelId="{0A961C17-6D18-4310-BBAC-3BE3D0529FAB}">
      <dsp:nvSpPr>
        <dsp:cNvPr id="0" name=""/>
        <dsp:cNvSpPr/>
      </dsp:nvSpPr>
      <dsp:spPr>
        <a:xfrm rot="16200000">
          <a:off x="943219" y="2156787"/>
          <a:ext cx="1828863" cy="182886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Рухани </a:t>
          </a:r>
        </a:p>
      </dsp:txBody>
      <dsp:txXfrm rot="5400000">
        <a:off x="1478881" y="2156787"/>
        <a:ext cx="1293201" cy="1293201"/>
      </dsp:txXfrm>
    </dsp:sp>
    <dsp:sp modelId="{8B88A87E-6092-4ABF-AD10-2662C73AEBE7}">
      <dsp:nvSpPr>
        <dsp:cNvPr id="0" name=""/>
        <dsp:cNvSpPr/>
      </dsp:nvSpPr>
      <dsp:spPr>
        <a:xfrm>
          <a:off x="2498598" y="1734416"/>
          <a:ext cx="631443" cy="549081"/>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0B2C1E-2E57-4351-B44B-46EDDCB1F264}">
      <dsp:nvSpPr>
        <dsp:cNvPr id="0" name=""/>
        <dsp:cNvSpPr/>
      </dsp:nvSpPr>
      <dsp:spPr>
        <a:xfrm rot="10800000">
          <a:off x="2498598" y="1945601"/>
          <a:ext cx="631443" cy="549081"/>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ADD6EE-0C5A-40E6-B579-2DE2696575C2}">
      <dsp:nvSpPr>
        <dsp:cNvPr id="0" name=""/>
        <dsp:cNvSpPr/>
      </dsp:nvSpPr>
      <dsp:spPr>
        <a:xfrm>
          <a:off x="0" y="0"/>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itchFamily="18" charset="0"/>
              <a:cs typeface="Times New Roman" pitchFamily="18" charset="0"/>
            </a:rPr>
            <a:t>Ғылыми дүниетаным </a:t>
          </a:r>
          <a:endParaRPr lang="ru-RU" sz="1400" kern="1200">
            <a:latin typeface="Times New Roman" pitchFamily="18" charset="0"/>
            <a:cs typeface="Times New Roman" pitchFamily="18" charset="0"/>
          </a:endParaRPr>
        </a:p>
      </dsp:txBody>
      <dsp:txXfrm>
        <a:off x="16873" y="16873"/>
        <a:ext cx="3535500" cy="542326"/>
      </dsp:txXfrm>
    </dsp:sp>
    <dsp:sp modelId="{8765F7D3-174D-440F-ABC9-C639C39CC6E9}">
      <dsp:nvSpPr>
        <dsp:cNvPr id="0" name=""/>
        <dsp:cNvSpPr/>
      </dsp:nvSpPr>
      <dsp:spPr>
        <a:xfrm>
          <a:off x="315468" y="656082"/>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itchFamily="18" charset="0"/>
              <a:cs typeface="Times New Roman" pitchFamily="18" charset="0"/>
            </a:rPr>
            <a:t>Діни дүниетаным, мифологиялық дүниетаным </a:t>
          </a:r>
          <a:endParaRPr lang="ru-RU" sz="1400" kern="1200">
            <a:latin typeface="Times New Roman" pitchFamily="18" charset="0"/>
            <a:cs typeface="Times New Roman" pitchFamily="18" charset="0"/>
          </a:endParaRPr>
        </a:p>
      </dsp:txBody>
      <dsp:txXfrm>
        <a:off x="332341" y="672955"/>
        <a:ext cx="3500867" cy="542326"/>
      </dsp:txXfrm>
    </dsp:sp>
    <dsp:sp modelId="{3A14BABD-2EC7-410B-80D4-6F6ACCFB7E53}">
      <dsp:nvSpPr>
        <dsp:cNvPr id="0" name=""/>
        <dsp:cNvSpPr/>
      </dsp:nvSpPr>
      <dsp:spPr>
        <a:xfrm>
          <a:off x="630935" y="1312164"/>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itchFamily="18" charset="0"/>
              <a:cs typeface="Times New Roman" pitchFamily="18" charset="0"/>
            </a:rPr>
            <a:t>Саяси дүниетаным</a:t>
          </a:r>
          <a:endParaRPr lang="ru-RU" sz="1400" kern="1200">
            <a:latin typeface="Times New Roman" pitchFamily="18" charset="0"/>
            <a:cs typeface="Times New Roman" pitchFamily="18" charset="0"/>
          </a:endParaRPr>
        </a:p>
      </dsp:txBody>
      <dsp:txXfrm>
        <a:off x="647808" y="1329037"/>
        <a:ext cx="3500867" cy="542326"/>
      </dsp:txXfrm>
    </dsp:sp>
    <dsp:sp modelId="{A16F17C3-842D-4CE9-BB57-79F7861AD2E4}">
      <dsp:nvSpPr>
        <dsp:cNvPr id="0" name=""/>
        <dsp:cNvSpPr/>
      </dsp:nvSpPr>
      <dsp:spPr>
        <a:xfrm>
          <a:off x="946404" y="1968246"/>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itchFamily="18" charset="0"/>
              <a:cs typeface="Times New Roman" pitchFamily="18" charset="0"/>
            </a:rPr>
            <a:t>Күнделікті  дүниетаным </a:t>
          </a:r>
          <a:endParaRPr lang="ru-RU" sz="1400" kern="1200">
            <a:latin typeface="Times New Roman" pitchFamily="18" charset="0"/>
            <a:cs typeface="Times New Roman" pitchFamily="18" charset="0"/>
          </a:endParaRPr>
        </a:p>
      </dsp:txBody>
      <dsp:txXfrm>
        <a:off x="963277" y="1985119"/>
        <a:ext cx="3500867" cy="542326"/>
      </dsp:txXfrm>
    </dsp:sp>
    <dsp:sp modelId="{5174CDBA-B054-4DC6-A5BF-23086A1230E0}">
      <dsp:nvSpPr>
        <dsp:cNvPr id="0" name=""/>
        <dsp:cNvSpPr/>
      </dsp:nvSpPr>
      <dsp:spPr>
        <a:xfrm>
          <a:off x="1261871" y="2624328"/>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kk-KZ" sz="1400" b="1" kern="1200">
              <a:latin typeface="Times New Roman" pitchFamily="18" charset="0"/>
              <a:cs typeface="Times New Roman" pitchFamily="18" charset="0"/>
            </a:rPr>
            <a:t>Рухани дүниетаным </a:t>
          </a:r>
          <a:endParaRPr lang="ru-RU" sz="1400" b="1" kern="1200">
            <a:latin typeface="Times New Roman" pitchFamily="18" charset="0"/>
            <a:cs typeface="Times New Roman" pitchFamily="18" charset="0"/>
          </a:endParaRPr>
        </a:p>
      </dsp:txBody>
      <dsp:txXfrm>
        <a:off x="1278744" y="2641201"/>
        <a:ext cx="3500867" cy="542326"/>
      </dsp:txXfrm>
    </dsp:sp>
    <dsp:sp modelId="{C2823CCC-312C-4021-A590-37BAC149AC47}">
      <dsp:nvSpPr>
        <dsp:cNvPr id="0" name=""/>
        <dsp:cNvSpPr/>
      </dsp:nvSpPr>
      <dsp:spPr>
        <a:xfrm>
          <a:off x="3850081" y="420852"/>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endParaRPr lang="ru-RU" sz="1700" kern="1200"/>
        </a:p>
      </dsp:txBody>
      <dsp:txXfrm>
        <a:off x="3934331" y="420852"/>
        <a:ext cx="205946" cy="281771"/>
      </dsp:txXfrm>
    </dsp:sp>
    <dsp:sp modelId="{68C01284-F65B-4ECA-BE6E-DD60463296CA}">
      <dsp:nvSpPr>
        <dsp:cNvPr id="0" name=""/>
        <dsp:cNvSpPr/>
      </dsp:nvSpPr>
      <dsp:spPr>
        <a:xfrm>
          <a:off x="4165549" y="1076934"/>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endParaRPr lang="ru-RU" sz="1700" kern="1200"/>
        </a:p>
      </dsp:txBody>
      <dsp:txXfrm>
        <a:off x="4249799" y="1076934"/>
        <a:ext cx="205946" cy="281771"/>
      </dsp:txXfrm>
    </dsp:sp>
    <dsp:sp modelId="{E8F6D358-CC6E-4992-BB1E-257D12E747F6}">
      <dsp:nvSpPr>
        <dsp:cNvPr id="0" name=""/>
        <dsp:cNvSpPr/>
      </dsp:nvSpPr>
      <dsp:spPr>
        <a:xfrm>
          <a:off x="4481017" y="1723415"/>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endParaRPr lang="ru-RU" sz="1700" kern="1200"/>
        </a:p>
      </dsp:txBody>
      <dsp:txXfrm>
        <a:off x="4565267" y="1723415"/>
        <a:ext cx="205946" cy="281771"/>
      </dsp:txXfrm>
    </dsp:sp>
    <dsp:sp modelId="{FBCC7592-FB0E-4DC9-B538-A92C9C12B722}">
      <dsp:nvSpPr>
        <dsp:cNvPr id="0" name=""/>
        <dsp:cNvSpPr/>
      </dsp:nvSpPr>
      <dsp:spPr>
        <a:xfrm>
          <a:off x="4796485" y="2385898"/>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endParaRPr lang="ru-RU" sz="1700" kern="1200"/>
        </a:p>
      </dsp:txBody>
      <dsp:txXfrm>
        <a:off x="4880735" y="2385898"/>
        <a:ext cx="205946" cy="28177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19FEE-C8CD-4D53-AC69-6BCB1333F7E9}">
      <dsp:nvSpPr>
        <dsp:cNvPr id="0" name=""/>
        <dsp:cNvSpPr/>
      </dsp:nvSpPr>
      <dsp:spPr>
        <a:xfrm rot="5400000">
          <a:off x="-130108" y="130948"/>
          <a:ext cx="867387" cy="60717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1</a:t>
          </a:r>
        </a:p>
      </dsp:txBody>
      <dsp:txXfrm rot="-5400000">
        <a:off x="1" y="304426"/>
        <a:ext cx="607171" cy="260216"/>
      </dsp:txXfrm>
    </dsp:sp>
    <dsp:sp modelId="{1D5762DF-E0EC-4390-9A2D-BA784E2D90D8}">
      <dsp:nvSpPr>
        <dsp:cNvPr id="0" name=""/>
        <dsp:cNvSpPr/>
      </dsp:nvSpPr>
      <dsp:spPr>
        <a:xfrm rot="5400000">
          <a:off x="2997074" y="-2389062"/>
          <a:ext cx="563801" cy="534360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kk-KZ" sz="1400" b="0" kern="1200">
              <a:latin typeface="Times New Roman" pitchFamily="18" charset="0"/>
              <a:cs typeface="Times New Roman" pitchFamily="18" charset="0"/>
            </a:rPr>
            <a:t>Ақпараттық бейнелеу қызметі</a:t>
          </a:r>
          <a:endParaRPr lang="ru-RU" sz="1400" b="0" kern="1200">
            <a:latin typeface="Times New Roman" pitchFamily="18" charset="0"/>
            <a:cs typeface="Times New Roman" pitchFamily="18" charset="0"/>
          </a:endParaRPr>
        </a:p>
      </dsp:txBody>
      <dsp:txXfrm rot="-5400000">
        <a:off x="607171" y="28363"/>
        <a:ext cx="5316085" cy="508757"/>
      </dsp:txXfrm>
    </dsp:sp>
    <dsp:sp modelId="{08D07C1E-167F-4992-B3A1-B6C6842927C5}">
      <dsp:nvSpPr>
        <dsp:cNvPr id="0" name=""/>
        <dsp:cNvSpPr/>
      </dsp:nvSpPr>
      <dsp:spPr>
        <a:xfrm rot="5400000">
          <a:off x="-130108" y="784900"/>
          <a:ext cx="867387" cy="60717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2</a:t>
          </a:r>
        </a:p>
      </dsp:txBody>
      <dsp:txXfrm rot="-5400000">
        <a:off x="1" y="958378"/>
        <a:ext cx="607171" cy="260216"/>
      </dsp:txXfrm>
    </dsp:sp>
    <dsp:sp modelId="{C7F693CA-A8C7-4494-8D22-8D45D384B4F5}">
      <dsp:nvSpPr>
        <dsp:cNvPr id="0" name=""/>
        <dsp:cNvSpPr/>
      </dsp:nvSpPr>
      <dsp:spPr>
        <a:xfrm rot="5400000">
          <a:off x="2997074" y="-1735110"/>
          <a:ext cx="563801" cy="534360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kk-KZ" sz="1400" b="0" kern="1200">
              <a:latin typeface="Times New Roman" pitchFamily="18" charset="0"/>
              <a:cs typeface="Times New Roman" pitchFamily="18" charset="0"/>
            </a:rPr>
            <a:t>Бағдарлық реттеу қызметі</a:t>
          </a:r>
          <a:endParaRPr lang="ru-RU" sz="1400" b="0" kern="1200">
            <a:latin typeface="Times New Roman" pitchFamily="18" charset="0"/>
            <a:cs typeface="Times New Roman" pitchFamily="18" charset="0"/>
          </a:endParaRPr>
        </a:p>
      </dsp:txBody>
      <dsp:txXfrm rot="-5400000">
        <a:off x="607171" y="682315"/>
        <a:ext cx="5316085" cy="508757"/>
      </dsp:txXfrm>
    </dsp:sp>
    <dsp:sp modelId="{5FD9B930-B42C-4834-8260-543E2FFBDAF5}">
      <dsp:nvSpPr>
        <dsp:cNvPr id="0" name=""/>
        <dsp:cNvSpPr/>
      </dsp:nvSpPr>
      <dsp:spPr>
        <a:xfrm rot="5400000">
          <a:off x="-130108" y="1438853"/>
          <a:ext cx="867387" cy="60717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3</a:t>
          </a:r>
        </a:p>
      </dsp:txBody>
      <dsp:txXfrm rot="-5400000">
        <a:off x="1" y="1612331"/>
        <a:ext cx="607171" cy="260216"/>
      </dsp:txXfrm>
    </dsp:sp>
    <dsp:sp modelId="{A4EE74D6-1388-411E-937C-D7428BE9E8BB}">
      <dsp:nvSpPr>
        <dsp:cNvPr id="0" name=""/>
        <dsp:cNvSpPr/>
      </dsp:nvSpPr>
      <dsp:spPr>
        <a:xfrm rot="5400000">
          <a:off x="2997074" y="-1081157"/>
          <a:ext cx="563801" cy="534360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kk-KZ" sz="1400" b="0" kern="1200">
              <a:latin typeface="Times New Roman" pitchFamily="18" charset="0"/>
              <a:cs typeface="Times New Roman" pitchFamily="18" charset="0"/>
            </a:rPr>
            <a:t>Бағалау қызметі</a:t>
          </a:r>
          <a:endParaRPr lang="ru-RU" sz="1400" b="0" kern="1200">
            <a:latin typeface="Times New Roman" pitchFamily="18" charset="0"/>
            <a:cs typeface="Times New Roman" pitchFamily="18" charset="0"/>
          </a:endParaRPr>
        </a:p>
      </dsp:txBody>
      <dsp:txXfrm rot="-5400000">
        <a:off x="607171" y="1336268"/>
        <a:ext cx="5316085" cy="508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CE87F9-FBF5-40E1-8E03-D4603FDA855E}">
      <dsp:nvSpPr>
        <dsp:cNvPr id="0" name=""/>
        <dsp:cNvSpPr/>
      </dsp:nvSpPr>
      <dsp:spPr>
        <a:xfrm rot="5400000">
          <a:off x="-84742" y="89969"/>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1-2</a:t>
          </a:r>
        </a:p>
      </dsp:txBody>
      <dsp:txXfrm rot="-5400000">
        <a:off x="1" y="202959"/>
        <a:ext cx="395463" cy="169485"/>
      </dsp:txXfrm>
    </dsp:sp>
    <dsp:sp modelId="{B1B505CA-81F2-4E5F-97ED-4AC811BDB225}">
      <dsp:nvSpPr>
        <dsp:cNvPr id="0" name=""/>
        <dsp:cNvSpPr/>
      </dsp:nvSpPr>
      <dsp:spPr>
        <a:xfrm rot="5400000">
          <a:off x="2804852" y="-2404161"/>
          <a:ext cx="367409"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Өнеркәсіптік дизайн</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Ландшафт дизайны</a:t>
          </a:r>
          <a:endParaRPr lang="ru-RU" sz="1200" kern="1200">
            <a:latin typeface="Times New Roman" pitchFamily="18" charset="0"/>
            <a:cs typeface="Times New Roman" pitchFamily="18" charset="0"/>
          </a:endParaRPr>
        </a:p>
      </dsp:txBody>
      <dsp:txXfrm rot="-5400000">
        <a:off x="395464" y="23162"/>
        <a:ext cx="5168251" cy="331539"/>
      </dsp:txXfrm>
    </dsp:sp>
    <dsp:sp modelId="{306838DF-A13F-4997-B5C8-1FEC1B34E9E4}">
      <dsp:nvSpPr>
        <dsp:cNvPr id="0" name=""/>
        <dsp:cNvSpPr/>
      </dsp:nvSpPr>
      <dsp:spPr>
        <a:xfrm rot="5400000">
          <a:off x="-84742" y="579268"/>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3-4</a:t>
          </a:r>
        </a:p>
      </dsp:txBody>
      <dsp:txXfrm rot="-5400000">
        <a:off x="1" y="692258"/>
        <a:ext cx="395463" cy="169485"/>
      </dsp:txXfrm>
    </dsp:sp>
    <dsp:sp modelId="{A98B60D6-7F9B-4E8B-9320-D53C705C7C57}">
      <dsp:nvSpPr>
        <dsp:cNvPr id="0" name=""/>
        <dsp:cNvSpPr/>
      </dsp:nvSpPr>
      <dsp:spPr>
        <a:xfrm rot="5400000">
          <a:off x="2804948" y="-1914958"/>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Графикалық дизайн</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Баспа дизайны</a:t>
          </a:r>
          <a:endParaRPr lang="ru-RU" sz="1200" kern="1200">
            <a:latin typeface="Times New Roman" pitchFamily="18" charset="0"/>
            <a:cs typeface="Times New Roman" pitchFamily="18" charset="0"/>
          </a:endParaRPr>
        </a:p>
      </dsp:txBody>
      <dsp:txXfrm rot="-5400000">
        <a:off x="395463" y="512453"/>
        <a:ext cx="5168260" cy="331364"/>
      </dsp:txXfrm>
    </dsp:sp>
    <dsp:sp modelId="{F764CB8F-3D09-47F8-A9B0-4D18A8974AE3}">
      <dsp:nvSpPr>
        <dsp:cNvPr id="0" name=""/>
        <dsp:cNvSpPr/>
      </dsp:nvSpPr>
      <dsp:spPr>
        <a:xfrm rot="5400000">
          <a:off x="-84742" y="1068568"/>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5-6</a:t>
          </a:r>
        </a:p>
      </dsp:txBody>
      <dsp:txXfrm rot="-5400000">
        <a:off x="1" y="1181558"/>
        <a:ext cx="395463" cy="169485"/>
      </dsp:txXfrm>
    </dsp:sp>
    <dsp:sp modelId="{8160F2AC-FB05-447E-8754-71E31CEC80D8}">
      <dsp:nvSpPr>
        <dsp:cNvPr id="0" name=""/>
        <dsp:cNvSpPr/>
      </dsp:nvSpPr>
      <dsp:spPr>
        <a:xfrm rot="5400000">
          <a:off x="2804948" y="-1425658"/>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Көрме дизайны</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Киім дизайны</a:t>
          </a:r>
          <a:endParaRPr lang="ru-RU" sz="1200" kern="1200">
            <a:latin typeface="Times New Roman" pitchFamily="18" charset="0"/>
            <a:cs typeface="Times New Roman" pitchFamily="18" charset="0"/>
          </a:endParaRPr>
        </a:p>
      </dsp:txBody>
      <dsp:txXfrm rot="-5400000">
        <a:off x="395463" y="1001753"/>
        <a:ext cx="5168260" cy="331364"/>
      </dsp:txXfrm>
    </dsp:sp>
    <dsp:sp modelId="{FFEA0D94-9967-4F2F-98EF-2A59C603FC0E}">
      <dsp:nvSpPr>
        <dsp:cNvPr id="0" name=""/>
        <dsp:cNvSpPr/>
      </dsp:nvSpPr>
      <dsp:spPr>
        <a:xfrm rot="5400000">
          <a:off x="-84742" y="1557868"/>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7-8</a:t>
          </a:r>
        </a:p>
      </dsp:txBody>
      <dsp:txXfrm rot="-5400000">
        <a:off x="1" y="1670858"/>
        <a:ext cx="395463" cy="169485"/>
      </dsp:txXfrm>
    </dsp:sp>
    <dsp:sp modelId="{86BD99F0-0DB8-461A-B885-74C636B643A5}">
      <dsp:nvSpPr>
        <dsp:cNvPr id="0" name=""/>
        <dsp:cNvSpPr/>
      </dsp:nvSpPr>
      <dsp:spPr>
        <a:xfrm rot="5400000">
          <a:off x="2804948" y="-936358"/>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Компьютерлік дизайн</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Арт-дизайн</a:t>
          </a:r>
          <a:endParaRPr lang="ru-RU" sz="1200" kern="1200">
            <a:latin typeface="Times New Roman" pitchFamily="18" charset="0"/>
            <a:cs typeface="Times New Roman" pitchFamily="18" charset="0"/>
          </a:endParaRPr>
        </a:p>
      </dsp:txBody>
      <dsp:txXfrm rot="-5400000">
        <a:off x="395463" y="1491053"/>
        <a:ext cx="5168260" cy="331364"/>
      </dsp:txXfrm>
    </dsp:sp>
    <dsp:sp modelId="{BE89D4DC-1F77-4853-828A-C67B59947C30}">
      <dsp:nvSpPr>
        <dsp:cNvPr id="0" name=""/>
        <dsp:cNvSpPr/>
      </dsp:nvSpPr>
      <dsp:spPr>
        <a:xfrm rot="5400000">
          <a:off x="-84742" y="2047168"/>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9-10</a:t>
          </a:r>
        </a:p>
      </dsp:txBody>
      <dsp:txXfrm rot="-5400000">
        <a:off x="1" y="2160158"/>
        <a:ext cx="395463" cy="169485"/>
      </dsp:txXfrm>
    </dsp:sp>
    <dsp:sp modelId="{35012BE8-5F21-4118-8CE2-6428B159AD6F}">
      <dsp:nvSpPr>
        <dsp:cNvPr id="0" name=""/>
        <dsp:cNvSpPr/>
      </dsp:nvSpPr>
      <dsp:spPr>
        <a:xfrm rot="5400000">
          <a:off x="2804948" y="-447059"/>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Фитодизайн</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Орта дизайны</a:t>
          </a:r>
          <a:endParaRPr lang="ru-RU" sz="1200" kern="1200">
            <a:latin typeface="Times New Roman" pitchFamily="18" charset="0"/>
            <a:cs typeface="Times New Roman" pitchFamily="18" charset="0"/>
          </a:endParaRPr>
        </a:p>
      </dsp:txBody>
      <dsp:txXfrm rot="-5400000">
        <a:off x="395463" y="1980352"/>
        <a:ext cx="5168260" cy="331364"/>
      </dsp:txXfrm>
    </dsp:sp>
    <dsp:sp modelId="{58FA3625-A998-46BE-9EF4-7AD175326573}">
      <dsp:nvSpPr>
        <dsp:cNvPr id="0" name=""/>
        <dsp:cNvSpPr/>
      </dsp:nvSpPr>
      <dsp:spPr>
        <a:xfrm rot="5400000">
          <a:off x="-84742" y="2536467"/>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11-12</a:t>
          </a:r>
        </a:p>
      </dsp:txBody>
      <dsp:txXfrm rot="-5400000">
        <a:off x="1" y="2649457"/>
        <a:ext cx="395463" cy="169485"/>
      </dsp:txXfrm>
    </dsp:sp>
    <dsp:sp modelId="{B6B4C6BF-F58E-479A-9C73-F7C2D42496E9}">
      <dsp:nvSpPr>
        <dsp:cNvPr id="0" name=""/>
        <dsp:cNvSpPr/>
      </dsp:nvSpPr>
      <dsp:spPr>
        <a:xfrm rot="5400000">
          <a:off x="2804948" y="42240"/>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Архитектуралық дизайн немесе сәулет ортасының дизайны</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Қалалық дизайн </a:t>
          </a:r>
          <a:endParaRPr lang="ru-RU" sz="1200" kern="1200">
            <a:latin typeface="Times New Roman" pitchFamily="18" charset="0"/>
            <a:cs typeface="Times New Roman" pitchFamily="18" charset="0"/>
          </a:endParaRPr>
        </a:p>
      </dsp:txBody>
      <dsp:txXfrm rot="-5400000">
        <a:off x="395463" y="2469651"/>
        <a:ext cx="5168260" cy="331364"/>
      </dsp:txXfrm>
    </dsp:sp>
    <dsp:sp modelId="{24A5C469-E062-4089-9564-8EBD7598120B}">
      <dsp:nvSpPr>
        <dsp:cNvPr id="0" name=""/>
        <dsp:cNvSpPr/>
      </dsp:nvSpPr>
      <dsp:spPr>
        <a:xfrm rot="5400000">
          <a:off x="-84742" y="3025767"/>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13-14</a:t>
          </a:r>
        </a:p>
      </dsp:txBody>
      <dsp:txXfrm rot="-5400000">
        <a:off x="1" y="3138757"/>
        <a:ext cx="395463" cy="169485"/>
      </dsp:txXfrm>
    </dsp:sp>
    <dsp:sp modelId="{2977EA48-4A6E-4A33-8EE6-D9CB2BBECF50}">
      <dsp:nvSpPr>
        <dsp:cNvPr id="0" name=""/>
        <dsp:cNvSpPr/>
      </dsp:nvSpPr>
      <dsp:spPr>
        <a:xfrm rot="5400000">
          <a:off x="2804948" y="531540"/>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Тоқыма дизайны</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Интерьер эементтерінің дизайны</a:t>
          </a:r>
          <a:endParaRPr lang="ru-RU" sz="1200" kern="1200">
            <a:latin typeface="Times New Roman" pitchFamily="18" charset="0"/>
            <a:cs typeface="Times New Roman" pitchFamily="18" charset="0"/>
          </a:endParaRPr>
        </a:p>
      </dsp:txBody>
      <dsp:txXfrm rot="-5400000">
        <a:off x="395463" y="2958951"/>
        <a:ext cx="5168260" cy="331364"/>
      </dsp:txXfrm>
    </dsp:sp>
    <dsp:sp modelId="{659C47B4-C946-4D1B-9B6D-C2E2491EFB33}">
      <dsp:nvSpPr>
        <dsp:cNvPr id="0" name=""/>
        <dsp:cNvSpPr/>
      </dsp:nvSpPr>
      <dsp:spPr>
        <a:xfrm rot="5400000">
          <a:off x="-84742" y="3515067"/>
          <a:ext cx="564948" cy="39546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15-16</a:t>
          </a:r>
        </a:p>
      </dsp:txBody>
      <dsp:txXfrm rot="-5400000">
        <a:off x="1" y="3628057"/>
        <a:ext cx="395463" cy="169485"/>
      </dsp:txXfrm>
    </dsp:sp>
    <dsp:sp modelId="{EE3FBAE6-ECBF-4E2A-829C-11B8893297D9}">
      <dsp:nvSpPr>
        <dsp:cNvPr id="0" name=""/>
        <dsp:cNvSpPr/>
      </dsp:nvSpPr>
      <dsp:spPr>
        <a:xfrm rot="5400000">
          <a:off x="2804948" y="1020839"/>
          <a:ext cx="367216" cy="518618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Транспорттық дизайн</a:t>
          </a:r>
          <a:endParaRPr lang="ru-RU"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Инженерлік дизайн</a:t>
          </a:r>
          <a:endParaRPr lang="ru-RU" sz="1200" kern="1200">
            <a:latin typeface="Times New Roman" pitchFamily="18" charset="0"/>
            <a:cs typeface="Times New Roman" pitchFamily="18" charset="0"/>
          </a:endParaRPr>
        </a:p>
      </dsp:txBody>
      <dsp:txXfrm rot="-5400000">
        <a:off x="395463" y="3448250"/>
        <a:ext cx="5168260" cy="33136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CC2A06-B317-4D2C-BB89-DCF04EB692B5}">
      <dsp:nvSpPr>
        <dsp:cNvPr id="0" name=""/>
        <dsp:cNvSpPr/>
      </dsp:nvSpPr>
      <dsp:spPr>
        <a:xfrm rot="16200000">
          <a:off x="432152" y="-432152"/>
          <a:ext cx="1596051" cy="2460356"/>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ru-RU" sz="2000" kern="1200">
              <a:latin typeface="Times New Roman" panose="02020603050405020304" pitchFamily="18" charset="0"/>
              <a:cs typeface="Times New Roman" panose="02020603050405020304" pitchFamily="18" charset="0"/>
            </a:rPr>
            <a:t>Дәстүрлі </a:t>
          </a:r>
        </a:p>
      </dsp:txBody>
      <dsp:txXfrm rot="5400000">
        <a:off x="-1" y="1"/>
        <a:ext cx="2460356" cy="1197038"/>
      </dsp:txXfrm>
    </dsp:sp>
    <dsp:sp modelId="{A3EAFA1A-0F86-4074-861C-B89EA900BB2E}">
      <dsp:nvSpPr>
        <dsp:cNvPr id="0" name=""/>
        <dsp:cNvSpPr/>
      </dsp:nvSpPr>
      <dsp:spPr>
        <a:xfrm>
          <a:off x="2460356" y="0"/>
          <a:ext cx="2460356" cy="1596051"/>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anose="02020603050405020304" pitchFamily="18" charset="0"/>
              <a:cs typeface="Times New Roman" panose="02020603050405020304" pitchFamily="18" charset="0"/>
            </a:rPr>
            <a:t>Заманауи</a:t>
          </a:r>
        </a:p>
      </dsp:txBody>
      <dsp:txXfrm>
        <a:off x="2460356" y="0"/>
        <a:ext cx="2460356" cy="1197038"/>
      </dsp:txXfrm>
    </dsp:sp>
    <dsp:sp modelId="{FB54DDE2-EF21-4578-A2DE-F2DB3DAC66D1}">
      <dsp:nvSpPr>
        <dsp:cNvPr id="0" name=""/>
        <dsp:cNvSpPr/>
      </dsp:nvSpPr>
      <dsp:spPr>
        <a:xfrm rot="10800000">
          <a:off x="0" y="1596051"/>
          <a:ext cx="2460356" cy="1596051"/>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anose="02020603050405020304" pitchFamily="18" charset="0"/>
              <a:cs typeface="Times New Roman" panose="02020603050405020304" pitchFamily="18" charset="0"/>
            </a:rPr>
            <a:t>Хал</a:t>
          </a:r>
          <a:r>
            <a:rPr lang="kk-KZ" sz="1700" kern="1200">
              <a:latin typeface="Times New Roman" panose="02020603050405020304" pitchFamily="18" charset="0"/>
              <a:cs typeface="Times New Roman" panose="02020603050405020304" pitchFamily="18" charset="0"/>
            </a:rPr>
            <a:t>ықтық, т</a:t>
          </a:r>
          <a:r>
            <a:rPr lang="ru-RU" sz="1700" kern="1200">
              <a:latin typeface="Times New Roman" panose="02020603050405020304" pitchFamily="18" charset="0"/>
              <a:cs typeface="Times New Roman" panose="02020603050405020304" pitchFamily="18" charset="0"/>
            </a:rPr>
            <a:t>ехникалық, </a:t>
          </a:r>
        </a:p>
        <a:p>
          <a:pPr marL="0" lvl="0" indent="0" algn="ctr" defTabSz="755650">
            <a:lnSpc>
              <a:spcPct val="90000"/>
            </a:lnSpc>
            <a:spcBef>
              <a:spcPct val="0"/>
            </a:spcBef>
            <a:spcAft>
              <a:spcPct val="35000"/>
            </a:spcAft>
            <a:buNone/>
          </a:pPr>
          <a:r>
            <a:rPr lang="ru-RU" sz="1700" kern="1200">
              <a:latin typeface="Times New Roman" panose="02020603050405020304" pitchFamily="18" charset="0"/>
              <a:cs typeface="Times New Roman" panose="02020603050405020304" pitchFamily="18" charset="0"/>
            </a:rPr>
            <a:t>шығармашылық </a:t>
          </a:r>
        </a:p>
      </dsp:txBody>
      <dsp:txXfrm rot="10800000">
        <a:off x="0" y="1995063"/>
        <a:ext cx="2460356" cy="1197038"/>
      </dsp:txXfrm>
    </dsp:sp>
    <dsp:sp modelId="{5EA187E2-F32F-4B69-BDE4-400F8AB84197}">
      <dsp:nvSpPr>
        <dsp:cNvPr id="0" name=""/>
        <dsp:cNvSpPr/>
      </dsp:nvSpPr>
      <dsp:spPr>
        <a:xfrm rot="5400000">
          <a:off x="2892508" y="1163898"/>
          <a:ext cx="1596051" cy="2460356"/>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kk-KZ" sz="2000" kern="1200">
              <a:latin typeface="Times New Roman" panose="02020603050405020304" pitchFamily="18" charset="0"/>
              <a:cs typeface="Times New Roman" panose="02020603050405020304" pitchFamily="18" charset="0"/>
            </a:rPr>
            <a:t>Этникалық өнер, цифрлық, жобалық, шығармашылық</a:t>
          </a:r>
          <a:endParaRPr lang="ru-RU" sz="2000" kern="1200">
            <a:latin typeface="Times New Roman" panose="02020603050405020304" pitchFamily="18" charset="0"/>
            <a:cs typeface="Times New Roman" panose="02020603050405020304" pitchFamily="18" charset="0"/>
          </a:endParaRPr>
        </a:p>
      </dsp:txBody>
      <dsp:txXfrm rot="-5400000">
        <a:off x="2460355" y="1995063"/>
        <a:ext cx="2460356" cy="1197038"/>
      </dsp:txXfrm>
    </dsp:sp>
    <dsp:sp modelId="{482C0CB6-0097-4B10-9248-3D7BC224895C}">
      <dsp:nvSpPr>
        <dsp:cNvPr id="0" name=""/>
        <dsp:cNvSpPr/>
      </dsp:nvSpPr>
      <dsp:spPr>
        <a:xfrm>
          <a:off x="1722249" y="1197038"/>
          <a:ext cx="1476213" cy="798025"/>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b="1" kern="1200" cap="none" spc="50">
              <a:ln w="9525" cmpd="sng">
                <a:solidFill>
                  <a:schemeClr val="accent1"/>
                </a:solidFill>
                <a:prstDash val="solid"/>
              </a:ln>
              <a:solidFill>
                <a:srgbClr val="70AD47">
                  <a:tint val="1000"/>
                </a:srgbClr>
              </a:solidFill>
              <a:effectLst>
                <a:glow rad="38100">
                  <a:schemeClr val="accent1">
                    <a:alpha val="40000"/>
                  </a:schemeClr>
                </a:glow>
              </a:effectLst>
              <a:latin typeface="Times New Roman" panose="02020603050405020304" pitchFamily="18" charset="0"/>
              <a:cs typeface="Times New Roman" panose="02020603050405020304" pitchFamily="18" charset="0"/>
            </a:rPr>
            <a:t>Этнодизайн құралдары</a:t>
          </a:r>
        </a:p>
      </dsp:txBody>
      <dsp:txXfrm>
        <a:off x="1761205" y="1235994"/>
        <a:ext cx="1398301" cy="72011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83AA1A-E5B9-4FE8-A4ED-81517938C172}">
      <dsp:nvSpPr>
        <dsp:cNvPr id="0" name=""/>
        <dsp:cNvSpPr/>
      </dsp:nvSpPr>
      <dsp:spPr>
        <a:xfrm rot="5396956">
          <a:off x="-185813" y="953721"/>
          <a:ext cx="1159814"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68910B2-E09F-4904-A514-1DDC24F80782}">
      <dsp:nvSpPr>
        <dsp:cNvPr id="0" name=""/>
        <dsp:cNvSpPr/>
      </dsp:nvSpPr>
      <dsp:spPr>
        <a:xfrm>
          <a:off x="2231" y="0"/>
          <a:ext cx="1317072" cy="10894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Этнодизайн өнеріндегі  ерекшеліктері</a:t>
          </a:r>
          <a:endParaRPr lang="ru-RU" sz="1400" kern="1200">
            <a:latin typeface="Times New Roman" panose="02020603050405020304" pitchFamily="18" charset="0"/>
            <a:cs typeface="Times New Roman" panose="02020603050405020304" pitchFamily="18" charset="0"/>
          </a:endParaRPr>
        </a:p>
      </dsp:txBody>
      <dsp:txXfrm>
        <a:off x="34140" y="31909"/>
        <a:ext cx="1253254" cy="1025652"/>
      </dsp:txXfrm>
    </dsp:sp>
    <dsp:sp modelId="{072B1F10-0874-4E93-B64A-BF4B42FD2AC3}">
      <dsp:nvSpPr>
        <dsp:cNvPr id="0" name=""/>
        <dsp:cNvSpPr/>
      </dsp:nvSpPr>
      <dsp:spPr>
        <a:xfrm rot="5400000">
          <a:off x="-117665" y="2055958"/>
          <a:ext cx="1024543"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46CA0A9-4256-4FD2-B461-17B93B8CFE00}">
      <dsp:nvSpPr>
        <dsp:cNvPr id="0" name=""/>
        <dsp:cNvSpPr/>
      </dsp:nvSpPr>
      <dsp:spPr>
        <a:xfrm>
          <a:off x="2101" y="1272657"/>
          <a:ext cx="1319387" cy="88620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1. Дәстүрлі сәндік қолөнерде </a:t>
          </a:r>
          <a:endParaRPr lang="ru-RU" sz="1400" kern="1200">
            <a:latin typeface="Times New Roman" panose="02020603050405020304" pitchFamily="18" charset="0"/>
            <a:cs typeface="Times New Roman" panose="02020603050405020304" pitchFamily="18" charset="0"/>
          </a:endParaRPr>
        </a:p>
      </dsp:txBody>
      <dsp:txXfrm>
        <a:off x="28057" y="1298613"/>
        <a:ext cx="1267475" cy="834293"/>
      </dsp:txXfrm>
    </dsp:sp>
    <dsp:sp modelId="{C4F76454-1F92-4759-B3A9-E95D66A81182}">
      <dsp:nvSpPr>
        <dsp:cNvPr id="0" name=""/>
        <dsp:cNvSpPr/>
      </dsp:nvSpPr>
      <dsp:spPr>
        <a:xfrm rot="21362805">
          <a:off x="392532" y="2508127"/>
          <a:ext cx="1743576"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26CBB92-7098-4724-92CE-513A9A136D95}">
      <dsp:nvSpPr>
        <dsp:cNvPr id="0" name=""/>
        <dsp:cNvSpPr/>
      </dsp:nvSpPr>
      <dsp:spPr>
        <a:xfrm>
          <a:off x="48080" y="2293991"/>
          <a:ext cx="1227428" cy="91304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2. Заманауи сәндік қолөнерде </a:t>
          </a:r>
          <a:endParaRPr lang="ru-RU" sz="1400" kern="1200">
            <a:latin typeface="Times New Roman" panose="02020603050405020304" pitchFamily="18" charset="0"/>
            <a:cs typeface="Times New Roman" panose="02020603050405020304" pitchFamily="18" charset="0"/>
          </a:endParaRPr>
        </a:p>
      </dsp:txBody>
      <dsp:txXfrm>
        <a:off x="74822" y="2320733"/>
        <a:ext cx="1173944" cy="859563"/>
      </dsp:txXfrm>
    </dsp:sp>
    <dsp:sp modelId="{F785E495-5648-4EB3-ADE7-6178CEA8928F}">
      <dsp:nvSpPr>
        <dsp:cNvPr id="0" name=""/>
        <dsp:cNvSpPr/>
      </dsp:nvSpPr>
      <dsp:spPr>
        <a:xfrm rot="16003102">
          <a:off x="1497242" y="1787114"/>
          <a:ext cx="1316088"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4223CCE-7543-426A-B87E-DF276ACFCE5F}">
      <dsp:nvSpPr>
        <dsp:cNvPr id="0" name=""/>
        <dsp:cNvSpPr/>
      </dsp:nvSpPr>
      <dsp:spPr>
        <a:xfrm>
          <a:off x="1618770" y="2029854"/>
          <a:ext cx="1564906" cy="117718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ДСҚӨ бұйымында халықтық болмыстың тарихи, көне көрінісі</a:t>
          </a:r>
          <a:endParaRPr lang="ru-RU" sz="1400" kern="1200">
            <a:latin typeface="Times New Roman" panose="02020603050405020304" pitchFamily="18" charset="0"/>
            <a:cs typeface="Times New Roman" panose="02020603050405020304" pitchFamily="18" charset="0"/>
          </a:endParaRPr>
        </a:p>
      </dsp:txBody>
      <dsp:txXfrm>
        <a:off x="1653249" y="2064333"/>
        <a:ext cx="1495948" cy="1108226"/>
      </dsp:txXfrm>
    </dsp:sp>
    <dsp:sp modelId="{F27E047C-9C70-4687-BEFA-FD2096123593}">
      <dsp:nvSpPr>
        <dsp:cNvPr id="0" name=""/>
        <dsp:cNvSpPr/>
      </dsp:nvSpPr>
      <dsp:spPr>
        <a:xfrm rot="16287096">
          <a:off x="1639951" y="610346"/>
          <a:ext cx="1037851"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99DFB4E-0939-4156-AB07-4A40610324B4}">
      <dsp:nvSpPr>
        <dsp:cNvPr id="0" name=""/>
        <dsp:cNvSpPr/>
      </dsp:nvSpPr>
      <dsp:spPr>
        <a:xfrm>
          <a:off x="1677451" y="831741"/>
          <a:ext cx="1296866" cy="92172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Техникалық, қол еңбегі шеберлігімен дайындалған </a:t>
          </a:r>
          <a:endParaRPr lang="ru-RU" sz="1400" kern="1200">
            <a:latin typeface="Times New Roman" panose="02020603050405020304" pitchFamily="18" charset="0"/>
            <a:cs typeface="Times New Roman" panose="02020603050405020304" pitchFamily="18" charset="0"/>
          </a:endParaRPr>
        </a:p>
      </dsp:txBody>
      <dsp:txXfrm>
        <a:off x="1704447" y="858737"/>
        <a:ext cx="1242874" cy="867736"/>
      </dsp:txXfrm>
    </dsp:sp>
    <dsp:sp modelId="{D2DD8F53-B34E-4814-8351-3386A4557D60}">
      <dsp:nvSpPr>
        <dsp:cNvPr id="0" name=""/>
        <dsp:cNvSpPr/>
      </dsp:nvSpPr>
      <dsp:spPr>
        <a:xfrm rot="28637">
          <a:off x="2091088" y="81101"/>
          <a:ext cx="2004329"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99AE108-7025-41B4-9782-16EDC615E9A3}">
      <dsp:nvSpPr>
        <dsp:cNvPr id="0" name=""/>
        <dsp:cNvSpPr/>
      </dsp:nvSpPr>
      <dsp:spPr>
        <a:xfrm>
          <a:off x="1904817" y="0"/>
          <a:ext cx="900851" cy="4997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1. ДСҚӨ </a:t>
          </a:r>
          <a:endParaRPr lang="ru-RU" sz="1400" kern="1200">
            <a:latin typeface="Times New Roman" panose="02020603050405020304" pitchFamily="18" charset="0"/>
            <a:cs typeface="Times New Roman" panose="02020603050405020304" pitchFamily="18" charset="0"/>
          </a:endParaRPr>
        </a:p>
      </dsp:txBody>
      <dsp:txXfrm>
        <a:off x="1919453" y="14636"/>
        <a:ext cx="871579" cy="470441"/>
      </dsp:txXfrm>
    </dsp:sp>
    <dsp:sp modelId="{63303A6C-BE65-4BB4-9B6E-44096CCF7015}">
      <dsp:nvSpPr>
        <dsp:cNvPr id="0" name=""/>
        <dsp:cNvSpPr/>
      </dsp:nvSpPr>
      <dsp:spPr>
        <a:xfrm rot="5567658">
          <a:off x="3638141" y="692787"/>
          <a:ext cx="1202051"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DB58BC-B1AE-4DE3-8AF4-B7E4EAB7DB2C}">
      <dsp:nvSpPr>
        <dsp:cNvPr id="0" name=""/>
        <dsp:cNvSpPr/>
      </dsp:nvSpPr>
      <dsp:spPr>
        <a:xfrm>
          <a:off x="3880377" y="0"/>
          <a:ext cx="971001" cy="53310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2.ЗСҚӨ</a:t>
          </a:r>
          <a:endParaRPr lang="ru-RU" sz="1400" kern="1200">
            <a:latin typeface="Times New Roman" panose="02020603050405020304" pitchFamily="18" charset="0"/>
            <a:cs typeface="Times New Roman" panose="02020603050405020304" pitchFamily="18" charset="0"/>
          </a:endParaRPr>
        </a:p>
      </dsp:txBody>
      <dsp:txXfrm>
        <a:off x="3895991" y="15614"/>
        <a:ext cx="939773" cy="501878"/>
      </dsp:txXfrm>
    </dsp:sp>
    <dsp:sp modelId="{36C3C038-2E54-43B8-8F7E-1585ECA2FB01}">
      <dsp:nvSpPr>
        <dsp:cNvPr id="0" name=""/>
        <dsp:cNvSpPr/>
      </dsp:nvSpPr>
      <dsp:spPr>
        <a:xfrm rot="5394221">
          <a:off x="3435094" y="1970742"/>
          <a:ext cx="1400679" cy="81076"/>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265918B-F6D0-4D98-B87B-EF6600164E91}">
      <dsp:nvSpPr>
        <dsp:cNvPr id="0" name=""/>
        <dsp:cNvSpPr/>
      </dsp:nvSpPr>
      <dsp:spPr>
        <a:xfrm>
          <a:off x="3473737" y="818050"/>
          <a:ext cx="1667080" cy="13192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Цифрлық технологиялар, автоматтандырылған техника және қолжетімді қол еңбегі</a:t>
          </a:r>
          <a:endParaRPr lang="ru-RU" sz="1400" kern="1200">
            <a:latin typeface="Times New Roman" panose="02020603050405020304" pitchFamily="18" charset="0"/>
            <a:cs typeface="Times New Roman" panose="02020603050405020304" pitchFamily="18" charset="0"/>
          </a:endParaRPr>
        </a:p>
      </dsp:txBody>
      <dsp:txXfrm>
        <a:off x="3512377" y="856690"/>
        <a:ext cx="1589800" cy="1241994"/>
      </dsp:txXfrm>
    </dsp:sp>
    <dsp:sp modelId="{62E636F6-8F82-40D0-AC9A-079DFDBC7C94}">
      <dsp:nvSpPr>
        <dsp:cNvPr id="0" name=""/>
        <dsp:cNvSpPr/>
      </dsp:nvSpPr>
      <dsp:spPr>
        <a:xfrm>
          <a:off x="3414114" y="2349577"/>
          <a:ext cx="1803316" cy="107254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ЗСҚӨ бұйымында ДСҚӨ этникалық хабар бере алатын, нарықта сұраныста бар, утилитарлы бұйым дайындау</a:t>
          </a:r>
          <a:endParaRPr lang="ru-RU" sz="1200" kern="1200">
            <a:latin typeface="Times New Roman" panose="02020603050405020304" pitchFamily="18" charset="0"/>
            <a:cs typeface="Times New Roman" panose="02020603050405020304" pitchFamily="18" charset="0"/>
          </a:endParaRPr>
        </a:p>
      </dsp:txBody>
      <dsp:txXfrm>
        <a:off x="3445528" y="2380991"/>
        <a:ext cx="1740488" cy="1009719"/>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4#1">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7.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BAC27-04A1-48BD-840B-D6C795C28E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3384</TotalTime>
  <Pages>1</Pages>
  <Words>53740</Words>
  <Characters>306321</Characters>
  <Application>Microsoft Office Word</Application>
  <DocSecurity>0</DocSecurity>
  <Lines>2552</Lines>
  <Paragraphs>718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Салта</cp:lastModifiedBy>
  <cp:revision>403</cp:revision>
  <dcterms:created xsi:type="dcterms:W3CDTF">2025-02-16T23:54:00Z</dcterms:created>
  <dcterms:modified xsi:type="dcterms:W3CDTF">2025-05-12T06:49:00Z</dcterms:modified>
</cp:coreProperties>
</file>