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oter3.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99EA01" w14:textId="77777777" w:rsidR="00E30868" w:rsidRPr="00FD4C23" w:rsidRDefault="00E30868" w:rsidP="006A64B2">
      <w:pPr>
        <w:spacing w:after="0" w:line="240" w:lineRule="auto"/>
        <w:ind w:right="-144"/>
        <w:jc w:val="center"/>
        <w:rPr>
          <w:rFonts w:ascii="Times New Roman" w:hAnsi="Times New Roman" w:cs="Times New Roman"/>
          <w:sz w:val="28"/>
          <w:szCs w:val="28"/>
          <w:lang w:val="kk-KZ"/>
        </w:rPr>
      </w:pPr>
      <w:r w:rsidRPr="00FD4C23">
        <w:rPr>
          <w:rFonts w:ascii="Times New Roman" w:hAnsi="Times New Roman" w:cs="Times New Roman"/>
          <w:sz w:val="28"/>
          <w:szCs w:val="28"/>
          <w:lang w:val="kk-KZ"/>
        </w:rPr>
        <w:t>МИНИСТЕРСТВО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ОБРАЗОВАНИЯ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НАУКИ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РЕСПУБЛИКИ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КАЗАХСТАН</w:t>
      </w:r>
    </w:p>
    <w:p w14:paraId="25B2FA90" w14:textId="77777777" w:rsidR="00E30868" w:rsidRPr="00FD4C23" w:rsidRDefault="00E30868" w:rsidP="001F2990">
      <w:pPr>
        <w:spacing w:after="0" w:line="240" w:lineRule="auto"/>
        <w:jc w:val="both"/>
        <w:rPr>
          <w:rFonts w:ascii="Times New Roman" w:hAnsi="Times New Roman" w:cs="Times New Roman"/>
          <w:sz w:val="28"/>
          <w:szCs w:val="28"/>
        </w:rPr>
      </w:pPr>
    </w:p>
    <w:p w14:paraId="5E4323C1" w14:textId="77777777" w:rsidR="00E30868" w:rsidRPr="00FD4C23" w:rsidRDefault="00E30868" w:rsidP="00A228C4">
      <w:pPr>
        <w:tabs>
          <w:tab w:val="center" w:pos="284"/>
        </w:tabs>
        <w:spacing w:after="0" w:line="240" w:lineRule="auto"/>
        <w:ind w:right="282"/>
        <w:contextualSpacing/>
        <w:jc w:val="center"/>
        <w:rPr>
          <w:rFonts w:ascii="Times New Roman" w:hAnsi="Times New Roman" w:cs="Times New Roman"/>
          <w:color w:val="000000"/>
          <w:sz w:val="28"/>
          <w:szCs w:val="28"/>
          <w:lang w:val="kk-KZ"/>
        </w:rPr>
      </w:pPr>
      <w:r w:rsidRPr="00FD4C23">
        <w:rPr>
          <w:rFonts w:ascii="Times New Roman" w:hAnsi="Times New Roman" w:cs="Times New Roman"/>
          <w:color w:val="000000"/>
          <w:sz w:val="28"/>
          <w:szCs w:val="28"/>
          <w:lang w:val="kk-KZ"/>
        </w:rPr>
        <w:t>Казахский</w:t>
      </w:r>
      <w:r w:rsidR="00C800EC" w:rsidRPr="00FD4C23">
        <w:rPr>
          <w:rFonts w:ascii="Times New Roman" w:hAnsi="Times New Roman" w:cs="Times New Roman"/>
          <w:color w:val="000000"/>
          <w:sz w:val="28"/>
          <w:szCs w:val="28"/>
          <w:lang w:val="kk-KZ"/>
        </w:rPr>
        <w:t xml:space="preserve"> </w:t>
      </w:r>
      <w:r w:rsidRPr="00FD4C23">
        <w:rPr>
          <w:rFonts w:ascii="Times New Roman" w:hAnsi="Times New Roman" w:cs="Times New Roman"/>
          <w:color w:val="000000"/>
          <w:sz w:val="28"/>
          <w:szCs w:val="28"/>
          <w:lang w:val="kk-KZ"/>
        </w:rPr>
        <w:t>национальный</w:t>
      </w:r>
      <w:r w:rsidR="00C800EC" w:rsidRPr="00FD4C23">
        <w:rPr>
          <w:rFonts w:ascii="Times New Roman" w:hAnsi="Times New Roman" w:cs="Times New Roman"/>
          <w:color w:val="000000"/>
          <w:sz w:val="28"/>
          <w:szCs w:val="28"/>
          <w:lang w:val="kk-KZ"/>
        </w:rPr>
        <w:t xml:space="preserve"> </w:t>
      </w:r>
      <w:r w:rsidRPr="00FD4C23">
        <w:rPr>
          <w:rFonts w:ascii="Times New Roman" w:hAnsi="Times New Roman" w:cs="Times New Roman"/>
          <w:color w:val="000000"/>
          <w:sz w:val="28"/>
          <w:szCs w:val="28"/>
          <w:lang w:val="kk-KZ"/>
        </w:rPr>
        <w:t>исследовательский</w:t>
      </w:r>
      <w:r w:rsidR="00C800EC" w:rsidRPr="00FD4C23">
        <w:rPr>
          <w:rFonts w:ascii="Times New Roman" w:hAnsi="Times New Roman" w:cs="Times New Roman"/>
          <w:color w:val="000000"/>
          <w:sz w:val="28"/>
          <w:szCs w:val="28"/>
          <w:lang w:val="kk-KZ"/>
        </w:rPr>
        <w:t xml:space="preserve"> </w:t>
      </w:r>
      <w:r w:rsidRPr="00FD4C23">
        <w:rPr>
          <w:rFonts w:ascii="Times New Roman" w:hAnsi="Times New Roman" w:cs="Times New Roman"/>
          <w:color w:val="000000"/>
          <w:sz w:val="28"/>
          <w:szCs w:val="28"/>
          <w:lang w:val="kk-KZ"/>
        </w:rPr>
        <w:t>технический</w:t>
      </w:r>
      <w:r w:rsidR="00C800EC" w:rsidRPr="00FD4C23">
        <w:rPr>
          <w:rFonts w:ascii="Times New Roman" w:hAnsi="Times New Roman" w:cs="Times New Roman"/>
          <w:color w:val="000000"/>
          <w:sz w:val="28"/>
          <w:szCs w:val="28"/>
          <w:lang w:val="kk-KZ"/>
        </w:rPr>
        <w:t xml:space="preserve"> </w:t>
      </w:r>
      <w:r w:rsidRPr="00FD4C23">
        <w:rPr>
          <w:rFonts w:ascii="Times New Roman" w:hAnsi="Times New Roman" w:cs="Times New Roman"/>
          <w:color w:val="000000"/>
          <w:sz w:val="28"/>
          <w:szCs w:val="28"/>
          <w:lang w:val="kk-KZ"/>
        </w:rPr>
        <w:t>университет</w:t>
      </w:r>
      <w:r w:rsidR="00C800EC" w:rsidRPr="00FD4C23">
        <w:rPr>
          <w:rFonts w:ascii="Times New Roman" w:hAnsi="Times New Roman" w:cs="Times New Roman"/>
          <w:color w:val="000000"/>
          <w:sz w:val="28"/>
          <w:szCs w:val="28"/>
          <w:lang w:val="kk-KZ"/>
        </w:rPr>
        <w:t xml:space="preserve"> </w:t>
      </w:r>
      <w:r w:rsidRPr="00FD4C23">
        <w:rPr>
          <w:rFonts w:ascii="Times New Roman" w:hAnsi="Times New Roman" w:cs="Times New Roman"/>
          <w:color w:val="000000"/>
          <w:sz w:val="28"/>
          <w:szCs w:val="28"/>
          <w:lang w:val="kk-KZ"/>
        </w:rPr>
        <w:t>им.</w:t>
      </w:r>
      <w:r w:rsidR="00C800EC" w:rsidRPr="00FD4C23">
        <w:rPr>
          <w:rFonts w:ascii="Times New Roman" w:hAnsi="Times New Roman" w:cs="Times New Roman"/>
          <w:color w:val="000000"/>
          <w:sz w:val="28"/>
          <w:szCs w:val="28"/>
          <w:lang w:val="kk-KZ"/>
        </w:rPr>
        <w:t xml:space="preserve"> </w:t>
      </w:r>
      <w:r w:rsidRPr="00FD4C23">
        <w:rPr>
          <w:rFonts w:ascii="Times New Roman" w:hAnsi="Times New Roman" w:cs="Times New Roman"/>
          <w:color w:val="000000"/>
          <w:sz w:val="28"/>
          <w:szCs w:val="28"/>
          <w:lang w:val="kk-KZ"/>
        </w:rPr>
        <w:t>К.И.</w:t>
      </w:r>
      <w:r w:rsidR="00C800EC" w:rsidRPr="00FD4C23">
        <w:rPr>
          <w:rFonts w:ascii="Times New Roman" w:hAnsi="Times New Roman" w:cs="Times New Roman"/>
          <w:color w:val="000000"/>
          <w:sz w:val="28"/>
          <w:szCs w:val="28"/>
          <w:lang w:val="kk-KZ"/>
        </w:rPr>
        <w:t xml:space="preserve"> </w:t>
      </w:r>
      <w:r w:rsidRPr="00FD4C23">
        <w:rPr>
          <w:rFonts w:ascii="Times New Roman" w:hAnsi="Times New Roman" w:cs="Times New Roman"/>
          <w:color w:val="000000"/>
          <w:sz w:val="28"/>
          <w:szCs w:val="28"/>
          <w:lang w:val="kk-KZ"/>
        </w:rPr>
        <w:t>Сатпаева</w:t>
      </w:r>
    </w:p>
    <w:p w14:paraId="50BF7ADB" w14:textId="77777777" w:rsidR="00E30868" w:rsidRPr="00FD4C23" w:rsidRDefault="00E30868" w:rsidP="001F2990">
      <w:pPr>
        <w:tabs>
          <w:tab w:val="center" w:pos="284"/>
        </w:tabs>
        <w:spacing w:after="0" w:line="240" w:lineRule="auto"/>
        <w:contextualSpacing/>
        <w:jc w:val="center"/>
        <w:rPr>
          <w:rFonts w:ascii="Times New Roman" w:hAnsi="Times New Roman" w:cs="Times New Roman"/>
          <w:color w:val="000000"/>
          <w:sz w:val="28"/>
          <w:szCs w:val="28"/>
          <w:lang w:val="kk-KZ"/>
        </w:rPr>
      </w:pPr>
    </w:p>
    <w:p w14:paraId="5CD8F1EF" w14:textId="77777777" w:rsidR="00E30868" w:rsidRPr="00FD4C23" w:rsidRDefault="00E30868" w:rsidP="001F2990">
      <w:pPr>
        <w:tabs>
          <w:tab w:val="center" w:pos="284"/>
        </w:tabs>
        <w:spacing w:after="0" w:line="240" w:lineRule="auto"/>
        <w:contextualSpacing/>
        <w:jc w:val="center"/>
        <w:rPr>
          <w:rFonts w:ascii="Times New Roman" w:hAnsi="Times New Roman" w:cs="Times New Roman"/>
          <w:color w:val="000000"/>
          <w:sz w:val="28"/>
          <w:szCs w:val="28"/>
          <w:lang w:val="kk-KZ"/>
        </w:rPr>
      </w:pPr>
    </w:p>
    <w:p w14:paraId="09C63784" w14:textId="5E633E4C" w:rsidR="00E30868" w:rsidRPr="00FD4C23" w:rsidRDefault="00E30868" w:rsidP="001F2990">
      <w:pPr>
        <w:tabs>
          <w:tab w:val="center" w:pos="284"/>
        </w:tabs>
        <w:spacing w:after="0" w:line="240" w:lineRule="auto"/>
        <w:contextualSpacing/>
        <w:jc w:val="center"/>
        <w:rPr>
          <w:rFonts w:ascii="Times New Roman" w:hAnsi="Times New Roman" w:cs="Times New Roman"/>
          <w:color w:val="000000"/>
          <w:sz w:val="28"/>
          <w:szCs w:val="28"/>
          <w:lang w:val="kk-KZ"/>
        </w:rPr>
      </w:pPr>
      <w:r w:rsidRPr="00FD4C23">
        <w:rPr>
          <w:rFonts w:ascii="Times New Roman" w:hAnsi="Times New Roman" w:cs="Times New Roman"/>
          <w:sz w:val="28"/>
          <w:szCs w:val="28"/>
          <w:lang w:val="kk-KZ"/>
        </w:rPr>
        <w:t>УДК</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528.02:</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622.83</w:t>
      </w:r>
      <w:r w:rsidRPr="00FD4C23">
        <w:rPr>
          <w:rFonts w:ascii="Times New Roman" w:hAnsi="Times New Roman" w:cs="Times New Roman"/>
          <w:sz w:val="28"/>
          <w:szCs w:val="28"/>
          <w:lang w:val="kk-KZ"/>
        </w:rPr>
        <w:tab/>
      </w:r>
      <w:r w:rsidRPr="00FD4C23">
        <w:rPr>
          <w:rFonts w:ascii="Times New Roman" w:hAnsi="Times New Roman" w:cs="Times New Roman"/>
          <w:sz w:val="28"/>
          <w:szCs w:val="28"/>
          <w:lang w:val="kk-KZ"/>
        </w:rPr>
        <w:tab/>
      </w:r>
      <w:r w:rsidRPr="00FD4C23">
        <w:rPr>
          <w:rFonts w:ascii="Times New Roman" w:hAnsi="Times New Roman" w:cs="Times New Roman"/>
          <w:sz w:val="28"/>
          <w:szCs w:val="28"/>
          <w:lang w:val="kk-KZ"/>
        </w:rPr>
        <w:tab/>
      </w:r>
      <w:r w:rsidR="004E57B0">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ab/>
      </w:r>
      <w:r w:rsidR="00856747">
        <w:rPr>
          <w:rFonts w:ascii="Times New Roman" w:hAnsi="Times New Roman" w:cs="Times New Roman"/>
          <w:sz w:val="28"/>
          <w:szCs w:val="28"/>
          <w:lang w:val="kk-KZ"/>
        </w:rPr>
        <w:t xml:space="preserve">                         </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color w:val="000000"/>
          <w:sz w:val="28"/>
          <w:szCs w:val="28"/>
          <w:lang w:val="kk-KZ"/>
        </w:rPr>
        <w:t>На</w:t>
      </w:r>
      <w:r w:rsidR="00C800EC" w:rsidRPr="00FD4C23">
        <w:rPr>
          <w:rFonts w:ascii="Times New Roman" w:hAnsi="Times New Roman" w:cs="Times New Roman"/>
          <w:color w:val="000000"/>
          <w:sz w:val="28"/>
          <w:szCs w:val="28"/>
          <w:lang w:val="kk-KZ"/>
        </w:rPr>
        <w:t xml:space="preserve"> </w:t>
      </w:r>
      <w:r w:rsidRPr="00FD4C23">
        <w:rPr>
          <w:rFonts w:ascii="Times New Roman" w:hAnsi="Times New Roman" w:cs="Times New Roman"/>
          <w:color w:val="000000"/>
          <w:sz w:val="28"/>
          <w:szCs w:val="28"/>
          <w:lang w:val="kk-KZ"/>
        </w:rPr>
        <w:t>правах</w:t>
      </w:r>
      <w:r w:rsidR="00C800EC" w:rsidRPr="00FD4C23">
        <w:rPr>
          <w:rFonts w:ascii="Times New Roman" w:hAnsi="Times New Roman" w:cs="Times New Roman"/>
          <w:color w:val="000000"/>
          <w:sz w:val="28"/>
          <w:szCs w:val="28"/>
          <w:lang w:val="kk-KZ"/>
        </w:rPr>
        <w:t xml:space="preserve"> </w:t>
      </w:r>
      <w:r w:rsidRPr="00FD4C23">
        <w:rPr>
          <w:rFonts w:ascii="Times New Roman" w:hAnsi="Times New Roman" w:cs="Times New Roman"/>
          <w:color w:val="000000"/>
          <w:sz w:val="28"/>
          <w:szCs w:val="28"/>
          <w:lang w:val="kk-KZ"/>
        </w:rPr>
        <w:t>рукописи</w:t>
      </w:r>
    </w:p>
    <w:p w14:paraId="144C86B1" w14:textId="77777777" w:rsidR="00E30868" w:rsidRPr="00FD4C23" w:rsidRDefault="00E30868" w:rsidP="001F2990">
      <w:pPr>
        <w:tabs>
          <w:tab w:val="left" w:pos="567"/>
        </w:tabs>
        <w:spacing w:after="0" w:line="240" w:lineRule="auto"/>
        <w:rPr>
          <w:rFonts w:ascii="Times New Roman" w:hAnsi="Times New Roman" w:cs="Times New Roman"/>
          <w:sz w:val="28"/>
          <w:szCs w:val="28"/>
          <w:lang w:val="kk-KZ"/>
        </w:rPr>
      </w:pPr>
    </w:p>
    <w:p w14:paraId="56D7EF91" w14:textId="77777777" w:rsidR="00E30868" w:rsidRPr="00FD4C23" w:rsidRDefault="00E30868" w:rsidP="001F2990">
      <w:pPr>
        <w:tabs>
          <w:tab w:val="center" w:pos="284"/>
        </w:tabs>
        <w:spacing w:after="0" w:line="240" w:lineRule="auto"/>
        <w:contextualSpacing/>
        <w:jc w:val="center"/>
        <w:rPr>
          <w:rFonts w:ascii="Times New Roman" w:hAnsi="Times New Roman" w:cs="Times New Roman"/>
          <w:color w:val="000000"/>
          <w:sz w:val="28"/>
          <w:szCs w:val="28"/>
          <w:lang w:val="kk-KZ"/>
        </w:rPr>
      </w:pPr>
    </w:p>
    <w:p w14:paraId="350E8184" w14:textId="77777777" w:rsidR="00E30868" w:rsidRPr="00FD4C23" w:rsidRDefault="00E30868" w:rsidP="001F2990">
      <w:pPr>
        <w:tabs>
          <w:tab w:val="center" w:pos="284"/>
        </w:tabs>
        <w:spacing w:after="0" w:line="240" w:lineRule="auto"/>
        <w:contextualSpacing/>
        <w:jc w:val="center"/>
        <w:rPr>
          <w:rFonts w:ascii="Times New Roman" w:hAnsi="Times New Roman" w:cs="Times New Roman"/>
          <w:color w:val="000000"/>
          <w:sz w:val="28"/>
          <w:szCs w:val="28"/>
          <w:lang w:val="kk-KZ"/>
        </w:rPr>
      </w:pPr>
    </w:p>
    <w:p w14:paraId="088B77C1" w14:textId="77777777" w:rsidR="00E30868" w:rsidRPr="00FD4C23" w:rsidRDefault="00E30868" w:rsidP="001F2990">
      <w:pPr>
        <w:tabs>
          <w:tab w:val="center" w:pos="284"/>
        </w:tabs>
        <w:spacing w:after="0" w:line="240" w:lineRule="auto"/>
        <w:contextualSpacing/>
        <w:jc w:val="center"/>
        <w:rPr>
          <w:rFonts w:ascii="Times New Roman" w:hAnsi="Times New Roman" w:cs="Times New Roman"/>
          <w:color w:val="000000"/>
          <w:sz w:val="28"/>
          <w:szCs w:val="28"/>
          <w:lang w:val="kk-KZ"/>
        </w:rPr>
      </w:pPr>
    </w:p>
    <w:p w14:paraId="697DCF93" w14:textId="77777777" w:rsidR="00E30868" w:rsidRPr="00FD4C23" w:rsidRDefault="00E30868" w:rsidP="001F2990">
      <w:pPr>
        <w:tabs>
          <w:tab w:val="center" w:pos="284"/>
        </w:tabs>
        <w:spacing w:after="0" w:line="240" w:lineRule="auto"/>
        <w:contextualSpacing/>
        <w:jc w:val="center"/>
        <w:rPr>
          <w:rFonts w:ascii="Times New Roman" w:hAnsi="Times New Roman" w:cs="Times New Roman"/>
          <w:color w:val="000000"/>
          <w:sz w:val="28"/>
          <w:szCs w:val="28"/>
          <w:lang w:val="kk-KZ"/>
        </w:rPr>
      </w:pPr>
    </w:p>
    <w:p w14:paraId="1A91178A" w14:textId="77777777" w:rsidR="00E30868" w:rsidRPr="00FD4C23" w:rsidRDefault="00E30868" w:rsidP="001F2990">
      <w:pPr>
        <w:tabs>
          <w:tab w:val="center" w:pos="284"/>
        </w:tabs>
        <w:spacing w:after="0" w:line="240" w:lineRule="auto"/>
        <w:contextualSpacing/>
        <w:jc w:val="center"/>
        <w:rPr>
          <w:rFonts w:ascii="Times New Roman" w:hAnsi="Times New Roman" w:cs="Times New Roman"/>
          <w:color w:val="000000"/>
          <w:sz w:val="28"/>
          <w:szCs w:val="28"/>
          <w:lang w:val="kk-KZ"/>
        </w:rPr>
      </w:pPr>
    </w:p>
    <w:p w14:paraId="4B40DA81" w14:textId="77777777" w:rsidR="00E30868" w:rsidRPr="00FD4C23" w:rsidRDefault="00E30868" w:rsidP="001F2990">
      <w:pPr>
        <w:tabs>
          <w:tab w:val="center" w:pos="284"/>
        </w:tabs>
        <w:spacing w:after="0" w:line="240" w:lineRule="auto"/>
        <w:contextualSpacing/>
        <w:jc w:val="center"/>
        <w:rPr>
          <w:rFonts w:ascii="Times New Roman" w:hAnsi="Times New Roman" w:cs="Times New Roman"/>
          <w:color w:val="000000"/>
          <w:sz w:val="28"/>
          <w:szCs w:val="28"/>
          <w:lang w:val="kk-KZ"/>
        </w:rPr>
      </w:pPr>
    </w:p>
    <w:p w14:paraId="120B6ABF" w14:textId="77777777" w:rsidR="00E30868" w:rsidRPr="00FD4C23" w:rsidRDefault="00E30868" w:rsidP="001F2990">
      <w:pPr>
        <w:spacing w:after="0" w:line="240" w:lineRule="auto"/>
        <w:jc w:val="center"/>
        <w:rPr>
          <w:rFonts w:ascii="Times New Roman" w:hAnsi="Times New Roman" w:cs="Times New Roman"/>
          <w:b/>
          <w:color w:val="000000"/>
          <w:sz w:val="28"/>
          <w:szCs w:val="28"/>
          <w:lang w:val="kk-KZ" w:eastAsia="ko-KR"/>
        </w:rPr>
      </w:pPr>
      <w:r w:rsidRPr="00FD4C23">
        <w:rPr>
          <w:rFonts w:ascii="Times New Roman" w:hAnsi="Times New Roman" w:cs="Times New Roman"/>
          <w:b/>
          <w:color w:val="000000"/>
          <w:sz w:val="28"/>
          <w:szCs w:val="28"/>
          <w:lang w:val="kk-KZ" w:eastAsia="ko-KR"/>
        </w:rPr>
        <w:t>АЛТАЕВА</w:t>
      </w:r>
      <w:r w:rsidR="00C800EC" w:rsidRPr="00FD4C23">
        <w:rPr>
          <w:rFonts w:ascii="Times New Roman" w:hAnsi="Times New Roman" w:cs="Times New Roman"/>
          <w:b/>
          <w:color w:val="000000"/>
          <w:sz w:val="28"/>
          <w:szCs w:val="28"/>
          <w:lang w:val="kk-KZ" w:eastAsia="ko-KR"/>
        </w:rPr>
        <w:t xml:space="preserve"> </w:t>
      </w:r>
      <w:r w:rsidRPr="00FD4C23">
        <w:rPr>
          <w:rFonts w:ascii="Times New Roman" w:hAnsi="Times New Roman" w:cs="Times New Roman"/>
          <w:b/>
          <w:color w:val="000000"/>
          <w:sz w:val="28"/>
          <w:szCs w:val="28"/>
          <w:lang w:val="kk-KZ" w:eastAsia="ko-KR"/>
        </w:rPr>
        <w:t>АСЕЛЬ</w:t>
      </w:r>
      <w:r w:rsidR="00C800EC" w:rsidRPr="00FD4C23">
        <w:rPr>
          <w:rFonts w:ascii="Times New Roman" w:hAnsi="Times New Roman" w:cs="Times New Roman"/>
          <w:b/>
          <w:color w:val="000000"/>
          <w:sz w:val="28"/>
          <w:szCs w:val="28"/>
          <w:lang w:val="kk-KZ" w:eastAsia="ko-KR"/>
        </w:rPr>
        <w:t xml:space="preserve"> </w:t>
      </w:r>
      <w:r w:rsidRPr="00FD4C23">
        <w:rPr>
          <w:rFonts w:ascii="Times New Roman" w:hAnsi="Times New Roman" w:cs="Times New Roman"/>
          <w:b/>
          <w:color w:val="000000"/>
          <w:sz w:val="28"/>
          <w:szCs w:val="28"/>
          <w:lang w:val="kk-KZ" w:eastAsia="ko-KR"/>
        </w:rPr>
        <w:t>АБДИКЕРИМКЫЗЫ</w:t>
      </w:r>
    </w:p>
    <w:p w14:paraId="5B0AD9BB" w14:textId="77777777" w:rsidR="00E30868" w:rsidRPr="00FD4C23" w:rsidRDefault="00E30868" w:rsidP="001F2990">
      <w:pPr>
        <w:spacing w:after="0" w:line="240" w:lineRule="auto"/>
        <w:jc w:val="center"/>
        <w:rPr>
          <w:rFonts w:ascii="Times New Roman" w:hAnsi="Times New Roman" w:cs="Times New Roman"/>
          <w:sz w:val="28"/>
          <w:szCs w:val="28"/>
          <w:lang w:val="kk-KZ"/>
        </w:rPr>
      </w:pPr>
    </w:p>
    <w:p w14:paraId="4A4FCB8D" w14:textId="328D09E1" w:rsidR="00E30868" w:rsidRPr="00FD4C23" w:rsidRDefault="00E30868" w:rsidP="001F2990">
      <w:pPr>
        <w:spacing w:after="0" w:line="240" w:lineRule="auto"/>
        <w:jc w:val="center"/>
        <w:rPr>
          <w:rFonts w:ascii="Times New Roman" w:hAnsi="Times New Roman" w:cs="Times New Roman"/>
          <w:b/>
          <w:sz w:val="28"/>
          <w:szCs w:val="28"/>
          <w:lang w:val="kk-KZ"/>
        </w:rPr>
      </w:pPr>
      <w:r w:rsidRPr="00FD4C23">
        <w:rPr>
          <w:rFonts w:ascii="Times New Roman" w:hAnsi="Times New Roman" w:cs="Times New Roman"/>
          <w:b/>
          <w:sz w:val="28"/>
          <w:szCs w:val="28"/>
          <w:lang w:val="kk-KZ"/>
        </w:rPr>
        <w:t>Совершенствование</w:t>
      </w:r>
      <w:r w:rsidR="00C800EC" w:rsidRPr="00FD4C23">
        <w:rPr>
          <w:rFonts w:ascii="Times New Roman" w:hAnsi="Times New Roman" w:cs="Times New Roman"/>
          <w:b/>
          <w:sz w:val="28"/>
          <w:szCs w:val="28"/>
          <w:lang w:val="kk-KZ"/>
        </w:rPr>
        <w:t xml:space="preserve"> </w:t>
      </w:r>
      <w:r w:rsidRPr="00FD4C23">
        <w:rPr>
          <w:rFonts w:ascii="Times New Roman" w:hAnsi="Times New Roman" w:cs="Times New Roman"/>
          <w:b/>
          <w:sz w:val="28"/>
          <w:szCs w:val="28"/>
          <w:lang w:val="kk-KZ"/>
        </w:rPr>
        <w:t>методики</w:t>
      </w:r>
      <w:r w:rsidR="00C800EC" w:rsidRPr="00FD4C23">
        <w:rPr>
          <w:rFonts w:ascii="Times New Roman" w:hAnsi="Times New Roman" w:cs="Times New Roman"/>
          <w:b/>
          <w:sz w:val="28"/>
          <w:szCs w:val="28"/>
          <w:lang w:val="kk-KZ"/>
        </w:rPr>
        <w:t xml:space="preserve"> </w:t>
      </w:r>
      <w:r w:rsidRPr="00FD4C23">
        <w:rPr>
          <w:rFonts w:ascii="Times New Roman" w:hAnsi="Times New Roman" w:cs="Times New Roman"/>
          <w:b/>
          <w:sz w:val="28"/>
          <w:szCs w:val="28"/>
          <w:lang w:val="kk-KZ"/>
        </w:rPr>
        <w:t>геодезических</w:t>
      </w:r>
      <w:r w:rsidR="00C800EC" w:rsidRPr="00FD4C23">
        <w:rPr>
          <w:rFonts w:ascii="Times New Roman" w:hAnsi="Times New Roman" w:cs="Times New Roman"/>
          <w:b/>
          <w:sz w:val="28"/>
          <w:szCs w:val="28"/>
          <w:lang w:val="kk-KZ"/>
        </w:rPr>
        <w:t xml:space="preserve"> </w:t>
      </w:r>
      <w:r w:rsidRPr="00FD4C23">
        <w:rPr>
          <w:rFonts w:ascii="Times New Roman" w:hAnsi="Times New Roman" w:cs="Times New Roman"/>
          <w:b/>
          <w:sz w:val="28"/>
          <w:szCs w:val="28"/>
          <w:lang w:val="kk-KZ"/>
        </w:rPr>
        <w:t>наблюдений</w:t>
      </w:r>
      <w:r w:rsidR="00C800EC" w:rsidRPr="00FD4C23">
        <w:rPr>
          <w:rFonts w:ascii="Times New Roman" w:hAnsi="Times New Roman" w:cs="Times New Roman"/>
          <w:b/>
          <w:sz w:val="28"/>
          <w:szCs w:val="28"/>
          <w:lang w:val="kk-KZ"/>
        </w:rPr>
        <w:t xml:space="preserve"> </w:t>
      </w:r>
      <w:r w:rsidRPr="00FD4C23">
        <w:rPr>
          <w:rFonts w:ascii="Times New Roman" w:hAnsi="Times New Roman" w:cs="Times New Roman"/>
          <w:b/>
          <w:sz w:val="28"/>
          <w:szCs w:val="28"/>
          <w:lang w:val="kk-KZ"/>
        </w:rPr>
        <w:t>земной</w:t>
      </w:r>
      <w:r w:rsidR="00C800EC" w:rsidRPr="00FD4C23">
        <w:rPr>
          <w:rFonts w:ascii="Times New Roman" w:hAnsi="Times New Roman" w:cs="Times New Roman"/>
          <w:b/>
          <w:sz w:val="28"/>
          <w:szCs w:val="28"/>
          <w:lang w:val="kk-KZ"/>
        </w:rPr>
        <w:t xml:space="preserve"> </w:t>
      </w:r>
      <w:r w:rsidRPr="00FD4C23">
        <w:rPr>
          <w:rFonts w:ascii="Times New Roman" w:hAnsi="Times New Roman" w:cs="Times New Roman"/>
          <w:b/>
          <w:sz w:val="28"/>
          <w:szCs w:val="28"/>
          <w:lang w:val="kk-KZ"/>
        </w:rPr>
        <w:t>поверхности</w:t>
      </w:r>
      <w:r w:rsidR="00C800EC" w:rsidRPr="00FD4C23">
        <w:rPr>
          <w:rFonts w:ascii="Times New Roman" w:hAnsi="Times New Roman" w:cs="Times New Roman"/>
          <w:b/>
          <w:sz w:val="28"/>
          <w:szCs w:val="28"/>
          <w:lang w:val="kk-KZ"/>
        </w:rPr>
        <w:t xml:space="preserve"> </w:t>
      </w:r>
      <w:r w:rsidRPr="00FD4C23">
        <w:rPr>
          <w:rFonts w:ascii="Times New Roman" w:hAnsi="Times New Roman" w:cs="Times New Roman"/>
          <w:b/>
          <w:sz w:val="28"/>
          <w:szCs w:val="28"/>
          <w:lang w:val="kk-KZ"/>
        </w:rPr>
        <w:t>Орловского</w:t>
      </w:r>
      <w:r w:rsidR="00C800EC" w:rsidRPr="00FD4C23">
        <w:rPr>
          <w:rFonts w:ascii="Times New Roman" w:hAnsi="Times New Roman" w:cs="Times New Roman"/>
          <w:b/>
          <w:sz w:val="28"/>
          <w:szCs w:val="28"/>
          <w:lang w:val="kk-KZ"/>
        </w:rPr>
        <w:t xml:space="preserve"> </w:t>
      </w:r>
      <w:r w:rsidR="00564351">
        <w:rPr>
          <w:rFonts w:ascii="Times New Roman" w:hAnsi="Times New Roman" w:cs="Times New Roman"/>
          <w:b/>
          <w:sz w:val="28"/>
          <w:szCs w:val="28"/>
          <w:lang w:val="kk-KZ"/>
        </w:rPr>
        <w:t>рудника</w:t>
      </w:r>
      <w:r w:rsidR="00C800EC" w:rsidRPr="00FD4C23">
        <w:rPr>
          <w:rFonts w:ascii="Times New Roman" w:hAnsi="Times New Roman" w:cs="Times New Roman"/>
          <w:b/>
          <w:sz w:val="28"/>
          <w:szCs w:val="28"/>
          <w:lang w:val="kk-KZ"/>
        </w:rPr>
        <w:t xml:space="preserve"> </w:t>
      </w:r>
      <w:r w:rsidR="00564351">
        <w:rPr>
          <w:rFonts w:ascii="Times New Roman" w:hAnsi="Times New Roman" w:cs="Times New Roman"/>
          <w:b/>
          <w:sz w:val="28"/>
          <w:szCs w:val="28"/>
          <w:lang w:val="kk-KZ"/>
        </w:rPr>
        <w:t>с применением</w:t>
      </w:r>
      <w:r w:rsidR="00C800EC" w:rsidRPr="00FD4C23">
        <w:rPr>
          <w:rFonts w:ascii="Times New Roman" w:hAnsi="Times New Roman" w:cs="Times New Roman"/>
          <w:b/>
          <w:sz w:val="28"/>
          <w:szCs w:val="28"/>
          <w:lang w:val="kk-KZ"/>
        </w:rPr>
        <w:t xml:space="preserve"> </w:t>
      </w:r>
      <w:r w:rsidRPr="00FD4C23">
        <w:rPr>
          <w:rFonts w:ascii="Times New Roman" w:hAnsi="Times New Roman" w:cs="Times New Roman"/>
          <w:b/>
          <w:sz w:val="28"/>
          <w:szCs w:val="28"/>
          <w:lang w:val="kk-KZ"/>
        </w:rPr>
        <w:t>ГИС</w:t>
      </w:r>
      <w:r w:rsidR="00564351">
        <w:rPr>
          <w:rFonts w:ascii="Times New Roman" w:hAnsi="Times New Roman" w:cs="Times New Roman"/>
          <w:b/>
          <w:sz w:val="28"/>
          <w:szCs w:val="28"/>
          <w:lang w:val="kk-KZ"/>
        </w:rPr>
        <w:t>-</w:t>
      </w:r>
      <w:r w:rsidRPr="00FD4C23">
        <w:rPr>
          <w:rFonts w:ascii="Times New Roman" w:hAnsi="Times New Roman" w:cs="Times New Roman"/>
          <w:b/>
          <w:sz w:val="28"/>
          <w:szCs w:val="28"/>
          <w:lang w:val="kk-KZ"/>
        </w:rPr>
        <w:t>технологий</w:t>
      </w:r>
    </w:p>
    <w:p w14:paraId="7240BA49" w14:textId="77777777" w:rsidR="00E30868" w:rsidRPr="00FD4C23" w:rsidRDefault="00E30868" w:rsidP="001F2990">
      <w:pPr>
        <w:spacing w:after="0" w:line="240" w:lineRule="auto"/>
        <w:jc w:val="center"/>
        <w:rPr>
          <w:rFonts w:ascii="Times New Roman" w:hAnsi="Times New Roman" w:cs="Times New Roman"/>
          <w:sz w:val="28"/>
          <w:szCs w:val="28"/>
          <w:lang w:val="kk-KZ"/>
        </w:rPr>
      </w:pPr>
    </w:p>
    <w:p w14:paraId="38376919"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6</w:t>
      </w:r>
      <w:r w:rsidRPr="00FD4C23">
        <w:rPr>
          <w:rFonts w:ascii="Times New Roman" w:hAnsi="Times New Roman" w:cs="Times New Roman"/>
          <w:sz w:val="28"/>
          <w:szCs w:val="28"/>
          <w:lang w:val="en-US"/>
        </w:rPr>
        <w:t>D</w:t>
      </w:r>
      <w:r w:rsidRPr="00FD4C23">
        <w:rPr>
          <w:rFonts w:ascii="Times New Roman" w:hAnsi="Times New Roman" w:cs="Times New Roman"/>
          <w:sz w:val="28"/>
          <w:szCs w:val="28"/>
        </w:rPr>
        <w:t>071100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Геодезия</w:t>
      </w:r>
    </w:p>
    <w:p w14:paraId="40C7B12F" w14:textId="77777777" w:rsidR="00E30868" w:rsidRPr="00FD4C23" w:rsidRDefault="00E30868" w:rsidP="001F2990">
      <w:pPr>
        <w:spacing w:after="0" w:line="240" w:lineRule="auto"/>
        <w:jc w:val="center"/>
        <w:rPr>
          <w:rFonts w:ascii="Times New Roman" w:hAnsi="Times New Roman" w:cs="Times New Roman"/>
          <w:sz w:val="28"/>
          <w:szCs w:val="28"/>
        </w:rPr>
      </w:pPr>
    </w:p>
    <w:p w14:paraId="47E52E64" w14:textId="77777777" w:rsidR="00E30868" w:rsidRPr="00FD4C23" w:rsidRDefault="00E30868" w:rsidP="001F2990">
      <w:pPr>
        <w:tabs>
          <w:tab w:val="center" w:pos="284"/>
        </w:tabs>
        <w:spacing w:after="0" w:line="240" w:lineRule="auto"/>
        <w:contextualSpacing/>
        <w:jc w:val="center"/>
        <w:rPr>
          <w:rFonts w:ascii="Times New Roman" w:hAnsi="Times New Roman" w:cs="Times New Roman"/>
          <w:bCs/>
          <w:sz w:val="28"/>
          <w:szCs w:val="28"/>
        </w:rPr>
      </w:pPr>
      <w:r w:rsidRPr="00FD4C23">
        <w:rPr>
          <w:rFonts w:ascii="Times New Roman" w:hAnsi="Times New Roman" w:cs="Times New Roman"/>
          <w:bCs/>
          <w:sz w:val="28"/>
          <w:szCs w:val="28"/>
        </w:rPr>
        <w:t>Диссертация</w:t>
      </w:r>
      <w:r w:rsidR="00C800EC" w:rsidRPr="00FD4C23">
        <w:rPr>
          <w:rFonts w:ascii="Times New Roman" w:hAnsi="Times New Roman" w:cs="Times New Roman"/>
          <w:bCs/>
          <w:sz w:val="28"/>
          <w:szCs w:val="28"/>
        </w:rPr>
        <w:t xml:space="preserve"> </w:t>
      </w:r>
      <w:r w:rsidRPr="00FD4C23">
        <w:rPr>
          <w:rFonts w:ascii="Times New Roman" w:hAnsi="Times New Roman" w:cs="Times New Roman"/>
          <w:bCs/>
          <w:sz w:val="28"/>
          <w:szCs w:val="28"/>
        </w:rPr>
        <w:t>на</w:t>
      </w:r>
      <w:r w:rsidR="00C800EC" w:rsidRPr="00FD4C23">
        <w:rPr>
          <w:rFonts w:ascii="Times New Roman" w:hAnsi="Times New Roman" w:cs="Times New Roman"/>
          <w:bCs/>
          <w:sz w:val="28"/>
          <w:szCs w:val="28"/>
        </w:rPr>
        <w:t xml:space="preserve"> </w:t>
      </w:r>
      <w:r w:rsidRPr="00FD4C23">
        <w:rPr>
          <w:rFonts w:ascii="Times New Roman" w:hAnsi="Times New Roman" w:cs="Times New Roman"/>
          <w:bCs/>
          <w:sz w:val="28"/>
          <w:szCs w:val="28"/>
        </w:rPr>
        <w:t>соискание</w:t>
      </w:r>
      <w:r w:rsidR="00C800EC" w:rsidRPr="00FD4C23">
        <w:rPr>
          <w:rFonts w:ascii="Times New Roman" w:hAnsi="Times New Roman" w:cs="Times New Roman"/>
          <w:bCs/>
          <w:sz w:val="28"/>
          <w:szCs w:val="28"/>
        </w:rPr>
        <w:t xml:space="preserve"> </w:t>
      </w:r>
      <w:r w:rsidRPr="00FD4C23">
        <w:rPr>
          <w:rFonts w:ascii="Times New Roman" w:hAnsi="Times New Roman" w:cs="Times New Roman"/>
          <w:bCs/>
          <w:sz w:val="28"/>
          <w:szCs w:val="28"/>
        </w:rPr>
        <w:t>степени</w:t>
      </w:r>
    </w:p>
    <w:p w14:paraId="3E3195C2" w14:textId="77777777" w:rsidR="00E30868" w:rsidRPr="00FD4C23" w:rsidRDefault="00E30868" w:rsidP="001F2990">
      <w:pPr>
        <w:tabs>
          <w:tab w:val="center" w:pos="284"/>
        </w:tabs>
        <w:spacing w:after="0" w:line="240" w:lineRule="auto"/>
        <w:contextualSpacing/>
        <w:jc w:val="center"/>
        <w:rPr>
          <w:rFonts w:ascii="Times New Roman" w:hAnsi="Times New Roman" w:cs="Times New Roman"/>
          <w:color w:val="000000"/>
          <w:sz w:val="28"/>
          <w:szCs w:val="28"/>
          <w:lang w:val="kk-KZ"/>
        </w:rPr>
      </w:pPr>
      <w:proofErr w:type="gramStart"/>
      <w:r w:rsidRPr="00FD4C23">
        <w:rPr>
          <w:rFonts w:ascii="Times New Roman" w:hAnsi="Times New Roman" w:cs="Times New Roman"/>
          <w:bCs/>
          <w:sz w:val="28"/>
          <w:szCs w:val="28"/>
        </w:rPr>
        <w:t>доктора</w:t>
      </w:r>
      <w:proofErr w:type="gramEnd"/>
      <w:r w:rsidR="00C800EC" w:rsidRPr="00FD4C23">
        <w:rPr>
          <w:rFonts w:ascii="Times New Roman" w:hAnsi="Times New Roman" w:cs="Times New Roman"/>
          <w:bCs/>
          <w:sz w:val="28"/>
          <w:szCs w:val="28"/>
        </w:rPr>
        <w:t xml:space="preserve"> </w:t>
      </w:r>
      <w:r w:rsidRPr="00FD4C23">
        <w:rPr>
          <w:rFonts w:ascii="Times New Roman" w:hAnsi="Times New Roman" w:cs="Times New Roman"/>
          <w:bCs/>
          <w:sz w:val="28"/>
          <w:szCs w:val="28"/>
        </w:rPr>
        <w:t>философии</w:t>
      </w:r>
      <w:r w:rsidR="00C800EC" w:rsidRPr="00FD4C23">
        <w:rPr>
          <w:rFonts w:ascii="Times New Roman" w:hAnsi="Times New Roman" w:cs="Times New Roman"/>
          <w:bCs/>
          <w:sz w:val="28"/>
          <w:szCs w:val="28"/>
        </w:rPr>
        <w:t xml:space="preserve"> </w:t>
      </w:r>
      <w:r w:rsidRPr="00FD4C23">
        <w:rPr>
          <w:rFonts w:ascii="Times New Roman" w:hAnsi="Times New Roman" w:cs="Times New Roman"/>
          <w:bCs/>
          <w:sz w:val="28"/>
          <w:szCs w:val="28"/>
        </w:rPr>
        <w:t>(PhD)</w:t>
      </w:r>
    </w:p>
    <w:p w14:paraId="0F4B0EBE" w14:textId="77777777" w:rsidR="00E30868" w:rsidRPr="00FD4C23" w:rsidRDefault="00E30868" w:rsidP="001F2990">
      <w:pPr>
        <w:tabs>
          <w:tab w:val="center" w:pos="284"/>
        </w:tabs>
        <w:spacing w:after="0" w:line="240" w:lineRule="auto"/>
        <w:contextualSpacing/>
        <w:jc w:val="center"/>
        <w:rPr>
          <w:rFonts w:ascii="Times New Roman" w:hAnsi="Times New Roman" w:cs="Times New Roman"/>
          <w:color w:val="000000"/>
          <w:sz w:val="28"/>
          <w:szCs w:val="28"/>
          <w:lang w:val="kk-KZ"/>
        </w:rPr>
      </w:pPr>
    </w:p>
    <w:p w14:paraId="4D814BA4" w14:textId="77777777" w:rsidR="00E30868" w:rsidRPr="00FD4C23" w:rsidRDefault="00E30868" w:rsidP="001F2990">
      <w:pPr>
        <w:tabs>
          <w:tab w:val="center" w:pos="284"/>
        </w:tabs>
        <w:spacing w:after="0" w:line="240" w:lineRule="auto"/>
        <w:contextualSpacing/>
        <w:jc w:val="center"/>
        <w:rPr>
          <w:rFonts w:ascii="Times New Roman" w:hAnsi="Times New Roman" w:cs="Times New Roman"/>
          <w:color w:val="000000"/>
          <w:sz w:val="28"/>
          <w:szCs w:val="28"/>
          <w:lang w:val="kk-KZ"/>
        </w:rPr>
      </w:pPr>
    </w:p>
    <w:p w14:paraId="743FAA64" w14:textId="77777777" w:rsidR="00E30868" w:rsidRPr="00FD4C23" w:rsidRDefault="00E30868" w:rsidP="001F2990">
      <w:pPr>
        <w:tabs>
          <w:tab w:val="center" w:pos="284"/>
        </w:tabs>
        <w:spacing w:after="0" w:line="240" w:lineRule="auto"/>
        <w:contextualSpacing/>
        <w:jc w:val="center"/>
        <w:rPr>
          <w:rFonts w:ascii="Times New Roman" w:hAnsi="Times New Roman" w:cs="Times New Roman"/>
          <w:color w:val="000000"/>
          <w:sz w:val="28"/>
          <w:szCs w:val="28"/>
          <w:lang w:val="kk-KZ"/>
        </w:rPr>
      </w:pPr>
    </w:p>
    <w:p w14:paraId="4978BA09" w14:textId="77777777" w:rsidR="00E30868" w:rsidRPr="00FD4C23" w:rsidRDefault="00E30868" w:rsidP="001F2990">
      <w:pPr>
        <w:spacing w:after="0" w:line="240" w:lineRule="auto"/>
        <w:jc w:val="both"/>
        <w:rPr>
          <w:rFonts w:ascii="Times New Roman" w:hAnsi="Times New Roman" w:cs="Times New Roman"/>
          <w:sz w:val="28"/>
          <w:szCs w:val="28"/>
        </w:rPr>
      </w:pPr>
    </w:p>
    <w:p w14:paraId="3785C0EA" w14:textId="77777777" w:rsidR="00E30868" w:rsidRPr="00FD4C23" w:rsidRDefault="00E30868" w:rsidP="001F2990">
      <w:pPr>
        <w:shd w:val="clear" w:color="auto" w:fill="FFFFFF"/>
        <w:spacing w:after="0" w:line="240" w:lineRule="auto"/>
        <w:jc w:val="center"/>
        <w:rPr>
          <w:rFonts w:ascii="Times New Roman" w:hAnsi="Times New Roman" w:cs="Times New Roman"/>
          <w:sz w:val="28"/>
          <w:szCs w:val="28"/>
        </w:rPr>
      </w:pPr>
    </w:p>
    <w:p w14:paraId="21469C17" w14:textId="77777777" w:rsidR="00E30868" w:rsidRPr="00FD4C23" w:rsidRDefault="00E30868" w:rsidP="001F2990">
      <w:pPr>
        <w:shd w:val="clear" w:color="auto" w:fill="FFFFFF"/>
        <w:spacing w:after="0" w:line="240" w:lineRule="auto"/>
        <w:jc w:val="center"/>
        <w:rPr>
          <w:rFonts w:ascii="Times New Roman" w:hAnsi="Times New Roman" w:cs="Times New Roman"/>
          <w:sz w:val="28"/>
          <w:szCs w:val="28"/>
        </w:rPr>
      </w:pPr>
    </w:p>
    <w:p w14:paraId="2CDED1FC" w14:textId="77777777" w:rsidR="00E30868" w:rsidRPr="00FD4C23" w:rsidRDefault="00E30868" w:rsidP="001F2990">
      <w:pPr>
        <w:shd w:val="clear" w:color="auto" w:fill="FFFFFF"/>
        <w:spacing w:after="0" w:line="240" w:lineRule="auto"/>
        <w:jc w:val="center"/>
        <w:rPr>
          <w:rFonts w:ascii="Times New Roman" w:hAnsi="Times New Roman" w:cs="Times New Roman"/>
          <w:sz w:val="28"/>
          <w:szCs w:val="28"/>
        </w:rPr>
      </w:pPr>
    </w:p>
    <w:p w14:paraId="7B2A69CA" w14:textId="77777777" w:rsidR="00E30868" w:rsidRPr="00FD4C23" w:rsidRDefault="00E30868" w:rsidP="001F2990">
      <w:pPr>
        <w:shd w:val="clear" w:color="auto" w:fill="FFFFFF"/>
        <w:spacing w:after="0" w:line="240" w:lineRule="auto"/>
        <w:jc w:val="center"/>
        <w:rPr>
          <w:rFonts w:ascii="Times New Roman" w:hAnsi="Times New Roman" w:cs="Times New Roman"/>
          <w:sz w:val="28"/>
          <w:szCs w:val="28"/>
        </w:rPr>
      </w:pPr>
    </w:p>
    <w:p w14:paraId="252961E5" w14:textId="77777777" w:rsidR="00E30868" w:rsidRPr="00FD4C23" w:rsidRDefault="00E30868" w:rsidP="001F2990">
      <w:pPr>
        <w:shd w:val="clear" w:color="auto" w:fill="FFFFFF"/>
        <w:spacing w:after="0" w:line="240" w:lineRule="auto"/>
        <w:jc w:val="center"/>
        <w:rPr>
          <w:rFonts w:ascii="Times New Roman" w:hAnsi="Times New Roman" w:cs="Times New Roman"/>
          <w:sz w:val="28"/>
          <w:szCs w:val="28"/>
        </w:rPr>
      </w:pPr>
    </w:p>
    <w:p w14:paraId="3F9D5D3E" w14:textId="77777777" w:rsidR="00E30868" w:rsidRPr="00FD4C23" w:rsidRDefault="00E30868" w:rsidP="001F2990">
      <w:pPr>
        <w:shd w:val="clear" w:color="auto" w:fill="FFFFFF"/>
        <w:spacing w:after="0" w:line="240" w:lineRule="auto"/>
        <w:jc w:val="center"/>
        <w:rPr>
          <w:rFonts w:ascii="Times New Roman" w:hAnsi="Times New Roman" w:cs="Times New Roman"/>
          <w:sz w:val="28"/>
          <w:szCs w:val="28"/>
        </w:rPr>
      </w:pPr>
    </w:p>
    <w:p w14:paraId="130EDF34" w14:textId="77777777" w:rsidR="00E30868" w:rsidRPr="00FD4C23" w:rsidRDefault="00E30868" w:rsidP="001F2990">
      <w:pPr>
        <w:shd w:val="clear" w:color="auto" w:fill="FFFFFF"/>
        <w:spacing w:after="0" w:line="240" w:lineRule="auto"/>
        <w:jc w:val="right"/>
        <w:rPr>
          <w:rFonts w:ascii="Times New Roman" w:hAnsi="Times New Roman" w:cs="Times New Roman"/>
          <w:sz w:val="28"/>
          <w:szCs w:val="28"/>
        </w:rPr>
      </w:pPr>
      <w:r w:rsidRPr="00FD4C23">
        <w:rPr>
          <w:rFonts w:ascii="Times New Roman" w:hAnsi="Times New Roman" w:cs="Times New Roman"/>
          <w:sz w:val="28"/>
          <w:szCs w:val="28"/>
        </w:rPr>
        <w:t>Научный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консультант:</w:t>
      </w:r>
    </w:p>
    <w:p w14:paraId="3C9592E6" w14:textId="57A66F9B" w:rsidR="00E30868" w:rsidRPr="00FD4C23" w:rsidRDefault="00E30868" w:rsidP="001F2990">
      <w:pPr>
        <w:shd w:val="clear" w:color="auto" w:fill="FFFFFF"/>
        <w:spacing w:after="0" w:line="240" w:lineRule="auto"/>
        <w:jc w:val="right"/>
        <w:rPr>
          <w:rFonts w:ascii="Times New Roman" w:hAnsi="Times New Roman" w:cs="Times New Roman"/>
          <w:sz w:val="28"/>
          <w:szCs w:val="28"/>
        </w:rPr>
      </w:pPr>
      <w:r w:rsidRPr="00FD4C23">
        <w:rPr>
          <w:rFonts w:ascii="Times New Roman" w:hAnsi="Times New Roman" w:cs="Times New Roman"/>
          <w:sz w:val="28"/>
          <w:szCs w:val="28"/>
        </w:rPr>
        <w:t>Шамганова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чл.-корр.</w:t>
      </w:r>
      <w:r w:rsidR="00523A8C">
        <w:rPr>
          <w:rFonts w:ascii="Times New Roman" w:hAnsi="Times New Roman" w:cs="Times New Roman"/>
          <w:sz w:val="28"/>
          <w:szCs w:val="28"/>
        </w:rPr>
        <w:t xml:space="preserve"> </w:t>
      </w:r>
      <w:r w:rsidRPr="00FD4C23">
        <w:rPr>
          <w:rFonts w:ascii="Times New Roman" w:hAnsi="Times New Roman" w:cs="Times New Roman"/>
          <w:sz w:val="28"/>
          <w:szCs w:val="28"/>
        </w:rPr>
        <w:t>НАН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д.т.н.</w:t>
      </w:r>
    </w:p>
    <w:p w14:paraId="5131668F" w14:textId="77777777" w:rsidR="00E30868" w:rsidRPr="00FD4C23" w:rsidRDefault="00E30868" w:rsidP="001F2990">
      <w:pPr>
        <w:shd w:val="clear" w:color="auto" w:fill="FFFFFF"/>
        <w:spacing w:after="0" w:line="240" w:lineRule="auto"/>
        <w:jc w:val="right"/>
        <w:rPr>
          <w:rFonts w:ascii="Times New Roman" w:hAnsi="Times New Roman" w:cs="Times New Roman"/>
          <w:sz w:val="28"/>
          <w:szCs w:val="28"/>
        </w:rPr>
      </w:pPr>
    </w:p>
    <w:p w14:paraId="6F385017" w14:textId="77777777" w:rsidR="00E30868" w:rsidRPr="00FD4C23" w:rsidRDefault="00E30868" w:rsidP="001F2990">
      <w:pPr>
        <w:shd w:val="clear" w:color="auto" w:fill="FFFFFF"/>
        <w:spacing w:after="0" w:line="240" w:lineRule="auto"/>
        <w:jc w:val="right"/>
        <w:rPr>
          <w:rFonts w:ascii="Times New Roman" w:hAnsi="Times New Roman" w:cs="Times New Roman"/>
          <w:sz w:val="28"/>
          <w:szCs w:val="28"/>
        </w:rPr>
      </w:pPr>
      <w:r w:rsidRPr="00FD4C23">
        <w:rPr>
          <w:rFonts w:ascii="Times New Roman" w:hAnsi="Times New Roman" w:cs="Times New Roman"/>
          <w:sz w:val="28"/>
          <w:szCs w:val="28"/>
        </w:rPr>
        <w:t>Зарубежный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научный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консультант:</w:t>
      </w:r>
    </w:p>
    <w:p w14:paraId="5E6581E2" w14:textId="77777777" w:rsidR="00E30868" w:rsidRPr="00FD4C23" w:rsidRDefault="00E30868" w:rsidP="001F2990">
      <w:pPr>
        <w:shd w:val="clear" w:color="auto" w:fill="FFFFFF"/>
        <w:spacing w:after="0" w:line="240" w:lineRule="auto"/>
        <w:jc w:val="right"/>
        <w:rPr>
          <w:rFonts w:ascii="Times New Roman" w:hAnsi="Times New Roman" w:cs="Times New Roman"/>
          <w:sz w:val="28"/>
          <w:szCs w:val="28"/>
        </w:rPr>
      </w:pPr>
      <w:r w:rsidRPr="00FD4C23">
        <w:rPr>
          <w:rFonts w:ascii="Times New Roman" w:hAnsi="Times New Roman" w:cs="Times New Roman"/>
          <w:sz w:val="28"/>
          <w:szCs w:val="28"/>
        </w:rPr>
        <w:t>Кашников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Ю.А.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д.т.н.,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профессор</w:t>
      </w:r>
    </w:p>
    <w:p w14:paraId="77349AEF" w14:textId="77777777" w:rsidR="00E30868" w:rsidRPr="00FD4C23" w:rsidRDefault="00E30868" w:rsidP="001F2990">
      <w:pPr>
        <w:shd w:val="clear" w:color="auto" w:fill="FFFFFF"/>
        <w:spacing w:after="0" w:line="240" w:lineRule="auto"/>
        <w:jc w:val="center"/>
        <w:rPr>
          <w:rFonts w:ascii="Times New Roman" w:hAnsi="Times New Roman" w:cs="Times New Roman"/>
          <w:sz w:val="28"/>
          <w:szCs w:val="28"/>
        </w:rPr>
      </w:pPr>
    </w:p>
    <w:p w14:paraId="3828A8E1" w14:textId="77777777" w:rsidR="00E30868" w:rsidRPr="00FD4C23" w:rsidRDefault="00E30868" w:rsidP="001F2990">
      <w:pPr>
        <w:shd w:val="clear" w:color="auto" w:fill="FFFFFF"/>
        <w:spacing w:after="0" w:line="240" w:lineRule="auto"/>
        <w:jc w:val="center"/>
        <w:rPr>
          <w:rFonts w:ascii="Times New Roman" w:hAnsi="Times New Roman" w:cs="Times New Roman"/>
          <w:sz w:val="28"/>
          <w:szCs w:val="28"/>
        </w:rPr>
      </w:pPr>
    </w:p>
    <w:p w14:paraId="0AE38281" w14:textId="77777777" w:rsidR="00E30868" w:rsidRPr="00FD4C23" w:rsidRDefault="00E30868" w:rsidP="001F2990">
      <w:pPr>
        <w:shd w:val="clear" w:color="auto" w:fill="FFFFFF"/>
        <w:spacing w:after="0" w:line="240" w:lineRule="auto"/>
        <w:jc w:val="center"/>
        <w:rPr>
          <w:rFonts w:ascii="Times New Roman" w:hAnsi="Times New Roman" w:cs="Times New Roman"/>
          <w:sz w:val="28"/>
          <w:szCs w:val="28"/>
        </w:rPr>
      </w:pPr>
    </w:p>
    <w:p w14:paraId="55123C45" w14:textId="77777777" w:rsidR="00E30868" w:rsidRPr="00FD4C23" w:rsidRDefault="00E30868" w:rsidP="001F2990">
      <w:pPr>
        <w:shd w:val="clear" w:color="auto" w:fill="FFFFFF"/>
        <w:spacing w:after="0" w:line="240" w:lineRule="auto"/>
        <w:jc w:val="center"/>
        <w:rPr>
          <w:rFonts w:ascii="Times New Roman" w:hAnsi="Times New Roman" w:cs="Times New Roman"/>
          <w:b/>
          <w:sz w:val="28"/>
          <w:szCs w:val="28"/>
        </w:rPr>
      </w:pPr>
      <w:r w:rsidRPr="00FD4C23">
        <w:rPr>
          <w:rFonts w:ascii="Times New Roman" w:hAnsi="Times New Roman" w:cs="Times New Roman"/>
          <w:b/>
          <w:sz w:val="28"/>
          <w:szCs w:val="28"/>
        </w:rPr>
        <w:t>Республика</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Казахстан</w:t>
      </w:r>
    </w:p>
    <w:p w14:paraId="379EFFC1" w14:textId="64354F47" w:rsidR="00E30868" w:rsidRPr="00FD4C23" w:rsidRDefault="00E30868" w:rsidP="001F2990">
      <w:pPr>
        <w:shd w:val="clear" w:color="auto" w:fill="FFFFFF"/>
        <w:spacing w:after="0" w:line="240" w:lineRule="auto"/>
        <w:jc w:val="center"/>
        <w:rPr>
          <w:rFonts w:ascii="Times New Roman" w:hAnsi="Times New Roman" w:cs="Times New Roman"/>
          <w:sz w:val="28"/>
          <w:szCs w:val="28"/>
        </w:rPr>
      </w:pPr>
      <w:r w:rsidRPr="00FD4C23">
        <w:rPr>
          <w:rFonts w:ascii="Times New Roman" w:hAnsi="Times New Roman" w:cs="Times New Roman"/>
          <w:b/>
          <w:sz w:val="28"/>
          <w:szCs w:val="28"/>
        </w:rPr>
        <w:t>Алматы,</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202</w:t>
      </w:r>
      <w:r w:rsidR="000D7496">
        <w:rPr>
          <w:rFonts w:ascii="Times New Roman" w:hAnsi="Times New Roman" w:cs="Times New Roman"/>
          <w:b/>
          <w:sz w:val="28"/>
          <w:szCs w:val="28"/>
        </w:rPr>
        <w:t>2</w:t>
      </w:r>
      <w:r w:rsidRPr="00FD4C23">
        <w:rPr>
          <w:rFonts w:ascii="Times New Roman" w:hAnsi="Times New Roman" w:cs="Times New Roman"/>
          <w:sz w:val="28"/>
          <w:szCs w:val="28"/>
        </w:rPr>
        <w:br w:type="page"/>
      </w:r>
    </w:p>
    <w:p w14:paraId="69C65D09" w14:textId="77777777" w:rsidR="00E30868" w:rsidRPr="00FD4C23" w:rsidRDefault="00E30868" w:rsidP="001F2990">
      <w:pPr>
        <w:shd w:val="clear" w:color="auto" w:fill="FFFFFF"/>
        <w:spacing w:after="0" w:line="240" w:lineRule="auto"/>
        <w:jc w:val="center"/>
        <w:rPr>
          <w:rFonts w:ascii="Times New Roman" w:hAnsi="Times New Roman" w:cs="Times New Roman"/>
          <w:b/>
          <w:color w:val="000000"/>
          <w:sz w:val="28"/>
          <w:szCs w:val="28"/>
        </w:rPr>
      </w:pPr>
      <w:r w:rsidRPr="00FD4C23">
        <w:rPr>
          <w:rFonts w:ascii="Times New Roman" w:hAnsi="Times New Roman" w:cs="Times New Roman"/>
          <w:b/>
          <w:color w:val="000000"/>
          <w:sz w:val="28"/>
          <w:szCs w:val="28"/>
        </w:rPr>
        <w:lastRenderedPageBreak/>
        <w:t>СОДЕРЖАНИЕ</w:t>
      </w:r>
    </w:p>
    <w:p w14:paraId="79EC1EDF" w14:textId="77777777" w:rsidR="00E30868" w:rsidRPr="00FD4C23" w:rsidRDefault="00E30868" w:rsidP="001F2990">
      <w:pPr>
        <w:shd w:val="clear" w:color="auto" w:fill="FFFFFF"/>
        <w:spacing w:after="0" w:line="240" w:lineRule="auto"/>
        <w:jc w:val="center"/>
        <w:rPr>
          <w:rFonts w:ascii="Times New Roman" w:hAnsi="Times New Roman" w:cs="Times New Roman"/>
          <w:b/>
          <w:color w:val="000000"/>
          <w:sz w:val="28"/>
          <w:szCs w:val="28"/>
        </w:rPr>
      </w:pP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
        <w:gridCol w:w="7833"/>
        <w:gridCol w:w="615"/>
      </w:tblGrid>
      <w:tr w:rsidR="00E30868" w:rsidRPr="00FD4C23" w14:paraId="2E02746D" w14:textId="77777777" w:rsidTr="00863D0B">
        <w:trPr>
          <w:trHeight w:val="20"/>
        </w:trPr>
        <w:tc>
          <w:tcPr>
            <w:tcW w:w="511" w:type="pct"/>
            <w:tcMar>
              <w:left w:w="28" w:type="dxa"/>
              <w:right w:w="28" w:type="dxa"/>
            </w:tcMar>
          </w:tcPr>
          <w:p w14:paraId="726953D5" w14:textId="77777777" w:rsidR="00E30868" w:rsidRPr="00FD4C23" w:rsidRDefault="00E30868" w:rsidP="001F2990">
            <w:pPr>
              <w:tabs>
                <w:tab w:val="left" w:pos="0"/>
              </w:tabs>
              <w:spacing w:after="0" w:line="240" w:lineRule="auto"/>
              <w:rPr>
                <w:rFonts w:ascii="Times New Roman" w:hAnsi="Times New Roman" w:cs="Times New Roman"/>
                <w:b/>
                <w:sz w:val="28"/>
                <w:szCs w:val="28"/>
              </w:rPr>
            </w:pPr>
          </w:p>
        </w:tc>
        <w:tc>
          <w:tcPr>
            <w:tcW w:w="4162" w:type="pct"/>
            <w:tcMar>
              <w:left w:w="28" w:type="dxa"/>
              <w:right w:w="28" w:type="dxa"/>
            </w:tcMar>
          </w:tcPr>
          <w:p w14:paraId="4DC21846" w14:textId="77777777" w:rsidR="00E30868" w:rsidRPr="00FD4C23" w:rsidRDefault="00CB378C" w:rsidP="001F2990">
            <w:pPr>
              <w:tabs>
                <w:tab w:val="left" w:pos="0"/>
              </w:tabs>
              <w:spacing w:after="0" w:line="240" w:lineRule="auto"/>
              <w:jc w:val="both"/>
              <w:rPr>
                <w:rFonts w:ascii="Times New Roman" w:hAnsi="Times New Roman" w:cs="Times New Roman"/>
                <w:b/>
                <w:sz w:val="28"/>
                <w:szCs w:val="28"/>
                <w:lang w:val="kk-KZ"/>
              </w:rPr>
            </w:pPr>
            <w:r w:rsidRPr="00FD4C23">
              <w:rPr>
                <w:rFonts w:ascii="Times New Roman" w:hAnsi="Times New Roman" w:cs="Times New Roman"/>
                <w:b/>
                <w:sz w:val="28"/>
                <w:szCs w:val="28"/>
                <w:lang w:val="kk-KZ"/>
              </w:rPr>
              <w:t>НОРМАТИВНЫЕ ССЫЛКИ</w:t>
            </w:r>
          </w:p>
        </w:tc>
        <w:tc>
          <w:tcPr>
            <w:tcW w:w="327" w:type="pct"/>
            <w:tcMar>
              <w:left w:w="28" w:type="dxa"/>
              <w:right w:w="28" w:type="dxa"/>
            </w:tcMar>
            <w:vAlign w:val="center"/>
          </w:tcPr>
          <w:p w14:paraId="2A2A260C" w14:textId="783EFCBB" w:rsidR="00E30868" w:rsidRPr="00FD4C23" w:rsidRDefault="000B5832" w:rsidP="001F2990">
            <w:pPr>
              <w:tabs>
                <w:tab w:val="left" w:pos="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E30868" w:rsidRPr="00FD4C23" w14:paraId="28D83771" w14:textId="77777777" w:rsidTr="00863D0B">
        <w:trPr>
          <w:trHeight w:val="20"/>
        </w:trPr>
        <w:tc>
          <w:tcPr>
            <w:tcW w:w="511" w:type="pct"/>
            <w:tcMar>
              <w:left w:w="28" w:type="dxa"/>
              <w:right w:w="28" w:type="dxa"/>
            </w:tcMar>
          </w:tcPr>
          <w:p w14:paraId="2F3939D0" w14:textId="77777777" w:rsidR="00E30868" w:rsidRPr="00FD4C23" w:rsidRDefault="00E30868" w:rsidP="001F2990">
            <w:pPr>
              <w:tabs>
                <w:tab w:val="left" w:pos="0"/>
              </w:tabs>
              <w:spacing w:after="0" w:line="240" w:lineRule="auto"/>
              <w:jc w:val="center"/>
              <w:rPr>
                <w:rFonts w:ascii="Times New Roman" w:hAnsi="Times New Roman" w:cs="Times New Roman"/>
                <w:sz w:val="28"/>
                <w:szCs w:val="28"/>
              </w:rPr>
            </w:pPr>
          </w:p>
        </w:tc>
        <w:tc>
          <w:tcPr>
            <w:tcW w:w="4162" w:type="pct"/>
            <w:tcMar>
              <w:left w:w="28" w:type="dxa"/>
              <w:right w:w="28" w:type="dxa"/>
            </w:tcMar>
          </w:tcPr>
          <w:p w14:paraId="416BAD97" w14:textId="77777777" w:rsidR="00E30868" w:rsidRPr="00FD4C23" w:rsidRDefault="00CB378C" w:rsidP="001F2990">
            <w:pPr>
              <w:tabs>
                <w:tab w:val="left" w:pos="0"/>
              </w:tabs>
              <w:spacing w:after="0" w:line="240" w:lineRule="auto"/>
              <w:jc w:val="both"/>
              <w:rPr>
                <w:rFonts w:ascii="Times New Roman" w:hAnsi="Times New Roman" w:cs="Times New Roman"/>
                <w:b/>
                <w:sz w:val="28"/>
                <w:szCs w:val="28"/>
              </w:rPr>
            </w:pPr>
            <w:r w:rsidRPr="00FD4C23">
              <w:rPr>
                <w:rFonts w:ascii="Times New Roman" w:hAnsi="Times New Roman" w:cs="Times New Roman"/>
                <w:b/>
                <w:sz w:val="28"/>
                <w:szCs w:val="28"/>
              </w:rPr>
              <w:t>ОБОЗНАЧЕНИЯ И СОКРАЩЕНИЯ</w:t>
            </w:r>
          </w:p>
        </w:tc>
        <w:tc>
          <w:tcPr>
            <w:tcW w:w="327" w:type="pct"/>
            <w:tcMar>
              <w:left w:w="28" w:type="dxa"/>
              <w:right w:w="28" w:type="dxa"/>
            </w:tcMar>
            <w:vAlign w:val="center"/>
          </w:tcPr>
          <w:p w14:paraId="5AEF4934" w14:textId="7D6E59AF" w:rsidR="00E30868" w:rsidRPr="00FD4C23" w:rsidRDefault="000B5832" w:rsidP="001F2990">
            <w:pPr>
              <w:tabs>
                <w:tab w:val="left" w:pos="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r>
      <w:tr w:rsidR="00E30868" w:rsidRPr="00FD4C23" w14:paraId="4B7291E4" w14:textId="77777777" w:rsidTr="00863D0B">
        <w:trPr>
          <w:trHeight w:val="20"/>
        </w:trPr>
        <w:tc>
          <w:tcPr>
            <w:tcW w:w="511" w:type="pct"/>
            <w:tcMar>
              <w:left w:w="28" w:type="dxa"/>
              <w:right w:w="28" w:type="dxa"/>
            </w:tcMar>
          </w:tcPr>
          <w:p w14:paraId="09D3C4F1" w14:textId="77777777" w:rsidR="00E30868" w:rsidRPr="00FD4C23" w:rsidRDefault="00E30868" w:rsidP="001F2990">
            <w:pPr>
              <w:tabs>
                <w:tab w:val="left" w:pos="0"/>
              </w:tabs>
              <w:spacing w:after="0" w:line="240" w:lineRule="auto"/>
              <w:jc w:val="center"/>
              <w:rPr>
                <w:rFonts w:ascii="Times New Roman" w:hAnsi="Times New Roman" w:cs="Times New Roman"/>
                <w:sz w:val="28"/>
                <w:szCs w:val="28"/>
              </w:rPr>
            </w:pPr>
          </w:p>
        </w:tc>
        <w:tc>
          <w:tcPr>
            <w:tcW w:w="4162" w:type="pct"/>
            <w:tcMar>
              <w:left w:w="28" w:type="dxa"/>
              <w:right w:w="28" w:type="dxa"/>
            </w:tcMar>
          </w:tcPr>
          <w:p w14:paraId="1C3711B1" w14:textId="77777777" w:rsidR="00E30868" w:rsidRPr="00FD4C23" w:rsidRDefault="00CB378C" w:rsidP="001F2990">
            <w:pPr>
              <w:tabs>
                <w:tab w:val="left" w:pos="0"/>
              </w:tabs>
              <w:spacing w:after="0" w:line="240" w:lineRule="auto"/>
              <w:jc w:val="both"/>
              <w:rPr>
                <w:rFonts w:ascii="Times New Roman" w:hAnsi="Times New Roman" w:cs="Times New Roman"/>
                <w:b/>
                <w:sz w:val="28"/>
                <w:szCs w:val="28"/>
              </w:rPr>
            </w:pPr>
            <w:r w:rsidRPr="00FD4C23">
              <w:rPr>
                <w:rFonts w:ascii="Times New Roman" w:hAnsi="Times New Roman" w:cs="Times New Roman"/>
                <w:b/>
                <w:sz w:val="28"/>
                <w:szCs w:val="28"/>
              </w:rPr>
              <w:t>ВВЕДЕНИЕ</w:t>
            </w:r>
          </w:p>
        </w:tc>
        <w:tc>
          <w:tcPr>
            <w:tcW w:w="327" w:type="pct"/>
            <w:tcMar>
              <w:left w:w="28" w:type="dxa"/>
              <w:right w:w="28" w:type="dxa"/>
            </w:tcMar>
            <w:vAlign w:val="center"/>
          </w:tcPr>
          <w:p w14:paraId="07AE795D" w14:textId="1A61A659" w:rsidR="00E30868" w:rsidRPr="00FD4C23" w:rsidRDefault="000B5832" w:rsidP="001F2990">
            <w:pPr>
              <w:tabs>
                <w:tab w:val="left" w:pos="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E30868" w:rsidRPr="00FD4C23" w14:paraId="129E101C" w14:textId="77777777" w:rsidTr="00863D0B">
        <w:trPr>
          <w:trHeight w:val="20"/>
        </w:trPr>
        <w:tc>
          <w:tcPr>
            <w:tcW w:w="511" w:type="pct"/>
            <w:tcMar>
              <w:left w:w="28" w:type="dxa"/>
              <w:right w:w="28" w:type="dxa"/>
            </w:tcMar>
          </w:tcPr>
          <w:p w14:paraId="0553BF02" w14:textId="77777777" w:rsidR="00E30868" w:rsidRPr="00E17B1C" w:rsidRDefault="00CB378C" w:rsidP="001F2990">
            <w:pPr>
              <w:tabs>
                <w:tab w:val="left" w:pos="0"/>
              </w:tabs>
              <w:spacing w:after="0" w:line="240" w:lineRule="auto"/>
              <w:jc w:val="center"/>
              <w:rPr>
                <w:rFonts w:ascii="Times New Roman" w:hAnsi="Times New Roman" w:cs="Times New Roman"/>
                <w:b/>
                <w:bCs/>
                <w:sz w:val="28"/>
                <w:szCs w:val="28"/>
                <w:lang w:val="kk-KZ"/>
              </w:rPr>
            </w:pPr>
            <w:r w:rsidRPr="00E17B1C">
              <w:rPr>
                <w:rFonts w:ascii="Times New Roman" w:hAnsi="Times New Roman" w:cs="Times New Roman"/>
                <w:b/>
                <w:bCs/>
                <w:sz w:val="28"/>
                <w:szCs w:val="28"/>
                <w:lang w:val="kk-KZ"/>
              </w:rPr>
              <w:t>1</w:t>
            </w:r>
          </w:p>
        </w:tc>
        <w:tc>
          <w:tcPr>
            <w:tcW w:w="4162" w:type="pct"/>
            <w:tcMar>
              <w:left w:w="28" w:type="dxa"/>
              <w:right w:w="28" w:type="dxa"/>
            </w:tcMar>
          </w:tcPr>
          <w:p w14:paraId="78D367C5" w14:textId="7B957F5A" w:rsidR="00E30868" w:rsidRPr="00E17B1C" w:rsidRDefault="00E17B1C" w:rsidP="00CB378C">
            <w:pPr>
              <w:tabs>
                <w:tab w:val="left" w:pos="0"/>
              </w:tabs>
              <w:spacing w:after="0" w:line="240" w:lineRule="auto"/>
              <w:jc w:val="both"/>
              <w:rPr>
                <w:rFonts w:ascii="Times New Roman" w:hAnsi="Times New Roman" w:cs="Times New Roman"/>
                <w:b/>
                <w:bCs/>
                <w:sz w:val="28"/>
                <w:szCs w:val="28"/>
              </w:rPr>
            </w:pPr>
            <w:r w:rsidRPr="00E17B1C">
              <w:rPr>
                <w:rFonts w:ascii="Times New Roman" w:hAnsi="Times New Roman" w:cs="Times New Roman"/>
                <w:b/>
                <w:bCs/>
                <w:sz w:val="28"/>
                <w:szCs w:val="28"/>
              </w:rPr>
              <w:t>СДВИЖЕНИЯ И ДЕФОРМАЦИИ ЗЕМНОЙ ПОВЕРХНОСТИ ПРИ ВЕДЕНИИ ПОДЗЕМНЫХ РАБОТ</w:t>
            </w:r>
          </w:p>
        </w:tc>
        <w:tc>
          <w:tcPr>
            <w:tcW w:w="327" w:type="pct"/>
            <w:tcMar>
              <w:left w:w="28" w:type="dxa"/>
              <w:right w:w="28" w:type="dxa"/>
            </w:tcMar>
            <w:vAlign w:val="center"/>
          </w:tcPr>
          <w:p w14:paraId="6140EBAC" w14:textId="236AA171" w:rsidR="00E30868" w:rsidRPr="000B5832" w:rsidRDefault="00CB378C" w:rsidP="001F2990">
            <w:pPr>
              <w:tabs>
                <w:tab w:val="left" w:pos="0"/>
              </w:tabs>
              <w:spacing w:after="0" w:line="240" w:lineRule="auto"/>
              <w:jc w:val="center"/>
              <w:rPr>
                <w:rFonts w:ascii="Times New Roman" w:hAnsi="Times New Roman" w:cs="Times New Roman"/>
                <w:sz w:val="28"/>
                <w:szCs w:val="28"/>
                <w:lang w:val="kk-KZ"/>
              </w:rPr>
            </w:pPr>
            <w:r w:rsidRPr="000B5832">
              <w:rPr>
                <w:rFonts w:ascii="Times New Roman" w:hAnsi="Times New Roman" w:cs="Times New Roman"/>
                <w:sz w:val="28"/>
                <w:szCs w:val="28"/>
                <w:lang w:val="kk-KZ"/>
              </w:rPr>
              <w:t>1</w:t>
            </w:r>
            <w:r w:rsidR="000B5832">
              <w:rPr>
                <w:rFonts w:ascii="Times New Roman" w:hAnsi="Times New Roman" w:cs="Times New Roman"/>
                <w:sz w:val="28"/>
                <w:szCs w:val="28"/>
                <w:lang w:val="kk-KZ"/>
              </w:rPr>
              <w:t>3</w:t>
            </w:r>
          </w:p>
        </w:tc>
      </w:tr>
      <w:tr w:rsidR="00E30868" w:rsidRPr="00FD4C23" w14:paraId="0DA8991E" w14:textId="77777777" w:rsidTr="00863D0B">
        <w:trPr>
          <w:trHeight w:val="20"/>
        </w:trPr>
        <w:tc>
          <w:tcPr>
            <w:tcW w:w="511" w:type="pct"/>
            <w:tcMar>
              <w:left w:w="28" w:type="dxa"/>
              <w:right w:w="28" w:type="dxa"/>
            </w:tcMar>
          </w:tcPr>
          <w:p w14:paraId="54DCC7DB" w14:textId="77777777" w:rsidR="00E30868" w:rsidRPr="000B5832" w:rsidRDefault="00CB378C" w:rsidP="001F2990">
            <w:pPr>
              <w:tabs>
                <w:tab w:val="left" w:pos="0"/>
              </w:tabs>
              <w:spacing w:after="0" w:line="240" w:lineRule="auto"/>
              <w:jc w:val="center"/>
              <w:rPr>
                <w:rFonts w:ascii="Times New Roman" w:hAnsi="Times New Roman" w:cs="Times New Roman"/>
                <w:sz w:val="28"/>
                <w:szCs w:val="28"/>
                <w:lang w:val="kk-KZ"/>
              </w:rPr>
            </w:pPr>
            <w:r w:rsidRPr="000B5832">
              <w:rPr>
                <w:rFonts w:ascii="Times New Roman" w:hAnsi="Times New Roman" w:cs="Times New Roman"/>
                <w:sz w:val="28"/>
                <w:szCs w:val="28"/>
                <w:lang w:val="kk-KZ"/>
              </w:rPr>
              <w:t>1.1</w:t>
            </w:r>
          </w:p>
        </w:tc>
        <w:tc>
          <w:tcPr>
            <w:tcW w:w="4162" w:type="pct"/>
            <w:tcMar>
              <w:left w:w="28" w:type="dxa"/>
              <w:right w:w="28" w:type="dxa"/>
            </w:tcMar>
          </w:tcPr>
          <w:p w14:paraId="34EBF38D" w14:textId="77777777" w:rsidR="00E30868" w:rsidRPr="000B5832" w:rsidRDefault="00CB378C" w:rsidP="001F2990">
            <w:pPr>
              <w:tabs>
                <w:tab w:val="left" w:pos="0"/>
              </w:tabs>
              <w:spacing w:after="0" w:line="240" w:lineRule="auto"/>
              <w:jc w:val="both"/>
              <w:rPr>
                <w:rFonts w:ascii="Times New Roman" w:hAnsi="Times New Roman" w:cs="Times New Roman"/>
                <w:sz w:val="28"/>
                <w:szCs w:val="28"/>
                <w:lang w:val="kk-KZ"/>
              </w:rPr>
            </w:pPr>
            <w:r w:rsidRPr="000B5832">
              <w:rPr>
                <w:rFonts w:ascii="Times New Roman" w:hAnsi="Times New Roman" w:cs="Times New Roman"/>
                <w:sz w:val="28"/>
                <w:szCs w:val="28"/>
                <w:lang w:val="kk-KZ"/>
              </w:rPr>
              <w:t>Общие сведения об изученности процесса сдвижения земной поверхности и горных пород</w:t>
            </w:r>
          </w:p>
        </w:tc>
        <w:tc>
          <w:tcPr>
            <w:tcW w:w="327" w:type="pct"/>
            <w:tcMar>
              <w:left w:w="28" w:type="dxa"/>
              <w:right w:w="28" w:type="dxa"/>
            </w:tcMar>
            <w:vAlign w:val="center"/>
          </w:tcPr>
          <w:p w14:paraId="5AEB3DA4" w14:textId="0394580D" w:rsidR="00E30868" w:rsidRPr="000B5832" w:rsidRDefault="00CB378C" w:rsidP="001F2990">
            <w:pPr>
              <w:tabs>
                <w:tab w:val="left" w:pos="0"/>
              </w:tabs>
              <w:spacing w:after="0" w:line="240" w:lineRule="auto"/>
              <w:jc w:val="center"/>
              <w:rPr>
                <w:rFonts w:ascii="Times New Roman" w:hAnsi="Times New Roman" w:cs="Times New Roman"/>
                <w:sz w:val="28"/>
                <w:szCs w:val="28"/>
                <w:lang w:val="kk-KZ"/>
              </w:rPr>
            </w:pPr>
            <w:r w:rsidRPr="000B5832">
              <w:rPr>
                <w:rFonts w:ascii="Times New Roman" w:hAnsi="Times New Roman" w:cs="Times New Roman"/>
                <w:sz w:val="28"/>
                <w:szCs w:val="28"/>
                <w:lang w:val="kk-KZ"/>
              </w:rPr>
              <w:t>1</w:t>
            </w:r>
            <w:r w:rsidR="000B5832">
              <w:rPr>
                <w:rFonts w:ascii="Times New Roman" w:hAnsi="Times New Roman" w:cs="Times New Roman"/>
                <w:sz w:val="28"/>
                <w:szCs w:val="28"/>
                <w:lang w:val="kk-KZ"/>
              </w:rPr>
              <w:t>3</w:t>
            </w:r>
          </w:p>
        </w:tc>
      </w:tr>
      <w:tr w:rsidR="00E30868" w:rsidRPr="00FD4C23" w14:paraId="14FA7257" w14:textId="77777777" w:rsidTr="00863D0B">
        <w:trPr>
          <w:trHeight w:val="20"/>
        </w:trPr>
        <w:tc>
          <w:tcPr>
            <w:tcW w:w="511" w:type="pct"/>
            <w:tcMar>
              <w:left w:w="28" w:type="dxa"/>
              <w:right w:w="28" w:type="dxa"/>
            </w:tcMar>
          </w:tcPr>
          <w:p w14:paraId="1806D3E4" w14:textId="77777777" w:rsidR="00E30868" w:rsidRPr="000B5832" w:rsidRDefault="00CB378C" w:rsidP="001F2990">
            <w:pPr>
              <w:tabs>
                <w:tab w:val="left" w:pos="0"/>
              </w:tabs>
              <w:spacing w:after="0" w:line="240" w:lineRule="auto"/>
              <w:jc w:val="center"/>
              <w:rPr>
                <w:rFonts w:ascii="Times New Roman" w:hAnsi="Times New Roman" w:cs="Times New Roman"/>
                <w:sz w:val="28"/>
                <w:szCs w:val="28"/>
                <w:lang w:val="kk-KZ"/>
              </w:rPr>
            </w:pPr>
            <w:r w:rsidRPr="000B5832">
              <w:rPr>
                <w:rFonts w:ascii="Times New Roman" w:hAnsi="Times New Roman" w:cs="Times New Roman"/>
                <w:sz w:val="28"/>
                <w:szCs w:val="28"/>
                <w:lang w:val="kk-KZ"/>
              </w:rPr>
              <w:t>1.2</w:t>
            </w:r>
          </w:p>
        </w:tc>
        <w:tc>
          <w:tcPr>
            <w:tcW w:w="4162" w:type="pct"/>
            <w:tcMar>
              <w:left w:w="28" w:type="dxa"/>
              <w:right w:w="28" w:type="dxa"/>
            </w:tcMar>
          </w:tcPr>
          <w:p w14:paraId="58FB89F3" w14:textId="77777777" w:rsidR="00E30868" w:rsidRPr="000B5832" w:rsidRDefault="00CB378C" w:rsidP="001F2990">
            <w:pPr>
              <w:tabs>
                <w:tab w:val="left" w:pos="0"/>
              </w:tabs>
              <w:spacing w:after="0" w:line="240" w:lineRule="auto"/>
              <w:jc w:val="both"/>
              <w:rPr>
                <w:rFonts w:ascii="Times New Roman" w:hAnsi="Times New Roman" w:cs="Times New Roman"/>
                <w:sz w:val="28"/>
                <w:szCs w:val="28"/>
                <w:lang w:val="kk-KZ"/>
              </w:rPr>
            </w:pPr>
            <w:r w:rsidRPr="000B5832">
              <w:rPr>
                <w:rFonts w:ascii="Times New Roman" w:hAnsi="Times New Roman" w:cs="Times New Roman"/>
                <w:sz w:val="28"/>
                <w:szCs w:val="28"/>
                <w:lang w:val="kk-KZ"/>
              </w:rPr>
              <w:t>Факторы, вызывающие современные движения земной поверхности в регионах с интенсивной техногенной нагрузкой на недра</w:t>
            </w:r>
          </w:p>
        </w:tc>
        <w:tc>
          <w:tcPr>
            <w:tcW w:w="327" w:type="pct"/>
            <w:tcMar>
              <w:left w:w="28" w:type="dxa"/>
              <w:right w:w="28" w:type="dxa"/>
            </w:tcMar>
            <w:vAlign w:val="center"/>
          </w:tcPr>
          <w:p w14:paraId="44E80AFD" w14:textId="227EB965" w:rsidR="00E30868" w:rsidRPr="000B5832" w:rsidRDefault="00CB378C" w:rsidP="001F2990">
            <w:pPr>
              <w:tabs>
                <w:tab w:val="left" w:pos="0"/>
              </w:tabs>
              <w:spacing w:after="0" w:line="240" w:lineRule="auto"/>
              <w:jc w:val="center"/>
              <w:rPr>
                <w:rFonts w:ascii="Times New Roman" w:hAnsi="Times New Roman" w:cs="Times New Roman"/>
                <w:sz w:val="28"/>
                <w:szCs w:val="28"/>
                <w:lang w:val="kk-KZ"/>
              </w:rPr>
            </w:pPr>
            <w:r w:rsidRPr="000B5832">
              <w:rPr>
                <w:rFonts w:ascii="Times New Roman" w:hAnsi="Times New Roman" w:cs="Times New Roman"/>
                <w:sz w:val="28"/>
                <w:szCs w:val="28"/>
                <w:lang w:val="kk-KZ"/>
              </w:rPr>
              <w:t>1</w:t>
            </w:r>
            <w:r w:rsidR="000B5832" w:rsidRPr="000B5832">
              <w:rPr>
                <w:rFonts w:ascii="Times New Roman" w:hAnsi="Times New Roman" w:cs="Times New Roman"/>
                <w:sz w:val="28"/>
                <w:szCs w:val="28"/>
                <w:lang w:val="kk-KZ"/>
              </w:rPr>
              <w:t>6</w:t>
            </w:r>
          </w:p>
        </w:tc>
      </w:tr>
      <w:tr w:rsidR="00E30868" w:rsidRPr="00FD4C23" w14:paraId="713EF670" w14:textId="77777777" w:rsidTr="00863D0B">
        <w:trPr>
          <w:trHeight w:val="20"/>
        </w:trPr>
        <w:tc>
          <w:tcPr>
            <w:tcW w:w="511" w:type="pct"/>
            <w:tcMar>
              <w:left w:w="28" w:type="dxa"/>
              <w:right w:w="28" w:type="dxa"/>
            </w:tcMar>
          </w:tcPr>
          <w:p w14:paraId="670132B1" w14:textId="4D6301BB" w:rsidR="00E30868" w:rsidRPr="00E921B4" w:rsidRDefault="00142365" w:rsidP="001F2990">
            <w:pPr>
              <w:tabs>
                <w:tab w:val="left" w:pos="0"/>
              </w:tabs>
              <w:spacing w:after="0" w:line="240" w:lineRule="auto"/>
              <w:jc w:val="center"/>
              <w:rPr>
                <w:rFonts w:ascii="Times New Roman" w:hAnsi="Times New Roman" w:cs="Times New Roman"/>
                <w:sz w:val="28"/>
                <w:szCs w:val="28"/>
                <w:highlight w:val="yellow"/>
                <w:lang w:val="kk-KZ"/>
              </w:rPr>
            </w:pPr>
            <w:r w:rsidRPr="00142365">
              <w:rPr>
                <w:rFonts w:ascii="Times New Roman" w:hAnsi="Times New Roman" w:cs="Times New Roman"/>
                <w:sz w:val="28"/>
                <w:szCs w:val="28"/>
                <w:lang w:val="kk-KZ"/>
              </w:rPr>
              <w:t xml:space="preserve">1.3 </w:t>
            </w:r>
          </w:p>
        </w:tc>
        <w:tc>
          <w:tcPr>
            <w:tcW w:w="4162" w:type="pct"/>
            <w:tcMar>
              <w:left w:w="28" w:type="dxa"/>
              <w:right w:w="28" w:type="dxa"/>
            </w:tcMar>
          </w:tcPr>
          <w:p w14:paraId="3402AE42" w14:textId="0AC16ACB" w:rsidR="00E30868" w:rsidRPr="00142365" w:rsidRDefault="00142365" w:rsidP="00142365">
            <w:pPr>
              <w:tabs>
                <w:tab w:val="left" w:pos="0"/>
              </w:tabs>
              <w:spacing w:after="0" w:line="240" w:lineRule="auto"/>
              <w:jc w:val="both"/>
              <w:rPr>
                <w:rFonts w:ascii="Times New Roman" w:hAnsi="Times New Roman" w:cs="Times New Roman"/>
                <w:sz w:val="28"/>
                <w:szCs w:val="28"/>
                <w:lang w:val="kk-KZ"/>
              </w:rPr>
            </w:pPr>
            <w:r w:rsidRPr="00142365">
              <w:rPr>
                <w:rFonts w:ascii="Times New Roman" w:hAnsi="Times New Roman" w:cs="Times New Roman"/>
                <w:sz w:val="28"/>
                <w:szCs w:val="28"/>
                <w:lang w:val="kk-KZ"/>
              </w:rPr>
              <w:t>Анализ геологических и горнотехнических данных Орловского месторождения</w:t>
            </w:r>
          </w:p>
        </w:tc>
        <w:tc>
          <w:tcPr>
            <w:tcW w:w="327" w:type="pct"/>
            <w:tcMar>
              <w:left w:w="28" w:type="dxa"/>
              <w:right w:w="28" w:type="dxa"/>
            </w:tcMar>
            <w:vAlign w:val="center"/>
          </w:tcPr>
          <w:p w14:paraId="65E3DA6A" w14:textId="1F76C7E3" w:rsidR="00E30868" w:rsidRPr="00F60C41" w:rsidRDefault="00142365" w:rsidP="001F2990">
            <w:pPr>
              <w:tabs>
                <w:tab w:val="left" w:pos="0"/>
              </w:tabs>
              <w:spacing w:after="0" w:line="240" w:lineRule="auto"/>
              <w:jc w:val="center"/>
              <w:rPr>
                <w:rFonts w:ascii="Times New Roman" w:hAnsi="Times New Roman" w:cs="Times New Roman"/>
                <w:sz w:val="28"/>
                <w:szCs w:val="28"/>
                <w:lang w:val="kk-KZ"/>
              </w:rPr>
            </w:pPr>
            <w:r w:rsidRPr="00F60C41">
              <w:rPr>
                <w:rFonts w:ascii="Times New Roman" w:hAnsi="Times New Roman" w:cs="Times New Roman"/>
                <w:sz w:val="28"/>
                <w:szCs w:val="28"/>
                <w:lang w:val="kk-KZ"/>
              </w:rPr>
              <w:t>18</w:t>
            </w:r>
          </w:p>
        </w:tc>
      </w:tr>
      <w:tr w:rsidR="00E30868" w:rsidRPr="00FD4C23" w14:paraId="5EA263FD" w14:textId="77777777" w:rsidTr="00863D0B">
        <w:trPr>
          <w:trHeight w:val="20"/>
        </w:trPr>
        <w:tc>
          <w:tcPr>
            <w:tcW w:w="511" w:type="pct"/>
            <w:tcMar>
              <w:left w:w="28" w:type="dxa"/>
              <w:right w:w="28" w:type="dxa"/>
            </w:tcMar>
          </w:tcPr>
          <w:p w14:paraId="1781100A" w14:textId="7027C805" w:rsidR="00E30868" w:rsidRPr="00E921B4" w:rsidRDefault="00142365" w:rsidP="001F2990">
            <w:pPr>
              <w:tabs>
                <w:tab w:val="left" w:pos="0"/>
              </w:tabs>
              <w:spacing w:after="0" w:line="240" w:lineRule="auto"/>
              <w:jc w:val="center"/>
              <w:rPr>
                <w:rFonts w:ascii="Times New Roman" w:hAnsi="Times New Roman" w:cs="Times New Roman"/>
                <w:sz w:val="28"/>
                <w:szCs w:val="28"/>
                <w:highlight w:val="yellow"/>
                <w:lang w:val="kk-KZ"/>
              </w:rPr>
            </w:pPr>
            <w:r w:rsidRPr="00142365">
              <w:rPr>
                <w:rFonts w:ascii="Times New Roman" w:hAnsi="Times New Roman" w:cs="Times New Roman"/>
                <w:sz w:val="28"/>
                <w:szCs w:val="28"/>
                <w:lang w:val="kk-KZ"/>
              </w:rPr>
              <w:t xml:space="preserve">1.3.1 </w:t>
            </w:r>
          </w:p>
        </w:tc>
        <w:tc>
          <w:tcPr>
            <w:tcW w:w="4162" w:type="pct"/>
            <w:tcMar>
              <w:left w:w="28" w:type="dxa"/>
              <w:right w:w="28" w:type="dxa"/>
            </w:tcMar>
          </w:tcPr>
          <w:p w14:paraId="4D511218" w14:textId="37F69BBD" w:rsidR="00E30868" w:rsidRPr="00E921B4" w:rsidRDefault="00142365" w:rsidP="00CB378C">
            <w:pPr>
              <w:tabs>
                <w:tab w:val="left" w:pos="0"/>
              </w:tabs>
              <w:spacing w:after="0" w:line="240" w:lineRule="auto"/>
              <w:jc w:val="both"/>
              <w:rPr>
                <w:rFonts w:ascii="Times New Roman" w:hAnsi="Times New Roman" w:cs="Times New Roman"/>
                <w:sz w:val="28"/>
                <w:szCs w:val="28"/>
                <w:highlight w:val="yellow"/>
                <w:lang w:val="kk-KZ"/>
              </w:rPr>
            </w:pPr>
            <w:r w:rsidRPr="00142365">
              <w:rPr>
                <w:rFonts w:ascii="Times New Roman" w:hAnsi="Times New Roman" w:cs="Times New Roman"/>
                <w:sz w:val="28"/>
                <w:szCs w:val="28"/>
                <w:lang w:val="kk-KZ"/>
              </w:rPr>
              <w:t>Инженерно-геологические условия Орловского месторождения</w:t>
            </w:r>
          </w:p>
        </w:tc>
        <w:tc>
          <w:tcPr>
            <w:tcW w:w="327" w:type="pct"/>
            <w:tcMar>
              <w:left w:w="28" w:type="dxa"/>
              <w:right w:w="28" w:type="dxa"/>
            </w:tcMar>
            <w:vAlign w:val="center"/>
          </w:tcPr>
          <w:p w14:paraId="3A3000FB" w14:textId="5F7CB54D" w:rsidR="00E30868" w:rsidRPr="00F60C41" w:rsidRDefault="00142365" w:rsidP="001F2990">
            <w:pPr>
              <w:tabs>
                <w:tab w:val="left" w:pos="0"/>
              </w:tabs>
              <w:spacing w:after="0" w:line="240" w:lineRule="auto"/>
              <w:jc w:val="center"/>
              <w:rPr>
                <w:rFonts w:ascii="Times New Roman" w:hAnsi="Times New Roman" w:cs="Times New Roman"/>
                <w:sz w:val="28"/>
                <w:szCs w:val="28"/>
                <w:lang w:val="kk-KZ"/>
              </w:rPr>
            </w:pPr>
            <w:r w:rsidRPr="00F60C41">
              <w:rPr>
                <w:rFonts w:ascii="Times New Roman" w:hAnsi="Times New Roman" w:cs="Times New Roman"/>
                <w:sz w:val="28"/>
                <w:szCs w:val="28"/>
                <w:lang w:val="kk-KZ"/>
              </w:rPr>
              <w:t>18</w:t>
            </w:r>
          </w:p>
        </w:tc>
      </w:tr>
      <w:tr w:rsidR="00E30868" w:rsidRPr="00FD4C23" w14:paraId="210534E0" w14:textId="77777777" w:rsidTr="00863D0B">
        <w:trPr>
          <w:trHeight w:val="20"/>
        </w:trPr>
        <w:tc>
          <w:tcPr>
            <w:tcW w:w="511" w:type="pct"/>
            <w:tcMar>
              <w:left w:w="28" w:type="dxa"/>
              <w:right w:w="28" w:type="dxa"/>
            </w:tcMar>
          </w:tcPr>
          <w:p w14:paraId="16E2D3B4" w14:textId="76473D9C" w:rsidR="00E30868" w:rsidRPr="00E921B4" w:rsidRDefault="00142365" w:rsidP="001F2990">
            <w:pPr>
              <w:tabs>
                <w:tab w:val="left" w:pos="0"/>
              </w:tabs>
              <w:spacing w:after="0" w:line="240" w:lineRule="auto"/>
              <w:jc w:val="center"/>
              <w:rPr>
                <w:rFonts w:ascii="Times New Roman" w:hAnsi="Times New Roman" w:cs="Times New Roman"/>
                <w:sz w:val="28"/>
                <w:szCs w:val="28"/>
                <w:highlight w:val="yellow"/>
                <w:lang w:val="kk-KZ"/>
              </w:rPr>
            </w:pPr>
            <w:r w:rsidRPr="00142365">
              <w:rPr>
                <w:rFonts w:ascii="Times New Roman" w:hAnsi="Times New Roman" w:cs="Times New Roman"/>
                <w:sz w:val="28"/>
                <w:szCs w:val="28"/>
                <w:lang w:val="kk-KZ"/>
              </w:rPr>
              <w:t xml:space="preserve">1.3.2 </w:t>
            </w:r>
          </w:p>
        </w:tc>
        <w:tc>
          <w:tcPr>
            <w:tcW w:w="4162" w:type="pct"/>
            <w:tcMar>
              <w:left w:w="28" w:type="dxa"/>
              <w:right w:w="28" w:type="dxa"/>
            </w:tcMar>
          </w:tcPr>
          <w:p w14:paraId="16E05E5C" w14:textId="18C5C5F0" w:rsidR="00E30868" w:rsidRPr="00E921B4" w:rsidRDefault="00142365" w:rsidP="001F2990">
            <w:pPr>
              <w:tabs>
                <w:tab w:val="left" w:pos="0"/>
              </w:tabs>
              <w:spacing w:after="0" w:line="240" w:lineRule="auto"/>
              <w:jc w:val="both"/>
              <w:rPr>
                <w:rFonts w:ascii="Times New Roman" w:hAnsi="Times New Roman" w:cs="Times New Roman"/>
                <w:sz w:val="28"/>
                <w:szCs w:val="28"/>
                <w:highlight w:val="yellow"/>
                <w:lang w:val="kk-KZ"/>
              </w:rPr>
            </w:pPr>
            <w:r w:rsidRPr="00142365">
              <w:rPr>
                <w:rFonts w:ascii="Times New Roman" w:hAnsi="Times New Roman" w:cs="Times New Roman"/>
                <w:sz w:val="28"/>
                <w:szCs w:val="28"/>
                <w:lang w:val="kk-KZ"/>
              </w:rPr>
              <w:t>Морфология и условия залегания Орловского месторождения</w:t>
            </w:r>
          </w:p>
        </w:tc>
        <w:tc>
          <w:tcPr>
            <w:tcW w:w="327" w:type="pct"/>
            <w:tcMar>
              <w:left w:w="28" w:type="dxa"/>
              <w:right w:w="28" w:type="dxa"/>
            </w:tcMar>
            <w:vAlign w:val="center"/>
          </w:tcPr>
          <w:p w14:paraId="3890AB37" w14:textId="470C5B31" w:rsidR="00E30868" w:rsidRPr="00F60C41" w:rsidRDefault="00142365" w:rsidP="001F2990">
            <w:pPr>
              <w:tabs>
                <w:tab w:val="left" w:pos="0"/>
              </w:tabs>
              <w:spacing w:after="0" w:line="240" w:lineRule="auto"/>
              <w:jc w:val="center"/>
              <w:rPr>
                <w:rFonts w:ascii="Times New Roman" w:hAnsi="Times New Roman" w:cs="Times New Roman"/>
                <w:sz w:val="28"/>
                <w:szCs w:val="28"/>
                <w:lang w:val="kk-KZ"/>
              </w:rPr>
            </w:pPr>
            <w:r w:rsidRPr="00F60C41">
              <w:rPr>
                <w:rFonts w:ascii="Times New Roman" w:hAnsi="Times New Roman" w:cs="Times New Roman"/>
                <w:sz w:val="28"/>
                <w:szCs w:val="28"/>
                <w:lang w:val="kk-KZ"/>
              </w:rPr>
              <w:t>23</w:t>
            </w:r>
          </w:p>
        </w:tc>
      </w:tr>
      <w:tr w:rsidR="00E30868" w:rsidRPr="00FD4C23" w14:paraId="758EAE8C" w14:textId="77777777" w:rsidTr="00863D0B">
        <w:trPr>
          <w:trHeight w:val="20"/>
        </w:trPr>
        <w:tc>
          <w:tcPr>
            <w:tcW w:w="511" w:type="pct"/>
            <w:tcMar>
              <w:left w:w="28" w:type="dxa"/>
              <w:right w:w="28" w:type="dxa"/>
            </w:tcMar>
          </w:tcPr>
          <w:p w14:paraId="5FCA2B52" w14:textId="5448B473" w:rsidR="00E30868" w:rsidRPr="00E921B4" w:rsidRDefault="00142365" w:rsidP="001F2990">
            <w:pPr>
              <w:tabs>
                <w:tab w:val="left" w:pos="0"/>
              </w:tabs>
              <w:spacing w:after="0" w:line="240" w:lineRule="auto"/>
              <w:jc w:val="center"/>
              <w:rPr>
                <w:rFonts w:ascii="Times New Roman" w:hAnsi="Times New Roman" w:cs="Times New Roman"/>
                <w:sz w:val="28"/>
                <w:szCs w:val="28"/>
                <w:highlight w:val="yellow"/>
                <w:lang w:val="kk-KZ"/>
              </w:rPr>
            </w:pPr>
            <w:r w:rsidRPr="00142365">
              <w:rPr>
                <w:rFonts w:ascii="Times New Roman" w:hAnsi="Times New Roman" w:cs="Times New Roman"/>
                <w:sz w:val="28"/>
                <w:szCs w:val="28"/>
                <w:lang w:val="kk-KZ"/>
              </w:rPr>
              <w:t xml:space="preserve">1.3.3 </w:t>
            </w:r>
          </w:p>
        </w:tc>
        <w:tc>
          <w:tcPr>
            <w:tcW w:w="4162" w:type="pct"/>
            <w:tcMar>
              <w:left w:w="28" w:type="dxa"/>
              <w:right w:w="28" w:type="dxa"/>
            </w:tcMar>
          </w:tcPr>
          <w:p w14:paraId="69ECE099" w14:textId="01B33D70" w:rsidR="00E30868" w:rsidRPr="00E921B4" w:rsidRDefault="00142365" w:rsidP="001F2990">
            <w:pPr>
              <w:tabs>
                <w:tab w:val="left" w:pos="0"/>
              </w:tabs>
              <w:spacing w:after="0" w:line="240" w:lineRule="auto"/>
              <w:jc w:val="both"/>
              <w:rPr>
                <w:rFonts w:ascii="Times New Roman" w:hAnsi="Times New Roman" w:cs="Times New Roman"/>
                <w:sz w:val="28"/>
                <w:szCs w:val="28"/>
                <w:highlight w:val="yellow"/>
                <w:lang w:val="kk-KZ"/>
              </w:rPr>
            </w:pPr>
            <w:r w:rsidRPr="00142365">
              <w:rPr>
                <w:rFonts w:ascii="Times New Roman" w:hAnsi="Times New Roman" w:cs="Times New Roman"/>
                <w:sz w:val="28"/>
                <w:szCs w:val="28"/>
                <w:lang w:val="kk-KZ"/>
              </w:rPr>
              <w:t>Тектоническое строение Орловского месторождения</w:t>
            </w:r>
          </w:p>
        </w:tc>
        <w:tc>
          <w:tcPr>
            <w:tcW w:w="327" w:type="pct"/>
            <w:tcMar>
              <w:left w:w="28" w:type="dxa"/>
              <w:right w:w="28" w:type="dxa"/>
            </w:tcMar>
            <w:vAlign w:val="center"/>
          </w:tcPr>
          <w:p w14:paraId="3F71386E" w14:textId="7A81A714" w:rsidR="00E30868" w:rsidRPr="00F60C41" w:rsidRDefault="00142365" w:rsidP="001F2990">
            <w:pPr>
              <w:tabs>
                <w:tab w:val="left" w:pos="0"/>
              </w:tabs>
              <w:spacing w:after="0" w:line="240" w:lineRule="auto"/>
              <w:jc w:val="center"/>
              <w:rPr>
                <w:rFonts w:ascii="Times New Roman" w:hAnsi="Times New Roman" w:cs="Times New Roman"/>
                <w:sz w:val="28"/>
                <w:szCs w:val="28"/>
                <w:lang w:val="kk-KZ"/>
              </w:rPr>
            </w:pPr>
            <w:r w:rsidRPr="00F60C41">
              <w:rPr>
                <w:rFonts w:ascii="Times New Roman" w:hAnsi="Times New Roman" w:cs="Times New Roman"/>
                <w:sz w:val="28"/>
                <w:szCs w:val="28"/>
                <w:lang w:val="kk-KZ"/>
              </w:rPr>
              <w:t>25</w:t>
            </w:r>
          </w:p>
        </w:tc>
      </w:tr>
      <w:tr w:rsidR="00E30868" w:rsidRPr="00FD4C23" w14:paraId="1C28F7B3" w14:textId="77777777" w:rsidTr="00863D0B">
        <w:trPr>
          <w:trHeight w:val="20"/>
        </w:trPr>
        <w:tc>
          <w:tcPr>
            <w:tcW w:w="511" w:type="pct"/>
            <w:tcMar>
              <w:left w:w="28" w:type="dxa"/>
              <w:right w:w="28" w:type="dxa"/>
            </w:tcMar>
          </w:tcPr>
          <w:p w14:paraId="7DCB21D9" w14:textId="78474A98" w:rsidR="00E30868" w:rsidRPr="00E921B4" w:rsidRDefault="00142365" w:rsidP="001F2990">
            <w:pPr>
              <w:tabs>
                <w:tab w:val="left" w:pos="0"/>
              </w:tabs>
              <w:spacing w:after="0" w:line="240" w:lineRule="auto"/>
              <w:jc w:val="center"/>
              <w:rPr>
                <w:rFonts w:ascii="Times New Roman" w:hAnsi="Times New Roman" w:cs="Times New Roman"/>
                <w:sz w:val="28"/>
                <w:szCs w:val="28"/>
                <w:highlight w:val="yellow"/>
                <w:lang w:val="kk-KZ"/>
              </w:rPr>
            </w:pPr>
            <w:r w:rsidRPr="00142365">
              <w:rPr>
                <w:rFonts w:ascii="Times New Roman" w:hAnsi="Times New Roman" w:cs="Times New Roman"/>
                <w:sz w:val="28"/>
                <w:szCs w:val="28"/>
                <w:lang w:val="kk-KZ"/>
              </w:rPr>
              <w:t xml:space="preserve">1.3.4 </w:t>
            </w:r>
          </w:p>
        </w:tc>
        <w:tc>
          <w:tcPr>
            <w:tcW w:w="4162" w:type="pct"/>
            <w:tcMar>
              <w:left w:w="28" w:type="dxa"/>
              <w:right w:w="28" w:type="dxa"/>
            </w:tcMar>
          </w:tcPr>
          <w:p w14:paraId="74DE7EBC" w14:textId="4A108EE9" w:rsidR="00E30868" w:rsidRPr="00E921B4" w:rsidRDefault="00142365" w:rsidP="001F2990">
            <w:pPr>
              <w:tabs>
                <w:tab w:val="left" w:pos="0"/>
              </w:tabs>
              <w:spacing w:after="0" w:line="240" w:lineRule="auto"/>
              <w:jc w:val="both"/>
              <w:rPr>
                <w:rFonts w:ascii="Times New Roman" w:hAnsi="Times New Roman" w:cs="Times New Roman"/>
                <w:sz w:val="28"/>
                <w:szCs w:val="28"/>
                <w:highlight w:val="yellow"/>
                <w:lang w:val="kk-KZ"/>
              </w:rPr>
            </w:pPr>
            <w:r w:rsidRPr="00142365">
              <w:rPr>
                <w:rFonts w:ascii="Times New Roman" w:hAnsi="Times New Roman" w:cs="Times New Roman"/>
                <w:sz w:val="28"/>
                <w:szCs w:val="28"/>
                <w:lang w:val="kk-KZ"/>
              </w:rPr>
              <w:t>Гидрогеологические условия Орловского месторождения</w:t>
            </w:r>
          </w:p>
        </w:tc>
        <w:tc>
          <w:tcPr>
            <w:tcW w:w="327" w:type="pct"/>
            <w:tcMar>
              <w:left w:w="28" w:type="dxa"/>
              <w:right w:w="28" w:type="dxa"/>
            </w:tcMar>
            <w:vAlign w:val="center"/>
          </w:tcPr>
          <w:p w14:paraId="16B0EAB6" w14:textId="174A34C8" w:rsidR="00E30868" w:rsidRPr="00F60C41" w:rsidRDefault="00142365" w:rsidP="001F2990">
            <w:pPr>
              <w:tabs>
                <w:tab w:val="left" w:pos="0"/>
              </w:tabs>
              <w:spacing w:after="0" w:line="240" w:lineRule="auto"/>
              <w:jc w:val="center"/>
              <w:rPr>
                <w:rFonts w:ascii="Times New Roman" w:hAnsi="Times New Roman" w:cs="Times New Roman"/>
                <w:sz w:val="28"/>
                <w:szCs w:val="28"/>
                <w:lang w:val="kk-KZ"/>
              </w:rPr>
            </w:pPr>
            <w:r w:rsidRPr="00F60C41">
              <w:rPr>
                <w:rFonts w:ascii="Times New Roman" w:hAnsi="Times New Roman" w:cs="Times New Roman"/>
                <w:sz w:val="28"/>
                <w:szCs w:val="28"/>
                <w:lang w:val="kk-KZ"/>
              </w:rPr>
              <w:t>26</w:t>
            </w:r>
          </w:p>
        </w:tc>
      </w:tr>
      <w:tr w:rsidR="00142365" w:rsidRPr="00FD4C23" w14:paraId="049F31FE" w14:textId="77777777" w:rsidTr="00863D0B">
        <w:trPr>
          <w:trHeight w:val="20"/>
        </w:trPr>
        <w:tc>
          <w:tcPr>
            <w:tcW w:w="511" w:type="pct"/>
            <w:tcMar>
              <w:left w:w="28" w:type="dxa"/>
              <w:right w:w="28" w:type="dxa"/>
            </w:tcMar>
          </w:tcPr>
          <w:p w14:paraId="3E882FB1" w14:textId="3934B647" w:rsidR="00142365" w:rsidRPr="00142365" w:rsidRDefault="00F60C41" w:rsidP="001F2990">
            <w:pPr>
              <w:tabs>
                <w:tab w:val="left" w:pos="0"/>
              </w:tabs>
              <w:spacing w:after="0" w:line="240" w:lineRule="auto"/>
              <w:jc w:val="center"/>
              <w:rPr>
                <w:rFonts w:ascii="Times New Roman" w:hAnsi="Times New Roman" w:cs="Times New Roman"/>
                <w:sz w:val="28"/>
                <w:szCs w:val="28"/>
                <w:lang w:val="kk-KZ"/>
              </w:rPr>
            </w:pPr>
            <w:r w:rsidRPr="00142365">
              <w:rPr>
                <w:rFonts w:ascii="Times New Roman" w:hAnsi="Times New Roman" w:cs="Times New Roman"/>
                <w:sz w:val="28"/>
                <w:szCs w:val="28"/>
                <w:lang w:val="kk-KZ"/>
              </w:rPr>
              <w:t xml:space="preserve">1.4 </w:t>
            </w:r>
          </w:p>
        </w:tc>
        <w:tc>
          <w:tcPr>
            <w:tcW w:w="4162" w:type="pct"/>
            <w:tcMar>
              <w:left w:w="28" w:type="dxa"/>
              <w:right w:w="28" w:type="dxa"/>
            </w:tcMar>
          </w:tcPr>
          <w:p w14:paraId="099A7F95" w14:textId="0F011FFC" w:rsidR="00142365" w:rsidRPr="00142365" w:rsidRDefault="00142365" w:rsidP="001F2990">
            <w:pPr>
              <w:tabs>
                <w:tab w:val="left" w:pos="0"/>
              </w:tabs>
              <w:spacing w:after="0" w:line="240" w:lineRule="auto"/>
              <w:jc w:val="both"/>
              <w:rPr>
                <w:rFonts w:ascii="Times New Roman" w:hAnsi="Times New Roman" w:cs="Times New Roman"/>
                <w:sz w:val="28"/>
                <w:szCs w:val="28"/>
                <w:lang w:val="kk-KZ"/>
              </w:rPr>
            </w:pPr>
            <w:r w:rsidRPr="00142365">
              <w:rPr>
                <w:rFonts w:ascii="Times New Roman" w:hAnsi="Times New Roman" w:cs="Times New Roman"/>
                <w:sz w:val="28"/>
                <w:szCs w:val="28"/>
                <w:lang w:val="kk-KZ"/>
              </w:rPr>
              <w:t>Наблюдения за сдвижением земной поверхности и горных пород на Орловском руднике методом нивелирования II класса</w:t>
            </w:r>
          </w:p>
        </w:tc>
        <w:tc>
          <w:tcPr>
            <w:tcW w:w="327" w:type="pct"/>
            <w:tcMar>
              <w:left w:w="28" w:type="dxa"/>
              <w:right w:w="28" w:type="dxa"/>
            </w:tcMar>
            <w:vAlign w:val="center"/>
          </w:tcPr>
          <w:p w14:paraId="071D2849" w14:textId="7BDDD09A" w:rsidR="00142365" w:rsidRPr="00F60C41" w:rsidRDefault="00142365" w:rsidP="001F2990">
            <w:pPr>
              <w:tabs>
                <w:tab w:val="left" w:pos="0"/>
              </w:tabs>
              <w:spacing w:after="0" w:line="240" w:lineRule="auto"/>
              <w:jc w:val="center"/>
              <w:rPr>
                <w:rFonts w:ascii="Times New Roman" w:hAnsi="Times New Roman" w:cs="Times New Roman"/>
                <w:sz w:val="28"/>
                <w:szCs w:val="28"/>
                <w:lang w:val="kk-KZ"/>
              </w:rPr>
            </w:pPr>
            <w:r w:rsidRPr="00F60C41">
              <w:rPr>
                <w:rFonts w:ascii="Times New Roman" w:hAnsi="Times New Roman" w:cs="Times New Roman"/>
                <w:sz w:val="28"/>
                <w:szCs w:val="28"/>
                <w:lang w:val="kk-KZ"/>
              </w:rPr>
              <w:t>28</w:t>
            </w:r>
          </w:p>
        </w:tc>
      </w:tr>
      <w:tr w:rsidR="00E30868" w:rsidRPr="00FD4C23" w14:paraId="41581E9B" w14:textId="77777777" w:rsidTr="00863D0B">
        <w:trPr>
          <w:trHeight w:val="20"/>
        </w:trPr>
        <w:tc>
          <w:tcPr>
            <w:tcW w:w="511" w:type="pct"/>
            <w:tcMar>
              <w:left w:w="28" w:type="dxa"/>
              <w:right w:w="28" w:type="dxa"/>
            </w:tcMar>
          </w:tcPr>
          <w:p w14:paraId="6AB34E9D" w14:textId="77777777" w:rsidR="00E30868" w:rsidRPr="00F60C41" w:rsidRDefault="00E30868" w:rsidP="001F2990">
            <w:pPr>
              <w:tabs>
                <w:tab w:val="left" w:pos="0"/>
              </w:tabs>
              <w:spacing w:after="0" w:line="240" w:lineRule="auto"/>
              <w:jc w:val="center"/>
              <w:rPr>
                <w:rFonts w:ascii="Times New Roman" w:hAnsi="Times New Roman" w:cs="Times New Roman"/>
                <w:sz w:val="28"/>
                <w:szCs w:val="28"/>
                <w:lang w:val="kk-KZ"/>
              </w:rPr>
            </w:pPr>
          </w:p>
        </w:tc>
        <w:tc>
          <w:tcPr>
            <w:tcW w:w="4162" w:type="pct"/>
            <w:tcMar>
              <w:left w:w="28" w:type="dxa"/>
              <w:right w:w="28" w:type="dxa"/>
            </w:tcMar>
          </w:tcPr>
          <w:p w14:paraId="7BDBCCE6" w14:textId="77777777" w:rsidR="00E30868" w:rsidRPr="00F60C41" w:rsidRDefault="00CB378C" w:rsidP="001F2990">
            <w:pPr>
              <w:tabs>
                <w:tab w:val="left" w:pos="0"/>
              </w:tabs>
              <w:spacing w:after="0" w:line="240" w:lineRule="auto"/>
              <w:jc w:val="both"/>
              <w:rPr>
                <w:rFonts w:ascii="Times New Roman" w:hAnsi="Times New Roman" w:cs="Times New Roman"/>
                <w:sz w:val="28"/>
                <w:szCs w:val="28"/>
                <w:lang w:val="kk-KZ"/>
              </w:rPr>
            </w:pPr>
            <w:r w:rsidRPr="00F60C41">
              <w:rPr>
                <w:rFonts w:ascii="Times New Roman" w:hAnsi="Times New Roman" w:cs="Times New Roman"/>
                <w:sz w:val="28"/>
                <w:szCs w:val="28"/>
                <w:lang w:val="kk-KZ"/>
              </w:rPr>
              <w:t>Выводы по 1 главе</w:t>
            </w:r>
          </w:p>
        </w:tc>
        <w:tc>
          <w:tcPr>
            <w:tcW w:w="327" w:type="pct"/>
            <w:tcMar>
              <w:left w:w="28" w:type="dxa"/>
              <w:right w:w="28" w:type="dxa"/>
            </w:tcMar>
            <w:vAlign w:val="center"/>
          </w:tcPr>
          <w:p w14:paraId="3A509B07" w14:textId="77777777" w:rsidR="00E30868" w:rsidRPr="00F60C41" w:rsidRDefault="00CB378C" w:rsidP="001F2990">
            <w:pPr>
              <w:tabs>
                <w:tab w:val="left" w:pos="0"/>
              </w:tabs>
              <w:spacing w:after="0" w:line="240" w:lineRule="auto"/>
              <w:jc w:val="center"/>
              <w:rPr>
                <w:rFonts w:ascii="Times New Roman" w:hAnsi="Times New Roman" w:cs="Times New Roman"/>
                <w:sz w:val="28"/>
                <w:szCs w:val="28"/>
                <w:lang w:val="kk-KZ"/>
              </w:rPr>
            </w:pPr>
            <w:r w:rsidRPr="00F60C41">
              <w:rPr>
                <w:rFonts w:ascii="Times New Roman" w:hAnsi="Times New Roman" w:cs="Times New Roman"/>
                <w:sz w:val="28"/>
                <w:szCs w:val="28"/>
                <w:lang w:val="kk-KZ"/>
              </w:rPr>
              <w:t>32</w:t>
            </w:r>
          </w:p>
        </w:tc>
      </w:tr>
      <w:tr w:rsidR="00E30868" w:rsidRPr="00FD4C23" w14:paraId="25157167" w14:textId="77777777" w:rsidTr="00863D0B">
        <w:trPr>
          <w:trHeight w:val="20"/>
        </w:trPr>
        <w:tc>
          <w:tcPr>
            <w:tcW w:w="511" w:type="pct"/>
            <w:tcMar>
              <w:left w:w="28" w:type="dxa"/>
              <w:right w:w="28" w:type="dxa"/>
            </w:tcMar>
          </w:tcPr>
          <w:p w14:paraId="6C9AE996" w14:textId="0851C3CA" w:rsidR="00E30868" w:rsidRPr="00E17B1C" w:rsidRDefault="00E17B1C" w:rsidP="001F2990">
            <w:pPr>
              <w:tabs>
                <w:tab w:val="left" w:pos="0"/>
              </w:tabs>
              <w:spacing w:after="0" w:line="240" w:lineRule="auto"/>
              <w:jc w:val="center"/>
              <w:rPr>
                <w:rFonts w:ascii="Times New Roman" w:hAnsi="Times New Roman" w:cs="Times New Roman"/>
                <w:b/>
                <w:bCs/>
                <w:sz w:val="28"/>
                <w:szCs w:val="28"/>
                <w:lang w:val="kk-KZ"/>
              </w:rPr>
            </w:pPr>
            <w:r w:rsidRPr="00E17B1C">
              <w:rPr>
                <w:rFonts w:ascii="Times New Roman" w:hAnsi="Times New Roman" w:cs="Times New Roman"/>
                <w:b/>
                <w:bCs/>
                <w:sz w:val="28"/>
                <w:szCs w:val="28"/>
                <w:lang w:val="kk-KZ"/>
              </w:rPr>
              <w:t>2</w:t>
            </w:r>
          </w:p>
        </w:tc>
        <w:tc>
          <w:tcPr>
            <w:tcW w:w="4162" w:type="pct"/>
            <w:tcMar>
              <w:left w:w="28" w:type="dxa"/>
              <w:right w:w="28" w:type="dxa"/>
            </w:tcMar>
          </w:tcPr>
          <w:p w14:paraId="0E001210" w14:textId="13AC459C" w:rsidR="00E30868" w:rsidRPr="00E17B1C" w:rsidRDefault="00E17B1C" w:rsidP="00CB378C">
            <w:pPr>
              <w:tabs>
                <w:tab w:val="left" w:pos="0"/>
              </w:tabs>
              <w:spacing w:after="0" w:line="240" w:lineRule="auto"/>
              <w:jc w:val="both"/>
              <w:rPr>
                <w:rFonts w:ascii="Times New Roman" w:hAnsi="Times New Roman" w:cs="Times New Roman"/>
                <w:b/>
                <w:bCs/>
                <w:sz w:val="28"/>
                <w:szCs w:val="28"/>
                <w:lang w:val="kk-KZ"/>
              </w:rPr>
            </w:pPr>
            <w:r w:rsidRPr="00E17B1C">
              <w:rPr>
                <w:rFonts w:ascii="Times New Roman" w:hAnsi="Times New Roman" w:cs="Times New Roman"/>
                <w:b/>
                <w:bCs/>
                <w:sz w:val="28"/>
                <w:szCs w:val="28"/>
                <w:lang w:val="kk-KZ"/>
              </w:rPr>
              <w:t>СОВРЕМЕННЫЕ МЕТОДЫ И СРЕДСТВА ГЕОДЕЗИЧЕСКОГО МОНИТОРИНГА</w:t>
            </w:r>
          </w:p>
        </w:tc>
        <w:tc>
          <w:tcPr>
            <w:tcW w:w="327" w:type="pct"/>
            <w:tcMar>
              <w:left w:w="28" w:type="dxa"/>
              <w:right w:w="28" w:type="dxa"/>
            </w:tcMar>
            <w:vAlign w:val="center"/>
          </w:tcPr>
          <w:p w14:paraId="33C198F3" w14:textId="77777777" w:rsidR="00E30868" w:rsidRPr="00F60C41" w:rsidRDefault="00CB378C" w:rsidP="001F2990">
            <w:pPr>
              <w:tabs>
                <w:tab w:val="left" w:pos="0"/>
              </w:tabs>
              <w:spacing w:after="0" w:line="240" w:lineRule="auto"/>
              <w:jc w:val="center"/>
              <w:rPr>
                <w:rFonts w:ascii="Times New Roman" w:hAnsi="Times New Roman" w:cs="Times New Roman"/>
                <w:sz w:val="28"/>
                <w:szCs w:val="28"/>
                <w:lang w:val="kk-KZ"/>
              </w:rPr>
            </w:pPr>
            <w:r w:rsidRPr="00F60C41">
              <w:rPr>
                <w:rFonts w:ascii="Times New Roman" w:hAnsi="Times New Roman" w:cs="Times New Roman"/>
                <w:sz w:val="28"/>
                <w:szCs w:val="28"/>
                <w:lang w:val="kk-KZ"/>
              </w:rPr>
              <w:t>34</w:t>
            </w:r>
          </w:p>
        </w:tc>
      </w:tr>
      <w:tr w:rsidR="00E30868" w:rsidRPr="00FD4C23" w14:paraId="3AB6676D" w14:textId="77777777" w:rsidTr="00863D0B">
        <w:trPr>
          <w:trHeight w:val="20"/>
        </w:trPr>
        <w:tc>
          <w:tcPr>
            <w:tcW w:w="511" w:type="pct"/>
            <w:tcMar>
              <w:left w:w="28" w:type="dxa"/>
              <w:right w:w="28" w:type="dxa"/>
            </w:tcMar>
          </w:tcPr>
          <w:p w14:paraId="42AC4F10" w14:textId="77777777" w:rsidR="00E30868" w:rsidRPr="00F60C41" w:rsidRDefault="00CB378C" w:rsidP="001F2990">
            <w:pPr>
              <w:tabs>
                <w:tab w:val="left" w:pos="0"/>
              </w:tabs>
              <w:spacing w:after="0" w:line="240" w:lineRule="auto"/>
              <w:jc w:val="center"/>
              <w:rPr>
                <w:rFonts w:ascii="Times New Roman" w:hAnsi="Times New Roman" w:cs="Times New Roman"/>
                <w:sz w:val="28"/>
                <w:szCs w:val="28"/>
                <w:lang w:val="kk-KZ"/>
              </w:rPr>
            </w:pPr>
            <w:r w:rsidRPr="00F60C41">
              <w:rPr>
                <w:rFonts w:ascii="Times New Roman" w:hAnsi="Times New Roman" w:cs="Times New Roman"/>
                <w:sz w:val="28"/>
                <w:szCs w:val="28"/>
                <w:lang w:val="kk-KZ"/>
              </w:rPr>
              <w:t>2.1</w:t>
            </w:r>
          </w:p>
        </w:tc>
        <w:tc>
          <w:tcPr>
            <w:tcW w:w="4162" w:type="pct"/>
            <w:tcMar>
              <w:left w:w="28" w:type="dxa"/>
              <w:right w:w="28" w:type="dxa"/>
            </w:tcMar>
          </w:tcPr>
          <w:p w14:paraId="67620010" w14:textId="77777777" w:rsidR="00E30868" w:rsidRPr="00F60C41" w:rsidRDefault="00CB378C" w:rsidP="001F2990">
            <w:pPr>
              <w:tabs>
                <w:tab w:val="left" w:pos="0"/>
              </w:tabs>
              <w:spacing w:after="0" w:line="240" w:lineRule="auto"/>
              <w:jc w:val="both"/>
              <w:rPr>
                <w:rFonts w:ascii="Times New Roman" w:hAnsi="Times New Roman" w:cs="Times New Roman"/>
                <w:sz w:val="28"/>
                <w:szCs w:val="28"/>
                <w:lang w:val="kk-KZ"/>
              </w:rPr>
            </w:pPr>
            <w:r w:rsidRPr="00F60C41">
              <w:rPr>
                <w:rFonts w:ascii="Times New Roman" w:hAnsi="Times New Roman" w:cs="Times New Roman"/>
                <w:sz w:val="28"/>
                <w:szCs w:val="28"/>
                <w:lang w:val="kk-KZ"/>
              </w:rPr>
              <w:t>Геодезические методы наблюдений за деформационными процессами</w:t>
            </w:r>
          </w:p>
        </w:tc>
        <w:tc>
          <w:tcPr>
            <w:tcW w:w="327" w:type="pct"/>
            <w:tcMar>
              <w:left w:w="28" w:type="dxa"/>
              <w:right w:w="28" w:type="dxa"/>
            </w:tcMar>
            <w:vAlign w:val="center"/>
          </w:tcPr>
          <w:p w14:paraId="35A94B31" w14:textId="77777777" w:rsidR="00E30868" w:rsidRPr="00F60C41" w:rsidRDefault="00CB378C" w:rsidP="001F2990">
            <w:pPr>
              <w:tabs>
                <w:tab w:val="left" w:pos="0"/>
              </w:tabs>
              <w:spacing w:after="0" w:line="240" w:lineRule="auto"/>
              <w:jc w:val="center"/>
              <w:rPr>
                <w:rFonts w:ascii="Times New Roman" w:hAnsi="Times New Roman" w:cs="Times New Roman"/>
                <w:sz w:val="28"/>
                <w:szCs w:val="28"/>
                <w:lang w:val="kk-KZ"/>
              </w:rPr>
            </w:pPr>
            <w:r w:rsidRPr="00F60C41">
              <w:rPr>
                <w:rFonts w:ascii="Times New Roman" w:hAnsi="Times New Roman" w:cs="Times New Roman"/>
                <w:sz w:val="28"/>
                <w:szCs w:val="28"/>
                <w:lang w:val="kk-KZ"/>
              </w:rPr>
              <w:t>34</w:t>
            </w:r>
          </w:p>
        </w:tc>
      </w:tr>
      <w:tr w:rsidR="00E30868" w:rsidRPr="00F60C41" w14:paraId="106228FF" w14:textId="77777777" w:rsidTr="00863D0B">
        <w:trPr>
          <w:trHeight w:val="20"/>
        </w:trPr>
        <w:tc>
          <w:tcPr>
            <w:tcW w:w="511" w:type="pct"/>
            <w:tcMar>
              <w:left w:w="28" w:type="dxa"/>
              <w:right w:w="28" w:type="dxa"/>
            </w:tcMar>
          </w:tcPr>
          <w:p w14:paraId="20C2FFB7" w14:textId="01C606C4" w:rsidR="00E30868" w:rsidRPr="00F60C41" w:rsidRDefault="00CB378C" w:rsidP="001F2990">
            <w:pPr>
              <w:tabs>
                <w:tab w:val="left" w:pos="0"/>
              </w:tabs>
              <w:spacing w:after="0" w:line="240" w:lineRule="auto"/>
              <w:jc w:val="center"/>
              <w:rPr>
                <w:rFonts w:ascii="Times New Roman" w:hAnsi="Times New Roman" w:cs="Times New Roman"/>
                <w:sz w:val="28"/>
                <w:szCs w:val="28"/>
                <w:lang w:val="kk-KZ"/>
              </w:rPr>
            </w:pPr>
            <w:r w:rsidRPr="00F60C41">
              <w:rPr>
                <w:rFonts w:ascii="Times New Roman" w:hAnsi="Times New Roman" w:cs="Times New Roman"/>
                <w:sz w:val="28"/>
                <w:szCs w:val="28"/>
                <w:lang w:val="kk-KZ"/>
              </w:rPr>
              <w:t>2.</w:t>
            </w:r>
            <w:r w:rsidR="00F60C41" w:rsidRPr="00F60C41">
              <w:rPr>
                <w:rFonts w:ascii="Times New Roman" w:hAnsi="Times New Roman" w:cs="Times New Roman"/>
                <w:sz w:val="28"/>
                <w:szCs w:val="28"/>
                <w:lang w:val="kk-KZ"/>
              </w:rPr>
              <w:t>2</w:t>
            </w:r>
          </w:p>
        </w:tc>
        <w:tc>
          <w:tcPr>
            <w:tcW w:w="4162" w:type="pct"/>
            <w:tcMar>
              <w:left w:w="28" w:type="dxa"/>
              <w:right w:w="28" w:type="dxa"/>
            </w:tcMar>
          </w:tcPr>
          <w:p w14:paraId="73D8D190" w14:textId="77777777" w:rsidR="00E30868" w:rsidRPr="00F60C41" w:rsidRDefault="00CB378C" w:rsidP="001F2990">
            <w:pPr>
              <w:tabs>
                <w:tab w:val="left" w:pos="0"/>
              </w:tabs>
              <w:spacing w:after="0" w:line="240" w:lineRule="auto"/>
              <w:jc w:val="both"/>
              <w:rPr>
                <w:rFonts w:ascii="Times New Roman" w:hAnsi="Times New Roman" w:cs="Times New Roman"/>
                <w:sz w:val="28"/>
                <w:szCs w:val="28"/>
                <w:lang w:val="kk-KZ"/>
              </w:rPr>
            </w:pPr>
            <w:r w:rsidRPr="00F60C41">
              <w:rPr>
                <w:rFonts w:ascii="Times New Roman" w:hAnsi="Times New Roman" w:cs="Times New Roman"/>
                <w:sz w:val="28"/>
                <w:szCs w:val="28"/>
                <w:lang w:val="kk-KZ"/>
              </w:rPr>
              <w:t>Анализ результатов инструментальных наблюдений за сдвижением земной поверхности и горных пород Орловского рудника</w:t>
            </w:r>
          </w:p>
        </w:tc>
        <w:tc>
          <w:tcPr>
            <w:tcW w:w="327" w:type="pct"/>
            <w:tcMar>
              <w:left w:w="28" w:type="dxa"/>
              <w:right w:w="28" w:type="dxa"/>
            </w:tcMar>
            <w:vAlign w:val="center"/>
          </w:tcPr>
          <w:p w14:paraId="5FEC8975" w14:textId="7401DC4D" w:rsidR="00E30868" w:rsidRPr="00F60C41" w:rsidRDefault="00F60C41" w:rsidP="001F2990">
            <w:pPr>
              <w:tabs>
                <w:tab w:val="left" w:pos="0"/>
              </w:tabs>
              <w:spacing w:after="0" w:line="240" w:lineRule="auto"/>
              <w:jc w:val="center"/>
              <w:rPr>
                <w:rFonts w:ascii="Times New Roman" w:hAnsi="Times New Roman" w:cs="Times New Roman"/>
                <w:sz w:val="28"/>
                <w:szCs w:val="28"/>
                <w:lang w:val="kk-KZ"/>
              </w:rPr>
            </w:pPr>
            <w:r w:rsidRPr="00F60C41">
              <w:rPr>
                <w:rFonts w:ascii="Times New Roman" w:hAnsi="Times New Roman" w:cs="Times New Roman"/>
                <w:sz w:val="28"/>
                <w:szCs w:val="28"/>
                <w:lang w:val="kk-KZ"/>
              </w:rPr>
              <w:t>43</w:t>
            </w:r>
          </w:p>
        </w:tc>
      </w:tr>
      <w:tr w:rsidR="00E30868" w:rsidRPr="00FD4C23" w14:paraId="671D57A8" w14:textId="77777777" w:rsidTr="00863D0B">
        <w:trPr>
          <w:trHeight w:val="20"/>
        </w:trPr>
        <w:tc>
          <w:tcPr>
            <w:tcW w:w="511" w:type="pct"/>
            <w:tcMar>
              <w:left w:w="28" w:type="dxa"/>
              <w:right w:w="28" w:type="dxa"/>
            </w:tcMar>
          </w:tcPr>
          <w:p w14:paraId="20CB69CC" w14:textId="4674C25F" w:rsidR="00E30868" w:rsidRPr="00F60C41" w:rsidRDefault="00CB378C" w:rsidP="001F2990">
            <w:pPr>
              <w:tabs>
                <w:tab w:val="left" w:pos="0"/>
              </w:tabs>
              <w:spacing w:after="0" w:line="240" w:lineRule="auto"/>
              <w:jc w:val="center"/>
              <w:rPr>
                <w:rFonts w:ascii="Times New Roman" w:hAnsi="Times New Roman" w:cs="Times New Roman"/>
                <w:sz w:val="28"/>
                <w:szCs w:val="28"/>
                <w:lang w:val="kk-KZ"/>
              </w:rPr>
            </w:pPr>
            <w:r w:rsidRPr="00F60C41">
              <w:rPr>
                <w:rFonts w:ascii="Times New Roman" w:hAnsi="Times New Roman" w:cs="Times New Roman"/>
                <w:sz w:val="28"/>
                <w:szCs w:val="28"/>
                <w:lang w:val="kk-KZ"/>
              </w:rPr>
              <w:t>2.</w:t>
            </w:r>
            <w:r w:rsidR="00F60C41" w:rsidRPr="00F60C41">
              <w:rPr>
                <w:rFonts w:ascii="Times New Roman" w:hAnsi="Times New Roman" w:cs="Times New Roman"/>
                <w:sz w:val="28"/>
                <w:szCs w:val="28"/>
                <w:lang w:val="kk-KZ"/>
              </w:rPr>
              <w:t>3</w:t>
            </w:r>
          </w:p>
        </w:tc>
        <w:tc>
          <w:tcPr>
            <w:tcW w:w="4162" w:type="pct"/>
            <w:tcMar>
              <w:left w:w="28" w:type="dxa"/>
              <w:right w:w="28" w:type="dxa"/>
            </w:tcMar>
          </w:tcPr>
          <w:p w14:paraId="36A68290" w14:textId="77777777" w:rsidR="00E30868" w:rsidRPr="00F60C41" w:rsidRDefault="00CB378C" w:rsidP="001F2990">
            <w:pPr>
              <w:tabs>
                <w:tab w:val="left" w:pos="0"/>
              </w:tabs>
              <w:spacing w:after="0" w:line="240" w:lineRule="auto"/>
              <w:jc w:val="both"/>
              <w:rPr>
                <w:rFonts w:ascii="Times New Roman" w:hAnsi="Times New Roman" w:cs="Times New Roman"/>
                <w:sz w:val="28"/>
                <w:szCs w:val="28"/>
                <w:lang w:val="kk-KZ"/>
              </w:rPr>
            </w:pPr>
            <w:r w:rsidRPr="00F60C41">
              <w:rPr>
                <w:rFonts w:ascii="Times New Roman" w:hAnsi="Times New Roman" w:cs="Times New Roman"/>
                <w:sz w:val="28"/>
                <w:szCs w:val="28"/>
                <w:lang w:val="kk-KZ"/>
              </w:rPr>
              <w:t>Создание цифровой модели поверхности Орловского месторождения с применением геоинформационных технологий</w:t>
            </w:r>
          </w:p>
        </w:tc>
        <w:tc>
          <w:tcPr>
            <w:tcW w:w="327" w:type="pct"/>
            <w:tcMar>
              <w:left w:w="28" w:type="dxa"/>
              <w:right w:w="28" w:type="dxa"/>
            </w:tcMar>
            <w:vAlign w:val="center"/>
          </w:tcPr>
          <w:p w14:paraId="2CEBA4C8" w14:textId="7387FEF2" w:rsidR="00E30868" w:rsidRPr="00F60C41" w:rsidRDefault="00F60C41" w:rsidP="001F2990">
            <w:pPr>
              <w:tabs>
                <w:tab w:val="left" w:pos="0"/>
              </w:tabs>
              <w:spacing w:after="0" w:line="240" w:lineRule="auto"/>
              <w:jc w:val="center"/>
              <w:rPr>
                <w:rFonts w:ascii="Times New Roman" w:hAnsi="Times New Roman" w:cs="Times New Roman"/>
                <w:sz w:val="28"/>
                <w:szCs w:val="28"/>
                <w:lang w:val="kk-KZ"/>
              </w:rPr>
            </w:pPr>
            <w:r w:rsidRPr="00F60C41">
              <w:rPr>
                <w:rFonts w:ascii="Times New Roman" w:hAnsi="Times New Roman" w:cs="Times New Roman"/>
                <w:sz w:val="28"/>
                <w:szCs w:val="28"/>
                <w:lang w:val="kk-KZ"/>
              </w:rPr>
              <w:t>53</w:t>
            </w:r>
          </w:p>
        </w:tc>
      </w:tr>
      <w:tr w:rsidR="00E30868" w:rsidRPr="00FD4C23" w14:paraId="7A8E6230" w14:textId="77777777" w:rsidTr="00863D0B">
        <w:trPr>
          <w:trHeight w:val="20"/>
        </w:trPr>
        <w:tc>
          <w:tcPr>
            <w:tcW w:w="511" w:type="pct"/>
            <w:tcMar>
              <w:left w:w="28" w:type="dxa"/>
              <w:right w:w="28" w:type="dxa"/>
            </w:tcMar>
          </w:tcPr>
          <w:p w14:paraId="6BB8C16A" w14:textId="77777777" w:rsidR="00E30868" w:rsidRPr="00F60C41" w:rsidRDefault="00E30868" w:rsidP="001F2990">
            <w:pPr>
              <w:tabs>
                <w:tab w:val="left" w:pos="0"/>
              </w:tabs>
              <w:spacing w:after="0" w:line="240" w:lineRule="auto"/>
              <w:jc w:val="center"/>
              <w:rPr>
                <w:rFonts w:ascii="Times New Roman" w:hAnsi="Times New Roman" w:cs="Times New Roman"/>
                <w:sz w:val="28"/>
                <w:szCs w:val="28"/>
                <w:lang w:val="kk-KZ"/>
              </w:rPr>
            </w:pPr>
          </w:p>
        </w:tc>
        <w:tc>
          <w:tcPr>
            <w:tcW w:w="4162" w:type="pct"/>
            <w:tcMar>
              <w:left w:w="28" w:type="dxa"/>
              <w:right w:w="28" w:type="dxa"/>
            </w:tcMar>
          </w:tcPr>
          <w:p w14:paraId="29E0E33D" w14:textId="77777777" w:rsidR="00E30868" w:rsidRPr="00F60C41" w:rsidRDefault="00CB378C" w:rsidP="00CB378C">
            <w:pPr>
              <w:tabs>
                <w:tab w:val="left" w:pos="0"/>
              </w:tabs>
              <w:spacing w:after="0" w:line="240" w:lineRule="auto"/>
              <w:jc w:val="both"/>
              <w:rPr>
                <w:rFonts w:ascii="Times New Roman" w:hAnsi="Times New Roman" w:cs="Times New Roman"/>
                <w:sz w:val="28"/>
                <w:szCs w:val="28"/>
                <w:lang w:val="kk-KZ"/>
              </w:rPr>
            </w:pPr>
            <w:r w:rsidRPr="00F60C41">
              <w:rPr>
                <w:rFonts w:ascii="Times New Roman" w:hAnsi="Times New Roman" w:cs="Times New Roman"/>
                <w:sz w:val="28"/>
                <w:szCs w:val="28"/>
                <w:lang w:val="kk-KZ"/>
              </w:rPr>
              <w:t>Выводы по 2 главе</w:t>
            </w:r>
          </w:p>
        </w:tc>
        <w:tc>
          <w:tcPr>
            <w:tcW w:w="327" w:type="pct"/>
            <w:tcMar>
              <w:left w:w="28" w:type="dxa"/>
              <w:right w:w="28" w:type="dxa"/>
            </w:tcMar>
            <w:vAlign w:val="center"/>
          </w:tcPr>
          <w:p w14:paraId="337A6C02" w14:textId="10EF43EF" w:rsidR="00E30868" w:rsidRPr="00F60C41" w:rsidRDefault="00F60C41" w:rsidP="001F2990">
            <w:pPr>
              <w:tabs>
                <w:tab w:val="left" w:pos="0"/>
              </w:tabs>
              <w:spacing w:after="0" w:line="240" w:lineRule="auto"/>
              <w:jc w:val="center"/>
              <w:rPr>
                <w:rFonts w:ascii="Times New Roman" w:hAnsi="Times New Roman" w:cs="Times New Roman"/>
                <w:sz w:val="28"/>
                <w:szCs w:val="28"/>
                <w:lang w:val="kk-KZ"/>
              </w:rPr>
            </w:pPr>
            <w:r w:rsidRPr="00F60C41">
              <w:rPr>
                <w:rFonts w:ascii="Times New Roman" w:hAnsi="Times New Roman" w:cs="Times New Roman"/>
                <w:sz w:val="28"/>
                <w:szCs w:val="28"/>
                <w:lang w:val="kk-KZ"/>
              </w:rPr>
              <w:t>56</w:t>
            </w:r>
          </w:p>
        </w:tc>
      </w:tr>
      <w:tr w:rsidR="00E30868" w:rsidRPr="00FD4C23" w14:paraId="77FD531F" w14:textId="77777777" w:rsidTr="00863D0B">
        <w:trPr>
          <w:trHeight w:val="20"/>
        </w:trPr>
        <w:tc>
          <w:tcPr>
            <w:tcW w:w="511" w:type="pct"/>
            <w:tcMar>
              <w:left w:w="28" w:type="dxa"/>
              <w:right w:w="28" w:type="dxa"/>
            </w:tcMar>
          </w:tcPr>
          <w:p w14:paraId="4359C6FF" w14:textId="6FE8827F" w:rsidR="00E30868" w:rsidRPr="00E17B1C" w:rsidRDefault="00E17B1C" w:rsidP="001F2990">
            <w:pPr>
              <w:tabs>
                <w:tab w:val="left" w:pos="0"/>
              </w:tabs>
              <w:spacing w:after="0" w:line="240" w:lineRule="auto"/>
              <w:jc w:val="center"/>
              <w:rPr>
                <w:rFonts w:ascii="Times New Roman" w:hAnsi="Times New Roman" w:cs="Times New Roman"/>
                <w:b/>
                <w:bCs/>
                <w:sz w:val="28"/>
                <w:szCs w:val="28"/>
                <w:lang w:val="kk-KZ"/>
              </w:rPr>
            </w:pPr>
            <w:r w:rsidRPr="00E17B1C">
              <w:rPr>
                <w:rFonts w:ascii="Times New Roman" w:hAnsi="Times New Roman" w:cs="Times New Roman"/>
                <w:b/>
                <w:bCs/>
                <w:sz w:val="28"/>
                <w:szCs w:val="28"/>
                <w:lang w:val="kk-KZ"/>
              </w:rPr>
              <w:t>3</w:t>
            </w:r>
          </w:p>
        </w:tc>
        <w:tc>
          <w:tcPr>
            <w:tcW w:w="4162" w:type="pct"/>
            <w:tcMar>
              <w:left w:w="28" w:type="dxa"/>
              <w:right w:w="28" w:type="dxa"/>
            </w:tcMar>
          </w:tcPr>
          <w:p w14:paraId="6633EC57" w14:textId="60CB952E" w:rsidR="00E30868" w:rsidRPr="00E17B1C" w:rsidRDefault="00E17B1C" w:rsidP="00CB378C">
            <w:pPr>
              <w:tabs>
                <w:tab w:val="left" w:pos="0"/>
              </w:tabs>
              <w:spacing w:after="0" w:line="240" w:lineRule="auto"/>
              <w:jc w:val="both"/>
              <w:rPr>
                <w:rFonts w:ascii="Times New Roman" w:hAnsi="Times New Roman" w:cs="Times New Roman"/>
                <w:b/>
                <w:bCs/>
                <w:sz w:val="28"/>
                <w:szCs w:val="28"/>
                <w:lang w:val="kk-KZ"/>
              </w:rPr>
            </w:pPr>
            <w:r w:rsidRPr="00E17B1C">
              <w:rPr>
                <w:rFonts w:ascii="Times New Roman" w:hAnsi="Times New Roman" w:cs="Times New Roman"/>
                <w:b/>
                <w:bCs/>
                <w:sz w:val="28"/>
                <w:szCs w:val="28"/>
                <w:lang w:val="kk-KZ"/>
              </w:rPr>
              <w:t>ПРИМЕНЕНИЕ ДИФФЕРЕНЦИАЛЬНОЙ РАДАРНОЙ ИНТЕРФЕРОМЕТРИИ ДЛЯ ОПРЕДЕЛЕНИЯ ОСЛАБЛЕННЫХ ЗОН НА ЗЕМНОЙ ПОВЕРХНОСТИ ОРЛОВСКОГО МЕСТОРОЖДЕНИЯ</w:t>
            </w:r>
          </w:p>
        </w:tc>
        <w:tc>
          <w:tcPr>
            <w:tcW w:w="327" w:type="pct"/>
            <w:tcMar>
              <w:left w:w="28" w:type="dxa"/>
              <w:right w:w="28" w:type="dxa"/>
            </w:tcMar>
            <w:vAlign w:val="center"/>
          </w:tcPr>
          <w:p w14:paraId="70FEBF49" w14:textId="2F276FDD" w:rsidR="00E30868" w:rsidRPr="00D557AC" w:rsidRDefault="00D557AC" w:rsidP="001F2990">
            <w:pPr>
              <w:tabs>
                <w:tab w:val="left" w:pos="0"/>
              </w:tabs>
              <w:spacing w:after="0" w:line="240" w:lineRule="auto"/>
              <w:jc w:val="center"/>
              <w:rPr>
                <w:rFonts w:ascii="Times New Roman" w:hAnsi="Times New Roman" w:cs="Times New Roman"/>
                <w:sz w:val="28"/>
                <w:szCs w:val="28"/>
                <w:lang w:val="kk-KZ"/>
              </w:rPr>
            </w:pPr>
            <w:r w:rsidRPr="00D557AC">
              <w:rPr>
                <w:rFonts w:ascii="Times New Roman" w:hAnsi="Times New Roman" w:cs="Times New Roman"/>
                <w:sz w:val="28"/>
                <w:szCs w:val="28"/>
                <w:lang w:val="kk-KZ"/>
              </w:rPr>
              <w:t>57</w:t>
            </w:r>
          </w:p>
        </w:tc>
      </w:tr>
      <w:tr w:rsidR="00E30868" w:rsidRPr="00FD4C23" w14:paraId="6B0116DF" w14:textId="77777777" w:rsidTr="00863D0B">
        <w:trPr>
          <w:trHeight w:val="20"/>
        </w:trPr>
        <w:tc>
          <w:tcPr>
            <w:tcW w:w="511" w:type="pct"/>
            <w:tcMar>
              <w:left w:w="28" w:type="dxa"/>
              <w:right w:w="28" w:type="dxa"/>
            </w:tcMar>
          </w:tcPr>
          <w:p w14:paraId="4C6AB2FD" w14:textId="77777777" w:rsidR="00E30868" w:rsidRPr="00D557AC" w:rsidRDefault="00CB378C" w:rsidP="001F2990">
            <w:pPr>
              <w:tabs>
                <w:tab w:val="left" w:pos="0"/>
              </w:tabs>
              <w:spacing w:after="0" w:line="240" w:lineRule="auto"/>
              <w:jc w:val="center"/>
              <w:rPr>
                <w:rFonts w:ascii="Times New Roman" w:hAnsi="Times New Roman" w:cs="Times New Roman"/>
                <w:sz w:val="28"/>
                <w:szCs w:val="28"/>
                <w:lang w:val="kk-KZ"/>
              </w:rPr>
            </w:pPr>
            <w:r w:rsidRPr="00D557AC">
              <w:rPr>
                <w:rFonts w:ascii="Times New Roman" w:hAnsi="Times New Roman" w:cs="Times New Roman"/>
                <w:sz w:val="28"/>
                <w:szCs w:val="28"/>
                <w:lang w:val="kk-KZ"/>
              </w:rPr>
              <w:t>3.1</w:t>
            </w:r>
          </w:p>
        </w:tc>
        <w:tc>
          <w:tcPr>
            <w:tcW w:w="4162" w:type="pct"/>
            <w:tcMar>
              <w:left w:w="28" w:type="dxa"/>
              <w:right w:w="28" w:type="dxa"/>
            </w:tcMar>
          </w:tcPr>
          <w:p w14:paraId="34616EF3" w14:textId="77777777" w:rsidR="00E30868" w:rsidRPr="00D557AC" w:rsidRDefault="00CB378C" w:rsidP="001F2990">
            <w:pPr>
              <w:tabs>
                <w:tab w:val="left" w:pos="0"/>
              </w:tabs>
              <w:spacing w:after="0" w:line="240" w:lineRule="auto"/>
              <w:jc w:val="both"/>
              <w:rPr>
                <w:rFonts w:ascii="Times New Roman" w:hAnsi="Times New Roman" w:cs="Times New Roman"/>
                <w:sz w:val="28"/>
                <w:szCs w:val="28"/>
                <w:lang w:val="kk-KZ"/>
              </w:rPr>
            </w:pPr>
            <w:r w:rsidRPr="00D557AC">
              <w:rPr>
                <w:rFonts w:ascii="Times New Roman" w:hAnsi="Times New Roman" w:cs="Times New Roman"/>
                <w:sz w:val="28"/>
                <w:szCs w:val="28"/>
                <w:lang w:val="kk-KZ"/>
              </w:rPr>
              <w:t>Задачи радиолокационного мониторинга</w:t>
            </w:r>
          </w:p>
        </w:tc>
        <w:tc>
          <w:tcPr>
            <w:tcW w:w="327" w:type="pct"/>
            <w:tcMar>
              <w:left w:w="28" w:type="dxa"/>
              <w:right w:w="28" w:type="dxa"/>
            </w:tcMar>
            <w:vAlign w:val="center"/>
          </w:tcPr>
          <w:p w14:paraId="18EA2E5B" w14:textId="04A676F5" w:rsidR="00E30868" w:rsidRPr="00D557AC" w:rsidRDefault="00D557AC" w:rsidP="001F2990">
            <w:pPr>
              <w:tabs>
                <w:tab w:val="left" w:pos="0"/>
              </w:tabs>
              <w:spacing w:after="0" w:line="240" w:lineRule="auto"/>
              <w:jc w:val="center"/>
              <w:rPr>
                <w:rFonts w:ascii="Times New Roman" w:hAnsi="Times New Roman" w:cs="Times New Roman"/>
                <w:sz w:val="28"/>
                <w:szCs w:val="28"/>
                <w:lang w:val="kk-KZ"/>
              </w:rPr>
            </w:pPr>
            <w:r w:rsidRPr="00D557AC">
              <w:rPr>
                <w:rFonts w:ascii="Times New Roman" w:hAnsi="Times New Roman" w:cs="Times New Roman"/>
                <w:sz w:val="28"/>
                <w:szCs w:val="28"/>
                <w:lang w:val="kk-KZ"/>
              </w:rPr>
              <w:t>57</w:t>
            </w:r>
          </w:p>
        </w:tc>
      </w:tr>
      <w:tr w:rsidR="00E30868" w:rsidRPr="00FD4C23" w14:paraId="288EC278" w14:textId="77777777" w:rsidTr="00863D0B">
        <w:trPr>
          <w:trHeight w:val="20"/>
        </w:trPr>
        <w:tc>
          <w:tcPr>
            <w:tcW w:w="511" w:type="pct"/>
            <w:tcMar>
              <w:left w:w="28" w:type="dxa"/>
              <w:right w:w="28" w:type="dxa"/>
            </w:tcMar>
          </w:tcPr>
          <w:p w14:paraId="23D76399" w14:textId="77777777" w:rsidR="00E30868" w:rsidRPr="00D557AC" w:rsidRDefault="00CB378C" w:rsidP="001F2990">
            <w:pPr>
              <w:tabs>
                <w:tab w:val="left" w:pos="0"/>
              </w:tabs>
              <w:spacing w:after="0" w:line="240" w:lineRule="auto"/>
              <w:jc w:val="center"/>
              <w:rPr>
                <w:rFonts w:ascii="Times New Roman" w:hAnsi="Times New Roman" w:cs="Times New Roman"/>
                <w:sz w:val="28"/>
                <w:szCs w:val="28"/>
              </w:rPr>
            </w:pPr>
            <w:r w:rsidRPr="00D557AC">
              <w:rPr>
                <w:rFonts w:ascii="Times New Roman" w:hAnsi="Times New Roman" w:cs="Times New Roman"/>
                <w:sz w:val="28"/>
                <w:szCs w:val="28"/>
              </w:rPr>
              <w:t>3.2</w:t>
            </w:r>
          </w:p>
        </w:tc>
        <w:tc>
          <w:tcPr>
            <w:tcW w:w="4162" w:type="pct"/>
            <w:tcMar>
              <w:left w:w="28" w:type="dxa"/>
              <w:right w:w="28" w:type="dxa"/>
            </w:tcMar>
          </w:tcPr>
          <w:p w14:paraId="19149E5B" w14:textId="77777777" w:rsidR="00E30868" w:rsidRPr="00D557AC" w:rsidRDefault="00CB378C" w:rsidP="001F2990">
            <w:pPr>
              <w:tabs>
                <w:tab w:val="left" w:pos="0"/>
              </w:tabs>
              <w:spacing w:after="0" w:line="240" w:lineRule="auto"/>
              <w:jc w:val="both"/>
              <w:rPr>
                <w:rFonts w:ascii="Times New Roman" w:hAnsi="Times New Roman" w:cs="Times New Roman"/>
                <w:sz w:val="28"/>
                <w:szCs w:val="28"/>
                <w:lang w:val="kk-KZ"/>
              </w:rPr>
            </w:pPr>
            <w:r w:rsidRPr="00D557AC">
              <w:rPr>
                <w:rFonts w:ascii="Times New Roman" w:hAnsi="Times New Roman" w:cs="Times New Roman"/>
                <w:sz w:val="28"/>
                <w:szCs w:val="28"/>
                <w:lang w:val="kk-KZ"/>
              </w:rPr>
              <w:t>Выбор критериев радарных данных для определения деформаций земной поверхности Орловского месторождения методом радарной интерферометрии</w:t>
            </w:r>
          </w:p>
        </w:tc>
        <w:tc>
          <w:tcPr>
            <w:tcW w:w="327" w:type="pct"/>
            <w:tcMar>
              <w:left w:w="28" w:type="dxa"/>
              <w:right w:w="28" w:type="dxa"/>
            </w:tcMar>
            <w:vAlign w:val="center"/>
          </w:tcPr>
          <w:p w14:paraId="470BBE42" w14:textId="0C2FB8A1" w:rsidR="00E30868" w:rsidRPr="00D557AC" w:rsidRDefault="00863D0B" w:rsidP="001F2990">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57</w:t>
            </w:r>
          </w:p>
        </w:tc>
      </w:tr>
      <w:tr w:rsidR="00863D0B" w:rsidRPr="00FD4C23" w14:paraId="230F71EF" w14:textId="77777777" w:rsidTr="00863D0B">
        <w:trPr>
          <w:trHeight w:val="20"/>
        </w:trPr>
        <w:tc>
          <w:tcPr>
            <w:tcW w:w="511" w:type="pct"/>
            <w:tcMar>
              <w:left w:w="28" w:type="dxa"/>
              <w:right w:w="28" w:type="dxa"/>
            </w:tcMar>
          </w:tcPr>
          <w:p w14:paraId="72CADC74" w14:textId="70F8F94D" w:rsidR="00863D0B" w:rsidRPr="00D557AC" w:rsidRDefault="00863D0B" w:rsidP="001F2990">
            <w:pPr>
              <w:tabs>
                <w:tab w:val="left" w:pos="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3.3</w:t>
            </w:r>
          </w:p>
        </w:tc>
        <w:tc>
          <w:tcPr>
            <w:tcW w:w="4162" w:type="pct"/>
            <w:tcMar>
              <w:left w:w="28" w:type="dxa"/>
              <w:right w:w="28" w:type="dxa"/>
            </w:tcMar>
          </w:tcPr>
          <w:p w14:paraId="6B784E6A" w14:textId="1B149257" w:rsidR="00863D0B" w:rsidRPr="00D557AC" w:rsidRDefault="00863D0B" w:rsidP="001F2990">
            <w:pPr>
              <w:tabs>
                <w:tab w:val="left" w:pos="0"/>
              </w:tabs>
              <w:spacing w:after="0" w:line="240" w:lineRule="auto"/>
              <w:jc w:val="both"/>
              <w:rPr>
                <w:rFonts w:ascii="Times New Roman" w:hAnsi="Times New Roman" w:cs="Times New Roman"/>
                <w:sz w:val="28"/>
                <w:szCs w:val="28"/>
                <w:lang w:val="kk-KZ"/>
              </w:rPr>
            </w:pPr>
            <w:r w:rsidRPr="00863D0B">
              <w:rPr>
                <w:rFonts w:ascii="Times New Roman" w:hAnsi="Times New Roman" w:cs="Times New Roman"/>
                <w:sz w:val="28"/>
                <w:szCs w:val="28"/>
                <w:lang w:val="kk-KZ"/>
              </w:rPr>
              <w:t>Выбор исходных радарных данных для мониторинга земной поверхности Орловского месторождения</w:t>
            </w:r>
          </w:p>
        </w:tc>
        <w:tc>
          <w:tcPr>
            <w:tcW w:w="327" w:type="pct"/>
            <w:tcMar>
              <w:left w:w="28" w:type="dxa"/>
              <w:right w:w="28" w:type="dxa"/>
            </w:tcMar>
            <w:vAlign w:val="center"/>
          </w:tcPr>
          <w:p w14:paraId="01653784" w14:textId="2292B365" w:rsidR="00863D0B" w:rsidRDefault="00863D0B" w:rsidP="001F2990">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65</w:t>
            </w:r>
          </w:p>
        </w:tc>
      </w:tr>
      <w:tr w:rsidR="00E30868" w:rsidRPr="00FD4C23" w14:paraId="30FC1EB0" w14:textId="77777777" w:rsidTr="00863D0B">
        <w:trPr>
          <w:trHeight w:val="20"/>
        </w:trPr>
        <w:tc>
          <w:tcPr>
            <w:tcW w:w="511" w:type="pct"/>
            <w:tcMar>
              <w:left w:w="28" w:type="dxa"/>
              <w:right w:w="28" w:type="dxa"/>
            </w:tcMar>
          </w:tcPr>
          <w:p w14:paraId="07C73CEE" w14:textId="5EE0449E" w:rsidR="00E30868" w:rsidRPr="00D557AC" w:rsidRDefault="00863D0B" w:rsidP="001F2990">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3.4</w:t>
            </w:r>
          </w:p>
        </w:tc>
        <w:tc>
          <w:tcPr>
            <w:tcW w:w="4162" w:type="pct"/>
            <w:tcMar>
              <w:left w:w="28" w:type="dxa"/>
              <w:right w:w="28" w:type="dxa"/>
            </w:tcMar>
          </w:tcPr>
          <w:p w14:paraId="017926F2" w14:textId="77777777" w:rsidR="00E30868" w:rsidRPr="00D557AC" w:rsidRDefault="003A535B" w:rsidP="001F2990">
            <w:pPr>
              <w:tabs>
                <w:tab w:val="left" w:pos="0"/>
              </w:tabs>
              <w:spacing w:after="0" w:line="240" w:lineRule="auto"/>
              <w:jc w:val="both"/>
              <w:rPr>
                <w:rFonts w:ascii="Times New Roman" w:hAnsi="Times New Roman" w:cs="Times New Roman"/>
                <w:sz w:val="28"/>
                <w:szCs w:val="28"/>
                <w:lang w:val="kk-KZ"/>
              </w:rPr>
            </w:pPr>
            <w:r w:rsidRPr="00D557AC">
              <w:rPr>
                <w:rFonts w:ascii="Times New Roman" w:hAnsi="Times New Roman" w:cs="Times New Roman"/>
                <w:sz w:val="28"/>
                <w:szCs w:val="28"/>
                <w:lang w:val="kk-KZ"/>
              </w:rPr>
              <w:t>Интерферометрическая обработка радарных снимков</w:t>
            </w:r>
          </w:p>
        </w:tc>
        <w:tc>
          <w:tcPr>
            <w:tcW w:w="327" w:type="pct"/>
            <w:tcMar>
              <w:left w:w="28" w:type="dxa"/>
              <w:right w:w="28" w:type="dxa"/>
            </w:tcMar>
            <w:vAlign w:val="center"/>
          </w:tcPr>
          <w:p w14:paraId="1FD7B309" w14:textId="551A8357" w:rsidR="00E30868" w:rsidRPr="00D557AC" w:rsidRDefault="00D557AC" w:rsidP="001F2990">
            <w:pPr>
              <w:tabs>
                <w:tab w:val="left" w:pos="0"/>
              </w:tabs>
              <w:spacing w:after="0" w:line="240" w:lineRule="auto"/>
              <w:jc w:val="center"/>
              <w:rPr>
                <w:rFonts w:ascii="Times New Roman" w:hAnsi="Times New Roman" w:cs="Times New Roman"/>
                <w:sz w:val="28"/>
                <w:szCs w:val="28"/>
                <w:lang w:val="kk-KZ"/>
              </w:rPr>
            </w:pPr>
            <w:r w:rsidRPr="00D557AC">
              <w:rPr>
                <w:rFonts w:ascii="Times New Roman" w:hAnsi="Times New Roman" w:cs="Times New Roman"/>
                <w:sz w:val="28"/>
                <w:szCs w:val="28"/>
                <w:lang w:val="kk-KZ"/>
              </w:rPr>
              <w:t>70</w:t>
            </w:r>
          </w:p>
        </w:tc>
      </w:tr>
      <w:tr w:rsidR="00E30868" w:rsidRPr="00FD4C23" w14:paraId="4B70A190" w14:textId="77777777" w:rsidTr="00863D0B">
        <w:trPr>
          <w:trHeight w:val="20"/>
        </w:trPr>
        <w:tc>
          <w:tcPr>
            <w:tcW w:w="511" w:type="pct"/>
            <w:tcMar>
              <w:left w:w="28" w:type="dxa"/>
              <w:right w:w="28" w:type="dxa"/>
            </w:tcMar>
          </w:tcPr>
          <w:p w14:paraId="533210AD" w14:textId="2F6C47CF" w:rsidR="00E30868" w:rsidRPr="00D557AC" w:rsidRDefault="00863D0B" w:rsidP="001F2990">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3.5</w:t>
            </w:r>
          </w:p>
        </w:tc>
        <w:tc>
          <w:tcPr>
            <w:tcW w:w="4162" w:type="pct"/>
            <w:tcMar>
              <w:left w:w="28" w:type="dxa"/>
              <w:right w:w="28" w:type="dxa"/>
            </w:tcMar>
          </w:tcPr>
          <w:p w14:paraId="42B6B106" w14:textId="77777777" w:rsidR="00E30868" w:rsidRPr="00D557AC" w:rsidRDefault="003A535B" w:rsidP="001F2990">
            <w:pPr>
              <w:snapToGrid w:val="0"/>
              <w:spacing w:after="0" w:line="240" w:lineRule="auto"/>
              <w:jc w:val="both"/>
              <w:rPr>
                <w:rFonts w:ascii="Times New Roman" w:hAnsi="Times New Roman" w:cs="Times New Roman"/>
                <w:sz w:val="28"/>
                <w:szCs w:val="28"/>
                <w:lang w:val="kk-KZ"/>
              </w:rPr>
            </w:pPr>
            <w:r w:rsidRPr="00D557AC">
              <w:rPr>
                <w:rFonts w:ascii="Times New Roman" w:hAnsi="Times New Roman" w:cs="Times New Roman"/>
                <w:sz w:val="28"/>
                <w:szCs w:val="28"/>
                <w:lang w:val="kk-KZ"/>
              </w:rPr>
              <w:t>Методика обработки радарных данных Орловского месторождения</w:t>
            </w:r>
          </w:p>
        </w:tc>
        <w:tc>
          <w:tcPr>
            <w:tcW w:w="327" w:type="pct"/>
            <w:tcMar>
              <w:left w:w="28" w:type="dxa"/>
              <w:right w:w="28" w:type="dxa"/>
            </w:tcMar>
            <w:vAlign w:val="center"/>
          </w:tcPr>
          <w:p w14:paraId="75B21230" w14:textId="71120C79" w:rsidR="00E30868" w:rsidRPr="00D557AC" w:rsidRDefault="00D557AC" w:rsidP="001F2990">
            <w:pPr>
              <w:tabs>
                <w:tab w:val="left" w:pos="0"/>
              </w:tabs>
              <w:spacing w:after="0" w:line="240" w:lineRule="auto"/>
              <w:jc w:val="center"/>
              <w:rPr>
                <w:rFonts w:ascii="Times New Roman" w:hAnsi="Times New Roman" w:cs="Times New Roman"/>
                <w:sz w:val="28"/>
                <w:szCs w:val="28"/>
                <w:lang w:val="kk-KZ"/>
              </w:rPr>
            </w:pPr>
            <w:r w:rsidRPr="00D557AC">
              <w:rPr>
                <w:rFonts w:ascii="Times New Roman" w:hAnsi="Times New Roman" w:cs="Times New Roman"/>
                <w:sz w:val="28"/>
                <w:szCs w:val="28"/>
                <w:lang w:val="kk-KZ"/>
              </w:rPr>
              <w:t>74</w:t>
            </w:r>
          </w:p>
        </w:tc>
      </w:tr>
      <w:tr w:rsidR="00E30868" w:rsidRPr="00FD4C23" w14:paraId="3A040762" w14:textId="77777777" w:rsidTr="00863D0B">
        <w:trPr>
          <w:trHeight w:val="20"/>
        </w:trPr>
        <w:tc>
          <w:tcPr>
            <w:tcW w:w="511" w:type="pct"/>
            <w:tcMar>
              <w:left w:w="28" w:type="dxa"/>
              <w:right w:w="28" w:type="dxa"/>
            </w:tcMar>
          </w:tcPr>
          <w:p w14:paraId="3AF30155" w14:textId="1F6AD721" w:rsidR="00E30868" w:rsidRPr="0079311F" w:rsidRDefault="00863D0B" w:rsidP="001F2990">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4162" w:type="pct"/>
            <w:tcMar>
              <w:left w:w="28" w:type="dxa"/>
              <w:right w:w="28" w:type="dxa"/>
            </w:tcMar>
          </w:tcPr>
          <w:p w14:paraId="1786E290" w14:textId="77777777" w:rsidR="00E30868" w:rsidRPr="0079311F" w:rsidRDefault="003A535B" w:rsidP="001F2990">
            <w:pPr>
              <w:snapToGrid w:val="0"/>
              <w:spacing w:after="0" w:line="240" w:lineRule="auto"/>
              <w:jc w:val="both"/>
              <w:rPr>
                <w:rFonts w:ascii="Times New Roman" w:hAnsi="Times New Roman" w:cs="Times New Roman"/>
                <w:sz w:val="28"/>
                <w:szCs w:val="28"/>
                <w:lang w:val="kk-KZ"/>
              </w:rPr>
            </w:pPr>
            <w:r w:rsidRPr="0079311F">
              <w:rPr>
                <w:rFonts w:ascii="Times New Roman" w:hAnsi="Times New Roman" w:cs="Times New Roman"/>
                <w:sz w:val="28"/>
                <w:szCs w:val="28"/>
                <w:lang w:val="kk-KZ"/>
              </w:rPr>
              <w:t>Оценка деформаций на территории Орловского рудника</w:t>
            </w:r>
          </w:p>
        </w:tc>
        <w:tc>
          <w:tcPr>
            <w:tcW w:w="327" w:type="pct"/>
            <w:tcMar>
              <w:left w:w="28" w:type="dxa"/>
              <w:right w:w="28" w:type="dxa"/>
            </w:tcMar>
            <w:vAlign w:val="center"/>
          </w:tcPr>
          <w:p w14:paraId="2CAE6922" w14:textId="26013C76" w:rsidR="00E30868" w:rsidRPr="0079311F" w:rsidRDefault="0079311F" w:rsidP="001F2990">
            <w:pPr>
              <w:tabs>
                <w:tab w:val="left" w:pos="0"/>
              </w:tabs>
              <w:spacing w:after="0" w:line="240" w:lineRule="auto"/>
              <w:jc w:val="center"/>
              <w:rPr>
                <w:rFonts w:ascii="Times New Roman" w:hAnsi="Times New Roman" w:cs="Times New Roman"/>
                <w:sz w:val="28"/>
                <w:szCs w:val="28"/>
                <w:lang w:val="kk-KZ"/>
              </w:rPr>
            </w:pPr>
            <w:r w:rsidRPr="0079311F">
              <w:rPr>
                <w:rFonts w:ascii="Times New Roman" w:hAnsi="Times New Roman" w:cs="Times New Roman"/>
                <w:sz w:val="28"/>
                <w:szCs w:val="28"/>
                <w:lang w:val="kk-KZ"/>
              </w:rPr>
              <w:t>83</w:t>
            </w:r>
          </w:p>
        </w:tc>
      </w:tr>
      <w:tr w:rsidR="00E30868" w:rsidRPr="00FD4C23" w14:paraId="430E71D8" w14:textId="77777777" w:rsidTr="00863D0B">
        <w:trPr>
          <w:trHeight w:val="20"/>
        </w:trPr>
        <w:tc>
          <w:tcPr>
            <w:tcW w:w="511" w:type="pct"/>
            <w:tcMar>
              <w:left w:w="28" w:type="dxa"/>
              <w:right w:w="28" w:type="dxa"/>
            </w:tcMar>
          </w:tcPr>
          <w:p w14:paraId="479BFFC3" w14:textId="07EA95A2" w:rsidR="00E30868" w:rsidRPr="0079311F" w:rsidRDefault="00863D0B" w:rsidP="001F2990">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3.7</w:t>
            </w:r>
          </w:p>
        </w:tc>
        <w:tc>
          <w:tcPr>
            <w:tcW w:w="4162" w:type="pct"/>
            <w:tcMar>
              <w:left w:w="28" w:type="dxa"/>
              <w:right w:w="28" w:type="dxa"/>
            </w:tcMar>
          </w:tcPr>
          <w:p w14:paraId="46AFA86B" w14:textId="77777777" w:rsidR="00E30868" w:rsidRPr="0079311F" w:rsidRDefault="003A535B" w:rsidP="001F2990">
            <w:pPr>
              <w:tabs>
                <w:tab w:val="left" w:pos="0"/>
              </w:tabs>
              <w:spacing w:after="0" w:line="240" w:lineRule="auto"/>
              <w:jc w:val="both"/>
              <w:rPr>
                <w:rFonts w:ascii="Times New Roman" w:hAnsi="Times New Roman" w:cs="Times New Roman"/>
                <w:sz w:val="28"/>
                <w:szCs w:val="28"/>
                <w:lang w:val="kk-KZ"/>
              </w:rPr>
            </w:pPr>
            <w:r w:rsidRPr="0079311F">
              <w:rPr>
                <w:rFonts w:ascii="Times New Roman" w:hAnsi="Times New Roman" w:cs="Times New Roman"/>
                <w:sz w:val="28"/>
                <w:szCs w:val="28"/>
                <w:lang w:val="kk-KZ"/>
              </w:rPr>
              <w:t>Сравнительный анализ результатов радиолокационной интерферометрии с наземными наблюдениями</w:t>
            </w:r>
          </w:p>
        </w:tc>
        <w:tc>
          <w:tcPr>
            <w:tcW w:w="327" w:type="pct"/>
            <w:tcMar>
              <w:left w:w="28" w:type="dxa"/>
              <w:right w:w="28" w:type="dxa"/>
            </w:tcMar>
            <w:vAlign w:val="center"/>
          </w:tcPr>
          <w:p w14:paraId="5BDCDCC6" w14:textId="5135CA57" w:rsidR="00E30868" w:rsidRPr="0079311F" w:rsidRDefault="0079311F" w:rsidP="001F2990">
            <w:pPr>
              <w:tabs>
                <w:tab w:val="left" w:pos="0"/>
              </w:tabs>
              <w:spacing w:after="0" w:line="240" w:lineRule="auto"/>
              <w:jc w:val="center"/>
              <w:rPr>
                <w:rFonts w:ascii="Times New Roman" w:hAnsi="Times New Roman" w:cs="Times New Roman"/>
                <w:sz w:val="28"/>
                <w:szCs w:val="28"/>
                <w:lang w:val="kk-KZ"/>
              </w:rPr>
            </w:pPr>
            <w:r w:rsidRPr="0079311F">
              <w:rPr>
                <w:rFonts w:ascii="Times New Roman" w:hAnsi="Times New Roman" w:cs="Times New Roman"/>
                <w:sz w:val="28"/>
                <w:szCs w:val="28"/>
                <w:lang w:val="kk-KZ"/>
              </w:rPr>
              <w:t>86</w:t>
            </w:r>
          </w:p>
        </w:tc>
      </w:tr>
      <w:tr w:rsidR="00E30868" w:rsidRPr="00FD4C23" w14:paraId="48A64AE6" w14:textId="77777777" w:rsidTr="00863D0B">
        <w:trPr>
          <w:trHeight w:val="20"/>
        </w:trPr>
        <w:tc>
          <w:tcPr>
            <w:tcW w:w="511" w:type="pct"/>
            <w:tcMar>
              <w:left w:w="28" w:type="dxa"/>
              <w:right w:w="28" w:type="dxa"/>
            </w:tcMar>
          </w:tcPr>
          <w:p w14:paraId="1C32441D" w14:textId="77777777" w:rsidR="00E30868" w:rsidRPr="00540C45" w:rsidRDefault="00E30868" w:rsidP="001F2990">
            <w:pPr>
              <w:tabs>
                <w:tab w:val="left" w:pos="0"/>
              </w:tabs>
              <w:spacing w:after="0" w:line="240" w:lineRule="auto"/>
              <w:jc w:val="center"/>
              <w:rPr>
                <w:rFonts w:ascii="Times New Roman" w:hAnsi="Times New Roman" w:cs="Times New Roman"/>
                <w:sz w:val="28"/>
                <w:szCs w:val="28"/>
                <w:lang w:val="kk-KZ"/>
              </w:rPr>
            </w:pPr>
          </w:p>
        </w:tc>
        <w:tc>
          <w:tcPr>
            <w:tcW w:w="4162" w:type="pct"/>
            <w:tcMar>
              <w:left w:w="28" w:type="dxa"/>
              <w:right w:w="28" w:type="dxa"/>
            </w:tcMar>
          </w:tcPr>
          <w:p w14:paraId="4F6BBB71" w14:textId="77777777" w:rsidR="00E30868" w:rsidRPr="00540C45" w:rsidRDefault="003A535B" w:rsidP="001F2990">
            <w:pPr>
              <w:tabs>
                <w:tab w:val="left" w:pos="0"/>
              </w:tabs>
              <w:spacing w:after="0" w:line="240" w:lineRule="auto"/>
              <w:jc w:val="both"/>
              <w:rPr>
                <w:rFonts w:ascii="Times New Roman" w:hAnsi="Times New Roman" w:cs="Times New Roman"/>
                <w:sz w:val="28"/>
                <w:szCs w:val="28"/>
                <w:lang w:val="kk-KZ"/>
              </w:rPr>
            </w:pPr>
            <w:r w:rsidRPr="00540C45">
              <w:rPr>
                <w:rFonts w:ascii="Times New Roman" w:hAnsi="Times New Roman" w:cs="Times New Roman"/>
                <w:sz w:val="28"/>
                <w:szCs w:val="28"/>
                <w:lang w:val="kk-KZ"/>
              </w:rPr>
              <w:t>Выводы по 3 главе</w:t>
            </w:r>
          </w:p>
        </w:tc>
        <w:tc>
          <w:tcPr>
            <w:tcW w:w="327" w:type="pct"/>
            <w:tcMar>
              <w:left w:w="28" w:type="dxa"/>
              <w:right w:w="28" w:type="dxa"/>
            </w:tcMar>
            <w:vAlign w:val="center"/>
          </w:tcPr>
          <w:p w14:paraId="7302ACA6" w14:textId="2C9762DD" w:rsidR="00E30868" w:rsidRPr="00540C45" w:rsidRDefault="00540C45" w:rsidP="001F2990">
            <w:pPr>
              <w:tabs>
                <w:tab w:val="left" w:pos="0"/>
              </w:tabs>
              <w:spacing w:after="0" w:line="240" w:lineRule="auto"/>
              <w:jc w:val="center"/>
              <w:rPr>
                <w:rFonts w:ascii="Times New Roman" w:hAnsi="Times New Roman" w:cs="Times New Roman"/>
                <w:sz w:val="28"/>
                <w:szCs w:val="28"/>
                <w:lang w:val="kk-KZ"/>
              </w:rPr>
            </w:pPr>
            <w:r w:rsidRPr="00540C45">
              <w:rPr>
                <w:rFonts w:ascii="Times New Roman" w:hAnsi="Times New Roman" w:cs="Times New Roman"/>
                <w:sz w:val="28"/>
                <w:szCs w:val="28"/>
                <w:lang w:val="kk-KZ"/>
              </w:rPr>
              <w:t>88</w:t>
            </w:r>
          </w:p>
        </w:tc>
      </w:tr>
      <w:tr w:rsidR="00E30868" w:rsidRPr="00FD4C23" w14:paraId="4AF86F1E" w14:textId="77777777" w:rsidTr="00863D0B">
        <w:trPr>
          <w:trHeight w:val="20"/>
        </w:trPr>
        <w:tc>
          <w:tcPr>
            <w:tcW w:w="511" w:type="pct"/>
            <w:tcMar>
              <w:left w:w="28" w:type="dxa"/>
              <w:right w:w="28" w:type="dxa"/>
            </w:tcMar>
          </w:tcPr>
          <w:p w14:paraId="2E94374B" w14:textId="572FD7D5" w:rsidR="00E30868" w:rsidRPr="00E17B1C" w:rsidRDefault="00E17B1C" w:rsidP="001F2990">
            <w:pPr>
              <w:tabs>
                <w:tab w:val="left" w:pos="0"/>
              </w:tabs>
              <w:spacing w:after="0" w:line="240" w:lineRule="auto"/>
              <w:jc w:val="center"/>
              <w:rPr>
                <w:rFonts w:ascii="Times New Roman" w:hAnsi="Times New Roman" w:cs="Times New Roman"/>
                <w:b/>
                <w:bCs/>
                <w:sz w:val="28"/>
                <w:szCs w:val="28"/>
                <w:lang w:val="kk-KZ"/>
              </w:rPr>
            </w:pPr>
            <w:r w:rsidRPr="00E17B1C">
              <w:rPr>
                <w:rFonts w:ascii="Times New Roman" w:hAnsi="Times New Roman" w:cs="Times New Roman"/>
                <w:b/>
                <w:bCs/>
                <w:sz w:val="28"/>
                <w:szCs w:val="28"/>
                <w:lang w:val="kk-KZ"/>
              </w:rPr>
              <w:t>4</w:t>
            </w:r>
          </w:p>
        </w:tc>
        <w:tc>
          <w:tcPr>
            <w:tcW w:w="4162" w:type="pct"/>
            <w:tcMar>
              <w:left w:w="28" w:type="dxa"/>
              <w:right w:w="28" w:type="dxa"/>
            </w:tcMar>
          </w:tcPr>
          <w:p w14:paraId="0719F4A4" w14:textId="5256EE2F" w:rsidR="00E30868" w:rsidRPr="00E17B1C" w:rsidRDefault="00E17B1C" w:rsidP="001F2990">
            <w:pPr>
              <w:tabs>
                <w:tab w:val="left" w:pos="0"/>
              </w:tabs>
              <w:spacing w:after="0" w:line="240" w:lineRule="auto"/>
              <w:jc w:val="both"/>
              <w:rPr>
                <w:rFonts w:ascii="Times New Roman" w:hAnsi="Times New Roman" w:cs="Times New Roman"/>
                <w:b/>
                <w:bCs/>
                <w:sz w:val="28"/>
                <w:szCs w:val="28"/>
                <w:lang w:val="kk-KZ"/>
              </w:rPr>
            </w:pPr>
            <w:r w:rsidRPr="00E17B1C">
              <w:rPr>
                <w:rFonts w:ascii="Times New Roman" w:hAnsi="Times New Roman" w:cs="Times New Roman"/>
                <w:b/>
                <w:bCs/>
                <w:sz w:val="28"/>
                <w:szCs w:val="28"/>
                <w:lang w:val="kk-KZ"/>
              </w:rPr>
              <w:t>УСОВЕРШЕНСТВОВАНИЕ МЕТОДИКИ КОМПЛЕКСНОЙ ОЦЕНКИ ГЕОМЕХАНИЧЕСКОЙ СИТУАЦИИ ОРЛОВСКОГО МЕСТОРОЖДЕНИЯ</w:t>
            </w:r>
          </w:p>
        </w:tc>
        <w:tc>
          <w:tcPr>
            <w:tcW w:w="327" w:type="pct"/>
            <w:tcMar>
              <w:left w:w="28" w:type="dxa"/>
              <w:right w:w="28" w:type="dxa"/>
            </w:tcMar>
            <w:vAlign w:val="center"/>
          </w:tcPr>
          <w:p w14:paraId="09CAFA7E" w14:textId="2B372E98" w:rsidR="00E30868" w:rsidRPr="00540C45" w:rsidRDefault="00540C45" w:rsidP="001F2990">
            <w:pPr>
              <w:tabs>
                <w:tab w:val="left" w:pos="0"/>
              </w:tabs>
              <w:spacing w:after="0" w:line="240" w:lineRule="auto"/>
              <w:jc w:val="center"/>
              <w:rPr>
                <w:rFonts w:ascii="Times New Roman" w:hAnsi="Times New Roman" w:cs="Times New Roman"/>
                <w:sz w:val="28"/>
                <w:szCs w:val="28"/>
                <w:lang w:val="kk-KZ"/>
              </w:rPr>
            </w:pPr>
            <w:r w:rsidRPr="00540C45">
              <w:rPr>
                <w:rFonts w:ascii="Times New Roman" w:hAnsi="Times New Roman" w:cs="Times New Roman"/>
                <w:sz w:val="28"/>
                <w:szCs w:val="28"/>
                <w:lang w:val="kk-KZ"/>
              </w:rPr>
              <w:t>90</w:t>
            </w:r>
          </w:p>
        </w:tc>
      </w:tr>
      <w:tr w:rsidR="00E30868" w:rsidRPr="00FD4C23" w14:paraId="06A3AFB2" w14:textId="77777777" w:rsidTr="00863D0B">
        <w:trPr>
          <w:trHeight w:val="20"/>
        </w:trPr>
        <w:tc>
          <w:tcPr>
            <w:tcW w:w="511" w:type="pct"/>
            <w:tcMar>
              <w:left w:w="28" w:type="dxa"/>
              <w:right w:w="28" w:type="dxa"/>
            </w:tcMar>
          </w:tcPr>
          <w:p w14:paraId="37CBA658" w14:textId="77777777" w:rsidR="00E30868" w:rsidRPr="00540C45" w:rsidRDefault="003A535B" w:rsidP="001F2990">
            <w:pPr>
              <w:tabs>
                <w:tab w:val="left" w:pos="0"/>
              </w:tabs>
              <w:spacing w:after="0" w:line="240" w:lineRule="auto"/>
              <w:jc w:val="center"/>
              <w:rPr>
                <w:rFonts w:ascii="Times New Roman" w:hAnsi="Times New Roman" w:cs="Times New Roman"/>
                <w:sz w:val="28"/>
                <w:szCs w:val="28"/>
                <w:lang w:val="kk-KZ"/>
              </w:rPr>
            </w:pPr>
            <w:r w:rsidRPr="00540C45">
              <w:rPr>
                <w:rFonts w:ascii="Times New Roman" w:hAnsi="Times New Roman" w:cs="Times New Roman"/>
                <w:sz w:val="28"/>
                <w:szCs w:val="28"/>
                <w:lang w:val="kk-KZ"/>
              </w:rPr>
              <w:t>4.1</w:t>
            </w:r>
          </w:p>
        </w:tc>
        <w:tc>
          <w:tcPr>
            <w:tcW w:w="4162" w:type="pct"/>
            <w:tcMar>
              <w:left w:w="28" w:type="dxa"/>
              <w:right w:w="28" w:type="dxa"/>
            </w:tcMar>
          </w:tcPr>
          <w:p w14:paraId="1AB94CA5" w14:textId="77777777" w:rsidR="00E30868" w:rsidRPr="00540C45" w:rsidRDefault="002D28B3" w:rsidP="001F2990">
            <w:pPr>
              <w:tabs>
                <w:tab w:val="left" w:pos="0"/>
              </w:tabs>
              <w:spacing w:after="0" w:line="240" w:lineRule="auto"/>
              <w:jc w:val="both"/>
              <w:rPr>
                <w:rFonts w:ascii="Times New Roman" w:hAnsi="Times New Roman" w:cs="Times New Roman"/>
                <w:sz w:val="28"/>
                <w:szCs w:val="28"/>
                <w:lang w:val="kk-KZ"/>
              </w:rPr>
            </w:pPr>
            <w:r w:rsidRPr="00540C45">
              <w:rPr>
                <w:rFonts w:ascii="Times New Roman" w:hAnsi="Times New Roman" w:cs="Times New Roman"/>
                <w:sz w:val="28"/>
                <w:szCs w:val="28"/>
                <w:lang w:val="kk-KZ"/>
              </w:rPr>
              <w:t>Задачи комплексного геомеханического мониторинга</w:t>
            </w:r>
          </w:p>
        </w:tc>
        <w:tc>
          <w:tcPr>
            <w:tcW w:w="327" w:type="pct"/>
            <w:tcMar>
              <w:left w:w="28" w:type="dxa"/>
              <w:right w:w="28" w:type="dxa"/>
            </w:tcMar>
            <w:vAlign w:val="center"/>
          </w:tcPr>
          <w:p w14:paraId="51BE2524" w14:textId="5F9D787C" w:rsidR="00E30868" w:rsidRPr="00540C45" w:rsidRDefault="00540C45" w:rsidP="001F2990">
            <w:pPr>
              <w:tabs>
                <w:tab w:val="left" w:pos="0"/>
              </w:tabs>
              <w:spacing w:after="0" w:line="240" w:lineRule="auto"/>
              <w:jc w:val="center"/>
              <w:rPr>
                <w:rFonts w:ascii="Times New Roman" w:hAnsi="Times New Roman" w:cs="Times New Roman"/>
                <w:sz w:val="28"/>
                <w:szCs w:val="28"/>
                <w:lang w:val="kk-KZ"/>
              </w:rPr>
            </w:pPr>
            <w:r w:rsidRPr="00540C45">
              <w:rPr>
                <w:rFonts w:ascii="Times New Roman" w:hAnsi="Times New Roman" w:cs="Times New Roman"/>
                <w:sz w:val="28"/>
                <w:szCs w:val="28"/>
                <w:lang w:val="kk-KZ"/>
              </w:rPr>
              <w:t>90</w:t>
            </w:r>
          </w:p>
        </w:tc>
      </w:tr>
      <w:tr w:rsidR="00E30868" w:rsidRPr="00FD4C23" w14:paraId="4EBBF485" w14:textId="77777777" w:rsidTr="00863D0B">
        <w:trPr>
          <w:trHeight w:val="20"/>
        </w:trPr>
        <w:tc>
          <w:tcPr>
            <w:tcW w:w="511" w:type="pct"/>
            <w:tcMar>
              <w:left w:w="28" w:type="dxa"/>
              <w:right w:w="28" w:type="dxa"/>
            </w:tcMar>
          </w:tcPr>
          <w:p w14:paraId="5097FC6E" w14:textId="77777777" w:rsidR="00E30868" w:rsidRPr="00775EE0" w:rsidRDefault="003A535B" w:rsidP="001F2990">
            <w:pPr>
              <w:tabs>
                <w:tab w:val="left" w:pos="0"/>
              </w:tabs>
              <w:spacing w:after="0" w:line="240" w:lineRule="auto"/>
              <w:jc w:val="center"/>
              <w:rPr>
                <w:rFonts w:ascii="Times New Roman" w:hAnsi="Times New Roman" w:cs="Times New Roman"/>
                <w:sz w:val="28"/>
                <w:szCs w:val="28"/>
                <w:lang w:val="kk-KZ"/>
              </w:rPr>
            </w:pPr>
            <w:r w:rsidRPr="00775EE0">
              <w:rPr>
                <w:rFonts w:ascii="Times New Roman" w:hAnsi="Times New Roman" w:cs="Times New Roman"/>
                <w:sz w:val="28"/>
                <w:szCs w:val="28"/>
                <w:lang w:val="kk-KZ"/>
              </w:rPr>
              <w:t>4.2</w:t>
            </w:r>
          </w:p>
        </w:tc>
        <w:tc>
          <w:tcPr>
            <w:tcW w:w="4162" w:type="pct"/>
            <w:tcMar>
              <w:left w:w="28" w:type="dxa"/>
              <w:right w:w="28" w:type="dxa"/>
            </w:tcMar>
          </w:tcPr>
          <w:p w14:paraId="71BBEDB6" w14:textId="7968F0F3" w:rsidR="00E30868" w:rsidRPr="00775EE0" w:rsidRDefault="00540C45" w:rsidP="001F2990">
            <w:pPr>
              <w:tabs>
                <w:tab w:val="left" w:pos="0"/>
              </w:tabs>
              <w:spacing w:after="0" w:line="240" w:lineRule="auto"/>
              <w:jc w:val="both"/>
              <w:rPr>
                <w:rFonts w:ascii="Times New Roman" w:hAnsi="Times New Roman" w:cs="Times New Roman"/>
                <w:sz w:val="28"/>
                <w:szCs w:val="28"/>
                <w:lang w:val="kk-KZ"/>
              </w:rPr>
            </w:pPr>
            <w:r w:rsidRPr="00775EE0">
              <w:rPr>
                <w:rFonts w:ascii="Times New Roman" w:hAnsi="Times New Roman" w:cs="Times New Roman"/>
                <w:sz w:val="28"/>
                <w:szCs w:val="28"/>
                <w:lang w:val="kk-KZ"/>
              </w:rPr>
              <w:t>Создание цифровой базы данных Орловского месторождения</w:t>
            </w:r>
          </w:p>
        </w:tc>
        <w:tc>
          <w:tcPr>
            <w:tcW w:w="327" w:type="pct"/>
            <w:tcMar>
              <w:left w:w="28" w:type="dxa"/>
              <w:right w:w="28" w:type="dxa"/>
            </w:tcMar>
            <w:vAlign w:val="center"/>
          </w:tcPr>
          <w:p w14:paraId="519B5295" w14:textId="2E7FF123" w:rsidR="00E30868" w:rsidRPr="00775EE0" w:rsidRDefault="00540C45" w:rsidP="001F2990">
            <w:pPr>
              <w:tabs>
                <w:tab w:val="left" w:pos="0"/>
              </w:tabs>
              <w:spacing w:after="0" w:line="240" w:lineRule="auto"/>
              <w:jc w:val="center"/>
              <w:rPr>
                <w:rFonts w:ascii="Times New Roman" w:hAnsi="Times New Roman" w:cs="Times New Roman"/>
                <w:sz w:val="28"/>
                <w:szCs w:val="28"/>
                <w:lang w:val="kk-KZ"/>
              </w:rPr>
            </w:pPr>
            <w:r w:rsidRPr="00775EE0">
              <w:rPr>
                <w:rFonts w:ascii="Times New Roman" w:hAnsi="Times New Roman" w:cs="Times New Roman"/>
                <w:sz w:val="28"/>
                <w:szCs w:val="28"/>
                <w:lang w:val="kk-KZ"/>
              </w:rPr>
              <w:t>94</w:t>
            </w:r>
          </w:p>
        </w:tc>
      </w:tr>
      <w:tr w:rsidR="00E30868" w:rsidRPr="00FD4C23" w14:paraId="12A7D559" w14:textId="77777777" w:rsidTr="00863D0B">
        <w:trPr>
          <w:trHeight w:val="20"/>
        </w:trPr>
        <w:tc>
          <w:tcPr>
            <w:tcW w:w="511" w:type="pct"/>
            <w:tcMar>
              <w:left w:w="28" w:type="dxa"/>
              <w:right w:w="28" w:type="dxa"/>
            </w:tcMar>
          </w:tcPr>
          <w:p w14:paraId="1BA07CB8" w14:textId="77777777" w:rsidR="00E30868" w:rsidRPr="00775EE0" w:rsidRDefault="003A535B" w:rsidP="001F2990">
            <w:pPr>
              <w:tabs>
                <w:tab w:val="left" w:pos="0"/>
              </w:tabs>
              <w:spacing w:after="0" w:line="240" w:lineRule="auto"/>
              <w:jc w:val="center"/>
              <w:rPr>
                <w:rFonts w:ascii="Times New Roman" w:hAnsi="Times New Roman" w:cs="Times New Roman"/>
                <w:sz w:val="28"/>
                <w:szCs w:val="28"/>
                <w:lang w:val="kk-KZ"/>
              </w:rPr>
            </w:pPr>
            <w:r w:rsidRPr="00775EE0">
              <w:rPr>
                <w:rFonts w:ascii="Times New Roman" w:hAnsi="Times New Roman" w:cs="Times New Roman"/>
                <w:sz w:val="28"/>
                <w:szCs w:val="28"/>
                <w:lang w:val="kk-KZ"/>
              </w:rPr>
              <w:t>4.3</w:t>
            </w:r>
          </w:p>
        </w:tc>
        <w:tc>
          <w:tcPr>
            <w:tcW w:w="4162" w:type="pct"/>
            <w:tcMar>
              <w:left w:w="28" w:type="dxa"/>
              <w:right w:w="28" w:type="dxa"/>
            </w:tcMar>
          </w:tcPr>
          <w:p w14:paraId="76DD4F9E" w14:textId="2F5E07F9" w:rsidR="00E30868" w:rsidRPr="00775EE0" w:rsidRDefault="00540C45" w:rsidP="001F2990">
            <w:pPr>
              <w:tabs>
                <w:tab w:val="left" w:pos="0"/>
              </w:tabs>
              <w:spacing w:after="0" w:line="240" w:lineRule="auto"/>
              <w:jc w:val="both"/>
              <w:rPr>
                <w:rFonts w:ascii="Times New Roman" w:hAnsi="Times New Roman" w:cs="Times New Roman"/>
                <w:sz w:val="28"/>
                <w:szCs w:val="28"/>
                <w:lang w:val="kk-KZ"/>
              </w:rPr>
            </w:pPr>
            <w:r w:rsidRPr="00775EE0">
              <w:rPr>
                <w:rFonts w:ascii="Times New Roman" w:hAnsi="Times New Roman" w:cs="Times New Roman"/>
                <w:sz w:val="28"/>
                <w:szCs w:val="28"/>
                <w:lang w:val="kk-KZ"/>
              </w:rPr>
              <w:t>Создание каркасной литологической модели Орловского месторождения</w:t>
            </w:r>
          </w:p>
        </w:tc>
        <w:tc>
          <w:tcPr>
            <w:tcW w:w="327" w:type="pct"/>
            <w:tcMar>
              <w:left w:w="28" w:type="dxa"/>
              <w:right w:w="28" w:type="dxa"/>
            </w:tcMar>
            <w:vAlign w:val="center"/>
          </w:tcPr>
          <w:p w14:paraId="23446A1E" w14:textId="4086B912" w:rsidR="00E30868" w:rsidRPr="00775EE0" w:rsidRDefault="00540C45" w:rsidP="001F2990">
            <w:pPr>
              <w:tabs>
                <w:tab w:val="left" w:pos="0"/>
              </w:tabs>
              <w:spacing w:after="0" w:line="240" w:lineRule="auto"/>
              <w:jc w:val="center"/>
              <w:rPr>
                <w:rFonts w:ascii="Times New Roman" w:hAnsi="Times New Roman" w:cs="Times New Roman"/>
                <w:sz w:val="28"/>
                <w:szCs w:val="28"/>
                <w:lang w:val="kk-KZ"/>
              </w:rPr>
            </w:pPr>
            <w:r w:rsidRPr="00775EE0">
              <w:rPr>
                <w:rFonts w:ascii="Times New Roman" w:hAnsi="Times New Roman" w:cs="Times New Roman"/>
                <w:sz w:val="28"/>
                <w:szCs w:val="28"/>
                <w:lang w:val="kk-KZ"/>
              </w:rPr>
              <w:t>96</w:t>
            </w:r>
          </w:p>
        </w:tc>
      </w:tr>
      <w:tr w:rsidR="00E30868" w:rsidRPr="00FD4C23" w14:paraId="75435B6E" w14:textId="77777777" w:rsidTr="00863D0B">
        <w:trPr>
          <w:trHeight w:val="20"/>
        </w:trPr>
        <w:tc>
          <w:tcPr>
            <w:tcW w:w="511" w:type="pct"/>
            <w:tcMar>
              <w:left w:w="28" w:type="dxa"/>
              <w:right w:w="28" w:type="dxa"/>
            </w:tcMar>
          </w:tcPr>
          <w:p w14:paraId="4BB05FA5" w14:textId="77777777" w:rsidR="00E30868" w:rsidRPr="00775EE0" w:rsidRDefault="003A535B" w:rsidP="001F2990">
            <w:pPr>
              <w:tabs>
                <w:tab w:val="left" w:pos="0"/>
              </w:tabs>
              <w:spacing w:after="0" w:line="240" w:lineRule="auto"/>
              <w:jc w:val="center"/>
              <w:rPr>
                <w:rFonts w:ascii="Times New Roman" w:hAnsi="Times New Roman" w:cs="Times New Roman"/>
                <w:sz w:val="28"/>
                <w:szCs w:val="28"/>
                <w:lang w:val="kk-KZ"/>
              </w:rPr>
            </w:pPr>
            <w:r w:rsidRPr="00775EE0">
              <w:rPr>
                <w:rFonts w:ascii="Times New Roman" w:hAnsi="Times New Roman" w:cs="Times New Roman"/>
                <w:sz w:val="28"/>
                <w:szCs w:val="28"/>
                <w:lang w:val="kk-KZ"/>
              </w:rPr>
              <w:t>4.4</w:t>
            </w:r>
          </w:p>
        </w:tc>
        <w:tc>
          <w:tcPr>
            <w:tcW w:w="4162" w:type="pct"/>
            <w:tcMar>
              <w:left w:w="28" w:type="dxa"/>
              <w:right w:w="28" w:type="dxa"/>
            </w:tcMar>
          </w:tcPr>
          <w:p w14:paraId="48520C24" w14:textId="71A540CA" w:rsidR="00E30868" w:rsidRPr="00775EE0" w:rsidRDefault="00540C45" w:rsidP="001F2990">
            <w:pPr>
              <w:tabs>
                <w:tab w:val="left" w:pos="0"/>
              </w:tabs>
              <w:spacing w:after="0" w:line="240" w:lineRule="auto"/>
              <w:jc w:val="both"/>
              <w:rPr>
                <w:rFonts w:ascii="Times New Roman" w:hAnsi="Times New Roman" w:cs="Times New Roman"/>
                <w:sz w:val="28"/>
                <w:szCs w:val="28"/>
                <w:lang w:val="kk-KZ"/>
              </w:rPr>
            </w:pPr>
            <w:r w:rsidRPr="00775EE0">
              <w:rPr>
                <w:rFonts w:ascii="Times New Roman" w:hAnsi="Times New Roman" w:cs="Times New Roman"/>
                <w:sz w:val="28"/>
                <w:szCs w:val="28"/>
                <w:lang w:val="kk-KZ"/>
              </w:rPr>
              <w:t>Исследования фактических геомеханических данных Орловского месторождения</w:t>
            </w:r>
          </w:p>
        </w:tc>
        <w:tc>
          <w:tcPr>
            <w:tcW w:w="327" w:type="pct"/>
            <w:tcMar>
              <w:left w:w="28" w:type="dxa"/>
              <w:right w:w="28" w:type="dxa"/>
            </w:tcMar>
            <w:vAlign w:val="center"/>
          </w:tcPr>
          <w:p w14:paraId="0EA89AB2" w14:textId="12F267BF" w:rsidR="00E30868" w:rsidRPr="00775EE0" w:rsidRDefault="00540C45" w:rsidP="001F2990">
            <w:pPr>
              <w:tabs>
                <w:tab w:val="left" w:pos="0"/>
              </w:tabs>
              <w:spacing w:after="0" w:line="240" w:lineRule="auto"/>
              <w:jc w:val="center"/>
              <w:rPr>
                <w:rFonts w:ascii="Times New Roman" w:hAnsi="Times New Roman" w:cs="Times New Roman"/>
                <w:sz w:val="28"/>
                <w:szCs w:val="28"/>
                <w:lang w:val="kk-KZ"/>
              </w:rPr>
            </w:pPr>
            <w:r w:rsidRPr="00775EE0">
              <w:rPr>
                <w:rFonts w:ascii="Times New Roman" w:hAnsi="Times New Roman" w:cs="Times New Roman"/>
                <w:sz w:val="28"/>
                <w:szCs w:val="28"/>
                <w:lang w:val="kk-KZ"/>
              </w:rPr>
              <w:t>100</w:t>
            </w:r>
          </w:p>
        </w:tc>
      </w:tr>
      <w:tr w:rsidR="00E30868" w:rsidRPr="00FD4C23" w14:paraId="3B4BFFA1" w14:textId="77777777" w:rsidTr="00863D0B">
        <w:trPr>
          <w:trHeight w:val="20"/>
        </w:trPr>
        <w:tc>
          <w:tcPr>
            <w:tcW w:w="511" w:type="pct"/>
            <w:tcMar>
              <w:left w:w="28" w:type="dxa"/>
              <w:right w:w="28" w:type="dxa"/>
            </w:tcMar>
          </w:tcPr>
          <w:p w14:paraId="341770B7" w14:textId="77777777" w:rsidR="00E30868" w:rsidRPr="00775EE0" w:rsidRDefault="003A535B" w:rsidP="001F2990">
            <w:pPr>
              <w:tabs>
                <w:tab w:val="left" w:pos="0"/>
              </w:tabs>
              <w:spacing w:after="0" w:line="240" w:lineRule="auto"/>
              <w:jc w:val="center"/>
              <w:rPr>
                <w:rFonts w:ascii="Times New Roman" w:hAnsi="Times New Roman" w:cs="Times New Roman"/>
                <w:sz w:val="28"/>
                <w:szCs w:val="28"/>
                <w:lang w:val="kk-KZ"/>
              </w:rPr>
            </w:pPr>
            <w:r w:rsidRPr="00775EE0">
              <w:rPr>
                <w:rFonts w:ascii="Times New Roman" w:hAnsi="Times New Roman" w:cs="Times New Roman"/>
                <w:sz w:val="28"/>
                <w:szCs w:val="28"/>
                <w:lang w:val="kk-KZ"/>
              </w:rPr>
              <w:t>4.5</w:t>
            </w:r>
          </w:p>
        </w:tc>
        <w:tc>
          <w:tcPr>
            <w:tcW w:w="4162" w:type="pct"/>
            <w:tcMar>
              <w:left w:w="28" w:type="dxa"/>
              <w:right w:w="28" w:type="dxa"/>
            </w:tcMar>
          </w:tcPr>
          <w:p w14:paraId="024BE9BC" w14:textId="0DA9DF16" w:rsidR="00E30868" w:rsidRPr="00775EE0" w:rsidRDefault="00540C45" w:rsidP="001F2990">
            <w:pPr>
              <w:tabs>
                <w:tab w:val="left" w:pos="0"/>
              </w:tabs>
              <w:spacing w:after="0" w:line="240" w:lineRule="auto"/>
              <w:jc w:val="both"/>
              <w:rPr>
                <w:rFonts w:ascii="Times New Roman" w:hAnsi="Times New Roman" w:cs="Times New Roman"/>
                <w:sz w:val="28"/>
                <w:szCs w:val="28"/>
                <w:lang w:val="kk-KZ"/>
              </w:rPr>
            </w:pPr>
            <w:r w:rsidRPr="00775EE0">
              <w:rPr>
                <w:rFonts w:ascii="Times New Roman" w:hAnsi="Times New Roman" w:cs="Times New Roman"/>
                <w:sz w:val="28"/>
                <w:szCs w:val="28"/>
                <w:lang w:val="kk-KZ"/>
              </w:rPr>
              <w:t>Определение основных ориентаций систем трещин Орловского месторождения</w:t>
            </w:r>
          </w:p>
        </w:tc>
        <w:tc>
          <w:tcPr>
            <w:tcW w:w="327" w:type="pct"/>
            <w:tcMar>
              <w:left w:w="28" w:type="dxa"/>
              <w:right w:w="28" w:type="dxa"/>
            </w:tcMar>
            <w:vAlign w:val="center"/>
          </w:tcPr>
          <w:p w14:paraId="35528F30" w14:textId="57EC8271" w:rsidR="00E30868" w:rsidRPr="00775EE0" w:rsidRDefault="00540C45" w:rsidP="001F2990">
            <w:pPr>
              <w:tabs>
                <w:tab w:val="left" w:pos="0"/>
              </w:tabs>
              <w:spacing w:after="0" w:line="240" w:lineRule="auto"/>
              <w:jc w:val="center"/>
              <w:rPr>
                <w:rFonts w:ascii="Times New Roman" w:hAnsi="Times New Roman" w:cs="Times New Roman"/>
                <w:sz w:val="28"/>
                <w:szCs w:val="28"/>
                <w:lang w:val="kk-KZ"/>
              </w:rPr>
            </w:pPr>
            <w:r w:rsidRPr="00775EE0">
              <w:rPr>
                <w:rFonts w:ascii="Times New Roman" w:hAnsi="Times New Roman" w:cs="Times New Roman"/>
                <w:sz w:val="28"/>
                <w:szCs w:val="28"/>
                <w:lang w:val="kk-KZ"/>
              </w:rPr>
              <w:t>107</w:t>
            </w:r>
          </w:p>
        </w:tc>
      </w:tr>
      <w:tr w:rsidR="00E30868" w:rsidRPr="00FD4C23" w14:paraId="1CE68A4C" w14:textId="77777777" w:rsidTr="00863D0B">
        <w:trPr>
          <w:trHeight w:val="20"/>
        </w:trPr>
        <w:tc>
          <w:tcPr>
            <w:tcW w:w="511" w:type="pct"/>
            <w:tcMar>
              <w:left w:w="28" w:type="dxa"/>
              <w:right w:w="28" w:type="dxa"/>
            </w:tcMar>
          </w:tcPr>
          <w:p w14:paraId="6D9A9023" w14:textId="77777777" w:rsidR="00E30868" w:rsidRPr="00775EE0" w:rsidRDefault="003A535B" w:rsidP="001F2990">
            <w:pPr>
              <w:tabs>
                <w:tab w:val="left" w:pos="0"/>
              </w:tabs>
              <w:spacing w:after="0" w:line="240" w:lineRule="auto"/>
              <w:jc w:val="center"/>
              <w:rPr>
                <w:rFonts w:ascii="Times New Roman" w:hAnsi="Times New Roman" w:cs="Times New Roman"/>
                <w:sz w:val="28"/>
                <w:szCs w:val="28"/>
                <w:lang w:val="kk-KZ"/>
              </w:rPr>
            </w:pPr>
            <w:r w:rsidRPr="00775EE0">
              <w:rPr>
                <w:rFonts w:ascii="Times New Roman" w:hAnsi="Times New Roman" w:cs="Times New Roman"/>
                <w:sz w:val="28"/>
                <w:szCs w:val="28"/>
                <w:lang w:val="kk-KZ"/>
              </w:rPr>
              <w:t>4.6</w:t>
            </w:r>
          </w:p>
        </w:tc>
        <w:tc>
          <w:tcPr>
            <w:tcW w:w="4162" w:type="pct"/>
            <w:tcMar>
              <w:left w:w="28" w:type="dxa"/>
              <w:right w:w="28" w:type="dxa"/>
            </w:tcMar>
          </w:tcPr>
          <w:p w14:paraId="5D9887F3" w14:textId="4B4CA735" w:rsidR="00E30868" w:rsidRPr="00775EE0" w:rsidRDefault="00540C45" w:rsidP="001F2990">
            <w:pPr>
              <w:tabs>
                <w:tab w:val="left" w:pos="0"/>
              </w:tabs>
              <w:spacing w:after="0" w:line="240" w:lineRule="auto"/>
              <w:jc w:val="both"/>
              <w:rPr>
                <w:rFonts w:ascii="Times New Roman" w:hAnsi="Times New Roman" w:cs="Times New Roman"/>
                <w:sz w:val="28"/>
                <w:szCs w:val="28"/>
                <w:lang w:val="kk-KZ"/>
              </w:rPr>
            </w:pPr>
            <w:r w:rsidRPr="00775EE0">
              <w:rPr>
                <w:rFonts w:ascii="Times New Roman" w:hAnsi="Times New Roman" w:cs="Times New Roman"/>
                <w:sz w:val="28"/>
                <w:szCs w:val="28"/>
                <w:lang w:val="kk-KZ"/>
              </w:rPr>
              <w:t>Оценка горного массива Орловского месторождения по системе Q Бартона</w:t>
            </w:r>
          </w:p>
        </w:tc>
        <w:tc>
          <w:tcPr>
            <w:tcW w:w="327" w:type="pct"/>
            <w:tcMar>
              <w:left w:w="28" w:type="dxa"/>
              <w:right w:w="28" w:type="dxa"/>
            </w:tcMar>
            <w:vAlign w:val="center"/>
          </w:tcPr>
          <w:p w14:paraId="3FA44B38" w14:textId="1EED9E42" w:rsidR="00E30868" w:rsidRPr="00775EE0" w:rsidRDefault="00540C45" w:rsidP="001F2990">
            <w:pPr>
              <w:tabs>
                <w:tab w:val="left" w:pos="0"/>
              </w:tabs>
              <w:spacing w:after="0" w:line="240" w:lineRule="auto"/>
              <w:jc w:val="center"/>
              <w:rPr>
                <w:rFonts w:ascii="Times New Roman" w:hAnsi="Times New Roman" w:cs="Times New Roman"/>
                <w:sz w:val="28"/>
                <w:szCs w:val="28"/>
                <w:lang w:val="kk-KZ"/>
              </w:rPr>
            </w:pPr>
            <w:r w:rsidRPr="00775EE0">
              <w:rPr>
                <w:rFonts w:ascii="Times New Roman" w:hAnsi="Times New Roman" w:cs="Times New Roman"/>
                <w:sz w:val="28"/>
                <w:szCs w:val="28"/>
                <w:lang w:val="kk-KZ"/>
              </w:rPr>
              <w:t>113</w:t>
            </w:r>
          </w:p>
        </w:tc>
      </w:tr>
      <w:tr w:rsidR="00E30868" w:rsidRPr="00FD4C23" w14:paraId="2231A4A5" w14:textId="77777777" w:rsidTr="00863D0B">
        <w:trPr>
          <w:trHeight w:val="20"/>
        </w:trPr>
        <w:tc>
          <w:tcPr>
            <w:tcW w:w="511" w:type="pct"/>
            <w:tcMar>
              <w:left w:w="28" w:type="dxa"/>
              <w:right w:w="28" w:type="dxa"/>
            </w:tcMar>
          </w:tcPr>
          <w:p w14:paraId="53544F1D" w14:textId="77777777" w:rsidR="00E30868" w:rsidRPr="00775EE0" w:rsidRDefault="003A535B" w:rsidP="001F2990">
            <w:pPr>
              <w:tabs>
                <w:tab w:val="left" w:pos="0"/>
              </w:tabs>
              <w:spacing w:after="0" w:line="240" w:lineRule="auto"/>
              <w:jc w:val="center"/>
              <w:rPr>
                <w:rFonts w:ascii="Times New Roman" w:hAnsi="Times New Roman" w:cs="Times New Roman"/>
                <w:sz w:val="28"/>
                <w:szCs w:val="28"/>
                <w:lang w:val="kk-KZ"/>
              </w:rPr>
            </w:pPr>
            <w:r w:rsidRPr="00775EE0">
              <w:rPr>
                <w:rFonts w:ascii="Times New Roman" w:hAnsi="Times New Roman" w:cs="Times New Roman"/>
                <w:sz w:val="28"/>
                <w:szCs w:val="28"/>
                <w:lang w:val="kk-KZ"/>
              </w:rPr>
              <w:t>4.7</w:t>
            </w:r>
          </w:p>
        </w:tc>
        <w:tc>
          <w:tcPr>
            <w:tcW w:w="4162" w:type="pct"/>
            <w:tcMar>
              <w:left w:w="28" w:type="dxa"/>
              <w:right w:w="28" w:type="dxa"/>
            </w:tcMar>
          </w:tcPr>
          <w:p w14:paraId="646BECA4" w14:textId="6D20374A" w:rsidR="00E30868" w:rsidRPr="00775EE0" w:rsidRDefault="00540C45" w:rsidP="001F2990">
            <w:pPr>
              <w:tabs>
                <w:tab w:val="left" w:pos="0"/>
              </w:tabs>
              <w:spacing w:after="0" w:line="240" w:lineRule="auto"/>
              <w:jc w:val="both"/>
              <w:rPr>
                <w:rFonts w:ascii="Times New Roman" w:hAnsi="Times New Roman" w:cs="Times New Roman"/>
                <w:sz w:val="28"/>
                <w:szCs w:val="28"/>
                <w:lang w:val="kk-KZ"/>
              </w:rPr>
            </w:pPr>
            <w:r w:rsidRPr="00775EE0">
              <w:rPr>
                <w:rFonts w:ascii="Times New Roman" w:hAnsi="Times New Roman" w:cs="Times New Roman"/>
                <w:sz w:val="28"/>
                <w:szCs w:val="28"/>
                <w:lang w:val="kk-KZ"/>
              </w:rPr>
              <w:t>Создание блочной геомеханической модели Орловского месторождения</w:t>
            </w:r>
          </w:p>
        </w:tc>
        <w:tc>
          <w:tcPr>
            <w:tcW w:w="327" w:type="pct"/>
            <w:tcMar>
              <w:left w:w="28" w:type="dxa"/>
              <w:right w:w="28" w:type="dxa"/>
            </w:tcMar>
            <w:vAlign w:val="center"/>
          </w:tcPr>
          <w:p w14:paraId="1B623901" w14:textId="496579EE" w:rsidR="00E30868" w:rsidRPr="00775EE0" w:rsidRDefault="00540C45" w:rsidP="001F2990">
            <w:pPr>
              <w:tabs>
                <w:tab w:val="left" w:pos="0"/>
              </w:tabs>
              <w:spacing w:after="0" w:line="240" w:lineRule="auto"/>
              <w:jc w:val="center"/>
              <w:rPr>
                <w:rFonts w:ascii="Times New Roman" w:hAnsi="Times New Roman" w:cs="Times New Roman"/>
                <w:sz w:val="28"/>
                <w:szCs w:val="28"/>
                <w:lang w:val="kk-KZ"/>
              </w:rPr>
            </w:pPr>
            <w:r w:rsidRPr="00775EE0">
              <w:rPr>
                <w:rFonts w:ascii="Times New Roman" w:hAnsi="Times New Roman" w:cs="Times New Roman"/>
                <w:sz w:val="28"/>
                <w:szCs w:val="28"/>
                <w:lang w:val="kk-KZ"/>
              </w:rPr>
              <w:t>115</w:t>
            </w:r>
          </w:p>
        </w:tc>
      </w:tr>
      <w:tr w:rsidR="00E30868" w:rsidRPr="00FD4C23" w14:paraId="72773D9A" w14:textId="77777777" w:rsidTr="00863D0B">
        <w:trPr>
          <w:trHeight w:val="20"/>
        </w:trPr>
        <w:tc>
          <w:tcPr>
            <w:tcW w:w="511" w:type="pct"/>
            <w:tcMar>
              <w:left w:w="28" w:type="dxa"/>
              <w:right w:w="28" w:type="dxa"/>
            </w:tcMar>
          </w:tcPr>
          <w:p w14:paraId="65861A24" w14:textId="77777777" w:rsidR="00E30868" w:rsidRPr="00775EE0" w:rsidRDefault="003A535B" w:rsidP="001F2990">
            <w:pPr>
              <w:tabs>
                <w:tab w:val="left" w:pos="0"/>
              </w:tabs>
              <w:spacing w:after="0" w:line="240" w:lineRule="auto"/>
              <w:jc w:val="center"/>
              <w:rPr>
                <w:rFonts w:ascii="Times New Roman" w:hAnsi="Times New Roman" w:cs="Times New Roman"/>
                <w:sz w:val="28"/>
                <w:szCs w:val="28"/>
                <w:lang w:val="kk-KZ"/>
              </w:rPr>
            </w:pPr>
            <w:r w:rsidRPr="00775EE0">
              <w:rPr>
                <w:rFonts w:ascii="Times New Roman" w:hAnsi="Times New Roman" w:cs="Times New Roman"/>
                <w:sz w:val="28"/>
                <w:szCs w:val="28"/>
                <w:lang w:val="kk-KZ"/>
              </w:rPr>
              <w:t>4.8</w:t>
            </w:r>
          </w:p>
        </w:tc>
        <w:tc>
          <w:tcPr>
            <w:tcW w:w="4162" w:type="pct"/>
            <w:tcMar>
              <w:left w:w="28" w:type="dxa"/>
              <w:right w:w="28" w:type="dxa"/>
            </w:tcMar>
          </w:tcPr>
          <w:p w14:paraId="64A5CCDD" w14:textId="47FF50B3" w:rsidR="00E30868" w:rsidRPr="00775EE0" w:rsidRDefault="00775EE0" w:rsidP="001F2990">
            <w:pPr>
              <w:tabs>
                <w:tab w:val="left" w:pos="0"/>
              </w:tabs>
              <w:spacing w:after="0" w:line="240" w:lineRule="auto"/>
              <w:jc w:val="both"/>
              <w:rPr>
                <w:rFonts w:ascii="Times New Roman" w:hAnsi="Times New Roman" w:cs="Times New Roman"/>
                <w:sz w:val="28"/>
                <w:szCs w:val="28"/>
                <w:lang w:val="kk-KZ"/>
              </w:rPr>
            </w:pPr>
            <w:r w:rsidRPr="00775EE0">
              <w:rPr>
                <w:rFonts w:ascii="Times New Roman" w:hAnsi="Times New Roman" w:cs="Times New Roman"/>
                <w:sz w:val="28"/>
                <w:szCs w:val="28"/>
                <w:lang w:val="kk-KZ"/>
              </w:rPr>
              <w:t>Анализ геотехнических данных для пополнения геомеханической модели орловского месторождения</w:t>
            </w:r>
          </w:p>
        </w:tc>
        <w:tc>
          <w:tcPr>
            <w:tcW w:w="327" w:type="pct"/>
            <w:tcMar>
              <w:left w:w="28" w:type="dxa"/>
              <w:right w:w="28" w:type="dxa"/>
            </w:tcMar>
            <w:vAlign w:val="center"/>
          </w:tcPr>
          <w:p w14:paraId="47B128CE" w14:textId="520A8688" w:rsidR="00E30868" w:rsidRPr="00775EE0" w:rsidRDefault="00775EE0" w:rsidP="001F2990">
            <w:pPr>
              <w:tabs>
                <w:tab w:val="left" w:pos="0"/>
              </w:tabs>
              <w:spacing w:after="0" w:line="240" w:lineRule="auto"/>
              <w:jc w:val="center"/>
              <w:rPr>
                <w:rFonts w:ascii="Times New Roman" w:hAnsi="Times New Roman" w:cs="Times New Roman"/>
                <w:sz w:val="28"/>
                <w:szCs w:val="28"/>
                <w:lang w:val="kk-KZ"/>
              </w:rPr>
            </w:pPr>
            <w:r w:rsidRPr="00775EE0">
              <w:rPr>
                <w:rFonts w:ascii="Times New Roman" w:hAnsi="Times New Roman" w:cs="Times New Roman"/>
                <w:sz w:val="28"/>
                <w:szCs w:val="28"/>
                <w:lang w:val="kk-KZ"/>
              </w:rPr>
              <w:t>119</w:t>
            </w:r>
          </w:p>
        </w:tc>
      </w:tr>
      <w:tr w:rsidR="003A535B" w:rsidRPr="00FD4C23" w14:paraId="1E3F979D" w14:textId="77777777" w:rsidTr="00863D0B">
        <w:trPr>
          <w:trHeight w:val="20"/>
        </w:trPr>
        <w:tc>
          <w:tcPr>
            <w:tcW w:w="511" w:type="pct"/>
            <w:tcMar>
              <w:left w:w="28" w:type="dxa"/>
              <w:right w:w="28" w:type="dxa"/>
            </w:tcMar>
          </w:tcPr>
          <w:p w14:paraId="3BCA8E95" w14:textId="77777777" w:rsidR="003A535B" w:rsidRPr="00775EE0" w:rsidRDefault="003A535B" w:rsidP="001F2990">
            <w:pPr>
              <w:tabs>
                <w:tab w:val="left" w:pos="0"/>
              </w:tabs>
              <w:spacing w:after="0" w:line="240" w:lineRule="auto"/>
              <w:jc w:val="center"/>
              <w:rPr>
                <w:rFonts w:ascii="Times New Roman" w:hAnsi="Times New Roman" w:cs="Times New Roman"/>
                <w:sz w:val="28"/>
                <w:szCs w:val="28"/>
                <w:lang w:val="kk-KZ"/>
              </w:rPr>
            </w:pPr>
          </w:p>
        </w:tc>
        <w:tc>
          <w:tcPr>
            <w:tcW w:w="4162" w:type="pct"/>
            <w:tcMar>
              <w:left w:w="28" w:type="dxa"/>
              <w:right w:w="28" w:type="dxa"/>
            </w:tcMar>
          </w:tcPr>
          <w:p w14:paraId="64CCAD56" w14:textId="77777777" w:rsidR="003A535B" w:rsidRPr="00775EE0" w:rsidRDefault="003A535B" w:rsidP="001F2990">
            <w:pPr>
              <w:tabs>
                <w:tab w:val="left" w:pos="0"/>
              </w:tabs>
              <w:spacing w:after="0" w:line="240" w:lineRule="auto"/>
              <w:jc w:val="both"/>
              <w:rPr>
                <w:rFonts w:ascii="Times New Roman" w:hAnsi="Times New Roman" w:cs="Times New Roman"/>
                <w:sz w:val="28"/>
                <w:szCs w:val="28"/>
                <w:lang w:val="kk-KZ"/>
              </w:rPr>
            </w:pPr>
            <w:r w:rsidRPr="00775EE0">
              <w:rPr>
                <w:rFonts w:ascii="Times New Roman" w:hAnsi="Times New Roman" w:cs="Times New Roman"/>
                <w:sz w:val="28"/>
                <w:szCs w:val="28"/>
                <w:lang w:val="kk-KZ"/>
              </w:rPr>
              <w:t>Выводы по 4 главе</w:t>
            </w:r>
          </w:p>
        </w:tc>
        <w:tc>
          <w:tcPr>
            <w:tcW w:w="327" w:type="pct"/>
            <w:tcMar>
              <w:left w:w="28" w:type="dxa"/>
              <w:right w:w="28" w:type="dxa"/>
            </w:tcMar>
            <w:vAlign w:val="center"/>
          </w:tcPr>
          <w:p w14:paraId="1B22B9D3" w14:textId="3F74B75B" w:rsidR="003A535B" w:rsidRPr="00775EE0" w:rsidRDefault="00775EE0" w:rsidP="008F5F47">
            <w:pPr>
              <w:tabs>
                <w:tab w:val="left" w:pos="0"/>
              </w:tabs>
              <w:spacing w:after="0" w:line="240" w:lineRule="auto"/>
              <w:jc w:val="center"/>
              <w:rPr>
                <w:rFonts w:ascii="Times New Roman" w:hAnsi="Times New Roman" w:cs="Times New Roman"/>
                <w:sz w:val="28"/>
                <w:szCs w:val="28"/>
                <w:lang w:val="kk-KZ"/>
              </w:rPr>
            </w:pPr>
            <w:r w:rsidRPr="00775EE0">
              <w:rPr>
                <w:rFonts w:ascii="Times New Roman" w:hAnsi="Times New Roman" w:cs="Times New Roman"/>
                <w:sz w:val="28"/>
                <w:szCs w:val="28"/>
                <w:lang w:val="kk-KZ"/>
              </w:rPr>
              <w:t>12</w:t>
            </w:r>
            <w:r w:rsidR="008F5F47">
              <w:rPr>
                <w:rFonts w:ascii="Times New Roman" w:hAnsi="Times New Roman" w:cs="Times New Roman"/>
                <w:sz w:val="28"/>
                <w:szCs w:val="28"/>
                <w:lang w:val="kk-KZ"/>
              </w:rPr>
              <w:t>5</w:t>
            </w:r>
          </w:p>
        </w:tc>
      </w:tr>
      <w:tr w:rsidR="00E17B1C" w:rsidRPr="00FD4C23" w14:paraId="29C42FE4" w14:textId="77777777" w:rsidTr="00863D0B">
        <w:trPr>
          <w:trHeight w:val="20"/>
        </w:trPr>
        <w:tc>
          <w:tcPr>
            <w:tcW w:w="511" w:type="pct"/>
            <w:tcMar>
              <w:left w:w="28" w:type="dxa"/>
              <w:right w:w="28" w:type="dxa"/>
            </w:tcMar>
          </w:tcPr>
          <w:p w14:paraId="6EF778E7" w14:textId="77777777" w:rsidR="00E17B1C" w:rsidRPr="00775EE0" w:rsidRDefault="00E17B1C" w:rsidP="001F2990">
            <w:pPr>
              <w:tabs>
                <w:tab w:val="left" w:pos="0"/>
              </w:tabs>
              <w:spacing w:after="0" w:line="240" w:lineRule="auto"/>
              <w:jc w:val="center"/>
              <w:rPr>
                <w:rFonts w:ascii="Times New Roman" w:hAnsi="Times New Roman" w:cs="Times New Roman"/>
                <w:sz w:val="28"/>
                <w:szCs w:val="28"/>
                <w:lang w:val="kk-KZ"/>
              </w:rPr>
            </w:pPr>
          </w:p>
        </w:tc>
        <w:tc>
          <w:tcPr>
            <w:tcW w:w="4162" w:type="pct"/>
            <w:tcMar>
              <w:left w:w="28" w:type="dxa"/>
              <w:right w:w="28" w:type="dxa"/>
            </w:tcMar>
          </w:tcPr>
          <w:p w14:paraId="26E62470" w14:textId="225CA994" w:rsidR="00E17B1C" w:rsidRPr="00E17B1C" w:rsidRDefault="00E17B1C" w:rsidP="001F2990">
            <w:pPr>
              <w:tabs>
                <w:tab w:val="left" w:pos="0"/>
              </w:tabs>
              <w:spacing w:after="0" w:line="240" w:lineRule="auto"/>
              <w:jc w:val="both"/>
              <w:rPr>
                <w:rFonts w:ascii="Times New Roman" w:hAnsi="Times New Roman" w:cs="Times New Roman"/>
                <w:b/>
                <w:bCs/>
                <w:sz w:val="28"/>
                <w:szCs w:val="28"/>
                <w:lang w:val="kk-KZ"/>
              </w:rPr>
            </w:pPr>
            <w:r w:rsidRPr="00E17B1C">
              <w:rPr>
                <w:rFonts w:ascii="Times New Roman" w:hAnsi="Times New Roman" w:cs="Times New Roman"/>
                <w:b/>
                <w:bCs/>
                <w:sz w:val="28"/>
                <w:szCs w:val="28"/>
                <w:lang w:val="kk-KZ"/>
              </w:rPr>
              <w:t>ЗАКЛЮЧЕНИЕ</w:t>
            </w:r>
          </w:p>
        </w:tc>
        <w:tc>
          <w:tcPr>
            <w:tcW w:w="327" w:type="pct"/>
            <w:tcMar>
              <w:left w:w="28" w:type="dxa"/>
              <w:right w:w="28" w:type="dxa"/>
            </w:tcMar>
            <w:vAlign w:val="center"/>
          </w:tcPr>
          <w:p w14:paraId="6610B387" w14:textId="12D1561B" w:rsidR="00E17B1C" w:rsidRPr="00775EE0" w:rsidRDefault="008F5F47" w:rsidP="001F2990">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126</w:t>
            </w:r>
          </w:p>
        </w:tc>
      </w:tr>
      <w:tr w:rsidR="003A535B" w:rsidRPr="00FD4C23" w14:paraId="2068FCD2" w14:textId="77777777" w:rsidTr="00863D0B">
        <w:trPr>
          <w:trHeight w:val="20"/>
        </w:trPr>
        <w:tc>
          <w:tcPr>
            <w:tcW w:w="511" w:type="pct"/>
            <w:tcMar>
              <w:left w:w="28" w:type="dxa"/>
              <w:right w:w="28" w:type="dxa"/>
            </w:tcMar>
          </w:tcPr>
          <w:p w14:paraId="08A83236" w14:textId="77777777" w:rsidR="003A535B" w:rsidRPr="00775EE0" w:rsidRDefault="003A535B" w:rsidP="001F2990">
            <w:pPr>
              <w:tabs>
                <w:tab w:val="left" w:pos="0"/>
              </w:tabs>
              <w:spacing w:after="0" w:line="240" w:lineRule="auto"/>
              <w:jc w:val="center"/>
              <w:rPr>
                <w:rFonts w:ascii="Times New Roman" w:hAnsi="Times New Roman" w:cs="Times New Roman"/>
                <w:sz w:val="28"/>
                <w:szCs w:val="28"/>
                <w:lang w:val="kk-KZ"/>
              </w:rPr>
            </w:pPr>
          </w:p>
        </w:tc>
        <w:tc>
          <w:tcPr>
            <w:tcW w:w="4162" w:type="pct"/>
            <w:tcMar>
              <w:left w:w="28" w:type="dxa"/>
              <w:right w:w="28" w:type="dxa"/>
            </w:tcMar>
          </w:tcPr>
          <w:p w14:paraId="379B02BB" w14:textId="77777777" w:rsidR="003A535B" w:rsidRPr="004710F3" w:rsidRDefault="003A535B" w:rsidP="001F2990">
            <w:pPr>
              <w:tabs>
                <w:tab w:val="left" w:pos="0"/>
              </w:tabs>
              <w:spacing w:after="0" w:line="240" w:lineRule="auto"/>
              <w:jc w:val="both"/>
              <w:rPr>
                <w:rFonts w:ascii="Times New Roman" w:hAnsi="Times New Roman" w:cs="Times New Roman"/>
                <w:b/>
                <w:bCs/>
                <w:sz w:val="28"/>
                <w:szCs w:val="28"/>
                <w:lang w:val="kk-KZ"/>
              </w:rPr>
            </w:pPr>
            <w:r w:rsidRPr="004710F3">
              <w:rPr>
                <w:rFonts w:ascii="Times New Roman" w:hAnsi="Times New Roman" w:cs="Times New Roman"/>
                <w:b/>
                <w:bCs/>
                <w:sz w:val="28"/>
                <w:szCs w:val="28"/>
                <w:lang w:val="kk-KZ"/>
              </w:rPr>
              <w:t>СПИСОК ИСПОЛЬЗОВАННОЙ ЛИТЕРАТУРЫ</w:t>
            </w:r>
          </w:p>
        </w:tc>
        <w:tc>
          <w:tcPr>
            <w:tcW w:w="327" w:type="pct"/>
            <w:tcMar>
              <w:left w:w="28" w:type="dxa"/>
              <w:right w:w="28" w:type="dxa"/>
            </w:tcMar>
            <w:vAlign w:val="center"/>
          </w:tcPr>
          <w:p w14:paraId="50C493DA" w14:textId="1FF7DCFD" w:rsidR="003A535B" w:rsidRPr="00775EE0" w:rsidRDefault="008F5F47" w:rsidP="001F2990">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129</w:t>
            </w:r>
          </w:p>
        </w:tc>
      </w:tr>
      <w:tr w:rsidR="003A535B" w:rsidRPr="00FD4C23" w14:paraId="7753F391" w14:textId="77777777" w:rsidTr="00863D0B">
        <w:trPr>
          <w:trHeight w:val="20"/>
        </w:trPr>
        <w:tc>
          <w:tcPr>
            <w:tcW w:w="511" w:type="pct"/>
            <w:tcMar>
              <w:left w:w="28" w:type="dxa"/>
              <w:right w:w="28" w:type="dxa"/>
            </w:tcMar>
          </w:tcPr>
          <w:p w14:paraId="76B7C9F8" w14:textId="77777777" w:rsidR="003A535B" w:rsidRPr="00775EE0" w:rsidRDefault="003A535B" w:rsidP="001F2990">
            <w:pPr>
              <w:tabs>
                <w:tab w:val="left" w:pos="0"/>
              </w:tabs>
              <w:spacing w:after="0" w:line="240" w:lineRule="auto"/>
              <w:jc w:val="center"/>
              <w:rPr>
                <w:rFonts w:ascii="Times New Roman" w:hAnsi="Times New Roman" w:cs="Times New Roman"/>
                <w:sz w:val="28"/>
                <w:szCs w:val="28"/>
                <w:lang w:val="kk-KZ"/>
              </w:rPr>
            </w:pPr>
          </w:p>
        </w:tc>
        <w:tc>
          <w:tcPr>
            <w:tcW w:w="4162" w:type="pct"/>
            <w:tcMar>
              <w:left w:w="28" w:type="dxa"/>
              <w:right w:w="28" w:type="dxa"/>
            </w:tcMar>
          </w:tcPr>
          <w:p w14:paraId="03CC2C74" w14:textId="1F633337" w:rsidR="003A535B" w:rsidRPr="004710F3" w:rsidRDefault="003A535B" w:rsidP="001F2990">
            <w:pPr>
              <w:tabs>
                <w:tab w:val="left" w:pos="0"/>
              </w:tabs>
              <w:spacing w:after="0" w:line="240" w:lineRule="auto"/>
              <w:jc w:val="both"/>
              <w:rPr>
                <w:rFonts w:ascii="Times New Roman" w:hAnsi="Times New Roman" w:cs="Times New Roman"/>
                <w:b/>
                <w:bCs/>
                <w:sz w:val="28"/>
                <w:szCs w:val="28"/>
                <w:lang w:val="kk-KZ"/>
              </w:rPr>
            </w:pPr>
            <w:r w:rsidRPr="004710F3">
              <w:rPr>
                <w:rFonts w:ascii="Times New Roman" w:hAnsi="Times New Roman" w:cs="Times New Roman"/>
                <w:b/>
                <w:bCs/>
                <w:sz w:val="28"/>
                <w:szCs w:val="28"/>
                <w:lang w:val="kk-KZ"/>
              </w:rPr>
              <w:t>ПРИЛОЖЕНИЕ А</w:t>
            </w:r>
            <w:r w:rsidR="004710F3">
              <w:rPr>
                <w:rFonts w:ascii="Times New Roman" w:hAnsi="Times New Roman" w:cs="Times New Roman"/>
                <w:b/>
                <w:bCs/>
                <w:sz w:val="28"/>
                <w:szCs w:val="28"/>
                <w:lang w:val="kk-KZ"/>
              </w:rPr>
              <w:t xml:space="preserve"> </w:t>
            </w:r>
            <w:r w:rsidR="00856747">
              <w:rPr>
                <w:rFonts w:ascii="Times New Roman" w:hAnsi="Times New Roman" w:cs="Times New Roman"/>
                <w:b/>
                <w:bCs/>
                <w:sz w:val="28"/>
                <w:szCs w:val="28"/>
                <w:lang w:val="kk-KZ"/>
              </w:rPr>
              <w:t>–</w:t>
            </w:r>
            <w:r w:rsidR="004710F3">
              <w:rPr>
                <w:rFonts w:ascii="Times New Roman" w:hAnsi="Times New Roman" w:cs="Times New Roman"/>
                <w:b/>
                <w:bCs/>
                <w:sz w:val="28"/>
                <w:szCs w:val="28"/>
                <w:lang w:val="kk-KZ"/>
              </w:rPr>
              <w:t xml:space="preserve"> </w:t>
            </w:r>
            <w:r w:rsidR="00856747" w:rsidRPr="00856747">
              <w:rPr>
                <w:rFonts w:ascii="Times New Roman" w:hAnsi="Times New Roman" w:cs="Times New Roman"/>
                <w:bCs/>
                <w:sz w:val="28"/>
                <w:szCs w:val="28"/>
                <w:lang w:val="kk-KZ"/>
              </w:rPr>
              <w:t>Акт внедрения в Орловский производстенный комплекс</w:t>
            </w:r>
          </w:p>
        </w:tc>
        <w:tc>
          <w:tcPr>
            <w:tcW w:w="327" w:type="pct"/>
            <w:tcMar>
              <w:left w:w="28" w:type="dxa"/>
              <w:right w:w="28" w:type="dxa"/>
            </w:tcMar>
            <w:vAlign w:val="center"/>
          </w:tcPr>
          <w:p w14:paraId="4AD20D45" w14:textId="2187AD92" w:rsidR="003A535B" w:rsidRPr="00775EE0" w:rsidRDefault="008F5F47" w:rsidP="001F2990">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138</w:t>
            </w:r>
          </w:p>
        </w:tc>
      </w:tr>
      <w:tr w:rsidR="003A535B" w:rsidRPr="00FD4C23" w14:paraId="05458D99" w14:textId="77777777" w:rsidTr="00863D0B">
        <w:trPr>
          <w:trHeight w:val="20"/>
        </w:trPr>
        <w:tc>
          <w:tcPr>
            <w:tcW w:w="511" w:type="pct"/>
            <w:tcMar>
              <w:left w:w="28" w:type="dxa"/>
              <w:right w:w="28" w:type="dxa"/>
            </w:tcMar>
          </w:tcPr>
          <w:p w14:paraId="6AB40A45" w14:textId="77777777" w:rsidR="003A535B" w:rsidRPr="00775EE0" w:rsidRDefault="003A535B" w:rsidP="001F2990">
            <w:pPr>
              <w:tabs>
                <w:tab w:val="left" w:pos="0"/>
              </w:tabs>
              <w:spacing w:after="0" w:line="240" w:lineRule="auto"/>
              <w:jc w:val="center"/>
              <w:rPr>
                <w:rFonts w:ascii="Times New Roman" w:hAnsi="Times New Roman" w:cs="Times New Roman"/>
                <w:sz w:val="28"/>
                <w:szCs w:val="28"/>
                <w:lang w:val="kk-KZ"/>
              </w:rPr>
            </w:pPr>
          </w:p>
        </w:tc>
        <w:tc>
          <w:tcPr>
            <w:tcW w:w="4162" w:type="pct"/>
            <w:tcMar>
              <w:left w:w="28" w:type="dxa"/>
              <w:right w:w="28" w:type="dxa"/>
            </w:tcMar>
          </w:tcPr>
          <w:p w14:paraId="17FAD801" w14:textId="20F3B02A" w:rsidR="003A535B" w:rsidRPr="00856747" w:rsidRDefault="003A535B" w:rsidP="00856747">
            <w:pPr>
              <w:tabs>
                <w:tab w:val="left" w:pos="0"/>
              </w:tabs>
              <w:spacing w:after="0" w:line="240" w:lineRule="auto"/>
              <w:jc w:val="both"/>
              <w:rPr>
                <w:rFonts w:ascii="Times New Roman" w:hAnsi="Times New Roman" w:cs="Times New Roman"/>
                <w:b/>
                <w:bCs/>
                <w:sz w:val="28"/>
                <w:szCs w:val="28"/>
              </w:rPr>
            </w:pPr>
            <w:r w:rsidRPr="004710F3">
              <w:rPr>
                <w:rFonts w:ascii="Times New Roman" w:hAnsi="Times New Roman" w:cs="Times New Roman"/>
                <w:b/>
                <w:bCs/>
                <w:sz w:val="28"/>
                <w:szCs w:val="28"/>
                <w:lang w:val="kk-KZ"/>
              </w:rPr>
              <w:t>ПРИЛОЖЕНИЕ Б</w:t>
            </w:r>
            <w:r w:rsidR="004710F3">
              <w:rPr>
                <w:rFonts w:ascii="Times New Roman" w:hAnsi="Times New Roman" w:cs="Times New Roman"/>
                <w:b/>
                <w:bCs/>
                <w:sz w:val="28"/>
                <w:szCs w:val="28"/>
                <w:lang w:val="kk-KZ"/>
              </w:rPr>
              <w:t xml:space="preserve"> </w:t>
            </w:r>
            <w:r w:rsidR="00856747">
              <w:rPr>
                <w:rFonts w:ascii="Times New Roman" w:hAnsi="Times New Roman" w:cs="Times New Roman"/>
                <w:b/>
                <w:bCs/>
                <w:sz w:val="28"/>
                <w:szCs w:val="28"/>
                <w:lang w:val="kk-KZ"/>
              </w:rPr>
              <w:t>–</w:t>
            </w:r>
            <w:r w:rsidR="004710F3">
              <w:rPr>
                <w:rFonts w:ascii="Times New Roman" w:hAnsi="Times New Roman" w:cs="Times New Roman"/>
                <w:b/>
                <w:bCs/>
                <w:sz w:val="28"/>
                <w:szCs w:val="28"/>
                <w:lang w:val="kk-KZ"/>
              </w:rPr>
              <w:t xml:space="preserve"> </w:t>
            </w:r>
            <w:r w:rsidR="00856747" w:rsidRPr="00856747">
              <w:rPr>
                <w:rFonts w:ascii="Times New Roman" w:hAnsi="Times New Roman" w:cs="Times New Roman"/>
                <w:bCs/>
                <w:sz w:val="28"/>
                <w:szCs w:val="28"/>
                <w:lang w:val="kk-KZ"/>
              </w:rPr>
              <w:t xml:space="preserve">Акт внедрения в учебный процесс </w:t>
            </w:r>
            <w:r w:rsidR="00856747" w:rsidRPr="00856747">
              <w:rPr>
                <w:rFonts w:ascii="Times New Roman" w:hAnsi="Times New Roman" w:cs="Times New Roman"/>
                <w:bCs/>
                <w:sz w:val="28"/>
                <w:szCs w:val="28"/>
              </w:rPr>
              <w:t>КазНИТУ им. К.И. Сатпаева</w:t>
            </w:r>
          </w:p>
        </w:tc>
        <w:tc>
          <w:tcPr>
            <w:tcW w:w="327" w:type="pct"/>
            <w:tcMar>
              <w:left w:w="28" w:type="dxa"/>
              <w:right w:w="28" w:type="dxa"/>
            </w:tcMar>
            <w:vAlign w:val="center"/>
          </w:tcPr>
          <w:p w14:paraId="0D3D572A" w14:textId="4D8D0184" w:rsidR="003A535B" w:rsidRPr="00775EE0" w:rsidRDefault="008F5F47" w:rsidP="001F2990">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139</w:t>
            </w:r>
          </w:p>
        </w:tc>
      </w:tr>
      <w:tr w:rsidR="003A535B" w:rsidRPr="004710F3" w14:paraId="72B92B8D" w14:textId="77777777" w:rsidTr="00863D0B">
        <w:trPr>
          <w:trHeight w:val="20"/>
        </w:trPr>
        <w:tc>
          <w:tcPr>
            <w:tcW w:w="511" w:type="pct"/>
            <w:tcMar>
              <w:left w:w="28" w:type="dxa"/>
              <w:right w:w="28" w:type="dxa"/>
            </w:tcMar>
          </w:tcPr>
          <w:p w14:paraId="5855E7EB" w14:textId="77777777" w:rsidR="003A535B" w:rsidRPr="00775EE0" w:rsidRDefault="003A535B" w:rsidP="001F2990">
            <w:pPr>
              <w:tabs>
                <w:tab w:val="left" w:pos="0"/>
              </w:tabs>
              <w:spacing w:after="0" w:line="240" w:lineRule="auto"/>
              <w:jc w:val="center"/>
              <w:rPr>
                <w:rFonts w:ascii="Times New Roman" w:hAnsi="Times New Roman" w:cs="Times New Roman"/>
                <w:sz w:val="28"/>
                <w:szCs w:val="28"/>
                <w:lang w:val="kk-KZ"/>
              </w:rPr>
            </w:pPr>
          </w:p>
        </w:tc>
        <w:tc>
          <w:tcPr>
            <w:tcW w:w="4162" w:type="pct"/>
            <w:tcMar>
              <w:left w:w="28" w:type="dxa"/>
              <w:right w:w="28" w:type="dxa"/>
            </w:tcMar>
          </w:tcPr>
          <w:p w14:paraId="72AF0B31" w14:textId="6824A9DD" w:rsidR="003A535B" w:rsidRPr="004710F3" w:rsidRDefault="003A535B" w:rsidP="001F2990">
            <w:pPr>
              <w:tabs>
                <w:tab w:val="left" w:pos="0"/>
              </w:tabs>
              <w:spacing w:after="0" w:line="240" w:lineRule="auto"/>
              <w:jc w:val="both"/>
              <w:rPr>
                <w:rFonts w:ascii="Times New Roman" w:hAnsi="Times New Roman" w:cs="Times New Roman"/>
                <w:b/>
                <w:bCs/>
                <w:sz w:val="28"/>
                <w:szCs w:val="28"/>
                <w:lang w:val="kk-KZ"/>
              </w:rPr>
            </w:pPr>
            <w:r w:rsidRPr="004710F3">
              <w:rPr>
                <w:rFonts w:ascii="Times New Roman" w:hAnsi="Times New Roman" w:cs="Times New Roman"/>
                <w:b/>
                <w:bCs/>
                <w:sz w:val="28"/>
                <w:szCs w:val="28"/>
                <w:lang w:val="kk-KZ"/>
              </w:rPr>
              <w:t>ПРИЛОЖЕНИЕ В</w:t>
            </w:r>
            <w:r w:rsidR="00856747">
              <w:rPr>
                <w:rFonts w:ascii="Times New Roman" w:hAnsi="Times New Roman" w:cs="Times New Roman"/>
                <w:b/>
                <w:bCs/>
                <w:sz w:val="28"/>
                <w:szCs w:val="28"/>
                <w:lang w:val="kk-KZ"/>
              </w:rPr>
              <w:t xml:space="preserve"> - </w:t>
            </w:r>
            <w:r w:rsidR="00856747" w:rsidRPr="00856747">
              <w:rPr>
                <w:rFonts w:ascii="Times New Roman" w:hAnsi="Times New Roman" w:cs="Times New Roman"/>
                <w:bCs/>
                <w:sz w:val="28"/>
                <w:szCs w:val="28"/>
                <w:lang w:val="kk-KZ"/>
              </w:rPr>
              <w:t>Диплом</w:t>
            </w:r>
          </w:p>
        </w:tc>
        <w:tc>
          <w:tcPr>
            <w:tcW w:w="327" w:type="pct"/>
            <w:tcMar>
              <w:left w:w="28" w:type="dxa"/>
              <w:right w:w="28" w:type="dxa"/>
            </w:tcMar>
            <w:vAlign w:val="center"/>
          </w:tcPr>
          <w:p w14:paraId="404D5B6D" w14:textId="79638B24" w:rsidR="003A535B" w:rsidRPr="004710F3" w:rsidRDefault="008F5F47" w:rsidP="001F2990">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140</w:t>
            </w:r>
          </w:p>
        </w:tc>
      </w:tr>
    </w:tbl>
    <w:p w14:paraId="3EC3C6AD" w14:textId="77777777" w:rsidR="00E30868" w:rsidRPr="00FD4C23" w:rsidRDefault="00E30868" w:rsidP="001F2990">
      <w:pPr>
        <w:shd w:val="clear" w:color="auto" w:fill="FFFFFF"/>
        <w:spacing w:after="0" w:line="240" w:lineRule="auto"/>
        <w:jc w:val="center"/>
        <w:rPr>
          <w:rFonts w:ascii="Times New Roman" w:hAnsi="Times New Roman" w:cs="Times New Roman"/>
          <w:b/>
          <w:color w:val="000000"/>
          <w:sz w:val="28"/>
          <w:szCs w:val="28"/>
        </w:rPr>
      </w:pPr>
    </w:p>
    <w:p w14:paraId="77A9A8FF" w14:textId="77777777" w:rsidR="00E30868" w:rsidRPr="00FD4C23" w:rsidRDefault="00E30868" w:rsidP="001F2990">
      <w:pPr>
        <w:shd w:val="clear" w:color="auto" w:fill="FFFFFF"/>
        <w:spacing w:after="0" w:line="240" w:lineRule="auto"/>
        <w:jc w:val="center"/>
        <w:rPr>
          <w:rFonts w:ascii="Times New Roman" w:hAnsi="Times New Roman" w:cs="Times New Roman"/>
          <w:b/>
          <w:color w:val="000000"/>
          <w:sz w:val="28"/>
          <w:szCs w:val="28"/>
        </w:rPr>
      </w:pPr>
    </w:p>
    <w:p w14:paraId="42C529C9" w14:textId="77777777" w:rsidR="00E30868" w:rsidRPr="00FD4C23" w:rsidRDefault="00E30868" w:rsidP="001F2990">
      <w:pPr>
        <w:shd w:val="clear" w:color="auto" w:fill="FFFFFF"/>
        <w:spacing w:after="0" w:line="240" w:lineRule="auto"/>
        <w:jc w:val="center"/>
        <w:rPr>
          <w:rFonts w:ascii="Times New Roman" w:hAnsi="Times New Roman" w:cs="Times New Roman"/>
          <w:b/>
          <w:color w:val="000000"/>
          <w:sz w:val="28"/>
          <w:szCs w:val="28"/>
        </w:rPr>
      </w:pPr>
    </w:p>
    <w:p w14:paraId="20E0D445" w14:textId="77777777" w:rsidR="00E30868" w:rsidRPr="00FD4C23" w:rsidRDefault="00E30868" w:rsidP="001F2990">
      <w:pPr>
        <w:spacing w:after="0" w:line="240" w:lineRule="auto"/>
        <w:rPr>
          <w:rFonts w:ascii="Times New Roman" w:hAnsi="Times New Roman" w:cs="Times New Roman"/>
          <w:b/>
          <w:color w:val="000000"/>
          <w:sz w:val="28"/>
          <w:szCs w:val="28"/>
        </w:rPr>
      </w:pPr>
      <w:r w:rsidRPr="00FD4C23">
        <w:rPr>
          <w:rFonts w:ascii="Times New Roman" w:hAnsi="Times New Roman" w:cs="Times New Roman"/>
          <w:b/>
          <w:color w:val="000000"/>
          <w:sz w:val="28"/>
          <w:szCs w:val="28"/>
        </w:rPr>
        <w:br w:type="page"/>
      </w:r>
    </w:p>
    <w:p w14:paraId="6C3C2325"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r w:rsidRPr="00FD4C23">
        <w:rPr>
          <w:rFonts w:ascii="Times New Roman" w:hAnsi="Times New Roman" w:cs="Times New Roman"/>
          <w:b/>
          <w:color w:val="000000"/>
          <w:sz w:val="28"/>
          <w:szCs w:val="28"/>
        </w:rPr>
        <w:lastRenderedPageBreak/>
        <w:t>НОРМАТИВНЫЕ</w:t>
      </w:r>
      <w:r w:rsidR="00C800EC" w:rsidRPr="00FD4C23">
        <w:rPr>
          <w:rFonts w:ascii="Times New Roman" w:hAnsi="Times New Roman" w:cs="Times New Roman"/>
          <w:b/>
          <w:color w:val="000000"/>
          <w:sz w:val="28"/>
          <w:szCs w:val="28"/>
        </w:rPr>
        <w:t xml:space="preserve"> </w:t>
      </w:r>
      <w:r w:rsidRPr="00FD4C23">
        <w:rPr>
          <w:rFonts w:ascii="Times New Roman" w:hAnsi="Times New Roman" w:cs="Times New Roman"/>
          <w:b/>
          <w:color w:val="000000"/>
          <w:sz w:val="28"/>
          <w:szCs w:val="28"/>
        </w:rPr>
        <w:t>ССЫЛКИ</w:t>
      </w:r>
    </w:p>
    <w:p w14:paraId="5A1D389A"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p>
    <w:p w14:paraId="2E115705" w14:textId="77777777" w:rsidR="00E30868" w:rsidRPr="001D3CE1" w:rsidRDefault="00E30868" w:rsidP="001F2990">
      <w:pPr>
        <w:shd w:val="clear" w:color="auto" w:fill="FFFFFF"/>
        <w:spacing w:after="0" w:line="240" w:lineRule="auto"/>
        <w:ind w:firstLine="709"/>
        <w:jc w:val="both"/>
        <w:rPr>
          <w:rFonts w:ascii="Times New Roman" w:hAnsi="Times New Roman" w:cs="Times New Roman"/>
          <w:color w:val="000000"/>
          <w:sz w:val="28"/>
          <w:szCs w:val="28"/>
        </w:rPr>
      </w:pPr>
      <w:r w:rsidRPr="001D3CE1">
        <w:rPr>
          <w:rFonts w:ascii="Times New Roman" w:hAnsi="Times New Roman" w:cs="Times New Roman"/>
          <w:color w:val="000000"/>
          <w:sz w:val="28"/>
          <w:szCs w:val="28"/>
        </w:rPr>
        <w:t>В</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настоящей</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диссертации</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использованы</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ссылки</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на</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следующие</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документы</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и</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стандарты:</w:t>
      </w:r>
    </w:p>
    <w:p w14:paraId="6A4423F2" w14:textId="546FB25B" w:rsidR="00D101C2" w:rsidRPr="001D3CE1" w:rsidRDefault="00D101C2" w:rsidP="001F2990">
      <w:pPr>
        <w:shd w:val="clear" w:color="auto" w:fill="FFFFFF"/>
        <w:spacing w:after="0" w:line="240" w:lineRule="auto"/>
        <w:ind w:firstLine="709"/>
        <w:jc w:val="both"/>
        <w:rPr>
          <w:rFonts w:ascii="Times New Roman" w:hAnsi="Times New Roman" w:cs="Times New Roman"/>
          <w:color w:val="000000"/>
          <w:sz w:val="28"/>
          <w:szCs w:val="28"/>
        </w:rPr>
      </w:pPr>
      <w:r w:rsidRPr="001D3CE1">
        <w:rPr>
          <w:rFonts w:ascii="Times New Roman" w:hAnsi="Times New Roman" w:cs="Times New Roman"/>
          <w:color w:val="000000"/>
          <w:sz w:val="28"/>
          <w:szCs w:val="28"/>
        </w:rPr>
        <w:t>Правила</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присуждения</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ученых</w:t>
      </w:r>
      <w:r w:rsidR="00C800EC" w:rsidRPr="001D3CE1">
        <w:rPr>
          <w:rFonts w:ascii="Times New Roman" w:hAnsi="Times New Roman" w:cs="Times New Roman"/>
          <w:color w:val="000000"/>
          <w:sz w:val="28"/>
          <w:szCs w:val="28"/>
        </w:rPr>
        <w:t xml:space="preserve"> </w:t>
      </w:r>
      <w:r w:rsidR="00523A8C" w:rsidRPr="001D3CE1">
        <w:rPr>
          <w:rFonts w:ascii="Times New Roman" w:hAnsi="Times New Roman" w:cs="Times New Roman"/>
          <w:color w:val="000000"/>
          <w:sz w:val="28"/>
          <w:szCs w:val="28"/>
        </w:rPr>
        <w:t>степеней</w:t>
      </w:r>
      <w:r w:rsidRPr="001D3CE1">
        <w:rPr>
          <w:rFonts w:ascii="Times New Roman" w:hAnsi="Times New Roman" w:cs="Times New Roman"/>
          <w:color w:val="000000"/>
          <w:sz w:val="28"/>
          <w:szCs w:val="28"/>
        </w:rPr>
        <w:t>̆,</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утвержденных</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приказом</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МОН</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РК</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от</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31</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марта</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2011</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года</w:t>
      </w:r>
      <w:r w:rsidR="00C800EC" w:rsidRPr="001D3CE1">
        <w:rPr>
          <w:rFonts w:ascii="Times New Roman" w:hAnsi="Times New Roman" w:cs="Times New Roman"/>
          <w:color w:val="000000"/>
          <w:sz w:val="28"/>
          <w:szCs w:val="28"/>
        </w:rPr>
        <w:t xml:space="preserve"> </w:t>
      </w:r>
      <w:r w:rsidR="00180183" w:rsidRPr="001D3CE1">
        <w:rPr>
          <w:rFonts w:ascii="Times New Roman" w:hAnsi="Times New Roman" w:cs="Times New Roman"/>
          <w:color w:val="000000"/>
          <w:sz w:val="28"/>
          <w:szCs w:val="28"/>
        </w:rPr>
        <w:t>№</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127.</w:t>
      </w:r>
    </w:p>
    <w:p w14:paraId="2243AF2A" w14:textId="2998AE2D" w:rsidR="000A4135" w:rsidRPr="001D3CE1" w:rsidRDefault="00D65993" w:rsidP="001F2990">
      <w:pPr>
        <w:shd w:val="clear" w:color="auto" w:fill="FFFFFF"/>
        <w:spacing w:after="0" w:line="240" w:lineRule="auto"/>
        <w:ind w:firstLine="709"/>
        <w:jc w:val="both"/>
        <w:rPr>
          <w:rFonts w:ascii="Times New Roman" w:hAnsi="Times New Roman" w:cs="Times New Roman"/>
          <w:color w:val="000000"/>
          <w:sz w:val="28"/>
          <w:szCs w:val="28"/>
        </w:rPr>
      </w:pPr>
      <w:r w:rsidRPr="001D3CE1">
        <w:rPr>
          <w:rFonts w:ascii="Times New Roman" w:hAnsi="Times New Roman" w:cs="Times New Roman"/>
          <w:color w:val="000000"/>
          <w:sz w:val="28"/>
          <w:szCs w:val="28"/>
        </w:rPr>
        <w:t>ГОСТ 7.32-2017 Система стандартов по информации, библиотечному и издательскому делу. Отчет о научно-исследовательской работе. Структура и правила оформления</w:t>
      </w:r>
      <w:r w:rsidR="00D101C2" w:rsidRPr="001D3CE1">
        <w:rPr>
          <w:rFonts w:ascii="Times New Roman" w:hAnsi="Times New Roman" w:cs="Times New Roman"/>
          <w:color w:val="000000"/>
          <w:sz w:val="28"/>
          <w:szCs w:val="28"/>
        </w:rPr>
        <w:t>;</w:t>
      </w:r>
    </w:p>
    <w:p w14:paraId="3647CC67" w14:textId="592665EE" w:rsidR="00D27BBA" w:rsidRPr="001D3CE1" w:rsidRDefault="00D27BBA" w:rsidP="001F2990">
      <w:pPr>
        <w:shd w:val="clear" w:color="auto" w:fill="FFFFFF"/>
        <w:spacing w:after="0" w:line="240" w:lineRule="auto"/>
        <w:ind w:firstLine="709"/>
        <w:jc w:val="both"/>
        <w:rPr>
          <w:rFonts w:ascii="Times New Roman" w:hAnsi="Times New Roman" w:cs="Times New Roman"/>
          <w:color w:val="000000"/>
          <w:sz w:val="28"/>
          <w:szCs w:val="28"/>
        </w:rPr>
      </w:pPr>
      <w:r w:rsidRPr="001D3CE1">
        <w:rPr>
          <w:rFonts w:ascii="Times New Roman" w:hAnsi="Times New Roman" w:cs="Times New Roman"/>
          <w:color w:val="000000"/>
          <w:sz w:val="28"/>
          <w:szCs w:val="28"/>
        </w:rPr>
        <w:t>ГОСТ</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7.9-95</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(ИСО</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214</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-7</w:t>
      </w:r>
      <w:r w:rsidR="009B1623" w:rsidRPr="001D3CE1">
        <w:rPr>
          <w:rFonts w:ascii="Times New Roman" w:hAnsi="Times New Roman" w:cs="Times New Roman"/>
          <w:color w:val="000000"/>
          <w:sz w:val="28"/>
          <w:szCs w:val="28"/>
        </w:rPr>
        <w:t>6</w:t>
      </w:r>
      <w:r w:rsidRPr="001D3CE1">
        <w:rPr>
          <w:rFonts w:ascii="Times New Roman" w:hAnsi="Times New Roman" w:cs="Times New Roman"/>
          <w:color w:val="000000"/>
          <w:sz w:val="28"/>
          <w:szCs w:val="28"/>
        </w:rPr>
        <w:t>)</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Система</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стандартов</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по</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информации,</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библиотечному</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и</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издательскому</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делу.</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Реферат</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и</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аннотация.</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Общие</w:t>
      </w:r>
      <w:r w:rsidR="00C800EC" w:rsidRPr="001D3CE1">
        <w:rPr>
          <w:rFonts w:ascii="Times New Roman" w:hAnsi="Times New Roman" w:cs="Times New Roman"/>
          <w:color w:val="000000"/>
          <w:sz w:val="28"/>
          <w:szCs w:val="28"/>
        </w:rPr>
        <w:t xml:space="preserve"> </w:t>
      </w:r>
      <w:r w:rsidRPr="001D3CE1">
        <w:rPr>
          <w:rFonts w:ascii="Times New Roman" w:hAnsi="Times New Roman" w:cs="Times New Roman"/>
          <w:color w:val="000000"/>
          <w:sz w:val="28"/>
          <w:szCs w:val="28"/>
        </w:rPr>
        <w:t>требования.</w:t>
      </w:r>
    </w:p>
    <w:p w14:paraId="7B794A34" w14:textId="64DD3DF3" w:rsidR="00D101C2" w:rsidRPr="00FD4C23" w:rsidRDefault="0047652D" w:rsidP="0047652D">
      <w:pPr>
        <w:shd w:val="clear" w:color="auto" w:fill="FFFFFF"/>
        <w:spacing w:after="0" w:line="240" w:lineRule="auto"/>
        <w:ind w:firstLine="709"/>
        <w:jc w:val="both"/>
        <w:rPr>
          <w:rFonts w:ascii="Times New Roman" w:hAnsi="Times New Roman" w:cs="Times New Roman"/>
          <w:color w:val="000000"/>
          <w:sz w:val="28"/>
          <w:szCs w:val="28"/>
        </w:rPr>
      </w:pPr>
      <w:r w:rsidRPr="001D3CE1">
        <w:rPr>
          <w:rFonts w:ascii="Times New Roman" w:hAnsi="Times New Roman" w:cs="Times New Roman"/>
          <w:color w:val="000000"/>
          <w:sz w:val="28"/>
          <w:szCs w:val="28"/>
        </w:rPr>
        <w:t>ГОСТ 8.417-2002 Государственная система обеспечения единства измерений. Единицы величин</w:t>
      </w:r>
      <w:r w:rsidR="00D27BBA" w:rsidRPr="001D3CE1">
        <w:rPr>
          <w:rFonts w:ascii="Times New Roman" w:hAnsi="Times New Roman" w:cs="Times New Roman"/>
          <w:color w:val="000000"/>
          <w:sz w:val="28"/>
          <w:szCs w:val="28"/>
        </w:rPr>
        <w:t>.</w:t>
      </w:r>
    </w:p>
    <w:p w14:paraId="7720B555"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p>
    <w:p w14:paraId="3CD9753D"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p>
    <w:p w14:paraId="7D738CA2"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p>
    <w:p w14:paraId="54E71D22"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p>
    <w:p w14:paraId="41558BFA"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p>
    <w:p w14:paraId="09E7BB82"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p>
    <w:p w14:paraId="1A111ADC"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p>
    <w:p w14:paraId="1D4018FB"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p>
    <w:p w14:paraId="3F0B0B5B"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p>
    <w:p w14:paraId="25BF886A"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p>
    <w:p w14:paraId="3FE102A1"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p>
    <w:p w14:paraId="362EB634"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p>
    <w:p w14:paraId="3910A8F4"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p>
    <w:p w14:paraId="4F2E7E18"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p>
    <w:p w14:paraId="45A8364F"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p>
    <w:p w14:paraId="61385B80"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p>
    <w:p w14:paraId="4A1B1F6E"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p>
    <w:p w14:paraId="0D91A850"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p>
    <w:p w14:paraId="27F2C760"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p>
    <w:p w14:paraId="27D77E33"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p>
    <w:p w14:paraId="11113994"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p>
    <w:p w14:paraId="5CDAAE71" w14:textId="77777777" w:rsidR="00E30868" w:rsidRPr="00FD4C23" w:rsidRDefault="00E30868" w:rsidP="001F2990">
      <w:pPr>
        <w:spacing w:after="0" w:line="240" w:lineRule="auto"/>
        <w:ind w:firstLine="709"/>
        <w:rPr>
          <w:rFonts w:ascii="Times New Roman" w:hAnsi="Times New Roman" w:cs="Times New Roman"/>
          <w:b/>
          <w:color w:val="000000"/>
          <w:sz w:val="28"/>
          <w:szCs w:val="28"/>
        </w:rPr>
      </w:pPr>
      <w:r w:rsidRPr="00FD4C23">
        <w:rPr>
          <w:rFonts w:ascii="Times New Roman" w:hAnsi="Times New Roman" w:cs="Times New Roman"/>
          <w:b/>
          <w:color w:val="000000"/>
          <w:sz w:val="28"/>
          <w:szCs w:val="28"/>
        </w:rPr>
        <w:br w:type="page"/>
      </w:r>
    </w:p>
    <w:p w14:paraId="4C63106C"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r w:rsidRPr="00FD4C23">
        <w:rPr>
          <w:rFonts w:ascii="Times New Roman" w:hAnsi="Times New Roman" w:cs="Times New Roman"/>
          <w:b/>
          <w:color w:val="000000"/>
          <w:sz w:val="28"/>
          <w:szCs w:val="28"/>
        </w:rPr>
        <w:lastRenderedPageBreak/>
        <w:t>ОБОЗНАЧЕНИЯ</w:t>
      </w:r>
      <w:r w:rsidR="00C800EC" w:rsidRPr="00FD4C23">
        <w:rPr>
          <w:rFonts w:ascii="Times New Roman" w:hAnsi="Times New Roman" w:cs="Times New Roman"/>
          <w:b/>
          <w:color w:val="000000"/>
          <w:sz w:val="28"/>
          <w:szCs w:val="28"/>
        </w:rPr>
        <w:t xml:space="preserve"> </w:t>
      </w:r>
      <w:r w:rsidRPr="00FD4C23">
        <w:rPr>
          <w:rFonts w:ascii="Times New Roman" w:hAnsi="Times New Roman" w:cs="Times New Roman"/>
          <w:b/>
          <w:color w:val="000000"/>
          <w:sz w:val="28"/>
          <w:szCs w:val="28"/>
        </w:rPr>
        <w:t>И</w:t>
      </w:r>
      <w:r w:rsidR="00C800EC" w:rsidRPr="00FD4C23">
        <w:rPr>
          <w:rFonts w:ascii="Times New Roman" w:hAnsi="Times New Roman" w:cs="Times New Roman"/>
          <w:b/>
          <w:color w:val="000000"/>
          <w:sz w:val="28"/>
          <w:szCs w:val="28"/>
        </w:rPr>
        <w:t xml:space="preserve"> </w:t>
      </w:r>
      <w:r w:rsidRPr="00FD4C23">
        <w:rPr>
          <w:rFonts w:ascii="Times New Roman" w:hAnsi="Times New Roman" w:cs="Times New Roman"/>
          <w:b/>
          <w:color w:val="000000"/>
          <w:sz w:val="28"/>
          <w:szCs w:val="28"/>
        </w:rPr>
        <w:t>СОКРАЩЕНИЯ</w:t>
      </w:r>
    </w:p>
    <w:p w14:paraId="0F79E43E" w14:textId="77777777" w:rsidR="00E30868" w:rsidRPr="00FD4C23" w:rsidRDefault="00E30868" w:rsidP="001F2990">
      <w:pPr>
        <w:shd w:val="clear" w:color="auto" w:fill="FFFFFF"/>
        <w:spacing w:after="0" w:line="240" w:lineRule="auto"/>
        <w:ind w:firstLine="709"/>
        <w:jc w:val="center"/>
        <w:rPr>
          <w:rFonts w:ascii="Times New Roman" w:hAnsi="Times New Roman" w:cs="Times New Roman"/>
          <w:b/>
          <w:color w:val="000000"/>
          <w:sz w:val="28"/>
          <w:szCs w:val="28"/>
        </w:rPr>
      </w:pPr>
    </w:p>
    <w:p w14:paraId="0F38FF30" w14:textId="77777777" w:rsidR="00E30868" w:rsidRPr="00FD4C23" w:rsidRDefault="00D27BBA" w:rsidP="001F2990">
      <w:pPr>
        <w:shd w:val="clear" w:color="auto" w:fill="FFFFFF"/>
        <w:spacing w:after="0" w:line="240" w:lineRule="auto"/>
        <w:ind w:firstLine="709"/>
        <w:jc w:val="both"/>
        <w:rPr>
          <w:rFonts w:ascii="Times New Roman" w:hAnsi="Times New Roman" w:cs="Times New Roman"/>
          <w:color w:val="000000"/>
          <w:sz w:val="28"/>
          <w:szCs w:val="28"/>
        </w:rPr>
      </w:pPr>
      <w:r w:rsidRPr="00FD4C23">
        <w:rPr>
          <w:rFonts w:ascii="Times New Roman" w:hAnsi="Times New Roman" w:cs="Times New Roman"/>
          <w:color w:val="000000"/>
          <w:sz w:val="28"/>
          <w:szCs w:val="28"/>
        </w:rPr>
        <w:t>НДС</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напряженно</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деформационное</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состояние</w:t>
      </w:r>
    </w:p>
    <w:p w14:paraId="18A28644" w14:textId="77777777" w:rsidR="00E30868" w:rsidRPr="00FD4C23" w:rsidRDefault="00D27BBA" w:rsidP="001F2990">
      <w:pPr>
        <w:shd w:val="clear" w:color="auto" w:fill="FFFFFF"/>
        <w:spacing w:after="0" w:line="240" w:lineRule="auto"/>
        <w:ind w:firstLine="709"/>
        <w:jc w:val="both"/>
        <w:rPr>
          <w:rFonts w:ascii="Times New Roman" w:hAnsi="Times New Roman" w:cs="Times New Roman"/>
          <w:color w:val="000000"/>
          <w:sz w:val="28"/>
          <w:szCs w:val="28"/>
        </w:rPr>
      </w:pPr>
      <w:r w:rsidRPr="00FD4C23">
        <w:rPr>
          <w:rFonts w:ascii="Times New Roman" w:hAnsi="Times New Roman" w:cs="Times New Roman"/>
          <w:color w:val="000000"/>
          <w:sz w:val="28"/>
          <w:szCs w:val="28"/>
        </w:rPr>
        <w:t>ГИС</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геоинформационные</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системы</w:t>
      </w:r>
    </w:p>
    <w:p w14:paraId="2E05B087" w14:textId="77777777" w:rsidR="00A458F3" w:rsidRPr="00FD4C23" w:rsidRDefault="00A458F3" w:rsidP="00A458F3">
      <w:pPr>
        <w:shd w:val="clear" w:color="auto" w:fill="FFFFFF"/>
        <w:spacing w:after="0" w:line="240" w:lineRule="auto"/>
        <w:ind w:firstLine="709"/>
        <w:jc w:val="both"/>
        <w:rPr>
          <w:rFonts w:ascii="Times New Roman" w:hAnsi="Times New Roman" w:cs="Times New Roman"/>
          <w:color w:val="000000"/>
          <w:sz w:val="28"/>
          <w:szCs w:val="28"/>
        </w:rPr>
      </w:pPr>
      <w:r w:rsidRPr="00FD4C23">
        <w:rPr>
          <w:rFonts w:ascii="Times New Roman" w:hAnsi="Times New Roman" w:cs="Times New Roman"/>
          <w:color w:val="000000"/>
          <w:sz w:val="28"/>
          <w:szCs w:val="28"/>
          <w:lang w:val="en-US"/>
        </w:rPr>
        <w:t>GPS</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lang w:val="en-US"/>
        </w:rPr>
        <w:t>Global</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lang w:val="en-US"/>
        </w:rPr>
        <w:t>Positioning</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lang w:val="en-US"/>
        </w:rPr>
        <w:t>System</w:t>
      </w:r>
    </w:p>
    <w:p w14:paraId="2B51EC02" w14:textId="77777777" w:rsidR="00A458F3" w:rsidRPr="00FD4C23" w:rsidRDefault="00A458F3" w:rsidP="00A458F3">
      <w:pPr>
        <w:shd w:val="clear" w:color="auto" w:fill="FFFFFF"/>
        <w:spacing w:after="0" w:line="240" w:lineRule="auto"/>
        <w:ind w:firstLine="709"/>
        <w:jc w:val="both"/>
        <w:rPr>
          <w:rFonts w:ascii="Times New Roman" w:hAnsi="Times New Roman" w:cs="Times New Roman"/>
          <w:color w:val="000000"/>
          <w:sz w:val="28"/>
          <w:szCs w:val="28"/>
        </w:rPr>
      </w:pPr>
      <w:r w:rsidRPr="00FD4C23">
        <w:rPr>
          <w:rFonts w:ascii="Times New Roman" w:hAnsi="Times New Roman" w:cs="Times New Roman"/>
          <w:color w:val="000000"/>
          <w:sz w:val="28"/>
          <w:szCs w:val="28"/>
        </w:rPr>
        <w:t>ГЛОНАСС</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глобальная</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радионавигационная</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спутниковая</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система</w:t>
      </w:r>
    </w:p>
    <w:p w14:paraId="00D7CEB7" w14:textId="77777777" w:rsidR="00A458F3" w:rsidRPr="00FD4C23" w:rsidRDefault="00A458F3" w:rsidP="00A458F3">
      <w:pPr>
        <w:shd w:val="clear" w:color="auto" w:fill="FFFFFF"/>
        <w:spacing w:after="0" w:line="240" w:lineRule="auto"/>
        <w:ind w:firstLine="709"/>
        <w:jc w:val="both"/>
        <w:rPr>
          <w:rFonts w:ascii="Times New Roman" w:hAnsi="Times New Roman" w:cs="Times New Roman"/>
          <w:color w:val="000000"/>
          <w:sz w:val="28"/>
          <w:szCs w:val="28"/>
        </w:rPr>
      </w:pPr>
      <w:r w:rsidRPr="00FD4C23">
        <w:rPr>
          <w:rFonts w:ascii="Times New Roman" w:hAnsi="Times New Roman" w:cs="Times New Roman"/>
          <w:color w:val="000000"/>
          <w:sz w:val="28"/>
          <w:szCs w:val="28"/>
        </w:rPr>
        <w:t>Galileo</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совместный</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проект</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спутниковой</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системы</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навигации</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Европейского</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союза</w:t>
      </w:r>
      <w:r w:rsidR="00000DD5"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и</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Европейского</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космического</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агентства</w:t>
      </w:r>
    </w:p>
    <w:p w14:paraId="7221E89E" w14:textId="77777777" w:rsidR="00D27BBA" w:rsidRPr="00FD4C23" w:rsidRDefault="00A458F3" w:rsidP="00A458F3">
      <w:pPr>
        <w:shd w:val="clear" w:color="auto" w:fill="FFFFFF"/>
        <w:spacing w:after="0" w:line="240" w:lineRule="auto"/>
        <w:ind w:firstLine="709"/>
        <w:jc w:val="both"/>
        <w:rPr>
          <w:rFonts w:ascii="Times New Roman" w:hAnsi="Times New Roman" w:cs="Times New Roman"/>
          <w:color w:val="000000"/>
          <w:sz w:val="28"/>
          <w:szCs w:val="28"/>
        </w:rPr>
      </w:pPr>
      <w:r w:rsidRPr="00FD4C23">
        <w:rPr>
          <w:rFonts w:ascii="Times New Roman" w:hAnsi="Times New Roman" w:cs="Times New Roman"/>
          <w:color w:val="000000"/>
          <w:sz w:val="28"/>
          <w:szCs w:val="28"/>
        </w:rPr>
        <w:t>Beidou/Compass</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спутниковая</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система</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позиционирования,</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(Китай)</w:t>
      </w:r>
    </w:p>
    <w:p w14:paraId="19E5E0B3" w14:textId="77777777" w:rsidR="00A458F3" w:rsidRPr="00FD4C23" w:rsidRDefault="00A228C4" w:rsidP="00A458F3">
      <w:pPr>
        <w:shd w:val="clear" w:color="auto" w:fill="FFFFFF"/>
        <w:spacing w:after="0" w:line="240" w:lineRule="auto"/>
        <w:ind w:firstLine="709"/>
        <w:jc w:val="both"/>
        <w:rPr>
          <w:rFonts w:ascii="Times New Roman" w:hAnsi="Times New Roman" w:cs="Times New Roman"/>
          <w:color w:val="000000"/>
          <w:sz w:val="28"/>
          <w:szCs w:val="28"/>
        </w:rPr>
      </w:pPr>
      <w:r w:rsidRPr="00FD4C23">
        <w:rPr>
          <w:rFonts w:ascii="Times New Roman" w:hAnsi="Times New Roman" w:cs="Times New Roman"/>
          <w:color w:val="000000"/>
          <w:sz w:val="28"/>
          <w:szCs w:val="28"/>
        </w:rPr>
        <w:t>КА</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космические</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аппараты</w:t>
      </w:r>
    </w:p>
    <w:p w14:paraId="22E9F63D" w14:textId="77777777" w:rsidR="00E30868" w:rsidRPr="00FD4C23" w:rsidRDefault="00A228C4" w:rsidP="00A228C4">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БПЛА</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беспилотные</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летательные</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аппараты</w:t>
      </w:r>
    </w:p>
    <w:p w14:paraId="04985961" w14:textId="77777777" w:rsidR="00E30868" w:rsidRPr="00FD4C23" w:rsidRDefault="00A228C4" w:rsidP="00A228C4">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SAR</w:t>
      </w:r>
      <w:r w:rsidR="00C800EC" w:rsidRPr="00FD4C23">
        <w:rPr>
          <w:rFonts w:ascii="Times New Roman" w:eastAsia="Calibri" w:hAnsi="Times New Roman" w:cs="Times New Roman"/>
          <w:sz w:val="28"/>
          <w:szCs w:val="28"/>
        </w:rPr>
        <w:t xml:space="preserve"> </w:t>
      </w:r>
      <w:r w:rsidR="00ED2947" w:rsidRPr="00FD4C23">
        <w:rPr>
          <w:rFonts w:ascii="Times New Roman" w:eastAsia="Calibri" w:hAnsi="Times New Roman" w:cs="Times New Roman"/>
          <w:sz w:val="28"/>
          <w:szCs w:val="28"/>
        </w:rPr>
        <w:t>(РСА)</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радар</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с</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синтезированной</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апертурой</w:t>
      </w:r>
    </w:p>
    <w:p w14:paraId="45BDF8DC" w14:textId="77777777" w:rsidR="00ED2947" w:rsidRPr="00FD4C23" w:rsidRDefault="00ED2947" w:rsidP="00A228C4">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ЦММ</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цифровая</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модель</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местности</w:t>
      </w:r>
    </w:p>
    <w:p w14:paraId="2400DB27" w14:textId="77777777" w:rsidR="00633184" w:rsidRPr="00384D6F" w:rsidRDefault="00ED2947" w:rsidP="00A228C4">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ЦМР</w:t>
      </w:r>
      <w:r w:rsidR="00C800EC" w:rsidRPr="00384D6F">
        <w:rPr>
          <w:rFonts w:ascii="Times New Roman" w:eastAsia="Calibri" w:hAnsi="Times New Roman" w:cs="Times New Roman"/>
          <w:sz w:val="28"/>
          <w:szCs w:val="28"/>
        </w:rPr>
        <w:t xml:space="preserve"> </w:t>
      </w:r>
      <w:r w:rsidRPr="00384D6F">
        <w:rPr>
          <w:rFonts w:ascii="Times New Roman" w:eastAsia="Calibri" w:hAnsi="Times New Roman" w:cs="Times New Roman"/>
          <w:sz w:val="28"/>
          <w:szCs w:val="28"/>
        </w:rPr>
        <w:t>-</w:t>
      </w:r>
      <w:r w:rsidR="00C800EC" w:rsidRPr="00384D6F">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цифровая</w:t>
      </w:r>
      <w:r w:rsidR="00C800EC" w:rsidRPr="00384D6F">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модель</w:t>
      </w:r>
      <w:r w:rsidR="00C800EC" w:rsidRPr="00384D6F">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рельефа</w:t>
      </w:r>
    </w:p>
    <w:p w14:paraId="4FE428BB" w14:textId="77777777" w:rsidR="00E30868" w:rsidRPr="00384D6F" w:rsidRDefault="00ED2947" w:rsidP="00ED2947">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lang w:val="en-US"/>
        </w:rPr>
        <w:t>InSAR</w:t>
      </w:r>
      <w:r w:rsidR="00C800EC" w:rsidRPr="00384D6F">
        <w:rPr>
          <w:rFonts w:ascii="Times New Roman" w:eastAsia="Calibri" w:hAnsi="Times New Roman" w:cs="Times New Roman"/>
          <w:sz w:val="28"/>
          <w:szCs w:val="28"/>
        </w:rPr>
        <w:t xml:space="preserve"> </w:t>
      </w:r>
      <w:r w:rsidRPr="00384D6F">
        <w:rPr>
          <w:rFonts w:ascii="Times New Roman" w:eastAsia="Calibri" w:hAnsi="Times New Roman" w:cs="Times New Roman"/>
          <w:sz w:val="28"/>
          <w:szCs w:val="28"/>
        </w:rPr>
        <w:t>-</w:t>
      </w:r>
      <w:r w:rsidR="00C800EC" w:rsidRPr="00384D6F">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lang w:val="en-US"/>
        </w:rPr>
        <w:t>Interferometric</w:t>
      </w:r>
      <w:r w:rsidR="00C800EC" w:rsidRPr="00384D6F">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lang w:val="en-US"/>
        </w:rPr>
        <w:t>Synthetic</w:t>
      </w:r>
      <w:r w:rsidR="00C800EC" w:rsidRPr="00384D6F">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lang w:val="en-US"/>
        </w:rPr>
        <w:t>Aperture</w:t>
      </w:r>
      <w:r w:rsidR="00C800EC" w:rsidRPr="00384D6F">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lang w:val="en-US"/>
        </w:rPr>
        <w:t>Radar</w:t>
      </w:r>
    </w:p>
    <w:p w14:paraId="7EFB654C" w14:textId="77777777" w:rsidR="00ED2947" w:rsidRPr="00FD4C23" w:rsidRDefault="00ED2947" w:rsidP="00ED2947">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lang w:val="en-US"/>
        </w:rPr>
        <w:t>DInSAR</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w:t>
      </w:r>
      <w:r w:rsidR="00C800EC" w:rsidRPr="00FD4C23">
        <w:rPr>
          <w:rFonts w:ascii="Times New Roman" w:eastAsia="Calibri" w:hAnsi="Times New Roman" w:cs="Times New Roman"/>
          <w:sz w:val="28"/>
          <w:szCs w:val="28"/>
        </w:rPr>
        <w:t xml:space="preserve"> </w:t>
      </w:r>
      <w:r w:rsidR="00674679" w:rsidRPr="00FD4C23">
        <w:rPr>
          <w:rFonts w:ascii="Times New Roman" w:eastAsia="Calibri" w:hAnsi="Times New Roman" w:cs="Times New Roman"/>
          <w:sz w:val="28"/>
          <w:szCs w:val="28"/>
        </w:rPr>
        <w:t xml:space="preserve">дифференциальная </w:t>
      </w:r>
      <w:r w:rsidRPr="00FD4C23">
        <w:rPr>
          <w:rFonts w:ascii="Times New Roman" w:eastAsia="Calibri" w:hAnsi="Times New Roman" w:cs="Times New Roman"/>
          <w:sz w:val="28"/>
          <w:szCs w:val="28"/>
        </w:rPr>
        <w:t>радиолокационная</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интерферометрия</w:t>
      </w:r>
    </w:p>
    <w:p w14:paraId="0D6A0CDF" w14:textId="77777777" w:rsidR="00E30868" w:rsidRPr="00FD4C23" w:rsidRDefault="00ED2947" w:rsidP="00ED2947">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ПО</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программное</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обеспечение</w:t>
      </w:r>
    </w:p>
    <w:p w14:paraId="387C8F05" w14:textId="77777777" w:rsidR="004053F1" w:rsidRPr="00FD4C23" w:rsidRDefault="004053F1" w:rsidP="00ED2947">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RQD - показатель качества породы</w:t>
      </w:r>
    </w:p>
    <w:p w14:paraId="1D877BA6" w14:textId="77777777" w:rsidR="004053F1" w:rsidRPr="00FD4C23" w:rsidRDefault="004053F1" w:rsidP="00ED2947">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RMR - рейтинг горной массы</w:t>
      </w:r>
    </w:p>
    <w:p w14:paraId="719F580F" w14:textId="77777777" w:rsidR="004053F1" w:rsidRPr="00FD4C23" w:rsidRDefault="004053F1" w:rsidP="00ED2947">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Q - оценка устойчивости породных обнажений</w:t>
      </w:r>
    </w:p>
    <w:p w14:paraId="09021F9A" w14:textId="77777777" w:rsidR="00F0735C" w:rsidRPr="00FD4C23" w:rsidRDefault="00F0735C" w:rsidP="00F0735C">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JR - шероховатость трещины</w:t>
      </w:r>
    </w:p>
    <w:p w14:paraId="31831D01" w14:textId="77777777" w:rsidR="00F0735C" w:rsidRPr="00FD4C23" w:rsidRDefault="00F0735C" w:rsidP="00F0735C">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 xml:space="preserve">JA - изменение трещины </w:t>
      </w:r>
    </w:p>
    <w:p w14:paraId="0DFC82D6" w14:textId="77777777" w:rsidR="00E30868" w:rsidRPr="00FD4C23" w:rsidRDefault="00F0735C" w:rsidP="00F0735C">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JW - трещинная вода</w:t>
      </w:r>
    </w:p>
    <w:p w14:paraId="2B340C8F" w14:textId="77777777" w:rsidR="00F0735C" w:rsidRPr="00FD4C23" w:rsidRDefault="00F0735C" w:rsidP="00F0735C">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КМ – каркасная модель</w:t>
      </w:r>
    </w:p>
    <w:p w14:paraId="06D28200" w14:textId="77777777" w:rsidR="00E30868" w:rsidRPr="00FD4C23" w:rsidRDefault="00F0735C" w:rsidP="00F0735C">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БД - база данных</w:t>
      </w:r>
    </w:p>
    <w:p w14:paraId="54D1E861" w14:textId="14C60A5A" w:rsidR="00E30868" w:rsidRPr="00FD4C23" w:rsidRDefault="00F0735C" w:rsidP="00F0735C">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 xml:space="preserve">ГКМ - </w:t>
      </w:r>
      <w:r w:rsidR="00665B6C" w:rsidRPr="00FD4C23">
        <w:rPr>
          <w:rFonts w:ascii="Times New Roman" w:eastAsia="Calibri" w:hAnsi="Times New Roman" w:cs="Times New Roman"/>
          <w:sz w:val="28"/>
          <w:szCs w:val="28"/>
        </w:rPr>
        <w:t xml:space="preserve">геологическая </w:t>
      </w:r>
      <w:r w:rsidRPr="00FD4C23">
        <w:rPr>
          <w:rFonts w:ascii="Times New Roman" w:eastAsia="Calibri" w:hAnsi="Times New Roman" w:cs="Times New Roman"/>
          <w:sz w:val="28"/>
          <w:szCs w:val="28"/>
        </w:rPr>
        <w:t>каркасная модель</w:t>
      </w:r>
    </w:p>
    <w:p w14:paraId="13CCBBCA" w14:textId="77777777" w:rsidR="00E30868" w:rsidRPr="00FD4C23" w:rsidRDefault="00F0735C" w:rsidP="00F0735C">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ФМС – физико-механические свойства</w:t>
      </w:r>
    </w:p>
    <w:p w14:paraId="304CF319" w14:textId="77777777" w:rsidR="0035369D" w:rsidRPr="00FD4C23" w:rsidRDefault="0035369D" w:rsidP="0035369D">
      <w:pPr>
        <w:spacing w:after="0" w:line="240" w:lineRule="auto"/>
        <w:ind w:firstLine="709"/>
        <w:jc w:val="both"/>
        <w:rPr>
          <w:rFonts w:ascii="Times New Roman" w:eastAsia="Calibri" w:hAnsi="Times New Roman" w:cs="Times New Roman"/>
          <w:sz w:val="28"/>
          <w:szCs w:val="28"/>
        </w:rPr>
      </w:pPr>
    </w:p>
    <w:p w14:paraId="1316E133" w14:textId="77777777" w:rsidR="00E30868" w:rsidRPr="00FD4C23" w:rsidRDefault="00E30868" w:rsidP="001F2990">
      <w:pPr>
        <w:spacing w:after="0" w:line="240" w:lineRule="auto"/>
        <w:ind w:firstLine="709"/>
        <w:jc w:val="center"/>
        <w:rPr>
          <w:rFonts w:ascii="Times New Roman" w:eastAsia="Calibri" w:hAnsi="Times New Roman" w:cs="Times New Roman"/>
          <w:b/>
          <w:sz w:val="28"/>
          <w:szCs w:val="28"/>
        </w:rPr>
      </w:pPr>
    </w:p>
    <w:p w14:paraId="6FCA1035" w14:textId="77777777" w:rsidR="00E30868" w:rsidRPr="00FD4C23" w:rsidRDefault="00E30868" w:rsidP="001F2990">
      <w:pPr>
        <w:spacing w:after="0" w:line="240" w:lineRule="auto"/>
        <w:ind w:firstLine="709"/>
        <w:jc w:val="center"/>
        <w:rPr>
          <w:rFonts w:ascii="Times New Roman" w:eastAsia="Calibri" w:hAnsi="Times New Roman" w:cs="Times New Roman"/>
          <w:b/>
          <w:sz w:val="28"/>
          <w:szCs w:val="28"/>
        </w:rPr>
      </w:pPr>
    </w:p>
    <w:p w14:paraId="35DCA150" w14:textId="77777777" w:rsidR="00E30868" w:rsidRPr="00FD4C23" w:rsidRDefault="00E30868" w:rsidP="001F2990">
      <w:pPr>
        <w:spacing w:after="0" w:line="240" w:lineRule="auto"/>
        <w:ind w:firstLine="709"/>
        <w:jc w:val="center"/>
        <w:rPr>
          <w:rFonts w:ascii="Times New Roman" w:eastAsia="Calibri" w:hAnsi="Times New Roman" w:cs="Times New Roman"/>
          <w:b/>
          <w:sz w:val="28"/>
          <w:szCs w:val="28"/>
        </w:rPr>
      </w:pPr>
    </w:p>
    <w:p w14:paraId="6C254ECE" w14:textId="77777777" w:rsidR="00E30868" w:rsidRPr="00FD4C23" w:rsidRDefault="00E30868" w:rsidP="001F2990">
      <w:pPr>
        <w:spacing w:after="0" w:line="240" w:lineRule="auto"/>
        <w:ind w:firstLine="709"/>
        <w:jc w:val="center"/>
        <w:rPr>
          <w:rFonts w:ascii="Times New Roman" w:eastAsia="Calibri" w:hAnsi="Times New Roman" w:cs="Times New Roman"/>
          <w:b/>
          <w:sz w:val="28"/>
          <w:szCs w:val="28"/>
        </w:rPr>
      </w:pPr>
    </w:p>
    <w:p w14:paraId="6E4D1F62" w14:textId="77777777" w:rsidR="00E30868" w:rsidRPr="00FD4C23" w:rsidRDefault="00E30868" w:rsidP="001F2990">
      <w:pPr>
        <w:spacing w:after="0" w:line="240" w:lineRule="auto"/>
        <w:ind w:firstLine="709"/>
        <w:jc w:val="center"/>
        <w:rPr>
          <w:rFonts w:ascii="Times New Roman" w:eastAsia="Calibri" w:hAnsi="Times New Roman" w:cs="Times New Roman"/>
          <w:b/>
          <w:sz w:val="28"/>
          <w:szCs w:val="28"/>
        </w:rPr>
      </w:pPr>
    </w:p>
    <w:p w14:paraId="1FB9D7D5" w14:textId="77777777" w:rsidR="00E30868" w:rsidRPr="00FD4C23" w:rsidRDefault="00E30868" w:rsidP="001F2990">
      <w:pPr>
        <w:spacing w:after="0" w:line="240" w:lineRule="auto"/>
        <w:ind w:firstLine="709"/>
        <w:jc w:val="center"/>
        <w:rPr>
          <w:rFonts w:ascii="Times New Roman" w:eastAsia="Calibri" w:hAnsi="Times New Roman" w:cs="Times New Roman"/>
          <w:b/>
          <w:sz w:val="28"/>
          <w:szCs w:val="28"/>
        </w:rPr>
      </w:pPr>
    </w:p>
    <w:p w14:paraId="3799C924" w14:textId="77777777" w:rsidR="00E30868" w:rsidRPr="00FD4C23" w:rsidRDefault="00E30868" w:rsidP="001F2990">
      <w:pPr>
        <w:spacing w:after="0" w:line="240" w:lineRule="auto"/>
        <w:ind w:firstLine="709"/>
        <w:jc w:val="center"/>
        <w:rPr>
          <w:rFonts w:ascii="Times New Roman" w:eastAsia="Calibri" w:hAnsi="Times New Roman" w:cs="Times New Roman"/>
          <w:b/>
          <w:sz w:val="28"/>
          <w:szCs w:val="28"/>
        </w:rPr>
      </w:pPr>
    </w:p>
    <w:p w14:paraId="21C63DDA" w14:textId="77777777" w:rsidR="00E30868" w:rsidRPr="00FD4C23" w:rsidRDefault="00E30868" w:rsidP="001F2990">
      <w:pPr>
        <w:spacing w:after="0" w:line="240" w:lineRule="auto"/>
        <w:ind w:firstLine="709"/>
        <w:jc w:val="center"/>
        <w:rPr>
          <w:rFonts w:ascii="Times New Roman" w:eastAsia="Calibri" w:hAnsi="Times New Roman" w:cs="Times New Roman"/>
          <w:b/>
          <w:sz w:val="28"/>
          <w:szCs w:val="28"/>
        </w:rPr>
      </w:pPr>
    </w:p>
    <w:p w14:paraId="4D3F8A85" w14:textId="77777777" w:rsidR="00E30868" w:rsidRPr="00FD4C23" w:rsidRDefault="00E30868" w:rsidP="001F2990">
      <w:pPr>
        <w:spacing w:after="0" w:line="240" w:lineRule="auto"/>
        <w:ind w:firstLine="709"/>
        <w:rPr>
          <w:rFonts w:ascii="Times New Roman" w:eastAsia="Calibri" w:hAnsi="Times New Roman" w:cs="Times New Roman"/>
          <w:b/>
          <w:sz w:val="28"/>
          <w:szCs w:val="28"/>
        </w:rPr>
      </w:pPr>
      <w:r w:rsidRPr="00FD4C23">
        <w:rPr>
          <w:rFonts w:ascii="Times New Roman" w:eastAsia="Calibri" w:hAnsi="Times New Roman" w:cs="Times New Roman"/>
          <w:b/>
          <w:sz w:val="28"/>
          <w:szCs w:val="28"/>
        </w:rPr>
        <w:br w:type="page"/>
      </w:r>
    </w:p>
    <w:p w14:paraId="6A6B066D" w14:textId="77777777" w:rsidR="00B30A4F" w:rsidRDefault="00B30A4F" w:rsidP="00B30A4F">
      <w:pPr>
        <w:spacing w:after="0" w:line="240" w:lineRule="auto"/>
        <w:ind w:firstLine="709"/>
        <w:jc w:val="center"/>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ВВЕДЕНИЕ</w:t>
      </w:r>
    </w:p>
    <w:p w14:paraId="26E28201" w14:textId="77777777" w:rsidR="00B30A4F" w:rsidRDefault="00B30A4F" w:rsidP="00B30A4F">
      <w:pPr>
        <w:spacing w:after="0" w:line="240" w:lineRule="auto"/>
        <w:ind w:firstLine="709"/>
        <w:jc w:val="center"/>
        <w:rPr>
          <w:rFonts w:ascii="Times New Roman" w:eastAsia="Calibri" w:hAnsi="Times New Roman" w:cs="Times New Roman"/>
          <w:sz w:val="28"/>
          <w:szCs w:val="28"/>
        </w:rPr>
      </w:pPr>
    </w:p>
    <w:p w14:paraId="5AA2243F" w14:textId="77777777" w:rsidR="00B30A4F" w:rsidRDefault="00B30A4F" w:rsidP="00B30A4F">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t>Оценка современного состояния решаемой научной или научно-технологической проблемы.</w:t>
      </w:r>
    </w:p>
    <w:p w14:paraId="19557475" w14:textId="2750E497" w:rsidR="00B30A4F" w:rsidRDefault="00B30A4F" w:rsidP="00B30A4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Согласно кодексу Республики Казахстан «О</w:t>
      </w:r>
      <w:r w:rsidRPr="00A518FF">
        <w:rPr>
          <w:rFonts w:ascii="Times New Roman" w:eastAsia="Calibri" w:hAnsi="Times New Roman" w:cs="Times New Roman"/>
          <w:sz w:val="28"/>
          <w:szCs w:val="28"/>
        </w:rPr>
        <w:t xml:space="preserve"> недрах и недропользовании</w:t>
      </w:r>
      <w:r>
        <w:rPr>
          <w:rFonts w:ascii="Times New Roman" w:eastAsia="Calibri" w:hAnsi="Times New Roman" w:cs="Times New Roman"/>
          <w:sz w:val="28"/>
          <w:szCs w:val="28"/>
        </w:rPr>
        <w:t xml:space="preserve">» [1,2], </w:t>
      </w:r>
      <w:r w:rsidR="00F56800">
        <w:rPr>
          <w:rFonts w:ascii="Times New Roman" w:eastAsia="Calibri" w:hAnsi="Times New Roman" w:cs="Times New Roman"/>
          <w:sz w:val="28"/>
          <w:szCs w:val="28"/>
        </w:rPr>
        <w:t>нормативным документам</w:t>
      </w:r>
      <w:r>
        <w:rPr>
          <w:rFonts w:ascii="Times New Roman" w:eastAsia="Calibri" w:hAnsi="Times New Roman" w:cs="Times New Roman"/>
          <w:sz w:val="28"/>
          <w:szCs w:val="28"/>
        </w:rPr>
        <w:t xml:space="preserve"> по производству маркшейдерских работ [3], а также требованиям руководящих документов горнодобывающие предприятия должны обеспечивать безопасное освоение недр, эксплуатационную надежность и долговечность объектов горнодобывающего производства, в том числе для предотвращения случаев загрязнения окружающей среды и возникновения аварийных ситуаций.</w:t>
      </w:r>
    </w:p>
    <w:p w14:paraId="7E6171BC" w14:textId="77777777" w:rsidR="00B30A4F" w:rsidRPr="00025A28" w:rsidRDefault="00B30A4F" w:rsidP="00B30A4F">
      <w:pPr>
        <w:spacing w:after="0" w:line="240" w:lineRule="auto"/>
        <w:ind w:firstLine="709"/>
        <w:jc w:val="both"/>
        <w:rPr>
          <w:rFonts w:ascii="Times New Roman" w:eastAsia="Calibri" w:hAnsi="Times New Roman" w:cs="Times New Roman"/>
          <w:sz w:val="28"/>
          <w:szCs w:val="28"/>
          <w:lang w:val="ru"/>
        </w:rPr>
      </w:pPr>
      <w:r w:rsidRPr="00025A28">
        <w:rPr>
          <w:rFonts w:ascii="Times New Roman" w:eastAsia="Calibri" w:hAnsi="Times New Roman" w:cs="Times New Roman"/>
          <w:sz w:val="28"/>
          <w:szCs w:val="28"/>
        </w:rPr>
        <w:t xml:space="preserve">В последние годы разработка месторождений сопровождается ростом интенсивности негативных проявлений на земной поверхности месторождений полезных ископаемых, которые часто не вписываются в современные представления о сдвижении массива горных пород. </w:t>
      </w:r>
      <w:r w:rsidRPr="00025A28">
        <w:rPr>
          <w:rFonts w:ascii="Times New Roman" w:eastAsia="Calibri" w:hAnsi="Times New Roman" w:cs="Times New Roman"/>
          <w:sz w:val="28"/>
          <w:szCs w:val="28"/>
          <w:lang w:val="ru"/>
        </w:rPr>
        <w:t>Предотвращение таких проблем при подземном способе разработки месторождений требуют ведения постоянного мониторинга за деформациями земной поверхности и горнотехническими объектами, что является одним из основных условий обеспечения безопасности и повышения эффективности горного производства.</w:t>
      </w:r>
    </w:p>
    <w:p w14:paraId="7B553334" w14:textId="7294A795" w:rsidR="00B30A4F" w:rsidRDefault="00B30A4F" w:rsidP="00B30A4F">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 xml:space="preserve">Существующие традиционные методики по наблюдениям за деформациями горных пород и земной поверхности при разработке месторождений полезных ископаемых не полностью отражают реальные геомеханические процессы, происходящие в горном массиве, и как правило </w:t>
      </w:r>
      <w:r w:rsidR="0066361C">
        <w:rPr>
          <w:rFonts w:ascii="Times New Roman" w:eastAsia="TimesNewRomanPSMT" w:hAnsi="Times New Roman" w:cs="Times New Roman"/>
          <w:sz w:val="28"/>
          <w:szCs w:val="28"/>
        </w:rPr>
        <w:t>показывают</w:t>
      </w:r>
      <w:r>
        <w:rPr>
          <w:rFonts w:ascii="Times New Roman" w:eastAsia="TimesNewRomanPSMT" w:hAnsi="Times New Roman" w:cs="Times New Roman"/>
          <w:sz w:val="28"/>
          <w:szCs w:val="28"/>
        </w:rPr>
        <w:t xml:space="preserve"> ограниченную </w:t>
      </w:r>
      <w:r w:rsidR="0066361C">
        <w:rPr>
          <w:rFonts w:ascii="Times New Roman" w:eastAsia="TimesNewRomanPSMT" w:hAnsi="Times New Roman" w:cs="Times New Roman"/>
          <w:sz w:val="28"/>
          <w:szCs w:val="28"/>
        </w:rPr>
        <w:t xml:space="preserve">(частную) </w:t>
      </w:r>
      <w:r w:rsidR="008529AC">
        <w:rPr>
          <w:rFonts w:ascii="Times New Roman" w:eastAsia="TimesNewRomanPSMT" w:hAnsi="Times New Roman" w:cs="Times New Roman"/>
          <w:sz w:val="28"/>
          <w:szCs w:val="28"/>
        </w:rPr>
        <w:t xml:space="preserve">информацию </w:t>
      </w:r>
      <w:r w:rsidR="008529AC" w:rsidRPr="00384D6F">
        <w:rPr>
          <w:rFonts w:ascii="Times New Roman" w:eastAsia="TimesNewRomanPSMT" w:hAnsi="Times New Roman" w:cs="Times New Roman"/>
          <w:sz w:val="28"/>
          <w:szCs w:val="28"/>
        </w:rPr>
        <w:t>и имеют большую погрешность в измерениях</w:t>
      </w:r>
      <w:r w:rsidR="00384D6F" w:rsidRPr="00384D6F">
        <w:rPr>
          <w:rFonts w:ascii="Times New Roman" w:eastAsia="TimesNewRomanPSMT" w:hAnsi="Times New Roman" w:cs="Times New Roman"/>
          <w:sz w:val="28"/>
          <w:szCs w:val="28"/>
        </w:rPr>
        <w:t>.</w:t>
      </w:r>
    </w:p>
    <w:p w14:paraId="791EC1A5" w14:textId="47EE4F04" w:rsidR="001D7C78" w:rsidRDefault="001D7C78" w:rsidP="00B30A4F">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1D7C78">
        <w:rPr>
          <w:rFonts w:ascii="Times New Roman" w:hAnsi="Times New Roman" w:cs="Times New Roman"/>
          <w:sz w:val="28"/>
          <w:szCs w:val="28"/>
        </w:rPr>
        <w:t>Углубление горных работ и переход к разработке глубокозалегающих сложно структурных руд, также вовлечение в добычу оставшихся запасов требуют ведения на дневной поверхности достаточно частых, а в некоторых случаях непрерывных измерений (мониторинга).</w:t>
      </w:r>
    </w:p>
    <w:p w14:paraId="0E9A401D" w14:textId="2AB345C4" w:rsidR="00B30A4F" w:rsidRDefault="00B30A4F" w:rsidP="00B30A4F">
      <w:pPr>
        <w:spacing w:after="0" w:line="240" w:lineRule="auto"/>
        <w:ind w:firstLine="709"/>
        <w:jc w:val="both"/>
        <w:rPr>
          <w:rFonts w:ascii="Times New Roman" w:hAnsi="Times New Roman" w:cs="Times New Roman"/>
          <w:sz w:val="28"/>
          <w:szCs w:val="28"/>
        </w:rPr>
      </w:pPr>
      <w:r>
        <w:rPr>
          <w:rFonts w:ascii="Times New Roman" w:eastAsia="TimesNewRomanPSMT" w:hAnsi="Times New Roman" w:cs="Times New Roman"/>
          <w:sz w:val="28"/>
          <w:szCs w:val="28"/>
        </w:rPr>
        <w:t>Предложенные в диссертационной работе исследования направлены на изучение и применение современных методов мониторинга, основанных на геоинформационных системах для повышения эффективности и бе</w:t>
      </w:r>
      <w:r w:rsidR="008529AC">
        <w:rPr>
          <w:rFonts w:ascii="Times New Roman" w:eastAsia="TimesNewRomanPSMT" w:hAnsi="Times New Roman" w:cs="Times New Roman"/>
          <w:sz w:val="28"/>
          <w:szCs w:val="28"/>
        </w:rPr>
        <w:t>зопасности ведения горных работ Орловского месторождения.</w:t>
      </w:r>
    </w:p>
    <w:p w14:paraId="4E9A5381" w14:textId="77777777" w:rsidR="00B30A4F" w:rsidRDefault="00B30A4F" w:rsidP="00B30A4F">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t>Основание и исходные данные для разработки темы.</w:t>
      </w:r>
    </w:p>
    <w:p w14:paraId="118253D5" w14:textId="4F59F71E" w:rsidR="00B30A4F" w:rsidRDefault="00B30A4F" w:rsidP="00B30A4F">
      <w:pPr>
        <w:spacing w:after="0" w:line="240" w:lineRule="auto"/>
        <w:ind w:firstLine="709"/>
        <w:jc w:val="both"/>
        <w:rPr>
          <w:rFonts w:ascii="Times New Roman" w:hAnsi="Times New Roman" w:cs="Times New Roman"/>
          <w:sz w:val="28"/>
          <w:szCs w:val="28"/>
        </w:rPr>
      </w:pPr>
      <w:r>
        <w:rPr>
          <w:rFonts w:ascii="Times New Roman" w:eastAsia="Calibri" w:hAnsi="Times New Roman" w:cs="Times New Roman"/>
          <w:sz w:val="28"/>
          <w:szCs w:val="28"/>
        </w:rPr>
        <w:t>Основанием для разработки темы диссертационной работы является потребность и необходимость повышения</w:t>
      </w:r>
      <w:r>
        <w:rPr>
          <w:rFonts w:ascii="Times New Roman" w:hAnsi="Times New Roman" w:cs="Times New Roman"/>
          <w:sz w:val="28"/>
          <w:szCs w:val="28"/>
        </w:rPr>
        <w:t xml:space="preserve"> безопасности, эффективности ведения горных работ при добыче оставшихся и глубокозалегающих залежей полиметаллических руд Орловского месторождения. </w:t>
      </w:r>
    </w:p>
    <w:p w14:paraId="4FD6CF4C" w14:textId="16D898D7" w:rsidR="00B30A4F" w:rsidRDefault="00B30A4F" w:rsidP="00B30A4F">
      <w:pPr>
        <w:spacing w:after="0" w:line="240" w:lineRule="auto"/>
        <w:ind w:firstLine="709"/>
        <w:jc w:val="both"/>
        <w:rPr>
          <w:rFonts w:ascii="Times New Roman" w:hAnsi="Times New Roman" w:cs="Times New Roman"/>
          <w:sz w:val="28"/>
          <w:szCs w:val="28"/>
        </w:rPr>
      </w:pPr>
      <w:r w:rsidRPr="002B7ED3">
        <w:rPr>
          <w:rFonts w:ascii="Times New Roman" w:hAnsi="Times New Roman" w:cs="Times New Roman"/>
          <w:sz w:val="28"/>
          <w:szCs w:val="28"/>
        </w:rPr>
        <w:t>В качестве исходных данных для разработки темы исследований выбраны геомеханич</w:t>
      </w:r>
      <w:r w:rsidR="008529AC">
        <w:rPr>
          <w:rFonts w:ascii="Times New Roman" w:hAnsi="Times New Roman" w:cs="Times New Roman"/>
          <w:sz w:val="28"/>
          <w:szCs w:val="28"/>
        </w:rPr>
        <w:t>еские условия процессов оседания</w:t>
      </w:r>
      <w:r w:rsidRPr="002B7ED3">
        <w:rPr>
          <w:rFonts w:ascii="Times New Roman" w:hAnsi="Times New Roman" w:cs="Times New Roman"/>
          <w:sz w:val="28"/>
          <w:szCs w:val="28"/>
        </w:rPr>
        <w:t xml:space="preserve"> земной поверхности Орловского месторождения.</w:t>
      </w:r>
    </w:p>
    <w:p w14:paraId="7EDB63EF" w14:textId="77777777" w:rsidR="00B30A4F" w:rsidRDefault="00B30A4F" w:rsidP="00B30A4F">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t>Обоснование необходимости проведения научно-исследовательской работы.</w:t>
      </w:r>
    </w:p>
    <w:p w14:paraId="4195B30C" w14:textId="3ECEF9BD" w:rsidR="00B30A4F" w:rsidRPr="00EA7727" w:rsidRDefault="00B30A4F" w:rsidP="00B30A4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lastRenderedPageBreak/>
        <w:t>Н</w:t>
      </w:r>
      <w:r w:rsidRPr="00EA7727">
        <w:rPr>
          <w:rFonts w:ascii="Times New Roman" w:hAnsi="Times New Roman" w:cs="Times New Roman"/>
          <w:sz w:val="28"/>
          <w:szCs w:val="28"/>
          <w:lang w:val="kk-KZ"/>
        </w:rPr>
        <w:t xml:space="preserve">а территории Орловского рудника в результате интенсивного ведения добычных работ на протяжении многих десятилетий, в центре мульды сдвижения образовался водоём, уровень воды в котором за последние </w:t>
      </w:r>
      <w:r w:rsidR="00057F8D">
        <w:rPr>
          <w:rFonts w:ascii="Times New Roman" w:hAnsi="Times New Roman" w:cs="Times New Roman"/>
          <w:sz w:val="28"/>
          <w:szCs w:val="28"/>
          <w:lang w:val="kk-KZ"/>
        </w:rPr>
        <w:t>10</w:t>
      </w:r>
      <w:r w:rsidRPr="00EA7727">
        <w:rPr>
          <w:rFonts w:ascii="Times New Roman" w:hAnsi="Times New Roman" w:cs="Times New Roman"/>
          <w:sz w:val="28"/>
          <w:szCs w:val="28"/>
          <w:lang w:val="kk-KZ"/>
        </w:rPr>
        <w:t xml:space="preserve"> лет не позволяет производить наблюдения инструментальными </w:t>
      </w:r>
      <w:r w:rsidR="008529AC">
        <w:rPr>
          <w:rFonts w:ascii="Times New Roman" w:hAnsi="Times New Roman" w:cs="Times New Roman"/>
          <w:sz w:val="28"/>
          <w:szCs w:val="28"/>
          <w:lang w:val="kk-KZ"/>
        </w:rPr>
        <w:t xml:space="preserve">классическими </w:t>
      </w:r>
      <w:r w:rsidRPr="00EA7727">
        <w:rPr>
          <w:rFonts w:ascii="Times New Roman" w:hAnsi="Times New Roman" w:cs="Times New Roman"/>
          <w:sz w:val="28"/>
          <w:szCs w:val="28"/>
          <w:lang w:val="kk-KZ"/>
        </w:rPr>
        <w:t>методами</w:t>
      </w:r>
      <w:r>
        <w:rPr>
          <w:rFonts w:ascii="Times New Roman" w:hAnsi="Times New Roman" w:cs="Times New Roman"/>
          <w:sz w:val="28"/>
          <w:szCs w:val="28"/>
          <w:lang w:val="kk-KZ"/>
        </w:rPr>
        <w:t xml:space="preserve"> при помощи </w:t>
      </w:r>
      <w:r w:rsidRPr="00EA7727">
        <w:rPr>
          <w:rFonts w:ascii="Times New Roman" w:hAnsi="Times New Roman" w:cs="Times New Roman"/>
          <w:sz w:val="28"/>
          <w:szCs w:val="28"/>
          <w:lang w:val="kk-KZ"/>
        </w:rPr>
        <w:t>нивелирования</w:t>
      </w:r>
      <w:r>
        <w:rPr>
          <w:rFonts w:ascii="Times New Roman" w:hAnsi="Times New Roman" w:cs="Times New Roman"/>
          <w:sz w:val="28"/>
          <w:szCs w:val="28"/>
          <w:lang w:val="kk-KZ"/>
        </w:rPr>
        <w:t xml:space="preserve"> по</w:t>
      </w:r>
      <w:r w:rsidR="004E57B0">
        <w:rPr>
          <w:rFonts w:ascii="Times New Roman" w:hAnsi="Times New Roman" w:cs="Times New Roman"/>
          <w:sz w:val="28"/>
          <w:szCs w:val="28"/>
          <w:lang w:val="kk-KZ"/>
        </w:rPr>
        <w:t xml:space="preserve"> </w:t>
      </w:r>
      <w:r>
        <w:rPr>
          <w:rFonts w:ascii="Times New Roman" w:hAnsi="Times New Roman" w:cs="Times New Roman"/>
          <w:sz w:val="28"/>
          <w:szCs w:val="28"/>
          <w:lang w:val="kk-KZ"/>
        </w:rPr>
        <w:t>с</w:t>
      </w:r>
      <w:r w:rsidRPr="00EA7727">
        <w:rPr>
          <w:rFonts w:ascii="Times New Roman" w:hAnsi="Times New Roman" w:cs="Times New Roman"/>
          <w:sz w:val="28"/>
          <w:szCs w:val="28"/>
          <w:lang w:val="kk-KZ"/>
        </w:rPr>
        <w:t>уществующи</w:t>
      </w:r>
      <w:r>
        <w:rPr>
          <w:rFonts w:ascii="Times New Roman" w:hAnsi="Times New Roman" w:cs="Times New Roman"/>
          <w:sz w:val="28"/>
          <w:szCs w:val="28"/>
          <w:lang w:val="kk-KZ"/>
        </w:rPr>
        <w:t>м</w:t>
      </w:r>
      <w:r w:rsidRPr="00EA7727">
        <w:rPr>
          <w:rFonts w:ascii="Times New Roman" w:hAnsi="Times New Roman" w:cs="Times New Roman"/>
          <w:sz w:val="28"/>
          <w:szCs w:val="28"/>
          <w:lang w:val="kk-KZ"/>
        </w:rPr>
        <w:t xml:space="preserve"> 4-</w:t>
      </w:r>
      <w:r>
        <w:rPr>
          <w:rFonts w:ascii="Times New Roman" w:hAnsi="Times New Roman" w:cs="Times New Roman"/>
          <w:sz w:val="28"/>
          <w:szCs w:val="28"/>
          <w:lang w:val="kk-KZ"/>
        </w:rPr>
        <w:t>м</w:t>
      </w:r>
      <w:r w:rsidRPr="00EA7727">
        <w:rPr>
          <w:rFonts w:ascii="Times New Roman" w:hAnsi="Times New Roman" w:cs="Times New Roman"/>
          <w:sz w:val="28"/>
          <w:szCs w:val="28"/>
          <w:lang w:val="kk-KZ"/>
        </w:rPr>
        <w:t xml:space="preserve"> профильны</w:t>
      </w:r>
      <w:r>
        <w:rPr>
          <w:rFonts w:ascii="Times New Roman" w:hAnsi="Times New Roman" w:cs="Times New Roman"/>
          <w:sz w:val="28"/>
          <w:szCs w:val="28"/>
          <w:lang w:val="kk-KZ"/>
        </w:rPr>
        <w:t>м</w:t>
      </w:r>
      <w:r w:rsidRPr="00EA7727">
        <w:rPr>
          <w:rFonts w:ascii="Times New Roman" w:hAnsi="Times New Roman" w:cs="Times New Roman"/>
          <w:sz w:val="28"/>
          <w:szCs w:val="28"/>
          <w:lang w:val="kk-KZ"/>
        </w:rPr>
        <w:t xml:space="preserve"> лини</w:t>
      </w:r>
      <w:r>
        <w:rPr>
          <w:rFonts w:ascii="Times New Roman" w:hAnsi="Times New Roman" w:cs="Times New Roman"/>
          <w:sz w:val="28"/>
          <w:szCs w:val="28"/>
          <w:lang w:val="kk-KZ"/>
        </w:rPr>
        <w:t>ям</w:t>
      </w:r>
      <w:r w:rsidRPr="00EA772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в полном объеме, так как </w:t>
      </w:r>
      <w:r w:rsidRPr="00EA7727">
        <w:rPr>
          <w:rFonts w:ascii="Times New Roman" w:hAnsi="Times New Roman" w:cs="Times New Roman"/>
          <w:sz w:val="28"/>
          <w:szCs w:val="28"/>
          <w:lang w:val="kk-KZ"/>
        </w:rPr>
        <w:t>большинство наблюдательных реперов находится в водоеме</w:t>
      </w:r>
      <w:r>
        <w:rPr>
          <w:rFonts w:ascii="Times New Roman" w:hAnsi="Times New Roman" w:cs="Times New Roman"/>
          <w:sz w:val="28"/>
          <w:szCs w:val="28"/>
          <w:lang w:val="kk-KZ"/>
        </w:rPr>
        <w:t xml:space="preserve"> </w:t>
      </w:r>
      <w:r w:rsidRPr="00EA7727">
        <w:rPr>
          <w:rFonts w:ascii="Times New Roman" w:hAnsi="Times New Roman" w:cs="Times New Roman"/>
          <w:sz w:val="28"/>
          <w:szCs w:val="28"/>
          <w:lang w:val="kk-KZ"/>
        </w:rPr>
        <w:t xml:space="preserve">и </w:t>
      </w:r>
      <w:r>
        <w:rPr>
          <w:rFonts w:ascii="Times New Roman" w:hAnsi="Times New Roman" w:cs="Times New Roman"/>
          <w:sz w:val="28"/>
          <w:szCs w:val="28"/>
          <w:lang w:val="kk-KZ"/>
        </w:rPr>
        <w:t xml:space="preserve">периодически </w:t>
      </w:r>
      <w:r w:rsidRPr="00EA7727">
        <w:rPr>
          <w:rFonts w:ascii="Times New Roman" w:hAnsi="Times New Roman" w:cs="Times New Roman"/>
          <w:sz w:val="28"/>
          <w:szCs w:val="28"/>
          <w:lang w:val="kk-KZ"/>
        </w:rPr>
        <w:t xml:space="preserve">уничтожаются по мере ведения горных работ. </w:t>
      </w:r>
    </w:p>
    <w:p w14:paraId="2702AA81" w14:textId="77777777" w:rsidR="00B30A4F" w:rsidRDefault="00B30A4F" w:rsidP="00B30A4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связи с этим, вопросы геомеханического мониторинга процессов деформирования земной поверхности Орловского месторождения являются необходимыми для проведения научно-исследовательской работы.</w:t>
      </w:r>
    </w:p>
    <w:p w14:paraId="2C53D3DB" w14:textId="77777777" w:rsidR="00B30A4F" w:rsidRDefault="00B30A4F" w:rsidP="00B30A4F">
      <w:pPr>
        <w:spacing w:after="0" w:line="240" w:lineRule="auto"/>
        <w:ind w:firstLine="709"/>
        <w:jc w:val="both"/>
        <w:rPr>
          <w:rFonts w:ascii="Times New Roman" w:hAnsi="Times New Roman" w:cs="Times New Roman"/>
          <w:b/>
          <w:sz w:val="28"/>
          <w:szCs w:val="28"/>
        </w:rPr>
      </w:pPr>
      <w:r>
        <w:rPr>
          <w:rFonts w:ascii="Times New Roman" w:eastAsia="Calibri" w:hAnsi="Times New Roman" w:cs="Times New Roman"/>
          <w:b/>
          <w:sz w:val="28"/>
          <w:szCs w:val="28"/>
        </w:rPr>
        <w:t xml:space="preserve">Сведения о планируемом научно-техническом уровне разработке, патентных исследованиях и выводы из них </w:t>
      </w:r>
    </w:p>
    <w:p w14:paraId="26F34CDB" w14:textId="77777777" w:rsidR="00B30A4F" w:rsidRDefault="00B30A4F" w:rsidP="00B30A4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Проведенный анализ научно-технической литературы и патентных исследований в области сдвижения и деформаций земной поверхности при разработке рудных месторождений показывает актуальность проведения исследований по определению оседаний земной поверхности современными методами.</w:t>
      </w:r>
    </w:p>
    <w:p w14:paraId="5ED82E4C" w14:textId="77777777" w:rsidR="00B30A4F" w:rsidRDefault="00B30A4F" w:rsidP="00B30A4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ходе исследований запланировано создание вертикальной карты смещения земной поверхности Орловского рудного месторождения с применением европейских радиолокационных спутников </w:t>
      </w:r>
      <w:r>
        <w:rPr>
          <w:rFonts w:ascii="Times New Roman" w:hAnsi="Times New Roman" w:cs="Times New Roman"/>
          <w:sz w:val="28"/>
          <w:szCs w:val="28"/>
          <w:lang w:val="en-US"/>
        </w:rPr>
        <w:t>Sentinel</w:t>
      </w:r>
      <w:r>
        <w:rPr>
          <w:rFonts w:ascii="Times New Roman" w:hAnsi="Times New Roman" w:cs="Times New Roman"/>
          <w:sz w:val="28"/>
          <w:szCs w:val="28"/>
        </w:rPr>
        <w:t>-1</w:t>
      </w:r>
      <w:r>
        <w:rPr>
          <w:rFonts w:ascii="Times New Roman" w:hAnsi="Times New Roman" w:cs="Times New Roman"/>
          <w:sz w:val="28"/>
          <w:szCs w:val="28"/>
          <w:lang w:val="en-US"/>
        </w:rPr>
        <w:t>a</w:t>
      </w:r>
      <w:r>
        <w:rPr>
          <w:rFonts w:ascii="Times New Roman" w:hAnsi="Times New Roman" w:cs="Times New Roman"/>
          <w:sz w:val="28"/>
          <w:szCs w:val="28"/>
        </w:rPr>
        <w:t xml:space="preserve">, </w:t>
      </w:r>
      <w:r>
        <w:rPr>
          <w:rFonts w:ascii="Times New Roman" w:hAnsi="Times New Roman" w:cs="Times New Roman"/>
          <w:sz w:val="28"/>
          <w:szCs w:val="28"/>
          <w:lang w:val="en-US"/>
        </w:rPr>
        <w:t>Sentinel</w:t>
      </w:r>
      <w:r>
        <w:rPr>
          <w:rFonts w:ascii="Times New Roman" w:hAnsi="Times New Roman" w:cs="Times New Roman"/>
          <w:sz w:val="28"/>
          <w:szCs w:val="28"/>
        </w:rPr>
        <w:t>-1</w:t>
      </w:r>
      <w:r>
        <w:rPr>
          <w:rFonts w:ascii="Times New Roman" w:hAnsi="Times New Roman" w:cs="Times New Roman"/>
          <w:sz w:val="28"/>
          <w:szCs w:val="28"/>
          <w:lang w:val="en-US"/>
        </w:rPr>
        <w:t>b</w:t>
      </w:r>
      <w:r>
        <w:rPr>
          <w:rFonts w:ascii="Times New Roman" w:hAnsi="Times New Roman" w:cs="Times New Roman"/>
          <w:sz w:val="28"/>
          <w:szCs w:val="28"/>
        </w:rPr>
        <w:t>.</w:t>
      </w:r>
    </w:p>
    <w:p w14:paraId="2674F10D" w14:textId="77777777" w:rsidR="00B30A4F" w:rsidRDefault="00B30A4F" w:rsidP="00B30A4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Высокий уровень проводимых исследований будет обеспечиваться применением современного оборудования и высокоточных методов наблюдений</w:t>
      </w:r>
      <w:r w:rsidRPr="00817357">
        <w:rPr>
          <w:rFonts w:ascii="Times New Roman" w:hAnsi="Times New Roman" w:cs="Times New Roman"/>
          <w:sz w:val="28"/>
          <w:szCs w:val="28"/>
        </w:rPr>
        <w:t>,</w:t>
      </w:r>
      <w:r>
        <w:rPr>
          <w:rFonts w:ascii="Times New Roman" w:hAnsi="Times New Roman" w:cs="Times New Roman"/>
          <w:sz w:val="28"/>
          <w:szCs w:val="28"/>
        </w:rPr>
        <w:t xml:space="preserve"> обработкой результатов, которые будут проводиться с использованием новейших программных продуктов, апробацией, и представлением результатов исследований в научных публикациях. Все это свидетельствует о высоком научно-техническом уровне проводимых исследований.</w:t>
      </w:r>
    </w:p>
    <w:p w14:paraId="6F505896" w14:textId="77777777" w:rsidR="00B30A4F" w:rsidRDefault="00B30A4F" w:rsidP="00B30A4F">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t xml:space="preserve">Сведения о метрологическом обеспечении диссертации </w:t>
      </w:r>
    </w:p>
    <w:p w14:paraId="78635CAA" w14:textId="62000463" w:rsidR="00B30A4F" w:rsidRDefault="00B30A4F" w:rsidP="00B30A4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Диссертация выполнена на основе анализа исследований, выполненных отделом геомеханики Института Горного дела им. Д.А. Кунаева и технической службой Орловского месторождения [</w:t>
      </w:r>
      <w:r w:rsidR="00BA6E3E">
        <w:rPr>
          <w:rFonts w:ascii="Times New Roman" w:hAnsi="Times New Roman" w:cs="Times New Roman"/>
          <w:sz w:val="28"/>
          <w:szCs w:val="28"/>
        </w:rPr>
        <w:t>4</w:t>
      </w:r>
      <w:r>
        <w:rPr>
          <w:rFonts w:ascii="Times New Roman" w:hAnsi="Times New Roman" w:cs="Times New Roman"/>
          <w:sz w:val="28"/>
          <w:szCs w:val="28"/>
        </w:rPr>
        <w:t xml:space="preserve">, </w:t>
      </w:r>
      <w:r w:rsidR="00BA6E3E">
        <w:rPr>
          <w:rFonts w:ascii="Times New Roman" w:hAnsi="Times New Roman" w:cs="Times New Roman"/>
          <w:sz w:val="28"/>
          <w:szCs w:val="28"/>
        </w:rPr>
        <w:t>5</w:t>
      </w:r>
      <w:r>
        <w:rPr>
          <w:rFonts w:ascii="Times New Roman" w:hAnsi="Times New Roman" w:cs="Times New Roman"/>
          <w:sz w:val="28"/>
          <w:szCs w:val="28"/>
        </w:rPr>
        <w:t>]</w:t>
      </w:r>
      <w:r w:rsidR="001D7C78">
        <w:rPr>
          <w:rFonts w:ascii="Times New Roman" w:hAnsi="Times New Roman" w:cs="Times New Roman"/>
          <w:sz w:val="28"/>
          <w:szCs w:val="28"/>
        </w:rPr>
        <w:t xml:space="preserve"> в период 2016-2017гг</w:t>
      </w:r>
      <w:r>
        <w:rPr>
          <w:rFonts w:ascii="Times New Roman" w:hAnsi="Times New Roman" w:cs="Times New Roman"/>
          <w:sz w:val="28"/>
          <w:szCs w:val="28"/>
        </w:rPr>
        <w:t xml:space="preserve">. </w:t>
      </w:r>
      <w:r w:rsidRPr="00A518FF">
        <w:rPr>
          <w:rFonts w:ascii="Times New Roman" w:hAnsi="Times New Roman" w:cs="Times New Roman"/>
          <w:sz w:val="28"/>
          <w:szCs w:val="28"/>
        </w:rPr>
        <w:t xml:space="preserve">Соискатель являлся </w:t>
      </w:r>
      <w:r w:rsidR="00523A8C">
        <w:rPr>
          <w:rFonts w:ascii="Times New Roman" w:hAnsi="Times New Roman" w:cs="Times New Roman"/>
          <w:sz w:val="28"/>
          <w:szCs w:val="28"/>
        </w:rPr>
        <w:t>одним из основных исполнителей</w:t>
      </w:r>
      <w:r w:rsidRPr="00A518FF">
        <w:rPr>
          <w:rFonts w:ascii="Times New Roman" w:hAnsi="Times New Roman" w:cs="Times New Roman"/>
          <w:sz w:val="28"/>
          <w:szCs w:val="28"/>
        </w:rPr>
        <w:t xml:space="preserve"> при выполнении научно-исследовательского проекта на тему «Разработка геомеханических моделей Артемьевского, Орловского, Иртышского месторождения».</w:t>
      </w:r>
    </w:p>
    <w:p w14:paraId="16E6CE6F" w14:textId="3BC93005" w:rsidR="00B30A4F" w:rsidRDefault="00B30A4F" w:rsidP="00B30A4F">
      <w:pPr>
        <w:spacing w:after="0" w:line="240" w:lineRule="auto"/>
        <w:ind w:firstLine="709"/>
        <w:jc w:val="both"/>
        <w:rPr>
          <w:rFonts w:ascii="Times New Roman" w:hAnsi="Times New Roman" w:cs="Times New Roman"/>
          <w:sz w:val="28"/>
          <w:szCs w:val="28"/>
        </w:rPr>
      </w:pPr>
      <w:r w:rsidRPr="007B579C">
        <w:rPr>
          <w:rFonts w:ascii="Times New Roman" w:hAnsi="Times New Roman" w:cs="Times New Roman"/>
          <w:sz w:val="28"/>
          <w:szCs w:val="28"/>
        </w:rPr>
        <w:t xml:space="preserve">Лаборатория филиала РГП на ПХВ «Национального центра по комплексной переработке минерального сырья Республики Казахстан» Института горного дела им. Д.А. Кунаева аккредитована </w:t>
      </w:r>
      <w:r w:rsidR="00006622" w:rsidRPr="007B579C">
        <w:rPr>
          <w:rFonts w:ascii="Times New Roman" w:hAnsi="Times New Roman" w:cs="Times New Roman"/>
          <w:sz w:val="28"/>
          <w:szCs w:val="28"/>
        </w:rPr>
        <w:t xml:space="preserve">в качестве субъекта научной и (или) научно-технической деятельности в соответствии со статьёй 23 Закона Республики Казахстан «О науке» от 24 декабря </w:t>
      </w:r>
      <w:r w:rsidR="007B579C" w:rsidRPr="007B579C">
        <w:rPr>
          <w:rFonts w:ascii="Times New Roman" w:hAnsi="Times New Roman" w:cs="Times New Roman"/>
          <w:sz w:val="28"/>
          <w:szCs w:val="28"/>
        </w:rPr>
        <w:t>2019 г.</w:t>
      </w:r>
    </w:p>
    <w:p w14:paraId="2F8A48B9" w14:textId="77777777" w:rsidR="00B30A4F" w:rsidRDefault="00B30A4F" w:rsidP="00B30A4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Определение деформаций земной поверхности Орловского месторождения методом радиолокационной интерферометрии выполнялось в </w:t>
      </w:r>
      <w:r>
        <w:rPr>
          <w:rFonts w:ascii="Times New Roman" w:hAnsi="Times New Roman" w:cs="Times New Roman"/>
          <w:sz w:val="28"/>
          <w:szCs w:val="28"/>
        </w:rPr>
        <w:lastRenderedPageBreak/>
        <w:t xml:space="preserve">открытом и свободно распространяющимся программном обеспечении </w:t>
      </w:r>
      <w:r>
        <w:rPr>
          <w:rFonts w:ascii="Times New Roman" w:hAnsi="Times New Roman" w:cs="Times New Roman"/>
          <w:sz w:val="28"/>
          <w:szCs w:val="28"/>
          <w:lang w:val="en-US"/>
        </w:rPr>
        <w:t>SNAP</w:t>
      </w:r>
      <w:r>
        <w:rPr>
          <w:rFonts w:ascii="Times New Roman" w:hAnsi="Times New Roman" w:cs="Times New Roman"/>
          <w:sz w:val="28"/>
          <w:szCs w:val="28"/>
        </w:rPr>
        <w:t>.</w:t>
      </w:r>
    </w:p>
    <w:p w14:paraId="6714B739" w14:textId="77777777" w:rsidR="00B30A4F" w:rsidRDefault="00B30A4F" w:rsidP="00B30A4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Построение цифровых карт районирования устойчивости выполнялось в программных продуктах </w:t>
      </w:r>
      <w:r>
        <w:rPr>
          <w:rFonts w:ascii="Times New Roman" w:hAnsi="Times New Roman" w:cs="Times New Roman"/>
          <w:sz w:val="28"/>
          <w:szCs w:val="28"/>
          <w:lang w:val="en-US"/>
        </w:rPr>
        <w:t>QGIS</w:t>
      </w:r>
      <w:r w:rsidRPr="00AF13CB">
        <w:rPr>
          <w:rFonts w:ascii="Times New Roman" w:hAnsi="Times New Roman" w:cs="Times New Roman"/>
          <w:sz w:val="28"/>
          <w:szCs w:val="28"/>
        </w:rPr>
        <w:t xml:space="preserve"> </w:t>
      </w:r>
      <w:r>
        <w:rPr>
          <w:rFonts w:ascii="Times New Roman" w:hAnsi="Times New Roman" w:cs="Times New Roman"/>
          <w:sz w:val="28"/>
          <w:szCs w:val="28"/>
        </w:rPr>
        <w:t xml:space="preserve">(географическая информационная система с открытым кодом) и </w:t>
      </w:r>
      <w:r>
        <w:rPr>
          <w:rFonts w:ascii="Times New Roman" w:hAnsi="Times New Roman" w:cs="Times New Roman"/>
          <w:sz w:val="28"/>
          <w:szCs w:val="28"/>
          <w:lang w:val="en-US"/>
        </w:rPr>
        <w:t>ArcGIS</w:t>
      </w:r>
      <w:r>
        <w:rPr>
          <w:rFonts w:ascii="Times New Roman" w:hAnsi="Times New Roman" w:cs="Times New Roman"/>
          <w:sz w:val="28"/>
          <w:szCs w:val="28"/>
        </w:rPr>
        <w:t>.</w:t>
      </w:r>
    </w:p>
    <w:p w14:paraId="20C5F3A1" w14:textId="77777777" w:rsidR="00B30A4F" w:rsidRDefault="00B30A4F" w:rsidP="00B30A4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Создание единой геомеханической модели Орловского месторождения выполнялось в программном обеспечении </w:t>
      </w:r>
      <w:r>
        <w:rPr>
          <w:rFonts w:ascii="Times New Roman" w:hAnsi="Times New Roman" w:cs="Times New Roman"/>
          <w:sz w:val="28"/>
          <w:szCs w:val="28"/>
          <w:lang w:val="en-US"/>
        </w:rPr>
        <w:t>Datamine</w:t>
      </w:r>
      <w:r>
        <w:rPr>
          <w:rFonts w:ascii="Times New Roman" w:hAnsi="Times New Roman" w:cs="Times New Roman"/>
          <w:sz w:val="28"/>
          <w:szCs w:val="28"/>
        </w:rPr>
        <w:t>.</w:t>
      </w:r>
    </w:p>
    <w:p w14:paraId="65202CDF" w14:textId="489C7459" w:rsidR="00B30A4F" w:rsidRDefault="00B30A4F" w:rsidP="00B30A4F">
      <w:pPr>
        <w:spacing w:after="0" w:line="240" w:lineRule="auto"/>
        <w:ind w:firstLine="709"/>
        <w:jc w:val="both"/>
        <w:rPr>
          <w:rFonts w:ascii="Times New Roman" w:eastAsia="Calibri" w:hAnsi="Times New Roman" w:cs="Times New Roman"/>
          <w:b/>
          <w:sz w:val="28"/>
          <w:szCs w:val="28"/>
        </w:rPr>
      </w:pPr>
      <w:r>
        <w:rPr>
          <w:rFonts w:ascii="Times New Roman" w:hAnsi="Times New Roman" w:cs="Times New Roman"/>
          <w:sz w:val="28"/>
          <w:szCs w:val="28"/>
        </w:rPr>
        <w:t>В табличных и графических данных использованы единицы измерений, соответствующие метрологическим правилам и нормам Международной системы единиц СИ.</w:t>
      </w:r>
      <w:r>
        <w:rPr>
          <w:rFonts w:ascii="Times New Roman" w:eastAsia="Calibri" w:hAnsi="Times New Roman" w:cs="Times New Roman"/>
          <w:b/>
          <w:sz w:val="28"/>
          <w:szCs w:val="28"/>
        </w:rPr>
        <w:t xml:space="preserve"> </w:t>
      </w:r>
    </w:p>
    <w:p w14:paraId="683A61C2" w14:textId="77777777" w:rsidR="00361587" w:rsidRDefault="00361587" w:rsidP="00361587">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Связь данной работы с другими научно-исследовательскими работами</w:t>
      </w:r>
    </w:p>
    <w:p w14:paraId="22C52D5D" w14:textId="77777777" w:rsidR="00361587" w:rsidRDefault="00361587" w:rsidP="003615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Диссертационная работа была выполнена Автором в рамках научно-исследовательских работ </w:t>
      </w:r>
      <w:r w:rsidRPr="00151695">
        <w:rPr>
          <w:rFonts w:ascii="Times New Roman" w:hAnsi="Times New Roman" w:cs="Times New Roman"/>
          <w:sz w:val="28"/>
          <w:szCs w:val="28"/>
        </w:rPr>
        <w:t>отдел</w:t>
      </w:r>
      <w:r>
        <w:rPr>
          <w:rFonts w:ascii="Times New Roman" w:hAnsi="Times New Roman" w:cs="Times New Roman"/>
          <w:sz w:val="28"/>
          <w:szCs w:val="28"/>
        </w:rPr>
        <w:t>а</w:t>
      </w:r>
      <w:r w:rsidRPr="00151695">
        <w:rPr>
          <w:rFonts w:ascii="Times New Roman" w:hAnsi="Times New Roman" w:cs="Times New Roman"/>
          <w:sz w:val="28"/>
          <w:szCs w:val="28"/>
        </w:rPr>
        <w:t xml:space="preserve"> геомеханики Института горного дела имени Д.А. Кунаева</w:t>
      </w:r>
      <w:r>
        <w:rPr>
          <w:rFonts w:ascii="Times New Roman" w:hAnsi="Times New Roman" w:cs="Times New Roman"/>
          <w:sz w:val="28"/>
          <w:szCs w:val="28"/>
        </w:rPr>
        <w:t xml:space="preserve"> по грантовому финансированию за 2012-2014 гг. «Разработка научных основ вероятности возникновения катастрофических техногенных обрушений на объектах недропользования РК» и по научно-исследовательскому проекту "Разработка геомеханических моделей Артемьевского, Орловского, Иртышского месторождений" с 2016 г. по 2017 г.</w:t>
      </w:r>
    </w:p>
    <w:p w14:paraId="370AD785" w14:textId="77777777" w:rsidR="002A07F6" w:rsidRDefault="002A07F6" w:rsidP="002A07F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sz w:val="28"/>
          <w:szCs w:val="28"/>
        </w:rPr>
        <w:t xml:space="preserve">Объектом исследования </w:t>
      </w:r>
      <w:r>
        <w:rPr>
          <w:rFonts w:ascii="Times New Roman" w:eastAsia="Calibri" w:hAnsi="Times New Roman" w:cs="Times New Roman"/>
          <w:sz w:val="28"/>
          <w:szCs w:val="28"/>
        </w:rPr>
        <w:t>является Орловское месторождение ТОО «Востокцветмет» (АО «Казминералс»).</w:t>
      </w:r>
    </w:p>
    <w:p w14:paraId="35FAD4B2" w14:textId="77777777" w:rsidR="002A07F6" w:rsidRDefault="002A07F6" w:rsidP="002A07F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sz w:val="28"/>
          <w:szCs w:val="28"/>
        </w:rPr>
        <w:t xml:space="preserve">Предметом исследования </w:t>
      </w:r>
      <w:r>
        <w:rPr>
          <w:rFonts w:ascii="Times New Roman" w:eastAsia="Calibri" w:hAnsi="Times New Roman" w:cs="Times New Roman"/>
          <w:sz w:val="28"/>
          <w:szCs w:val="28"/>
        </w:rPr>
        <w:t>являются деформационные процессы земной поверхности и горного массива месторождения.</w:t>
      </w:r>
    </w:p>
    <w:p w14:paraId="1E66487F" w14:textId="38746470" w:rsidR="00B30A4F" w:rsidRDefault="00B30A4F" w:rsidP="00B30A4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sz w:val="28"/>
          <w:szCs w:val="28"/>
        </w:rPr>
        <w:t xml:space="preserve">Актуальность темы. </w:t>
      </w:r>
      <w:r>
        <w:rPr>
          <w:rFonts w:ascii="Times New Roman" w:eastAsia="Calibri" w:hAnsi="Times New Roman" w:cs="Times New Roman"/>
          <w:sz w:val="28"/>
          <w:szCs w:val="28"/>
        </w:rPr>
        <w:t>В настоящее время многие горнодобывающие месторождения перешли к разработке глубокозалегающ</w:t>
      </w:r>
      <w:r w:rsidR="001D7C78">
        <w:rPr>
          <w:rFonts w:ascii="Times New Roman" w:eastAsia="Calibri" w:hAnsi="Times New Roman" w:cs="Times New Roman"/>
          <w:sz w:val="28"/>
          <w:szCs w:val="28"/>
        </w:rPr>
        <w:t>их сложноструктурных руд, также</w:t>
      </w:r>
      <w:r>
        <w:rPr>
          <w:rFonts w:ascii="Times New Roman" w:eastAsia="Calibri" w:hAnsi="Times New Roman" w:cs="Times New Roman"/>
          <w:sz w:val="28"/>
          <w:szCs w:val="28"/>
        </w:rPr>
        <w:t xml:space="preserve"> вовлекаются в добычу </w:t>
      </w:r>
      <w:r w:rsidR="001D7C78">
        <w:rPr>
          <w:rFonts w:ascii="Times New Roman" w:eastAsia="Calibri" w:hAnsi="Times New Roman" w:cs="Times New Roman"/>
          <w:sz w:val="28"/>
          <w:szCs w:val="28"/>
        </w:rPr>
        <w:t>полезные ископаемые,</w:t>
      </w:r>
      <w:r>
        <w:rPr>
          <w:rFonts w:ascii="Times New Roman" w:eastAsia="Calibri" w:hAnsi="Times New Roman" w:cs="Times New Roman"/>
          <w:sz w:val="28"/>
          <w:szCs w:val="28"/>
        </w:rPr>
        <w:t xml:space="preserve"> расположенные в труднодоступных районах. </w:t>
      </w:r>
    </w:p>
    <w:p w14:paraId="55B8F2B5" w14:textId="77777777" w:rsidR="00604FD0" w:rsidRDefault="00B30A4F" w:rsidP="00B30A4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Однако, геомеханические процессы </w:t>
      </w:r>
      <w:r w:rsidR="00604FD0" w:rsidRPr="00604FD0">
        <w:rPr>
          <w:rFonts w:ascii="Times New Roman" w:hAnsi="Times New Roman" w:cs="Times New Roman"/>
          <w:sz w:val="28"/>
          <w:szCs w:val="28"/>
        </w:rPr>
        <w:t>могут затруднить безопасное ведение горных работ и привести к разрушениям элементов горных выработок, повреждениям инженерных сооружений расположенных на дневной поверхности месторождения. В результате которого возможен огромный экономический ущерб, а в некоторых случаях могут быть и невосполнимые человеческие жертвы.</w:t>
      </w:r>
    </w:p>
    <w:p w14:paraId="46B29AE3" w14:textId="0882EB9B" w:rsidR="00B30A4F" w:rsidRDefault="00B30A4F" w:rsidP="00B30A4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Одним из ярких примеров является территория Орловского месторождения, в результате интенсивного ведения добычных работ на протяжении многих десятилетий на поверхности рудника образовались оседания и водоём в центре мульды сдвижения, уровень воды в котором в последние </w:t>
      </w:r>
      <w:r w:rsidR="001D3CE1">
        <w:rPr>
          <w:rFonts w:ascii="Times New Roman" w:hAnsi="Times New Roman" w:cs="Times New Roman"/>
          <w:sz w:val="28"/>
          <w:szCs w:val="28"/>
        </w:rPr>
        <w:t>7</w:t>
      </w:r>
      <w:r>
        <w:rPr>
          <w:rFonts w:ascii="Times New Roman" w:hAnsi="Times New Roman" w:cs="Times New Roman"/>
          <w:sz w:val="28"/>
          <w:szCs w:val="28"/>
        </w:rPr>
        <w:t xml:space="preserve"> лет не позволяет производить наблюдения на земной поверхности. Углубление горных работ и переход к разработке глубокозалегающих сложноструктурных руд, также, вовлечение в добычу полезных ископаемых, расположенных в районе мульды и других местах повышенной опасности, требуют ведения на дневной поверхности Орловского рудника достаточно частых, а в некоторых случаях непрерывных измерений.</w:t>
      </w:r>
    </w:p>
    <w:p w14:paraId="4CECC48A" w14:textId="2ABDA5F4" w:rsidR="00B30A4F" w:rsidRDefault="00B30A4F" w:rsidP="00B30A4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В современных условиях горного производства для проведения мониторинга за деформациями земной поверхности и горнотехнических объектов используют различные маркшейдерско-геодезические методы, в том числе традиционные методы (</w:t>
      </w:r>
      <w:r w:rsidR="00375F26">
        <w:rPr>
          <w:rFonts w:ascii="Times New Roman" w:hAnsi="Times New Roman" w:cs="Times New Roman"/>
          <w:sz w:val="28"/>
          <w:szCs w:val="28"/>
        </w:rPr>
        <w:t>высокоточное нивелирование</w:t>
      </w:r>
      <w:r>
        <w:rPr>
          <w:rFonts w:ascii="Times New Roman" w:hAnsi="Times New Roman" w:cs="Times New Roman"/>
          <w:sz w:val="28"/>
          <w:szCs w:val="28"/>
        </w:rPr>
        <w:t>), фотограмметрические (лазерное сканирование, аэрофотосъемка с применением беспилотного летательного аппарата) и радиолокационные наблюдения (</w:t>
      </w:r>
      <w:r>
        <w:rPr>
          <w:rFonts w:ascii="Times New Roman" w:hAnsi="Times New Roman" w:cs="Times New Roman"/>
          <w:sz w:val="28"/>
          <w:szCs w:val="28"/>
          <w:lang w:val="en-US"/>
        </w:rPr>
        <w:t>GPS</w:t>
      </w:r>
      <w:r>
        <w:rPr>
          <w:rFonts w:ascii="Times New Roman" w:hAnsi="Times New Roman" w:cs="Times New Roman"/>
          <w:sz w:val="28"/>
          <w:szCs w:val="28"/>
        </w:rPr>
        <w:t xml:space="preserve">, спутниковая радиолокационная интерферометрия). </w:t>
      </w:r>
    </w:p>
    <w:p w14:paraId="323CC650" w14:textId="661C9138" w:rsidR="00B30A4F" w:rsidRDefault="00B30A4F" w:rsidP="00B30A4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этой связи, дальнейшие исследования деформационных процессов, их контроль и прогноз предложенного в работе нового подхода на основе комплексного метода с применением современных информационных технологий, включающего в себя геомеханический мониторинг за деформациями земной поверхности, с использованием спутниковой радарной интерферометрии, высокоточного нивелирования и создания единой геомеханическую модели месторождения, позволит</w:t>
      </w:r>
      <w:r w:rsidR="004E57B0">
        <w:rPr>
          <w:rFonts w:ascii="Times New Roman" w:hAnsi="Times New Roman" w:cs="Times New Roman"/>
          <w:sz w:val="28"/>
          <w:szCs w:val="28"/>
        </w:rPr>
        <w:t xml:space="preserve"> </w:t>
      </w:r>
      <w:r>
        <w:rPr>
          <w:rFonts w:ascii="Times New Roman" w:hAnsi="Times New Roman" w:cs="Times New Roman"/>
          <w:sz w:val="28"/>
          <w:szCs w:val="28"/>
        </w:rPr>
        <w:t>уменьшить риски и повысить эффективность в процессе разработки месторождения,</w:t>
      </w:r>
      <w:r w:rsidR="004E57B0">
        <w:rPr>
          <w:rFonts w:ascii="Times New Roman" w:hAnsi="Times New Roman" w:cs="Times New Roman"/>
          <w:sz w:val="28"/>
          <w:szCs w:val="28"/>
        </w:rPr>
        <w:t xml:space="preserve"> </w:t>
      </w:r>
      <w:r>
        <w:rPr>
          <w:rFonts w:ascii="Times New Roman" w:hAnsi="Times New Roman" w:cs="Times New Roman"/>
          <w:sz w:val="28"/>
          <w:szCs w:val="28"/>
        </w:rPr>
        <w:t>оптимизировать</w:t>
      </w:r>
      <w:r w:rsidR="004E57B0">
        <w:rPr>
          <w:rFonts w:ascii="Times New Roman" w:hAnsi="Times New Roman" w:cs="Times New Roman"/>
          <w:sz w:val="28"/>
          <w:szCs w:val="28"/>
        </w:rPr>
        <w:t xml:space="preserve"> </w:t>
      </w:r>
      <w:r>
        <w:rPr>
          <w:rFonts w:ascii="Times New Roman" w:hAnsi="Times New Roman" w:cs="Times New Roman"/>
          <w:sz w:val="28"/>
          <w:szCs w:val="28"/>
        </w:rPr>
        <w:t>конструкции рудника на отдельных участках.</w:t>
      </w:r>
    </w:p>
    <w:p w14:paraId="4D793D74" w14:textId="77777777" w:rsidR="001D1EFF" w:rsidRDefault="000D7496" w:rsidP="000D7496">
      <w:pPr>
        <w:spacing w:after="0" w:line="240" w:lineRule="auto"/>
        <w:ind w:firstLine="709"/>
        <w:jc w:val="both"/>
        <w:rPr>
          <w:rFonts w:ascii="Times New Roman" w:hAnsi="Times New Roman" w:cs="Times New Roman"/>
          <w:sz w:val="28"/>
          <w:szCs w:val="28"/>
        </w:rPr>
      </w:pPr>
      <w:r w:rsidRPr="000D7496">
        <w:rPr>
          <w:rFonts w:ascii="Times New Roman" w:hAnsi="Times New Roman" w:cs="Times New Roman"/>
          <w:b/>
          <w:sz w:val="28"/>
          <w:szCs w:val="28"/>
        </w:rPr>
        <w:t xml:space="preserve">Цель диссертации: </w:t>
      </w:r>
      <w:r w:rsidR="001D1EFF" w:rsidRPr="001D1EFF">
        <w:rPr>
          <w:rFonts w:ascii="Times New Roman" w:hAnsi="Times New Roman" w:cs="Times New Roman"/>
          <w:sz w:val="28"/>
          <w:szCs w:val="28"/>
        </w:rPr>
        <w:t>исследование динамических проявлений деформаций земной поверхности и массива горных пород Орловского месторождения для обеспечения безопасности отработки и полноты извлечения полезных ископаемых из недр.</w:t>
      </w:r>
    </w:p>
    <w:p w14:paraId="6A0BFBA7" w14:textId="77777777" w:rsidR="001D1EFF" w:rsidRDefault="000D7496" w:rsidP="000D7496">
      <w:pPr>
        <w:spacing w:after="0" w:line="240" w:lineRule="auto"/>
        <w:ind w:firstLine="709"/>
        <w:jc w:val="both"/>
        <w:rPr>
          <w:rFonts w:ascii="Times New Roman" w:hAnsi="Times New Roman" w:cs="Times New Roman"/>
          <w:sz w:val="28"/>
          <w:szCs w:val="28"/>
        </w:rPr>
      </w:pPr>
      <w:r w:rsidRPr="000D7496">
        <w:rPr>
          <w:rFonts w:ascii="Times New Roman" w:hAnsi="Times New Roman" w:cs="Times New Roman"/>
          <w:b/>
          <w:sz w:val="28"/>
          <w:szCs w:val="28"/>
        </w:rPr>
        <w:t xml:space="preserve">Идея работы </w:t>
      </w:r>
      <w:r w:rsidR="001D1EFF" w:rsidRPr="001D1EFF">
        <w:rPr>
          <w:rFonts w:ascii="Times New Roman" w:hAnsi="Times New Roman" w:cs="Times New Roman"/>
          <w:sz w:val="28"/>
          <w:szCs w:val="28"/>
        </w:rPr>
        <w:t>заключается в комплексном рассмотрении данных наземной и космической съемок земной поверхности и данных пространственного распределения геомеханических характеристик 3D модели Орловского месторождения для прогнозирования деформаций ее земной поверхности.</w:t>
      </w:r>
    </w:p>
    <w:p w14:paraId="1CB9EFEE" w14:textId="68C22396" w:rsidR="000D7496" w:rsidRPr="000D7496" w:rsidRDefault="000D7496" w:rsidP="000D7496">
      <w:pPr>
        <w:spacing w:after="0" w:line="240" w:lineRule="auto"/>
        <w:ind w:firstLine="709"/>
        <w:jc w:val="both"/>
        <w:rPr>
          <w:rFonts w:ascii="Times New Roman" w:eastAsia="Calibri" w:hAnsi="Times New Roman" w:cs="Times New Roman"/>
          <w:b/>
          <w:sz w:val="28"/>
          <w:szCs w:val="28"/>
        </w:rPr>
      </w:pPr>
      <w:r w:rsidRPr="000D7496">
        <w:rPr>
          <w:rFonts w:ascii="Times New Roman" w:eastAsia="Calibri" w:hAnsi="Times New Roman" w:cs="Times New Roman"/>
          <w:b/>
          <w:sz w:val="28"/>
          <w:szCs w:val="28"/>
        </w:rPr>
        <w:t>Задачи исследований, их место выполнении научно- исследовательской работы в целом:</w:t>
      </w:r>
    </w:p>
    <w:p w14:paraId="7D69EDA1" w14:textId="3E66A262" w:rsidR="001D1EFF" w:rsidRPr="001D1EFF" w:rsidRDefault="001D1EFF" w:rsidP="001D1EF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1D1EFF">
        <w:rPr>
          <w:rFonts w:ascii="Times New Roman" w:eastAsia="Calibri" w:hAnsi="Times New Roman" w:cs="Times New Roman"/>
          <w:sz w:val="28"/>
          <w:szCs w:val="28"/>
        </w:rPr>
        <w:t>анализ изученности процесса сдвижения земной поверхности и горных пород Орловского месторождения методом высокоточного нивелирования;</w:t>
      </w:r>
    </w:p>
    <w:p w14:paraId="63CE308C" w14:textId="77777777" w:rsidR="001D1EFF" w:rsidRPr="001D1EFF" w:rsidRDefault="001D1EFF" w:rsidP="001D1EFF">
      <w:pPr>
        <w:spacing w:after="0" w:line="240" w:lineRule="auto"/>
        <w:ind w:firstLine="709"/>
        <w:jc w:val="both"/>
        <w:rPr>
          <w:rFonts w:ascii="Times New Roman" w:eastAsia="Calibri" w:hAnsi="Times New Roman" w:cs="Times New Roman"/>
          <w:sz w:val="28"/>
          <w:szCs w:val="28"/>
        </w:rPr>
      </w:pPr>
      <w:r w:rsidRPr="001D1EFF">
        <w:rPr>
          <w:rFonts w:ascii="Times New Roman" w:eastAsia="Calibri" w:hAnsi="Times New Roman" w:cs="Times New Roman"/>
          <w:sz w:val="28"/>
          <w:szCs w:val="28"/>
        </w:rPr>
        <w:t>- установить зависимость скорости оседания профильной линии 0ЛО от времени;</w:t>
      </w:r>
    </w:p>
    <w:p w14:paraId="78295CD2" w14:textId="77777777" w:rsidR="001D1EFF" w:rsidRPr="001D1EFF" w:rsidRDefault="001D1EFF" w:rsidP="001D1EFF">
      <w:pPr>
        <w:spacing w:after="0" w:line="240" w:lineRule="auto"/>
        <w:ind w:firstLine="709"/>
        <w:jc w:val="both"/>
        <w:rPr>
          <w:rFonts w:ascii="Times New Roman" w:eastAsia="Calibri" w:hAnsi="Times New Roman" w:cs="Times New Roman"/>
          <w:sz w:val="28"/>
          <w:szCs w:val="28"/>
        </w:rPr>
      </w:pPr>
      <w:r w:rsidRPr="001D1EFF">
        <w:rPr>
          <w:rFonts w:ascii="Times New Roman" w:eastAsia="Calibri" w:hAnsi="Times New Roman" w:cs="Times New Roman"/>
          <w:sz w:val="28"/>
          <w:szCs w:val="28"/>
        </w:rPr>
        <w:t>- обосновать методы достоверного прогнозирования деформации земной поверхности;</w:t>
      </w:r>
    </w:p>
    <w:p w14:paraId="65DAEF0E" w14:textId="5FBD8E54" w:rsidR="001D1EFF" w:rsidRPr="001D1EFF" w:rsidRDefault="001D1EFF" w:rsidP="001D1EF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1D1EFF">
        <w:rPr>
          <w:rFonts w:ascii="Times New Roman" w:eastAsia="Calibri" w:hAnsi="Times New Roman" w:cs="Times New Roman"/>
          <w:sz w:val="28"/>
          <w:szCs w:val="28"/>
        </w:rPr>
        <w:t>усовершенствование методики комплексной оценки геомеханической ситуации процессов оседаний земной поверхности Орловского месторождения;</w:t>
      </w:r>
    </w:p>
    <w:p w14:paraId="162D4C64" w14:textId="4A775929" w:rsidR="001D1EFF" w:rsidRDefault="001D1EFF" w:rsidP="001D1EF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1D1EFF">
        <w:rPr>
          <w:rFonts w:ascii="Times New Roman" w:eastAsia="Calibri" w:hAnsi="Times New Roman" w:cs="Times New Roman"/>
          <w:sz w:val="28"/>
          <w:szCs w:val="28"/>
        </w:rPr>
        <w:t>создание единой геомеханической 3D модели Орловского месторождения.</w:t>
      </w:r>
    </w:p>
    <w:p w14:paraId="65DFCC72" w14:textId="62D84EA6" w:rsidR="000D7496" w:rsidRPr="000D7496" w:rsidRDefault="000D7496" w:rsidP="001D1EFF">
      <w:pPr>
        <w:spacing w:after="0" w:line="240" w:lineRule="auto"/>
        <w:ind w:firstLine="709"/>
        <w:jc w:val="both"/>
        <w:rPr>
          <w:rFonts w:ascii="Times New Roman" w:eastAsia="Calibri" w:hAnsi="Times New Roman" w:cs="Times New Roman"/>
          <w:b/>
          <w:sz w:val="28"/>
          <w:szCs w:val="28"/>
        </w:rPr>
      </w:pPr>
      <w:r w:rsidRPr="000D7496">
        <w:rPr>
          <w:rFonts w:ascii="Times New Roman" w:eastAsia="Calibri" w:hAnsi="Times New Roman" w:cs="Times New Roman"/>
          <w:b/>
          <w:sz w:val="28"/>
          <w:szCs w:val="28"/>
        </w:rPr>
        <w:t>Методы исследований:</w:t>
      </w:r>
    </w:p>
    <w:p w14:paraId="55B320E8" w14:textId="77777777" w:rsidR="000D7496" w:rsidRPr="000D7496" w:rsidRDefault="000D7496" w:rsidP="000D7496">
      <w:pPr>
        <w:spacing w:after="0" w:line="240" w:lineRule="auto"/>
        <w:ind w:firstLine="709"/>
        <w:jc w:val="both"/>
        <w:rPr>
          <w:rFonts w:ascii="Times New Roman" w:eastAsia="Calibri" w:hAnsi="Times New Roman" w:cs="Times New Roman"/>
          <w:sz w:val="28"/>
          <w:szCs w:val="28"/>
        </w:rPr>
      </w:pPr>
      <w:r w:rsidRPr="000D7496">
        <w:rPr>
          <w:rFonts w:ascii="Times New Roman" w:eastAsia="Calibri" w:hAnsi="Times New Roman" w:cs="Times New Roman"/>
          <w:sz w:val="28"/>
          <w:szCs w:val="28"/>
        </w:rPr>
        <w:t>Для решения поставленных задач предполагается использовать аналитические методы, инструментальные исследования, методы математического и компьютерного моделирования. К числу основных методов исследований и анализов, применяемых при выполнении диссертационной работы, относятся:</w:t>
      </w:r>
    </w:p>
    <w:p w14:paraId="4554E6C8" w14:textId="3BE56415" w:rsidR="001D1EFF" w:rsidRPr="001D1EFF" w:rsidRDefault="005206F7" w:rsidP="001D1EFF">
      <w:pPr>
        <w:spacing w:after="0" w:line="240" w:lineRule="auto"/>
        <w:ind w:firstLine="709"/>
        <w:jc w:val="both"/>
        <w:rPr>
          <w:rFonts w:ascii="Times New Roman" w:eastAsia="Calibri" w:hAnsi="Times New Roman" w:cs="Times New Roman"/>
          <w:sz w:val="28"/>
          <w:szCs w:val="28"/>
        </w:rPr>
      </w:pPr>
      <w:r w:rsidRPr="005206F7">
        <w:rPr>
          <w:rFonts w:ascii="Times New Roman" w:eastAsia="Calibri" w:hAnsi="Times New Roman" w:cs="Times New Roman"/>
          <w:sz w:val="28"/>
          <w:szCs w:val="28"/>
        </w:rPr>
        <w:lastRenderedPageBreak/>
        <w:t>-</w:t>
      </w:r>
      <w:r w:rsidRPr="005206F7">
        <w:rPr>
          <w:rFonts w:ascii="Times New Roman" w:eastAsia="Calibri" w:hAnsi="Times New Roman" w:cs="Times New Roman"/>
          <w:sz w:val="28"/>
          <w:szCs w:val="28"/>
        </w:rPr>
        <w:tab/>
      </w:r>
      <w:r w:rsidR="001D1EFF" w:rsidRPr="001D1EFF">
        <w:rPr>
          <w:rFonts w:ascii="Times New Roman" w:eastAsia="Calibri" w:hAnsi="Times New Roman" w:cs="Times New Roman"/>
          <w:sz w:val="28"/>
          <w:szCs w:val="28"/>
        </w:rPr>
        <w:t>анализ технологий, используемых для решения поставленных целей и сформулированных задач;</w:t>
      </w:r>
    </w:p>
    <w:p w14:paraId="65266CA2" w14:textId="77777777" w:rsidR="001D1EFF" w:rsidRPr="001D1EFF" w:rsidRDefault="001D1EFF" w:rsidP="001D1EFF">
      <w:pPr>
        <w:spacing w:after="0" w:line="240" w:lineRule="auto"/>
        <w:ind w:firstLine="709"/>
        <w:jc w:val="both"/>
        <w:rPr>
          <w:rFonts w:ascii="Times New Roman" w:eastAsia="Calibri" w:hAnsi="Times New Roman" w:cs="Times New Roman"/>
          <w:sz w:val="28"/>
          <w:szCs w:val="28"/>
        </w:rPr>
      </w:pPr>
      <w:r w:rsidRPr="001D1EFF">
        <w:rPr>
          <w:rFonts w:ascii="Times New Roman" w:eastAsia="Calibri" w:hAnsi="Times New Roman" w:cs="Times New Roman"/>
          <w:sz w:val="28"/>
          <w:szCs w:val="28"/>
        </w:rPr>
        <w:t>-</w:t>
      </w:r>
      <w:r w:rsidRPr="001D1EFF">
        <w:rPr>
          <w:rFonts w:ascii="Times New Roman" w:eastAsia="Calibri" w:hAnsi="Times New Roman" w:cs="Times New Roman"/>
          <w:sz w:val="28"/>
          <w:szCs w:val="28"/>
        </w:rPr>
        <w:tab/>
        <w:t>анализ результатов инструментальных наблюдений за деформациями земной поверхности Орловского месторождения методом высокоточного нивелирования;</w:t>
      </w:r>
    </w:p>
    <w:p w14:paraId="0E2264DC" w14:textId="77777777" w:rsidR="001D1EFF" w:rsidRPr="001D1EFF" w:rsidRDefault="001D1EFF" w:rsidP="001D1EFF">
      <w:pPr>
        <w:spacing w:after="0" w:line="240" w:lineRule="auto"/>
        <w:ind w:firstLine="709"/>
        <w:jc w:val="both"/>
        <w:rPr>
          <w:rFonts w:ascii="Times New Roman" w:eastAsia="Calibri" w:hAnsi="Times New Roman" w:cs="Times New Roman"/>
          <w:sz w:val="28"/>
          <w:szCs w:val="28"/>
        </w:rPr>
      </w:pPr>
      <w:r w:rsidRPr="001D1EFF">
        <w:rPr>
          <w:rFonts w:ascii="Times New Roman" w:eastAsia="Calibri" w:hAnsi="Times New Roman" w:cs="Times New Roman"/>
          <w:sz w:val="28"/>
          <w:szCs w:val="28"/>
        </w:rPr>
        <w:t>-</w:t>
      </w:r>
      <w:r w:rsidRPr="001D1EFF">
        <w:rPr>
          <w:rFonts w:ascii="Times New Roman" w:eastAsia="Calibri" w:hAnsi="Times New Roman" w:cs="Times New Roman"/>
          <w:sz w:val="28"/>
          <w:szCs w:val="28"/>
        </w:rPr>
        <w:tab/>
        <w:t>сбор и обработка радарных снимков Sentinel, полученных при съемке в С-диапазоне;</w:t>
      </w:r>
    </w:p>
    <w:p w14:paraId="588415E0" w14:textId="77777777" w:rsidR="001D1EFF" w:rsidRPr="001D1EFF" w:rsidRDefault="001D1EFF" w:rsidP="001D1EFF">
      <w:pPr>
        <w:spacing w:after="0" w:line="240" w:lineRule="auto"/>
        <w:ind w:firstLine="709"/>
        <w:jc w:val="both"/>
        <w:rPr>
          <w:rFonts w:ascii="Times New Roman" w:eastAsia="Calibri" w:hAnsi="Times New Roman" w:cs="Times New Roman"/>
          <w:sz w:val="28"/>
          <w:szCs w:val="28"/>
        </w:rPr>
      </w:pPr>
      <w:r w:rsidRPr="001D1EFF">
        <w:rPr>
          <w:rFonts w:ascii="Times New Roman" w:eastAsia="Calibri" w:hAnsi="Times New Roman" w:cs="Times New Roman"/>
          <w:sz w:val="28"/>
          <w:szCs w:val="28"/>
        </w:rPr>
        <w:t>-</w:t>
      </w:r>
      <w:r w:rsidRPr="001D1EFF">
        <w:rPr>
          <w:rFonts w:ascii="Times New Roman" w:eastAsia="Calibri" w:hAnsi="Times New Roman" w:cs="Times New Roman"/>
          <w:sz w:val="28"/>
          <w:szCs w:val="28"/>
        </w:rPr>
        <w:tab/>
        <w:t>измерение и определение основных ориентаций систем трещин на основе метод стереографической проекции для визуализации 3-х мерных данных в программном обеспечении DIPS;</w:t>
      </w:r>
    </w:p>
    <w:p w14:paraId="5E4816ED" w14:textId="77777777" w:rsidR="001D1EFF" w:rsidRPr="001D1EFF" w:rsidRDefault="001D1EFF" w:rsidP="001D1EFF">
      <w:pPr>
        <w:spacing w:after="0" w:line="240" w:lineRule="auto"/>
        <w:ind w:firstLine="709"/>
        <w:jc w:val="both"/>
        <w:rPr>
          <w:rFonts w:ascii="Times New Roman" w:eastAsia="Calibri" w:hAnsi="Times New Roman" w:cs="Times New Roman"/>
          <w:sz w:val="28"/>
          <w:szCs w:val="28"/>
        </w:rPr>
      </w:pPr>
      <w:r w:rsidRPr="001D1EFF">
        <w:rPr>
          <w:rFonts w:ascii="Times New Roman" w:eastAsia="Calibri" w:hAnsi="Times New Roman" w:cs="Times New Roman"/>
          <w:sz w:val="28"/>
          <w:szCs w:val="28"/>
        </w:rPr>
        <w:t>-</w:t>
      </w:r>
      <w:r w:rsidRPr="001D1EFF">
        <w:rPr>
          <w:rFonts w:ascii="Times New Roman" w:eastAsia="Calibri" w:hAnsi="Times New Roman" w:cs="Times New Roman"/>
          <w:sz w:val="28"/>
          <w:szCs w:val="28"/>
        </w:rPr>
        <w:tab/>
        <w:t>определение геотехнических характеристик и оценка устойчивости горного массива по рейтингам Q Бартона и RMR;</w:t>
      </w:r>
    </w:p>
    <w:p w14:paraId="56C8E56C" w14:textId="77777777" w:rsidR="001D1EFF" w:rsidRDefault="001D1EFF" w:rsidP="001D1EFF">
      <w:pPr>
        <w:spacing w:after="0" w:line="240" w:lineRule="auto"/>
        <w:ind w:firstLine="709"/>
        <w:jc w:val="both"/>
        <w:rPr>
          <w:rFonts w:ascii="Times New Roman" w:eastAsia="Calibri" w:hAnsi="Times New Roman" w:cs="Times New Roman"/>
          <w:sz w:val="28"/>
          <w:szCs w:val="28"/>
        </w:rPr>
      </w:pPr>
      <w:r w:rsidRPr="001D1EFF">
        <w:rPr>
          <w:rFonts w:ascii="Times New Roman" w:eastAsia="Calibri" w:hAnsi="Times New Roman" w:cs="Times New Roman"/>
          <w:sz w:val="28"/>
          <w:szCs w:val="28"/>
        </w:rPr>
        <w:t>- трехмерное геомеханическое моделирование Орловского месторождения на основе каркасно-геологической и блочно-геомеханической моделей в программном комплексе Datamine.</w:t>
      </w:r>
    </w:p>
    <w:p w14:paraId="43C5C0D4" w14:textId="74163DAB" w:rsidR="000D7496" w:rsidRPr="000D7496" w:rsidRDefault="000D7496" w:rsidP="001D1EFF">
      <w:pPr>
        <w:spacing w:after="0" w:line="240" w:lineRule="auto"/>
        <w:ind w:firstLine="709"/>
        <w:jc w:val="both"/>
        <w:rPr>
          <w:rFonts w:ascii="Times New Roman" w:eastAsia="Calibri" w:hAnsi="Times New Roman" w:cs="Times New Roman"/>
          <w:b/>
          <w:sz w:val="28"/>
          <w:szCs w:val="28"/>
        </w:rPr>
      </w:pPr>
      <w:r w:rsidRPr="000D7496">
        <w:rPr>
          <w:rFonts w:ascii="Times New Roman" w:eastAsia="Calibri" w:hAnsi="Times New Roman" w:cs="Times New Roman"/>
          <w:b/>
          <w:sz w:val="28"/>
          <w:szCs w:val="28"/>
        </w:rPr>
        <w:t>Положения, выносимые на защиту. На защиту выносятся следующие положения:</w:t>
      </w:r>
    </w:p>
    <w:p w14:paraId="048C678D" w14:textId="7E1149AE" w:rsidR="001D1EFF" w:rsidRPr="001D1EFF" w:rsidRDefault="007F63C5" w:rsidP="001D1EF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1D1EFF" w:rsidRPr="001D1EFF">
        <w:rPr>
          <w:rFonts w:ascii="Times New Roman" w:eastAsia="Calibri" w:hAnsi="Times New Roman" w:cs="Times New Roman"/>
          <w:sz w:val="28"/>
          <w:szCs w:val="28"/>
        </w:rPr>
        <w:t>при отработке залежи Новое-Север скорость оседания профильной линии увеличивается пропорционально времени и носит экспоненциальный характер;</w:t>
      </w:r>
    </w:p>
    <w:p w14:paraId="11289112" w14:textId="77777777" w:rsidR="001D1EFF" w:rsidRDefault="001D1EFF" w:rsidP="001D1EFF">
      <w:pPr>
        <w:spacing w:after="0" w:line="240" w:lineRule="auto"/>
        <w:ind w:firstLine="709"/>
        <w:jc w:val="both"/>
        <w:rPr>
          <w:rFonts w:ascii="Times New Roman" w:eastAsia="Calibri" w:hAnsi="Times New Roman" w:cs="Times New Roman"/>
          <w:sz w:val="28"/>
          <w:szCs w:val="28"/>
        </w:rPr>
      </w:pPr>
      <w:r w:rsidRPr="001D1EFF">
        <w:rPr>
          <w:rFonts w:ascii="Times New Roman" w:eastAsia="Calibri" w:hAnsi="Times New Roman" w:cs="Times New Roman"/>
          <w:sz w:val="28"/>
          <w:szCs w:val="28"/>
        </w:rPr>
        <w:t xml:space="preserve">- комплексное использование методов радарной интерферометрии, высокоточного </w:t>
      </w:r>
      <w:bookmarkStart w:id="0" w:name="_GoBack"/>
      <w:bookmarkEnd w:id="0"/>
      <w:r w:rsidRPr="001D1EFF">
        <w:rPr>
          <w:rFonts w:ascii="Times New Roman" w:eastAsia="Calibri" w:hAnsi="Times New Roman" w:cs="Times New Roman"/>
          <w:sz w:val="28"/>
          <w:szCs w:val="28"/>
        </w:rPr>
        <w:t>нивелирования и 3d геомеханической модели позволяет достоверно прогнозировать деформации земной поверхности.</w:t>
      </w:r>
    </w:p>
    <w:p w14:paraId="4AAF9559" w14:textId="5C521A48" w:rsidR="000D7496" w:rsidRPr="000D7496" w:rsidRDefault="000D7496" w:rsidP="001D1EFF">
      <w:pPr>
        <w:spacing w:after="0" w:line="240" w:lineRule="auto"/>
        <w:ind w:firstLine="709"/>
        <w:jc w:val="both"/>
        <w:rPr>
          <w:rFonts w:ascii="Times New Roman" w:eastAsia="Calibri" w:hAnsi="Times New Roman" w:cs="Times New Roman"/>
          <w:b/>
          <w:sz w:val="28"/>
          <w:szCs w:val="28"/>
        </w:rPr>
      </w:pPr>
      <w:r w:rsidRPr="000D7496">
        <w:rPr>
          <w:rFonts w:ascii="Times New Roman" w:eastAsia="Calibri" w:hAnsi="Times New Roman" w:cs="Times New Roman"/>
          <w:b/>
          <w:sz w:val="28"/>
          <w:szCs w:val="28"/>
        </w:rPr>
        <w:t>Научная новизна и важность полученных результатов.</w:t>
      </w:r>
    </w:p>
    <w:p w14:paraId="38366E0D" w14:textId="50C016B6" w:rsidR="001D1EFF" w:rsidRPr="001D1EFF" w:rsidRDefault="000D7496" w:rsidP="001D1EFF">
      <w:pPr>
        <w:spacing w:after="0" w:line="240" w:lineRule="auto"/>
        <w:ind w:firstLine="709"/>
        <w:jc w:val="both"/>
        <w:rPr>
          <w:rFonts w:ascii="Times New Roman" w:eastAsia="Calibri" w:hAnsi="Times New Roman" w:cs="Times New Roman"/>
          <w:sz w:val="28"/>
          <w:szCs w:val="28"/>
        </w:rPr>
      </w:pPr>
      <w:r w:rsidRPr="000D7496">
        <w:rPr>
          <w:rFonts w:ascii="Times New Roman" w:eastAsia="Calibri" w:hAnsi="Times New Roman" w:cs="Times New Roman"/>
          <w:sz w:val="28"/>
          <w:szCs w:val="28"/>
        </w:rPr>
        <w:t>1.</w:t>
      </w:r>
      <w:r w:rsidRPr="000D7496">
        <w:rPr>
          <w:rFonts w:ascii="Times New Roman" w:eastAsia="Calibri" w:hAnsi="Times New Roman" w:cs="Times New Roman"/>
          <w:sz w:val="28"/>
          <w:szCs w:val="28"/>
        </w:rPr>
        <w:tab/>
      </w:r>
      <w:r w:rsidR="001D1EFF" w:rsidRPr="001D1EFF">
        <w:rPr>
          <w:rFonts w:ascii="Times New Roman" w:eastAsia="Calibri" w:hAnsi="Times New Roman" w:cs="Times New Roman"/>
          <w:sz w:val="28"/>
          <w:szCs w:val="28"/>
        </w:rPr>
        <w:t>Установлена динамика изменений интенсивных сдвижений, на основе которой зафиксированы зоны деформаций земной поверхности Орловского месторождения.</w:t>
      </w:r>
    </w:p>
    <w:p w14:paraId="0701B160" w14:textId="72185201" w:rsidR="001D1EFF" w:rsidRPr="001D1EFF" w:rsidRDefault="001D1EFF" w:rsidP="00604FD0">
      <w:pPr>
        <w:spacing w:after="0" w:line="240" w:lineRule="auto"/>
        <w:ind w:firstLine="709"/>
        <w:jc w:val="both"/>
        <w:rPr>
          <w:rFonts w:ascii="Times New Roman" w:eastAsia="Calibri" w:hAnsi="Times New Roman" w:cs="Times New Roman"/>
          <w:sz w:val="28"/>
          <w:szCs w:val="28"/>
        </w:rPr>
      </w:pPr>
      <w:r w:rsidRPr="001D1EFF">
        <w:rPr>
          <w:rFonts w:ascii="Times New Roman" w:eastAsia="Calibri" w:hAnsi="Times New Roman" w:cs="Times New Roman"/>
          <w:sz w:val="28"/>
          <w:szCs w:val="28"/>
        </w:rPr>
        <w:t>Первая зона оседания. Данная чаща оседания сформировалось в районе над залежью Новое-Север и охватывает наблюдательные репера 35, 34, 33, 32,</w:t>
      </w:r>
      <w:r w:rsidR="00604FD0">
        <w:rPr>
          <w:rFonts w:ascii="Times New Roman" w:eastAsia="Calibri" w:hAnsi="Times New Roman" w:cs="Times New Roman"/>
          <w:sz w:val="28"/>
          <w:szCs w:val="28"/>
        </w:rPr>
        <w:t xml:space="preserve"> </w:t>
      </w:r>
      <w:r w:rsidRPr="001D1EFF">
        <w:rPr>
          <w:rFonts w:ascii="Times New Roman" w:eastAsia="Calibri" w:hAnsi="Times New Roman" w:cs="Times New Roman"/>
          <w:sz w:val="28"/>
          <w:szCs w:val="28"/>
        </w:rPr>
        <w:t>31, 30, 29, 28, 27, 26, 25 профильной линии 0ЛО. Зона оседаний в этой зоне связаны с ведением горных работ. Наземные наблюдения за чащей оседания невозможны, поскольку в этой зоне образовался водоем. Для безопасности проведения работ, единственным методом сбора информации о протекании процессов деформации поверхности является радарная интерферометрия.</w:t>
      </w:r>
    </w:p>
    <w:p w14:paraId="4758EF53" w14:textId="1137F291" w:rsidR="001D1EFF" w:rsidRPr="001D1EFF" w:rsidRDefault="001D1EFF" w:rsidP="00604FD0">
      <w:pPr>
        <w:spacing w:after="0" w:line="240" w:lineRule="auto"/>
        <w:ind w:firstLine="709"/>
        <w:jc w:val="both"/>
        <w:rPr>
          <w:rFonts w:ascii="Times New Roman" w:eastAsia="Calibri" w:hAnsi="Times New Roman" w:cs="Times New Roman"/>
          <w:sz w:val="28"/>
          <w:szCs w:val="28"/>
        </w:rPr>
      </w:pPr>
      <w:r w:rsidRPr="001D1EFF">
        <w:rPr>
          <w:rFonts w:ascii="Times New Roman" w:eastAsia="Calibri" w:hAnsi="Times New Roman" w:cs="Times New Roman"/>
          <w:sz w:val="28"/>
          <w:szCs w:val="28"/>
        </w:rPr>
        <w:t>Вторая зона оседания находится в юго-восточной части над залежью Основное и охватывает наблюдательные репера 35, 34, 33, 32, 31, 30, 29, 28,</w:t>
      </w:r>
      <w:r w:rsidR="00604FD0">
        <w:rPr>
          <w:rFonts w:ascii="Times New Roman" w:eastAsia="Calibri" w:hAnsi="Times New Roman" w:cs="Times New Roman"/>
          <w:sz w:val="28"/>
          <w:szCs w:val="28"/>
        </w:rPr>
        <w:t xml:space="preserve"> </w:t>
      </w:r>
      <w:r w:rsidRPr="001D1EFF">
        <w:rPr>
          <w:rFonts w:ascii="Times New Roman" w:eastAsia="Calibri" w:hAnsi="Times New Roman" w:cs="Times New Roman"/>
          <w:sz w:val="28"/>
          <w:szCs w:val="28"/>
        </w:rPr>
        <w:t>27, 26, 25 профильной линии 6ЛШ.</w:t>
      </w:r>
    </w:p>
    <w:p w14:paraId="39E226F5" w14:textId="77777777" w:rsidR="001D1EFF" w:rsidRPr="001D1EFF" w:rsidRDefault="001D1EFF" w:rsidP="001D1EFF">
      <w:pPr>
        <w:spacing w:after="0" w:line="240" w:lineRule="auto"/>
        <w:ind w:firstLine="709"/>
        <w:jc w:val="both"/>
        <w:rPr>
          <w:rFonts w:ascii="Times New Roman" w:eastAsia="Calibri" w:hAnsi="Times New Roman" w:cs="Times New Roman"/>
          <w:sz w:val="28"/>
          <w:szCs w:val="28"/>
        </w:rPr>
      </w:pPr>
      <w:r w:rsidRPr="001D1EFF">
        <w:rPr>
          <w:rFonts w:ascii="Times New Roman" w:eastAsia="Calibri" w:hAnsi="Times New Roman" w:cs="Times New Roman"/>
          <w:sz w:val="28"/>
          <w:szCs w:val="28"/>
        </w:rPr>
        <w:t>Третья зона оседания сформировалось юго-восточной части поверхности рудника, которая охватывает профильные линии 10ЮЛО и 16ЮЛО. Интенсивные оседания в этой области связаны с ведением подземных горных работ над залежью Новое-Юг.</w:t>
      </w:r>
    </w:p>
    <w:p w14:paraId="33FD5CBF" w14:textId="0C93C705" w:rsidR="001D1EFF" w:rsidRPr="001D1EFF" w:rsidRDefault="001D1EFF" w:rsidP="001D1EF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2. </w:t>
      </w:r>
      <w:r w:rsidRPr="001D1EFF">
        <w:rPr>
          <w:rFonts w:ascii="Times New Roman" w:eastAsia="Calibri" w:hAnsi="Times New Roman" w:cs="Times New Roman"/>
          <w:sz w:val="28"/>
          <w:szCs w:val="28"/>
        </w:rPr>
        <w:t xml:space="preserve">Усовершенствована методика комплексной оценки геомеханического мониторинга процессов оседаний земной поверхности, включающая в себя использование данных радарной интерферометрии, </w:t>
      </w:r>
      <w:r w:rsidRPr="001D1EFF">
        <w:rPr>
          <w:rFonts w:ascii="Times New Roman" w:eastAsia="Calibri" w:hAnsi="Times New Roman" w:cs="Times New Roman"/>
          <w:sz w:val="28"/>
          <w:szCs w:val="28"/>
        </w:rPr>
        <w:lastRenderedPageBreak/>
        <w:t>высокоточного нивелирования и создания геомеханической модели Орловского месторождения, отражающая прогнозируемые зоны деформации и геомеханические показатели, которые дают более четкую и детальную визуализацию геологических условий на месте деформаций земной поверхности для принятия оптимального технического решения.</w:t>
      </w:r>
    </w:p>
    <w:p w14:paraId="223DE788" w14:textId="5F5B67CC" w:rsidR="001D1EFF" w:rsidRDefault="001D1EFF" w:rsidP="001D1EF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3. </w:t>
      </w:r>
      <w:r w:rsidRPr="001D1EFF">
        <w:rPr>
          <w:rFonts w:ascii="Times New Roman" w:eastAsia="Calibri" w:hAnsi="Times New Roman" w:cs="Times New Roman"/>
          <w:sz w:val="28"/>
          <w:szCs w:val="28"/>
        </w:rPr>
        <w:t>Создана трехмерная геомеханическая модель Орловского месторождения, состоящая из каркасной геолого-структурной модели, блочной геомеханической модели и цифровой базы данных, включающей численные значения всех основных геомеханических параметров: RQD – показатель качества пород; FF – количество трещин на метр; RMR – рейтинговые показатели по Бенявскому, Лобширу, GSI – Geological Strength Index по Хуку; Q – индекс качества по Бартону, выветривание, результаты моделирования прогноза естественного напряженно-деформированного состояния массива и др. Данная модель оценивает состояние массива горных пород Орловского месторождения и по результатам анализа которой рекомендуется устойчивые параметры для безопасной и эффективной отработки месторождения.</w:t>
      </w:r>
    </w:p>
    <w:p w14:paraId="09F9F66E" w14:textId="3BE81024" w:rsidR="007E14C1" w:rsidRPr="00C401F8" w:rsidRDefault="007E14C1" w:rsidP="001D1EFF">
      <w:pPr>
        <w:spacing w:after="0" w:line="240" w:lineRule="auto"/>
        <w:ind w:firstLine="709"/>
        <w:jc w:val="both"/>
        <w:rPr>
          <w:rFonts w:ascii="Times New Roman" w:eastAsia="Calibri" w:hAnsi="Times New Roman" w:cs="Times New Roman"/>
          <w:sz w:val="28"/>
          <w:szCs w:val="28"/>
        </w:rPr>
      </w:pPr>
      <w:r w:rsidRPr="00C401F8">
        <w:rPr>
          <w:rFonts w:ascii="Times New Roman" w:eastAsia="Calibri" w:hAnsi="Times New Roman" w:cs="Times New Roman"/>
          <w:b/>
          <w:sz w:val="28"/>
          <w:szCs w:val="28"/>
        </w:rPr>
        <w:t xml:space="preserve">Обоснованность и достоверность </w:t>
      </w:r>
      <w:r w:rsidR="00E95CDE" w:rsidRPr="00C401F8">
        <w:rPr>
          <w:rFonts w:ascii="Times New Roman" w:eastAsia="Calibri" w:hAnsi="Times New Roman" w:cs="Times New Roman"/>
          <w:b/>
          <w:sz w:val="28"/>
          <w:szCs w:val="28"/>
        </w:rPr>
        <w:t>научных положений</w:t>
      </w:r>
      <w:r w:rsidR="00E95CDE" w:rsidRPr="00C401F8">
        <w:rPr>
          <w:rFonts w:ascii="Times New Roman" w:eastAsia="Calibri" w:hAnsi="Times New Roman" w:cs="Times New Roman"/>
          <w:sz w:val="28"/>
          <w:szCs w:val="28"/>
        </w:rPr>
        <w:t xml:space="preserve">, выводов и рекомендаций подтверждается: огромным количеством </w:t>
      </w:r>
      <w:r w:rsidR="00851283" w:rsidRPr="00C401F8">
        <w:rPr>
          <w:rFonts w:ascii="Times New Roman" w:eastAsia="Calibri" w:hAnsi="Times New Roman" w:cs="Times New Roman"/>
          <w:sz w:val="28"/>
          <w:szCs w:val="28"/>
        </w:rPr>
        <w:t xml:space="preserve">первичных </w:t>
      </w:r>
      <w:r w:rsidR="00E95CDE" w:rsidRPr="00C401F8">
        <w:rPr>
          <w:rFonts w:ascii="Times New Roman" w:eastAsia="Calibri" w:hAnsi="Times New Roman" w:cs="Times New Roman"/>
          <w:sz w:val="28"/>
          <w:szCs w:val="28"/>
        </w:rPr>
        <w:t xml:space="preserve">инструментальных данных за период </w:t>
      </w:r>
      <w:r w:rsidR="00851283" w:rsidRPr="00C401F8">
        <w:rPr>
          <w:rFonts w:ascii="Times New Roman" w:eastAsia="Calibri" w:hAnsi="Times New Roman" w:cs="Times New Roman"/>
          <w:sz w:val="28"/>
          <w:szCs w:val="28"/>
        </w:rPr>
        <w:t>2000-2019 гг.; хорошей сходимостью результатов инструментальных наблюдений и радарной интерферометрии; большим объемом данных геотехнического картирования; практическим применением трехмерной геомеханической модели Орловского месторождения в отделе «Геотехника» Орловского производственного комплекса ТОО «Востокцветмет».</w:t>
      </w:r>
    </w:p>
    <w:p w14:paraId="363D029D" w14:textId="77777777" w:rsidR="001D1EFF" w:rsidRPr="001D1EFF" w:rsidRDefault="001D1EFF" w:rsidP="00B30A4F">
      <w:pPr>
        <w:spacing w:after="0" w:line="240" w:lineRule="auto"/>
        <w:ind w:firstLine="709"/>
        <w:jc w:val="both"/>
        <w:rPr>
          <w:rFonts w:ascii="Times New Roman" w:hAnsi="Times New Roman" w:cs="Times New Roman"/>
          <w:iCs/>
          <w:sz w:val="28"/>
          <w:szCs w:val="28"/>
        </w:rPr>
      </w:pPr>
      <w:r w:rsidRPr="001D1EFF">
        <w:rPr>
          <w:rFonts w:ascii="Times New Roman" w:hAnsi="Times New Roman" w:cs="Times New Roman"/>
          <w:b/>
          <w:iCs/>
          <w:sz w:val="28"/>
          <w:szCs w:val="28"/>
        </w:rPr>
        <w:t xml:space="preserve">Личный вклад автора </w:t>
      </w:r>
      <w:r w:rsidRPr="001D1EFF">
        <w:rPr>
          <w:rFonts w:ascii="Times New Roman" w:hAnsi="Times New Roman" w:cs="Times New Roman"/>
          <w:iCs/>
          <w:sz w:val="28"/>
          <w:szCs w:val="28"/>
        </w:rPr>
        <w:t>заключается в обобщении и анализе отечественных и зарубежных методик расчета сдвижений и деформаций подрабатываемой земной поверхности; математико-статистической обработки данных измерений; анализе и обработке радарных снимков Sentinel; создании трехмерной геомеханической модели, состоящая из каркасной-геологической, блочно геомеханической модели и цифровой базы данных; сборе геотехнических данных, таких как: RQD; FF; RMR, GSI; Q и т.д., усовершенствовании методики комплексной оценки геомеханического мониторинга процессов оседаний земной поверхности Орловского месторождения.</w:t>
      </w:r>
    </w:p>
    <w:p w14:paraId="0CB86633" w14:textId="5D9A0F2F" w:rsidR="00B30A4F" w:rsidRPr="00C401F8" w:rsidRDefault="00370206" w:rsidP="00B30A4F">
      <w:pPr>
        <w:spacing w:after="0" w:line="240" w:lineRule="auto"/>
        <w:ind w:firstLine="709"/>
        <w:jc w:val="both"/>
        <w:rPr>
          <w:rFonts w:ascii="Times New Roman" w:eastAsia="Calibri" w:hAnsi="Times New Roman" w:cs="Times New Roman"/>
          <w:b/>
          <w:sz w:val="28"/>
          <w:szCs w:val="28"/>
        </w:rPr>
      </w:pPr>
      <w:r w:rsidRPr="00C401F8">
        <w:rPr>
          <w:rFonts w:ascii="Times New Roman" w:eastAsia="Calibri" w:hAnsi="Times New Roman" w:cs="Times New Roman"/>
          <w:b/>
          <w:sz w:val="28"/>
          <w:szCs w:val="28"/>
        </w:rPr>
        <w:t>Практическое значение</w:t>
      </w:r>
      <w:r w:rsidR="00B30A4F" w:rsidRPr="00C401F8">
        <w:rPr>
          <w:rFonts w:ascii="Times New Roman" w:eastAsia="Calibri" w:hAnsi="Times New Roman" w:cs="Times New Roman"/>
          <w:b/>
          <w:sz w:val="28"/>
          <w:szCs w:val="28"/>
        </w:rPr>
        <w:t xml:space="preserve"> </w:t>
      </w:r>
      <w:r w:rsidRPr="00C401F8">
        <w:rPr>
          <w:rFonts w:ascii="Times New Roman" w:eastAsia="Calibri" w:hAnsi="Times New Roman" w:cs="Times New Roman"/>
          <w:b/>
          <w:sz w:val="28"/>
          <w:szCs w:val="28"/>
        </w:rPr>
        <w:t>заключается в:</w:t>
      </w:r>
    </w:p>
    <w:p w14:paraId="77A67A9E" w14:textId="77777777" w:rsidR="001D1EFF" w:rsidRPr="001D1EFF" w:rsidRDefault="001D1EFF" w:rsidP="001D1EFF">
      <w:pPr>
        <w:spacing w:after="0" w:line="240" w:lineRule="auto"/>
        <w:ind w:firstLine="709"/>
        <w:jc w:val="both"/>
        <w:rPr>
          <w:rFonts w:ascii="Times New Roman" w:hAnsi="Times New Roman" w:cs="Times New Roman"/>
          <w:sz w:val="28"/>
          <w:szCs w:val="28"/>
        </w:rPr>
      </w:pPr>
      <w:r w:rsidRPr="001D1EFF">
        <w:rPr>
          <w:rFonts w:ascii="Times New Roman" w:hAnsi="Times New Roman" w:cs="Times New Roman"/>
          <w:sz w:val="28"/>
          <w:szCs w:val="28"/>
        </w:rPr>
        <w:t>Использование данных комплексного метода геомеханического мониторинга, в том числе применение радарной интерферометрии дает возможность оперативно выявлять зоны деформаций земной поверхности Орловского месторождения и организации в этих зонах детальных высокоточных маркшейдерско-геодезических наблюдений.</w:t>
      </w:r>
    </w:p>
    <w:p w14:paraId="48BAEFB7" w14:textId="77777777" w:rsidR="001D1EFF" w:rsidRPr="001D1EFF" w:rsidRDefault="001D1EFF" w:rsidP="001D1EFF">
      <w:pPr>
        <w:spacing w:after="0" w:line="240" w:lineRule="auto"/>
        <w:ind w:firstLine="709"/>
        <w:jc w:val="both"/>
        <w:rPr>
          <w:rFonts w:ascii="Times New Roman" w:hAnsi="Times New Roman" w:cs="Times New Roman"/>
          <w:sz w:val="28"/>
          <w:szCs w:val="28"/>
        </w:rPr>
      </w:pPr>
      <w:r w:rsidRPr="001D1EFF">
        <w:rPr>
          <w:rFonts w:ascii="Times New Roman" w:hAnsi="Times New Roman" w:cs="Times New Roman"/>
          <w:sz w:val="28"/>
          <w:szCs w:val="28"/>
        </w:rPr>
        <w:t>Усовершенствованная методика комплексной оценки геомеханического мониторинга процессов оседаний позволяет дать достоверный прогноз деформаций земной поверхности.</w:t>
      </w:r>
    </w:p>
    <w:p w14:paraId="468B241C" w14:textId="77777777" w:rsidR="001D1EFF" w:rsidRPr="001D1EFF" w:rsidRDefault="001D1EFF" w:rsidP="001D1EFF">
      <w:pPr>
        <w:spacing w:after="0" w:line="240" w:lineRule="auto"/>
        <w:ind w:firstLine="709"/>
        <w:jc w:val="both"/>
        <w:rPr>
          <w:rFonts w:ascii="Times New Roman" w:hAnsi="Times New Roman" w:cs="Times New Roman"/>
          <w:sz w:val="28"/>
          <w:szCs w:val="28"/>
        </w:rPr>
      </w:pPr>
      <w:r w:rsidRPr="001D1EFF">
        <w:rPr>
          <w:rFonts w:ascii="Times New Roman" w:hAnsi="Times New Roman" w:cs="Times New Roman"/>
          <w:sz w:val="28"/>
          <w:szCs w:val="28"/>
        </w:rPr>
        <w:lastRenderedPageBreak/>
        <w:t>Созданная единая геомеханическая модель месторождения отражает более достоверное состояние горного массива, обеспечивает безопасность горных работ и снижает затраты на добычу.</w:t>
      </w:r>
    </w:p>
    <w:p w14:paraId="70868882" w14:textId="77777777" w:rsidR="001D1EFF" w:rsidRDefault="001D1EFF" w:rsidP="001D1EFF">
      <w:pPr>
        <w:spacing w:after="0" w:line="240" w:lineRule="auto"/>
        <w:ind w:firstLine="709"/>
        <w:jc w:val="both"/>
        <w:rPr>
          <w:rFonts w:ascii="Times New Roman" w:hAnsi="Times New Roman" w:cs="Times New Roman"/>
          <w:sz w:val="28"/>
          <w:szCs w:val="28"/>
        </w:rPr>
      </w:pPr>
      <w:r w:rsidRPr="001D1EFF">
        <w:rPr>
          <w:rFonts w:ascii="Times New Roman" w:hAnsi="Times New Roman" w:cs="Times New Roman"/>
          <w:sz w:val="28"/>
          <w:szCs w:val="28"/>
        </w:rPr>
        <w:t>Результаты исследований внедрены на Орловском руднике ТОО «Востокцветмет», подтверждается соответствующим Актом (ПРИЛОЖЕНИЕ А) и в учебный процесс (ПРИЛОЖЕНИЕ Б).</w:t>
      </w:r>
    </w:p>
    <w:p w14:paraId="49CF6237" w14:textId="742FE766" w:rsidR="00B30A4F" w:rsidRDefault="00B30A4F" w:rsidP="001D1EF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sz w:val="28"/>
          <w:szCs w:val="28"/>
        </w:rPr>
        <w:t xml:space="preserve">Публикации и апробация работы. </w:t>
      </w:r>
      <w:r w:rsidRPr="00B2004A">
        <w:rPr>
          <w:rFonts w:ascii="Times New Roman" w:eastAsia="Calibri" w:hAnsi="Times New Roman" w:cs="Times New Roman"/>
          <w:sz w:val="28"/>
          <w:szCs w:val="28"/>
        </w:rPr>
        <w:t xml:space="preserve">Публикации включают </w:t>
      </w:r>
      <w:r w:rsidR="00230131">
        <w:rPr>
          <w:rFonts w:ascii="Times New Roman" w:eastAsia="Calibri" w:hAnsi="Times New Roman" w:cs="Times New Roman"/>
          <w:sz w:val="28"/>
          <w:szCs w:val="28"/>
        </w:rPr>
        <w:t>четыре</w:t>
      </w:r>
      <w:r w:rsidRPr="00B2004A">
        <w:rPr>
          <w:rFonts w:ascii="Times New Roman" w:eastAsia="Calibri" w:hAnsi="Times New Roman" w:cs="Times New Roman"/>
          <w:sz w:val="28"/>
          <w:szCs w:val="28"/>
        </w:rPr>
        <w:t xml:space="preserve"> стат</w:t>
      </w:r>
      <w:r w:rsidR="00913826" w:rsidRPr="00B2004A">
        <w:rPr>
          <w:rFonts w:ascii="Times New Roman" w:eastAsia="Calibri" w:hAnsi="Times New Roman" w:cs="Times New Roman"/>
          <w:sz w:val="28"/>
          <w:szCs w:val="28"/>
        </w:rPr>
        <w:t>ей</w:t>
      </w:r>
      <w:r w:rsidRPr="00B2004A">
        <w:rPr>
          <w:rFonts w:ascii="Times New Roman" w:eastAsia="Calibri" w:hAnsi="Times New Roman" w:cs="Times New Roman"/>
          <w:sz w:val="28"/>
          <w:szCs w:val="28"/>
        </w:rPr>
        <w:t xml:space="preserve"> в изданиях, рекомендуемых Комитетом по контролю в сфере образования и МОН РК; </w:t>
      </w:r>
      <w:r w:rsidR="00370206">
        <w:rPr>
          <w:rFonts w:ascii="Times New Roman" w:eastAsia="Calibri" w:hAnsi="Times New Roman" w:cs="Times New Roman"/>
          <w:sz w:val="28"/>
          <w:szCs w:val="28"/>
        </w:rPr>
        <w:t>одна</w:t>
      </w:r>
      <w:r w:rsidRPr="00B2004A">
        <w:rPr>
          <w:rFonts w:ascii="Times New Roman" w:eastAsia="Calibri" w:hAnsi="Times New Roman" w:cs="Times New Roman"/>
          <w:sz w:val="28"/>
          <w:szCs w:val="28"/>
        </w:rPr>
        <w:t xml:space="preserve"> стать</w:t>
      </w:r>
      <w:r w:rsidR="00370206">
        <w:rPr>
          <w:rFonts w:ascii="Times New Roman" w:eastAsia="Calibri" w:hAnsi="Times New Roman" w:cs="Times New Roman"/>
          <w:sz w:val="28"/>
          <w:szCs w:val="28"/>
        </w:rPr>
        <w:t>я в рейтинговом</w:t>
      </w:r>
      <w:r w:rsidRPr="00B2004A">
        <w:rPr>
          <w:rFonts w:ascii="Times New Roman" w:eastAsia="Calibri" w:hAnsi="Times New Roman" w:cs="Times New Roman"/>
          <w:sz w:val="28"/>
          <w:szCs w:val="28"/>
        </w:rPr>
        <w:t xml:space="preserve"> журнал</w:t>
      </w:r>
      <w:r w:rsidR="00370206">
        <w:rPr>
          <w:rFonts w:ascii="Times New Roman" w:eastAsia="Calibri" w:hAnsi="Times New Roman" w:cs="Times New Roman"/>
          <w:sz w:val="28"/>
          <w:szCs w:val="28"/>
        </w:rPr>
        <w:t>е</w:t>
      </w:r>
      <w:r w:rsidRPr="00B2004A">
        <w:rPr>
          <w:rFonts w:ascii="Times New Roman" w:eastAsia="Calibri" w:hAnsi="Times New Roman" w:cs="Times New Roman"/>
          <w:sz w:val="28"/>
          <w:szCs w:val="28"/>
        </w:rPr>
        <w:t xml:space="preserve">, </w:t>
      </w:r>
      <w:r w:rsidR="00966A60">
        <w:rPr>
          <w:rFonts w:ascii="Times New Roman" w:eastAsia="Calibri" w:hAnsi="Times New Roman" w:cs="Times New Roman"/>
          <w:sz w:val="28"/>
          <w:szCs w:val="28"/>
        </w:rPr>
        <w:t>входящ</w:t>
      </w:r>
      <w:r w:rsidR="00370206">
        <w:rPr>
          <w:rFonts w:ascii="Times New Roman" w:eastAsia="Calibri" w:hAnsi="Times New Roman" w:cs="Times New Roman"/>
          <w:sz w:val="28"/>
          <w:szCs w:val="28"/>
        </w:rPr>
        <w:t>ей</w:t>
      </w:r>
      <w:r w:rsidR="00966A60">
        <w:rPr>
          <w:rFonts w:ascii="Times New Roman" w:eastAsia="Calibri" w:hAnsi="Times New Roman" w:cs="Times New Roman"/>
          <w:sz w:val="28"/>
          <w:szCs w:val="28"/>
        </w:rPr>
        <w:t xml:space="preserve"> в </w:t>
      </w:r>
      <w:r w:rsidRPr="00B2004A">
        <w:rPr>
          <w:rFonts w:ascii="Times New Roman" w:eastAsia="Calibri" w:hAnsi="Times New Roman" w:cs="Times New Roman"/>
          <w:sz w:val="28"/>
          <w:szCs w:val="28"/>
        </w:rPr>
        <w:t>баз</w:t>
      </w:r>
      <w:r w:rsidR="00966A60">
        <w:rPr>
          <w:rFonts w:ascii="Times New Roman" w:eastAsia="Calibri" w:hAnsi="Times New Roman" w:cs="Times New Roman"/>
          <w:sz w:val="28"/>
          <w:szCs w:val="28"/>
        </w:rPr>
        <w:t>у</w:t>
      </w:r>
      <w:r w:rsidRPr="00B2004A">
        <w:rPr>
          <w:rFonts w:ascii="Times New Roman" w:eastAsia="Calibri" w:hAnsi="Times New Roman" w:cs="Times New Roman"/>
          <w:sz w:val="28"/>
          <w:szCs w:val="28"/>
        </w:rPr>
        <w:t xml:space="preserve"> </w:t>
      </w:r>
      <w:r w:rsidRPr="00B2004A">
        <w:rPr>
          <w:rFonts w:ascii="Times New Roman" w:eastAsia="Calibri" w:hAnsi="Times New Roman" w:cs="Times New Roman"/>
          <w:sz w:val="28"/>
          <w:szCs w:val="28"/>
          <w:lang w:val="en-US"/>
        </w:rPr>
        <w:t>Scopus</w:t>
      </w:r>
      <w:r w:rsidRPr="00B2004A">
        <w:rPr>
          <w:rFonts w:ascii="Times New Roman" w:eastAsia="Calibri" w:hAnsi="Times New Roman" w:cs="Times New Roman"/>
          <w:sz w:val="28"/>
          <w:szCs w:val="28"/>
        </w:rPr>
        <w:t xml:space="preserve">; </w:t>
      </w:r>
      <w:r w:rsidR="005206F7">
        <w:rPr>
          <w:rFonts w:ascii="Times New Roman" w:eastAsia="Calibri" w:hAnsi="Times New Roman" w:cs="Times New Roman"/>
          <w:sz w:val="28"/>
          <w:szCs w:val="28"/>
        </w:rPr>
        <w:t>пять</w:t>
      </w:r>
      <w:r w:rsidRPr="00B2004A">
        <w:rPr>
          <w:rFonts w:ascii="Times New Roman" w:eastAsia="Calibri" w:hAnsi="Times New Roman" w:cs="Times New Roman"/>
          <w:sz w:val="28"/>
          <w:szCs w:val="28"/>
        </w:rPr>
        <w:t xml:space="preserve"> статей в сборниках международных конференций, форумов и конгрессах.</w:t>
      </w:r>
    </w:p>
    <w:p w14:paraId="33F7B438" w14:textId="77777777" w:rsidR="00B30A4F" w:rsidRDefault="00B30A4F" w:rsidP="00B30A4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Основные положения диссертационной работы и результаты проведенных исследований докладывались, обсуждались и получили одобрение на 5 международных научно-практических конференциях: «Инновационные технологии в маркшейдерии и геодезии» (Алматы, 2015 г.), «50 лет Российской научной школе комплексного освоения недр Земли» (Москва, 2017 г.), «Инновационные решения традиционных проблем: инженерия и технологии» (Алматы, 2018 г.), в том числе на международной конференции «Инновационные технологии – ключ к успешному решению фундаментальных и прикладных задач в рудном и нефтегазовом секторах экономики РК» в секции «Роль геодезии и маркшейдерии в цифровом Казахстане» доклад автора получил номинацию «Лучший доклад» (Алматы, 2019 г.) (ПРИЛОЖЕНИЕ В).</w:t>
      </w:r>
    </w:p>
    <w:p w14:paraId="40C992D3" w14:textId="7F448187" w:rsidR="00B30A4F" w:rsidRDefault="00B30A4F" w:rsidP="00B30A4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sz w:val="28"/>
          <w:szCs w:val="28"/>
        </w:rPr>
        <w:t>Структура и объем диссертации.</w:t>
      </w:r>
      <w:r>
        <w:rPr>
          <w:rFonts w:ascii="Times New Roman" w:eastAsia="Calibri" w:hAnsi="Times New Roman" w:cs="Times New Roman"/>
          <w:sz w:val="28"/>
          <w:szCs w:val="28"/>
        </w:rPr>
        <w:t xml:space="preserve"> Диссертационная работа состоит из введения, четырех глав, заключения и списка использованных литературы. Работа изложена на </w:t>
      </w:r>
      <w:r w:rsidR="00F15C17">
        <w:rPr>
          <w:rFonts w:ascii="Times New Roman" w:eastAsia="Calibri" w:hAnsi="Times New Roman" w:cs="Times New Roman"/>
          <w:sz w:val="28"/>
          <w:szCs w:val="28"/>
        </w:rPr>
        <w:t>139</w:t>
      </w:r>
      <w:r>
        <w:rPr>
          <w:rFonts w:ascii="Times New Roman" w:eastAsia="Calibri" w:hAnsi="Times New Roman" w:cs="Times New Roman"/>
          <w:sz w:val="28"/>
          <w:szCs w:val="28"/>
        </w:rPr>
        <w:t xml:space="preserve"> страницах машинописного текста, содержит 40 таблиц, 61 рисунков, список литературы из </w:t>
      </w:r>
      <w:r w:rsidR="004323F4">
        <w:rPr>
          <w:rFonts w:ascii="Times New Roman" w:eastAsia="Calibri" w:hAnsi="Times New Roman" w:cs="Times New Roman"/>
          <w:sz w:val="28"/>
          <w:szCs w:val="28"/>
        </w:rPr>
        <w:t>11</w:t>
      </w:r>
      <w:r w:rsidR="001D3CE1">
        <w:rPr>
          <w:rFonts w:ascii="Times New Roman" w:eastAsia="Calibri" w:hAnsi="Times New Roman" w:cs="Times New Roman"/>
          <w:sz w:val="28"/>
          <w:szCs w:val="28"/>
        </w:rPr>
        <w:t>7</w:t>
      </w:r>
      <w:r>
        <w:rPr>
          <w:rFonts w:ascii="Times New Roman" w:eastAsia="Calibri" w:hAnsi="Times New Roman" w:cs="Times New Roman"/>
          <w:sz w:val="28"/>
          <w:szCs w:val="28"/>
        </w:rPr>
        <w:t xml:space="preserve"> наименований.</w:t>
      </w:r>
    </w:p>
    <w:p w14:paraId="5DB473D8" w14:textId="6ECD0C31" w:rsidR="00230131" w:rsidRDefault="00B30A4F" w:rsidP="00230131">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заключении считаю своим долгом выразить благодарность доктору технических наук, член-корреспонденту НАН РК Шамгановой Л.С., доктору технических наук, профессору Кашникову Ю.А. за помощь в процессе написания диссертации, </w:t>
      </w:r>
      <w:r w:rsidR="00C629A2">
        <w:rPr>
          <w:rFonts w:ascii="Times New Roman" w:eastAsia="Calibri" w:hAnsi="Times New Roman" w:cs="Times New Roman"/>
          <w:sz w:val="28"/>
          <w:szCs w:val="28"/>
        </w:rPr>
        <w:t xml:space="preserve">и.о. начальника Косых В.В. и </w:t>
      </w:r>
      <w:r w:rsidR="007B579C">
        <w:rPr>
          <w:rFonts w:ascii="Times New Roman" w:eastAsia="Calibri" w:hAnsi="Times New Roman" w:cs="Times New Roman"/>
          <w:sz w:val="28"/>
          <w:szCs w:val="28"/>
        </w:rPr>
        <w:t>сотрудникам геотехнического отдела</w:t>
      </w:r>
      <w:r w:rsidR="00B2004A">
        <w:rPr>
          <w:rFonts w:ascii="Times New Roman" w:eastAsia="Calibri" w:hAnsi="Times New Roman" w:cs="Times New Roman"/>
          <w:sz w:val="28"/>
          <w:szCs w:val="28"/>
        </w:rPr>
        <w:t xml:space="preserve"> </w:t>
      </w:r>
      <w:r w:rsidR="007B579C">
        <w:rPr>
          <w:rFonts w:ascii="Times New Roman" w:eastAsia="Calibri" w:hAnsi="Times New Roman" w:cs="Times New Roman"/>
          <w:sz w:val="28"/>
          <w:szCs w:val="28"/>
        </w:rPr>
        <w:t>Орловского производственного комплекса</w:t>
      </w:r>
      <w:r w:rsidR="007F7FE5">
        <w:rPr>
          <w:rFonts w:ascii="Times New Roman" w:eastAsia="Calibri" w:hAnsi="Times New Roman" w:cs="Times New Roman"/>
          <w:sz w:val="28"/>
          <w:szCs w:val="28"/>
        </w:rPr>
        <w:t xml:space="preserve"> ТОО «Востокцветмет»</w:t>
      </w:r>
      <w:r w:rsidR="00FA5049">
        <w:rPr>
          <w:rFonts w:ascii="Times New Roman" w:eastAsia="Calibri" w:hAnsi="Times New Roman" w:cs="Times New Roman"/>
          <w:sz w:val="28"/>
          <w:szCs w:val="28"/>
        </w:rPr>
        <w:t xml:space="preserve">, </w:t>
      </w:r>
      <w:r>
        <w:rPr>
          <w:rFonts w:ascii="Times New Roman" w:eastAsia="Calibri" w:hAnsi="Times New Roman" w:cs="Times New Roman"/>
          <w:sz w:val="28"/>
          <w:szCs w:val="28"/>
        </w:rPr>
        <w:t>сотрудникам отдела геомеханики Института горного дела имени Д.А. Кунаева за сбор и подготовку, а также за помощь в оформлении настоящей работы, профессорско-преподавательскому составу кафедры «Маркшейдерское дело и геодезия» и другим коллегам за ценные консультации и советы по улучшению структуры и содержания диссертации.</w:t>
      </w:r>
      <w:r w:rsidR="00230131">
        <w:rPr>
          <w:rFonts w:ascii="Times New Roman" w:eastAsia="Calibri" w:hAnsi="Times New Roman" w:cs="Times New Roman"/>
          <w:sz w:val="28"/>
          <w:szCs w:val="28"/>
        </w:rPr>
        <w:br w:type="page"/>
      </w:r>
    </w:p>
    <w:p w14:paraId="7E7572DA" w14:textId="0C0E354F" w:rsidR="00884649" w:rsidRPr="00FD4C23" w:rsidRDefault="00B348FB" w:rsidP="001F2990">
      <w:pPr>
        <w:tabs>
          <w:tab w:val="left" w:pos="6645"/>
        </w:tabs>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1 </w:t>
      </w:r>
      <w:r w:rsidRPr="00FD4C23">
        <w:rPr>
          <w:rFonts w:ascii="Times New Roman" w:hAnsi="Times New Roman" w:cs="Times New Roman"/>
          <w:b/>
          <w:sz w:val="28"/>
          <w:szCs w:val="28"/>
        </w:rPr>
        <w:t>СДВИЖЕНИЯ И ДЕФОРМАЦИИ ЗЕМНОЙ ПОВЕРХНОСТИ ПРИ ВЕДЕНИИ ПОДЗЕМНЫХ РАБОТ</w:t>
      </w:r>
    </w:p>
    <w:p w14:paraId="7AC4067C" w14:textId="77777777" w:rsidR="00884649" w:rsidRPr="00FD4C23" w:rsidRDefault="00884649" w:rsidP="001F2990">
      <w:pPr>
        <w:tabs>
          <w:tab w:val="left" w:pos="6645"/>
        </w:tabs>
        <w:spacing w:after="0" w:line="240" w:lineRule="auto"/>
        <w:ind w:firstLine="709"/>
        <w:jc w:val="both"/>
        <w:rPr>
          <w:rFonts w:ascii="Times New Roman" w:hAnsi="Times New Roman" w:cs="Times New Roman"/>
          <w:sz w:val="28"/>
          <w:szCs w:val="28"/>
        </w:rPr>
      </w:pPr>
    </w:p>
    <w:p w14:paraId="4D39B576" w14:textId="77777777" w:rsidR="00E30868" w:rsidRPr="00FD4C23" w:rsidRDefault="00E30868" w:rsidP="001F2990">
      <w:pPr>
        <w:tabs>
          <w:tab w:val="left" w:pos="6645"/>
        </w:tabs>
        <w:spacing w:after="0" w:line="240" w:lineRule="auto"/>
        <w:ind w:firstLine="709"/>
        <w:jc w:val="both"/>
        <w:rPr>
          <w:rFonts w:ascii="Times New Roman" w:hAnsi="Times New Roman" w:cs="Times New Roman"/>
          <w:b/>
          <w:sz w:val="28"/>
          <w:szCs w:val="28"/>
          <w:lang w:val="kk-KZ"/>
        </w:rPr>
      </w:pPr>
      <w:r w:rsidRPr="00FD4C23">
        <w:rPr>
          <w:rFonts w:ascii="Times New Roman" w:hAnsi="Times New Roman" w:cs="Times New Roman"/>
          <w:b/>
          <w:sz w:val="28"/>
          <w:szCs w:val="28"/>
        </w:rPr>
        <w:t>1.1</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Общие</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сведения</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об</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изученности</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процесса</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сдвижения</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земной</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поверхности</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и</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горных</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пород</w:t>
      </w:r>
    </w:p>
    <w:p w14:paraId="7604D06E" w14:textId="77777777" w:rsidR="00E30868" w:rsidRPr="00FD4C23" w:rsidRDefault="00E30868" w:rsidP="00924CC0">
      <w:pPr>
        <w:tabs>
          <w:tab w:val="left" w:pos="6645"/>
        </w:tabs>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Одним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из</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наиболее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негативных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промышленных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воздействий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явля</w:t>
      </w:r>
      <w:r w:rsidR="00C56747" w:rsidRPr="00FD4C23">
        <w:rPr>
          <w:rFonts w:ascii="Times New Roman" w:hAnsi="Times New Roman" w:cs="Times New Roman"/>
          <w:sz w:val="28"/>
          <w:szCs w:val="28"/>
          <w:lang w:val="kk-KZ"/>
        </w:rPr>
        <w:t>ю</w:t>
      </w:r>
      <w:r w:rsidRPr="00FD4C23">
        <w:rPr>
          <w:rFonts w:ascii="Times New Roman" w:hAnsi="Times New Roman" w:cs="Times New Roman"/>
          <w:sz w:val="28"/>
          <w:szCs w:val="28"/>
          <w:lang w:val="kk-KZ"/>
        </w:rPr>
        <w:t>тся</w:t>
      </w:r>
      <w:r w:rsidR="00C800EC" w:rsidRPr="00FD4C23">
        <w:rPr>
          <w:rFonts w:ascii="Times New Roman" w:hAnsi="Times New Roman" w:cs="Times New Roman"/>
          <w:sz w:val="28"/>
          <w:szCs w:val="28"/>
          <w:lang w:val="kk-KZ"/>
        </w:rPr>
        <w:t xml:space="preserve"> </w:t>
      </w:r>
      <w:r w:rsidR="00C56747" w:rsidRPr="00FD4C23">
        <w:rPr>
          <w:rFonts w:ascii="Times New Roman" w:hAnsi="Times New Roman" w:cs="Times New Roman"/>
          <w:sz w:val="28"/>
          <w:szCs w:val="28"/>
          <w:lang w:val="kk-KZ"/>
        </w:rPr>
        <w:t xml:space="preserve">оседание </w:t>
      </w:r>
      <w:r w:rsidRPr="00FD4C23">
        <w:rPr>
          <w:rFonts w:ascii="Times New Roman" w:hAnsi="Times New Roman" w:cs="Times New Roman"/>
          <w:sz w:val="28"/>
          <w:szCs w:val="28"/>
          <w:lang w:val="kk-KZ"/>
        </w:rPr>
        <w:t>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деформации</w:t>
      </w:r>
      <w:r w:rsidR="00C56747" w:rsidRPr="00FD4C23">
        <w:rPr>
          <w:rFonts w:ascii="Times New Roman" w:hAnsi="Times New Roman" w:cs="Times New Roman"/>
          <w:sz w:val="28"/>
          <w:szCs w:val="28"/>
          <w:lang w:val="kk-KZ"/>
        </w:rPr>
        <w:t>,</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возникаю</w:t>
      </w:r>
      <w:r w:rsidR="00C56747" w:rsidRPr="00FD4C23">
        <w:rPr>
          <w:rFonts w:ascii="Times New Roman" w:hAnsi="Times New Roman" w:cs="Times New Roman"/>
          <w:sz w:val="28"/>
          <w:szCs w:val="28"/>
          <w:lang w:val="kk-KZ"/>
        </w:rPr>
        <w:t>щие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земной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поверхности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результате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подземной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разработки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месторождений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полезных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ископаемых.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многих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случаях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оседание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шахты</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представляют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собой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угрозу</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опасность</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для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людей.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Поскольку</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глубоких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разработках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массиве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горных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пород</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образуется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много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крупных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пустот,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обрушение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происходит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проявлением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деформаций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земной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поверхности,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основном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виде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проседания.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Обрушение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этих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полостей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может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происходить</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разных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временных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периодах,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неся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за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собой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громадный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экономический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ущерб,</w:t>
      </w:r>
      <w:r w:rsidR="00C800EC" w:rsidRPr="00FD4C23">
        <w:rPr>
          <w:rFonts w:ascii="Times New Roman" w:hAnsi="Times New Roman" w:cs="Times New Roman"/>
          <w:sz w:val="28"/>
          <w:szCs w:val="28"/>
          <w:lang w:val="kk-KZ"/>
        </w:rPr>
        <w:t xml:space="preserve"> </w:t>
      </w:r>
      <w:r w:rsidR="00924CC0" w:rsidRPr="00FD4C23">
        <w:rPr>
          <w:rFonts w:ascii="Times New Roman" w:hAnsi="Times New Roman" w:cs="Times New Roman"/>
          <w:sz w:val="28"/>
          <w:szCs w:val="28"/>
          <w:lang w:val="kk-KZ"/>
        </w:rPr>
        <w:t>в результате которого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возможны</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невосполнимые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человеческие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жертвы.</w:t>
      </w:r>
      <w:r w:rsidR="00C800EC" w:rsidRPr="00FD4C23">
        <w:rPr>
          <w:rFonts w:ascii="Times New Roman" w:hAnsi="Times New Roman" w:cs="Times New Roman"/>
          <w:sz w:val="28"/>
          <w:szCs w:val="28"/>
          <w:lang w:val="kk-KZ"/>
        </w:rPr>
        <w:t xml:space="preserve"> </w:t>
      </w:r>
    </w:p>
    <w:p w14:paraId="31BCFA42" w14:textId="77777777" w:rsidR="00924CC0" w:rsidRPr="00FD4C23" w:rsidRDefault="00E30868" w:rsidP="001F2990">
      <w:pPr>
        <w:tabs>
          <w:tab w:val="left" w:pos="6645"/>
        </w:tabs>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С</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точки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зрения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нескольких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научных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исследований,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также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теоретических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практических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знаний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воздействии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горных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работ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поверхность</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земли,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очень</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сложно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точно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предсказать,</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как</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долго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будут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существовать</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сдвижения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мульды</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когда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эти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сдвижения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прекратятся.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Текущая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статистика,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полученная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результате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многочисленных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измерений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деформации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оседании,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подтверждает,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что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около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60–90%</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общих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сдвижении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поверхности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происходят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течение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первых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нескольких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недель</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или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месяцев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после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выемки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подземного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пространства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массиве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горных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пород.</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Остальные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сдвижения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проседания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сохраняются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даже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после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окончания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горных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работ,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уменьшающейся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скоростью</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эти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движения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могут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длиться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3–5</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лет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дольше,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редких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случаях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даже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несколько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десятилетий.</w:t>
      </w:r>
    </w:p>
    <w:p w14:paraId="39D977D7" w14:textId="77777777" w:rsidR="00E30868" w:rsidRPr="00FD4C23" w:rsidRDefault="00924CC0" w:rsidP="001F2990">
      <w:pPr>
        <w:tabs>
          <w:tab w:val="left" w:pos="6645"/>
        </w:tabs>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В связи с этим, вопросы мониторинга процессов деформирования земной поверхности в регионах с интенсивной техногенной нагрузкой на недра приобретает все более актуальное значение.</w:t>
      </w:r>
    </w:p>
    <w:p w14:paraId="66D73FFB" w14:textId="02F19314" w:rsidR="00E30868" w:rsidRPr="00FD4C23" w:rsidRDefault="00E30868" w:rsidP="001F2990">
      <w:pPr>
        <w:pStyle w:val="11"/>
        <w:shd w:val="clear" w:color="auto" w:fill="auto"/>
        <w:spacing w:line="240" w:lineRule="auto"/>
        <w:ind w:firstLine="709"/>
        <w:rPr>
          <w:sz w:val="28"/>
          <w:szCs w:val="28"/>
        </w:rPr>
      </w:pPr>
      <w:r w:rsidRPr="00FD4C23">
        <w:rPr>
          <w:sz w:val="28"/>
          <w:szCs w:val="28"/>
        </w:rPr>
        <w:t>Достаточно</w:t>
      </w:r>
      <w:r w:rsidR="00C800EC" w:rsidRPr="00FD4C23">
        <w:rPr>
          <w:sz w:val="28"/>
          <w:szCs w:val="28"/>
        </w:rPr>
        <w:t xml:space="preserve"> </w:t>
      </w:r>
      <w:r w:rsidRPr="00FD4C23">
        <w:rPr>
          <w:sz w:val="28"/>
          <w:szCs w:val="28"/>
        </w:rPr>
        <w:t>детально</w:t>
      </w:r>
      <w:r w:rsidR="00C800EC" w:rsidRPr="00FD4C23">
        <w:rPr>
          <w:sz w:val="28"/>
          <w:szCs w:val="28"/>
        </w:rPr>
        <w:t xml:space="preserve"> </w:t>
      </w:r>
      <w:r w:rsidRPr="00FD4C23">
        <w:rPr>
          <w:sz w:val="28"/>
          <w:szCs w:val="28"/>
        </w:rPr>
        <w:t>начали</w:t>
      </w:r>
      <w:r w:rsidR="00C800EC" w:rsidRPr="00FD4C23">
        <w:rPr>
          <w:sz w:val="28"/>
          <w:szCs w:val="28"/>
        </w:rPr>
        <w:t xml:space="preserve"> </w:t>
      </w:r>
      <w:r w:rsidRPr="00FD4C23">
        <w:rPr>
          <w:sz w:val="28"/>
          <w:szCs w:val="28"/>
        </w:rPr>
        <w:t>изучать</w:t>
      </w:r>
      <w:r w:rsidR="00C800EC" w:rsidRPr="00FD4C23">
        <w:rPr>
          <w:sz w:val="28"/>
          <w:szCs w:val="28"/>
        </w:rPr>
        <w:t xml:space="preserve"> </w:t>
      </w:r>
      <w:r w:rsidRPr="00FD4C23">
        <w:rPr>
          <w:sz w:val="28"/>
          <w:szCs w:val="28"/>
        </w:rPr>
        <w:t>вопрос</w:t>
      </w:r>
      <w:r w:rsidR="00C800EC" w:rsidRPr="00FD4C23">
        <w:rPr>
          <w:sz w:val="28"/>
          <w:szCs w:val="28"/>
        </w:rPr>
        <w:t xml:space="preserve"> </w:t>
      </w:r>
      <w:r w:rsidRPr="00FD4C23">
        <w:rPr>
          <w:sz w:val="28"/>
          <w:szCs w:val="28"/>
        </w:rPr>
        <w:t>процесс</w:t>
      </w:r>
      <w:r w:rsidR="007F7FE5">
        <w:rPr>
          <w:sz w:val="28"/>
          <w:szCs w:val="28"/>
        </w:rPr>
        <w:t>а</w:t>
      </w:r>
      <w:r w:rsidR="00C800EC" w:rsidRPr="00FD4C23">
        <w:rPr>
          <w:sz w:val="28"/>
          <w:szCs w:val="28"/>
        </w:rPr>
        <w:t xml:space="preserve"> </w:t>
      </w:r>
      <w:r w:rsidRPr="00FD4C23">
        <w:rPr>
          <w:sz w:val="28"/>
          <w:szCs w:val="28"/>
        </w:rPr>
        <w:t>сдвижения</w:t>
      </w:r>
      <w:r w:rsidR="00C800EC" w:rsidRPr="00FD4C23">
        <w:rPr>
          <w:sz w:val="28"/>
          <w:szCs w:val="28"/>
        </w:rPr>
        <w:t xml:space="preserve"> </w:t>
      </w:r>
      <w:r w:rsidRPr="00FD4C23">
        <w:rPr>
          <w:sz w:val="28"/>
          <w:szCs w:val="28"/>
        </w:rPr>
        <w:t>земной</w:t>
      </w:r>
      <w:r w:rsidR="00C800EC" w:rsidRPr="00FD4C23">
        <w:rPr>
          <w:sz w:val="28"/>
          <w:szCs w:val="28"/>
        </w:rPr>
        <w:t xml:space="preserve"> </w:t>
      </w:r>
      <w:r w:rsidRPr="00FD4C23">
        <w:rPr>
          <w:sz w:val="28"/>
          <w:szCs w:val="28"/>
        </w:rPr>
        <w:t>поверхности</w:t>
      </w:r>
      <w:r w:rsidR="00C800EC" w:rsidRPr="00FD4C23">
        <w:rPr>
          <w:sz w:val="28"/>
          <w:szCs w:val="28"/>
        </w:rPr>
        <w:t xml:space="preserve"> </w:t>
      </w:r>
      <w:r w:rsidRPr="00FD4C23">
        <w:rPr>
          <w:sz w:val="28"/>
          <w:szCs w:val="28"/>
        </w:rPr>
        <w:t>во</w:t>
      </w:r>
      <w:r w:rsidR="00C800EC" w:rsidRPr="00FD4C23">
        <w:rPr>
          <w:sz w:val="28"/>
          <w:szCs w:val="28"/>
        </w:rPr>
        <w:t xml:space="preserve"> </w:t>
      </w:r>
      <w:r w:rsidRPr="00FD4C23">
        <w:rPr>
          <w:sz w:val="28"/>
          <w:szCs w:val="28"/>
        </w:rPr>
        <w:t>второй</w:t>
      </w:r>
      <w:r w:rsidR="00C800EC" w:rsidRPr="00FD4C23">
        <w:rPr>
          <w:sz w:val="28"/>
          <w:szCs w:val="28"/>
        </w:rPr>
        <w:t xml:space="preserve"> </w:t>
      </w:r>
      <w:r w:rsidRPr="00FD4C23">
        <w:rPr>
          <w:sz w:val="28"/>
          <w:szCs w:val="28"/>
        </w:rPr>
        <w:t>половине</w:t>
      </w:r>
      <w:r w:rsidR="00C800EC" w:rsidRPr="00FD4C23">
        <w:rPr>
          <w:sz w:val="28"/>
          <w:szCs w:val="28"/>
        </w:rPr>
        <w:t xml:space="preserve"> </w:t>
      </w:r>
      <w:r w:rsidRPr="00FD4C23">
        <w:rPr>
          <w:sz w:val="28"/>
          <w:szCs w:val="28"/>
        </w:rPr>
        <w:t>XIX</w:t>
      </w:r>
      <w:r w:rsidR="00C800EC" w:rsidRPr="00FD4C23">
        <w:rPr>
          <w:sz w:val="28"/>
          <w:szCs w:val="28"/>
        </w:rPr>
        <w:t xml:space="preserve"> </w:t>
      </w:r>
      <w:r w:rsidRPr="00FD4C23">
        <w:rPr>
          <w:sz w:val="28"/>
          <w:szCs w:val="28"/>
        </w:rPr>
        <w:t>века.</w:t>
      </w:r>
      <w:r w:rsidR="00C800EC" w:rsidRPr="00FD4C23">
        <w:rPr>
          <w:sz w:val="28"/>
          <w:szCs w:val="28"/>
        </w:rPr>
        <w:t xml:space="preserve"> </w:t>
      </w:r>
      <w:r w:rsidRPr="00FD4C23">
        <w:rPr>
          <w:sz w:val="28"/>
          <w:szCs w:val="28"/>
        </w:rPr>
        <w:t>К</w:t>
      </w:r>
      <w:r w:rsidR="00C800EC" w:rsidRPr="00FD4C23">
        <w:rPr>
          <w:sz w:val="28"/>
          <w:szCs w:val="28"/>
        </w:rPr>
        <w:t xml:space="preserve"> </w:t>
      </w:r>
      <w:r w:rsidRPr="00FD4C23">
        <w:rPr>
          <w:sz w:val="28"/>
          <w:szCs w:val="28"/>
        </w:rPr>
        <w:t>этому</w:t>
      </w:r>
      <w:r w:rsidR="00C800EC" w:rsidRPr="00FD4C23">
        <w:rPr>
          <w:sz w:val="28"/>
          <w:szCs w:val="28"/>
        </w:rPr>
        <w:t xml:space="preserve"> </w:t>
      </w:r>
      <w:r w:rsidRPr="00FD4C23">
        <w:rPr>
          <w:sz w:val="28"/>
          <w:szCs w:val="28"/>
        </w:rPr>
        <w:t>времени</w:t>
      </w:r>
      <w:r w:rsidR="00C800EC" w:rsidRPr="00FD4C23">
        <w:rPr>
          <w:sz w:val="28"/>
          <w:szCs w:val="28"/>
        </w:rPr>
        <w:t xml:space="preserve"> </w:t>
      </w:r>
      <w:r w:rsidRPr="00FD4C23">
        <w:rPr>
          <w:sz w:val="28"/>
          <w:szCs w:val="28"/>
        </w:rPr>
        <w:t>относятся</w:t>
      </w:r>
      <w:r w:rsidR="00C800EC" w:rsidRPr="00FD4C23">
        <w:rPr>
          <w:sz w:val="28"/>
          <w:szCs w:val="28"/>
        </w:rPr>
        <w:t xml:space="preserve"> </w:t>
      </w:r>
      <w:r w:rsidRPr="00FD4C23">
        <w:rPr>
          <w:sz w:val="28"/>
          <w:szCs w:val="28"/>
        </w:rPr>
        <w:t>первые</w:t>
      </w:r>
      <w:r w:rsidR="00C800EC" w:rsidRPr="00FD4C23">
        <w:rPr>
          <w:sz w:val="28"/>
          <w:szCs w:val="28"/>
        </w:rPr>
        <w:t xml:space="preserve"> </w:t>
      </w:r>
      <w:r w:rsidRPr="00FD4C23">
        <w:rPr>
          <w:sz w:val="28"/>
          <w:szCs w:val="28"/>
        </w:rPr>
        <w:t>исследования,</w:t>
      </w:r>
      <w:r w:rsidR="00C800EC" w:rsidRPr="00FD4C23">
        <w:rPr>
          <w:sz w:val="28"/>
          <w:szCs w:val="28"/>
        </w:rPr>
        <w:t xml:space="preserve"> </w:t>
      </w:r>
      <w:r w:rsidRPr="00FD4C23">
        <w:rPr>
          <w:sz w:val="28"/>
          <w:szCs w:val="28"/>
        </w:rPr>
        <w:t>основанные</w:t>
      </w:r>
      <w:r w:rsidR="00C800EC" w:rsidRPr="00FD4C23">
        <w:rPr>
          <w:sz w:val="28"/>
          <w:szCs w:val="28"/>
        </w:rPr>
        <w:t xml:space="preserve"> </w:t>
      </w:r>
      <w:r w:rsidRPr="00FD4C23">
        <w:rPr>
          <w:sz w:val="28"/>
          <w:szCs w:val="28"/>
        </w:rPr>
        <w:t>на</w:t>
      </w:r>
      <w:r w:rsidR="00C800EC" w:rsidRPr="00FD4C23">
        <w:rPr>
          <w:sz w:val="28"/>
          <w:szCs w:val="28"/>
        </w:rPr>
        <w:t xml:space="preserve"> </w:t>
      </w:r>
      <w:r w:rsidRPr="00FD4C23">
        <w:rPr>
          <w:sz w:val="28"/>
          <w:szCs w:val="28"/>
        </w:rPr>
        <w:t>фактических</w:t>
      </w:r>
      <w:r w:rsidR="00C800EC" w:rsidRPr="00FD4C23">
        <w:rPr>
          <w:sz w:val="28"/>
          <w:szCs w:val="28"/>
        </w:rPr>
        <w:t xml:space="preserve"> </w:t>
      </w:r>
      <w:r w:rsidRPr="00FD4C23">
        <w:rPr>
          <w:sz w:val="28"/>
          <w:szCs w:val="28"/>
        </w:rPr>
        <w:t>измерениях</w:t>
      </w:r>
      <w:r w:rsidR="00C800EC" w:rsidRPr="00FD4C23">
        <w:rPr>
          <w:sz w:val="28"/>
          <w:szCs w:val="28"/>
        </w:rPr>
        <w:t xml:space="preserve"> </w:t>
      </w:r>
      <w:r w:rsidRPr="00FD4C23">
        <w:rPr>
          <w:sz w:val="28"/>
          <w:szCs w:val="28"/>
        </w:rPr>
        <w:t>за</w:t>
      </w:r>
      <w:r w:rsidR="00C800EC" w:rsidRPr="00FD4C23">
        <w:rPr>
          <w:sz w:val="28"/>
          <w:szCs w:val="28"/>
        </w:rPr>
        <w:t xml:space="preserve"> </w:t>
      </w:r>
      <w:r w:rsidRPr="00FD4C23">
        <w:rPr>
          <w:sz w:val="28"/>
          <w:szCs w:val="28"/>
        </w:rPr>
        <w:t>видимыми</w:t>
      </w:r>
      <w:r w:rsidR="00C800EC" w:rsidRPr="00FD4C23">
        <w:rPr>
          <w:sz w:val="28"/>
          <w:szCs w:val="28"/>
        </w:rPr>
        <w:t xml:space="preserve"> </w:t>
      </w:r>
      <w:r w:rsidRPr="00FD4C23">
        <w:rPr>
          <w:sz w:val="28"/>
          <w:szCs w:val="28"/>
        </w:rPr>
        <w:t>проявлениями</w:t>
      </w:r>
      <w:r w:rsidR="00C800EC" w:rsidRPr="00FD4C23">
        <w:rPr>
          <w:sz w:val="28"/>
          <w:szCs w:val="28"/>
        </w:rPr>
        <w:t xml:space="preserve"> </w:t>
      </w:r>
      <w:r w:rsidRPr="00FD4C23">
        <w:rPr>
          <w:sz w:val="28"/>
          <w:szCs w:val="28"/>
        </w:rPr>
        <w:t>трещин</w:t>
      </w:r>
      <w:r w:rsidR="00C800EC" w:rsidRPr="00FD4C23">
        <w:rPr>
          <w:sz w:val="28"/>
          <w:szCs w:val="28"/>
        </w:rPr>
        <w:t xml:space="preserve"> </w:t>
      </w:r>
      <w:r w:rsidRPr="00FD4C23">
        <w:rPr>
          <w:sz w:val="28"/>
          <w:szCs w:val="28"/>
        </w:rPr>
        <w:t>или</w:t>
      </w:r>
      <w:r w:rsidR="00C800EC" w:rsidRPr="00FD4C23">
        <w:rPr>
          <w:sz w:val="28"/>
          <w:szCs w:val="28"/>
        </w:rPr>
        <w:t xml:space="preserve"> </w:t>
      </w:r>
      <w:r w:rsidRPr="00FD4C23">
        <w:rPr>
          <w:sz w:val="28"/>
          <w:szCs w:val="28"/>
        </w:rPr>
        <w:t>провалов</w:t>
      </w:r>
      <w:r w:rsidR="00C800EC" w:rsidRPr="00FD4C23">
        <w:rPr>
          <w:sz w:val="28"/>
          <w:szCs w:val="28"/>
        </w:rPr>
        <w:t xml:space="preserve"> </w:t>
      </w:r>
      <w:r w:rsidRPr="00FD4C23">
        <w:rPr>
          <w:sz w:val="28"/>
          <w:szCs w:val="28"/>
        </w:rPr>
        <w:t>в</w:t>
      </w:r>
      <w:r w:rsidR="00C800EC" w:rsidRPr="00FD4C23">
        <w:rPr>
          <w:sz w:val="28"/>
          <w:szCs w:val="28"/>
        </w:rPr>
        <w:t xml:space="preserve"> </w:t>
      </w:r>
      <w:r w:rsidRPr="00FD4C23">
        <w:rPr>
          <w:sz w:val="28"/>
          <w:szCs w:val="28"/>
        </w:rPr>
        <w:t>зданиях</w:t>
      </w:r>
      <w:r w:rsidR="00C800EC" w:rsidRPr="00FD4C23">
        <w:rPr>
          <w:sz w:val="28"/>
          <w:szCs w:val="28"/>
        </w:rPr>
        <w:t xml:space="preserve"> </w:t>
      </w:r>
      <w:r w:rsidRPr="00FD4C23">
        <w:rPr>
          <w:sz w:val="28"/>
          <w:szCs w:val="28"/>
        </w:rPr>
        <w:t>и</w:t>
      </w:r>
      <w:r w:rsidR="00C800EC" w:rsidRPr="00FD4C23">
        <w:rPr>
          <w:sz w:val="28"/>
          <w:szCs w:val="28"/>
        </w:rPr>
        <w:t xml:space="preserve"> </w:t>
      </w:r>
      <w:r w:rsidRPr="00FD4C23">
        <w:rPr>
          <w:sz w:val="28"/>
          <w:szCs w:val="28"/>
        </w:rPr>
        <w:t>сооружениях</w:t>
      </w:r>
      <w:r w:rsidR="00C800EC" w:rsidRPr="00FD4C23">
        <w:rPr>
          <w:sz w:val="28"/>
          <w:szCs w:val="28"/>
        </w:rPr>
        <w:t xml:space="preserve"> </w:t>
      </w:r>
      <w:r w:rsidRPr="00FD4C23">
        <w:rPr>
          <w:sz w:val="28"/>
          <w:szCs w:val="28"/>
        </w:rPr>
        <w:t>[</w:t>
      </w:r>
      <w:r w:rsidR="00BA6E3E">
        <w:rPr>
          <w:sz w:val="28"/>
          <w:szCs w:val="28"/>
          <w:lang w:val="kk-KZ"/>
        </w:rPr>
        <w:t>6</w:t>
      </w:r>
      <w:r w:rsidRPr="00FD4C23">
        <w:rPr>
          <w:sz w:val="28"/>
          <w:szCs w:val="28"/>
        </w:rPr>
        <w:t>].</w:t>
      </w:r>
    </w:p>
    <w:p w14:paraId="6ABE67F5" w14:textId="72ECCA41" w:rsidR="00E30868" w:rsidRPr="00FD4C23" w:rsidRDefault="00E30868" w:rsidP="001F2990">
      <w:pPr>
        <w:pStyle w:val="11"/>
        <w:shd w:val="clear" w:color="auto" w:fill="auto"/>
        <w:spacing w:line="240" w:lineRule="auto"/>
        <w:ind w:firstLine="709"/>
        <w:rPr>
          <w:sz w:val="28"/>
          <w:szCs w:val="28"/>
        </w:rPr>
      </w:pPr>
      <w:r w:rsidRPr="00FD4C23">
        <w:rPr>
          <w:sz w:val="28"/>
          <w:szCs w:val="28"/>
        </w:rPr>
        <w:t>В</w:t>
      </w:r>
      <w:r w:rsidR="00C800EC" w:rsidRPr="00FD4C23">
        <w:rPr>
          <w:sz w:val="28"/>
          <w:szCs w:val="28"/>
        </w:rPr>
        <w:t xml:space="preserve"> </w:t>
      </w:r>
      <w:r w:rsidRPr="00FD4C23">
        <w:rPr>
          <w:sz w:val="28"/>
          <w:szCs w:val="28"/>
        </w:rPr>
        <w:t>конце</w:t>
      </w:r>
      <w:r w:rsidR="00C800EC" w:rsidRPr="00FD4C23">
        <w:rPr>
          <w:sz w:val="28"/>
          <w:szCs w:val="28"/>
        </w:rPr>
        <w:t xml:space="preserve"> </w:t>
      </w:r>
      <w:r w:rsidRPr="00FD4C23">
        <w:rPr>
          <w:sz w:val="28"/>
          <w:szCs w:val="28"/>
        </w:rPr>
        <w:t>XIX</w:t>
      </w:r>
      <w:r w:rsidR="00C800EC" w:rsidRPr="00FD4C23">
        <w:rPr>
          <w:sz w:val="28"/>
          <w:szCs w:val="28"/>
        </w:rPr>
        <w:t xml:space="preserve"> </w:t>
      </w:r>
      <w:r w:rsidRPr="00FD4C23">
        <w:rPr>
          <w:sz w:val="28"/>
          <w:szCs w:val="28"/>
        </w:rPr>
        <w:t>века</w:t>
      </w:r>
      <w:r w:rsidR="00C800EC" w:rsidRPr="00FD4C23">
        <w:rPr>
          <w:sz w:val="28"/>
          <w:szCs w:val="28"/>
        </w:rPr>
        <w:t xml:space="preserve"> </w:t>
      </w:r>
      <w:r w:rsidRPr="00FD4C23">
        <w:rPr>
          <w:sz w:val="28"/>
          <w:szCs w:val="28"/>
        </w:rPr>
        <w:t>уже</w:t>
      </w:r>
      <w:r w:rsidR="00C800EC" w:rsidRPr="00FD4C23">
        <w:rPr>
          <w:sz w:val="28"/>
          <w:szCs w:val="28"/>
        </w:rPr>
        <w:t xml:space="preserve"> </w:t>
      </w:r>
      <w:r w:rsidRPr="00FD4C23">
        <w:rPr>
          <w:sz w:val="28"/>
          <w:szCs w:val="28"/>
        </w:rPr>
        <w:t>серьезно</w:t>
      </w:r>
      <w:r w:rsidR="00C800EC" w:rsidRPr="00FD4C23">
        <w:rPr>
          <w:sz w:val="28"/>
          <w:szCs w:val="28"/>
        </w:rPr>
        <w:t xml:space="preserve"> </w:t>
      </w:r>
      <w:r w:rsidRPr="00FD4C23">
        <w:rPr>
          <w:sz w:val="28"/>
          <w:szCs w:val="28"/>
        </w:rPr>
        <w:t>изучали</w:t>
      </w:r>
      <w:r w:rsidR="00C800EC" w:rsidRPr="00FD4C23">
        <w:rPr>
          <w:sz w:val="28"/>
          <w:szCs w:val="28"/>
        </w:rPr>
        <w:t xml:space="preserve"> </w:t>
      </w:r>
      <w:r w:rsidRPr="00FD4C23">
        <w:rPr>
          <w:sz w:val="28"/>
          <w:szCs w:val="28"/>
        </w:rPr>
        <w:t>вопросы</w:t>
      </w:r>
      <w:r w:rsidR="00C800EC" w:rsidRPr="00FD4C23">
        <w:rPr>
          <w:sz w:val="28"/>
          <w:szCs w:val="28"/>
        </w:rPr>
        <w:t xml:space="preserve"> </w:t>
      </w:r>
      <w:r w:rsidRPr="00FD4C23">
        <w:rPr>
          <w:sz w:val="28"/>
          <w:szCs w:val="28"/>
        </w:rPr>
        <w:t>о</w:t>
      </w:r>
      <w:r w:rsidR="00C800EC" w:rsidRPr="00FD4C23">
        <w:rPr>
          <w:sz w:val="28"/>
          <w:szCs w:val="28"/>
        </w:rPr>
        <w:t xml:space="preserve"> </w:t>
      </w:r>
      <w:r w:rsidRPr="00FD4C23">
        <w:rPr>
          <w:sz w:val="28"/>
          <w:szCs w:val="28"/>
        </w:rPr>
        <w:t>сдвижениях</w:t>
      </w:r>
      <w:r w:rsidR="00C800EC" w:rsidRPr="00FD4C23">
        <w:rPr>
          <w:sz w:val="28"/>
          <w:szCs w:val="28"/>
        </w:rPr>
        <w:t xml:space="preserve"> </w:t>
      </w:r>
      <w:r w:rsidRPr="00FD4C23">
        <w:rPr>
          <w:sz w:val="28"/>
          <w:szCs w:val="28"/>
        </w:rPr>
        <w:t>во</w:t>
      </w:r>
      <w:r w:rsidR="00C800EC" w:rsidRPr="00FD4C23">
        <w:rPr>
          <w:sz w:val="28"/>
          <w:szCs w:val="28"/>
        </w:rPr>
        <w:t xml:space="preserve"> </w:t>
      </w:r>
      <w:r w:rsidRPr="00FD4C23">
        <w:rPr>
          <w:sz w:val="28"/>
          <w:szCs w:val="28"/>
        </w:rPr>
        <w:t>многих</w:t>
      </w:r>
      <w:r w:rsidR="00C800EC" w:rsidRPr="00FD4C23">
        <w:rPr>
          <w:sz w:val="28"/>
          <w:szCs w:val="28"/>
        </w:rPr>
        <w:t xml:space="preserve"> </w:t>
      </w:r>
      <w:r w:rsidRPr="00FD4C23">
        <w:rPr>
          <w:sz w:val="28"/>
          <w:szCs w:val="28"/>
        </w:rPr>
        <w:t>странах</w:t>
      </w:r>
      <w:r w:rsidR="00C800EC" w:rsidRPr="00FD4C23">
        <w:rPr>
          <w:sz w:val="28"/>
          <w:szCs w:val="28"/>
        </w:rPr>
        <w:t xml:space="preserve"> </w:t>
      </w:r>
      <w:r w:rsidRPr="00FD4C23">
        <w:rPr>
          <w:sz w:val="28"/>
          <w:szCs w:val="28"/>
        </w:rPr>
        <w:t>и</w:t>
      </w:r>
      <w:r w:rsidR="00C800EC" w:rsidRPr="00FD4C23">
        <w:rPr>
          <w:sz w:val="28"/>
          <w:szCs w:val="28"/>
        </w:rPr>
        <w:t xml:space="preserve"> </w:t>
      </w:r>
      <w:r w:rsidRPr="00FD4C23">
        <w:rPr>
          <w:sz w:val="28"/>
          <w:szCs w:val="28"/>
        </w:rPr>
        <w:t>появилось</w:t>
      </w:r>
      <w:r w:rsidR="00C800EC" w:rsidRPr="00FD4C23">
        <w:rPr>
          <w:sz w:val="28"/>
          <w:szCs w:val="28"/>
        </w:rPr>
        <w:t xml:space="preserve"> </w:t>
      </w:r>
      <w:r w:rsidRPr="00FD4C23">
        <w:rPr>
          <w:sz w:val="28"/>
          <w:szCs w:val="28"/>
        </w:rPr>
        <w:t>более</w:t>
      </w:r>
      <w:r w:rsidR="00C800EC" w:rsidRPr="00FD4C23">
        <w:rPr>
          <w:sz w:val="28"/>
          <w:szCs w:val="28"/>
        </w:rPr>
        <w:t xml:space="preserve"> </w:t>
      </w:r>
      <w:r w:rsidRPr="00FD4C23">
        <w:rPr>
          <w:sz w:val="28"/>
          <w:szCs w:val="28"/>
        </w:rPr>
        <w:t>150</w:t>
      </w:r>
      <w:r w:rsidR="00C800EC" w:rsidRPr="00FD4C23">
        <w:rPr>
          <w:sz w:val="28"/>
          <w:szCs w:val="28"/>
        </w:rPr>
        <w:t xml:space="preserve"> </w:t>
      </w:r>
      <w:r w:rsidRPr="00FD4C23">
        <w:rPr>
          <w:sz w:val="28"/>
          <w:szCs w:val="28"/>
        </w:rPr>
        <w:t>научных</w:t>
      </w:r>
      <w:r w:rsidR="00C800EC" w:rsidRPr="00FD4C23">
        <w:rPr>
          <w:sz w:val="28"/>
          <w:szCs w:val="28"/>
        </w:rPr>
        <w:t xml:space="preserve"> </w:t>
      </w:r>
      <w:r w:rsidRPr="00FD4C23">
        <w:rPr>
          <w:sz w:val="28"/>
          <w:szCs w:val="28"/>
        </w:rPr>
        <w:t>работ,</w:t>
      </w:r>
      <w:r w:rsidR="00C800EC" w:rsidRPr="00FD4C23">
        <w:rPr>
          <w:sz w:val="28"/>
          <w:szCs w:val="28"/>
        </w:rPr>
        <w:t xml:space="preserve"> </w:t>
      </w:r>
      <w:r w:rsidRPr="00FD4C23">
        <w:rPr>
          <w:sz w:val="28"/>
          <w:szCs w:val="28"/>
        </w:rPr>
        <w:t>посвященных</w:t>
      </w:r>
      <w:r w:rsidR="00C800EC" w:rsidRPr="00FD4C23">
        <w:rPr>
          <w:sz w:val="28"/>
          <w:szCs w:val="28"/>
        </w:rPr>
        <w:t xml:space="preserve"> </w:t>
      </w:r>
      <w:r w:rsidRPr="00FD4C23">
        <w:rPr>
          <w:sz w:val="28"/>
          <w:szCs w:val="28"/>
        </w:rPr>
        <w:t>данному</w:t>
      </w:r>
      <w:r w:rsidR="00C800EC" w:rsidRPr="00FD4C23">
        <w:rPr>
          <w:sz w:val="28"/>
          <w:szCs w:val="28"/>
        </w:rPr>
        <w:t xml:space="preserve"> </w:t>
      </w:r>
      <w:r w:rsidRPr="00FD4C23">
        <w:rPr>
          <w:sz w:val="28"/>
          <w:szCs w:val="28"/>
        </w:rPr>
        <w:t>вопросу.</w:t>
      </w:r>
      <w:r w:rsidR="00C800EC" w:rsidRPr="00FD4C23">
        <w:rPr>
          <w:sz w:val="28"/>
          <w:szCs w:val="28"/>
        </w:rPr>
        <w:t xml:space="preserve"> </w:t>
      </w:r>
      <w:r w:rsidRPr="00FD4C23">
        <w:rPr>
          <w:sz w:val="28"/>
          <w:szCs w:val="28"/>
          <w:lang w:eastAsia="ru-RU"/>
        </w:rPr>
        <w:t>К</w:t>
      </w:r>
      <w:r w:rsidR="00C800EC" w:rsidRPr="00FD4C23">
        <w:rPr>
          <w:sz w:val="28"/>
          <w:szCs w:val="28"/>
          <w:lang w:eastAsia="ru-RU"/>
        </w:rPr>
        <w:t xml:space="preserve"> </w:t>
      </w:r>
      <w:r w:rsidRPr="00FD4C23">
        <w:rPr>
          <w:sz w:val="28"/>
          <w:szCs w:val="28"/>
          <w:lang w:eastAsia="ru-RU"/>
        </w:rPr>
        <w:t>этому</w:t>
      </w:r>
      <w:r w:rsidR="00C800EC" w:rsidRPr="00FD4C23">
        <w:rPr>
          <w:sz w:val="28"/>
          <w:szCs w:val="28"/>
          <w:lang w:eastAsia="ru-RU"/>
        </w:rPr>
        <w:t xml:space="preserve"> </w:t>
      </w:r>
      <w:r w:rsidRPr="00FD4C23">
        <w:rPr>
          <w:sz w:val="28"/>
          <w:szCs w:val="28"/>
          <w:lang w:eastAsia="ru-RU"/>
        </w:rPr>
        <w:t>же</w:t>
      </w:r>
      <w:r w:rsidR="00C800EC" w:rsidRPr="00FD4C23">
        <w:rPr>
          <w:sz w:val="28"/>
          <w:szCs w:val="28"/>
          <w:lang w:eastAsia="ru-RU"/>
        </w:rPr>
        <w:t xml:space="preserve"> </w:t>
      </w:r>
      <w:r w:rsidRPr="00FD4C23">
        <w:rPr>
          <w:sz w:val="28"/>
          <w:szCs w:val="28"/>
          <w:lang w:eastAsia="ru-RU"/>
        </w:rPr>
        <w:t>периоду</w:t>
      </w:r>
      <w:r w:rsidR="00C800EC" w:rsidRPr="00FD4C23">
        <w:rPr>
          <w:sz w:val="28"/>
          <w:szCs w:val="28"/>
          <w:lang w:eastAsia="ru-RU"/>
        </w:rPr>
        <w:t xml:space="preserve"> </w:t>
      </w:r>
      <w:r w:rsidRPr="00FD4C23">
        <w:rPr>
          <w:sz w:val="28"/>
          <w:szCs w:val="28"/>
          <w:lang w:eastAsia="ru-RU"/>
        </w:rPr>
        <w:t>относится</w:t>
      </w:r>
      <w:r w:rsidR="00C800EC" w:rsidRPr="00FD4C23">
        <w:rPr>
          <w:sz w:val="28"/>
          <w:szCs w:val="28"/>
          <w:lang w:eastAsia="ru-RU"/>
        </w:rPr>
        <w:t xml:space="preserve"> </w:t>
      </w:r>
      <w:r w:rsidRPr="00FD4C23">
        <w:rPr>
          <w:sz w:val="28"/>
          <w:szCs w:val="28"/>
          <w:lang w:eastAsia="ru-RU"/>
        </w:rPr>
        <w:t>начало</w:t>
      </w:r>
      <w:r w:rsidR="00C800EC" w:rsidRPr="00FD4C23">
        <w:rPr>
          <w:sz w:val="28"/>
          <w:szCs w:val="28"/>
          <w:lang w:eastAsia="ru-RU"/>
        </w:rPr>
        <w:t xml:space="preserve"> </w:t>
      </w:r>
      <w:r w:rsidRPr="00FD4C23">
        <w:rPr>
          <w:sz w:val="28"/>
          <w:szCs w:val="28"/>
          <w:lang w:eastAsia="ru-RU"/>
        </w:rPr>
        <w:t>инструментальных</w:t>
      </w:r>
      <w:r w:rsidR="00C800EC" w:rsidRPr="00FD4C23">
        <w:rPr>
          <w:sz w:val="28"/>
          <w:szCs w:val="28"/>
          <w:lang w:eastAsia="ru-RU"/>
        </w:rPr>
        <w:t xml:space="preserve"> </w:t>
      </w:r>
      <w:r w:rsidRPr="00FD4C23">
        <w:rPr>
          <w:sz w:val="28"/>
          <w:szCs w:val="28"/>
          <w:lang w:eastAsia="ru-RU"/>
        </w:rPr>
        <w:t>маркшейдерских</w:t>
      </w:r>
      <w:r w:rsidR="00C800EC" w:rsidRPr="00FD4C23">
        <w:rPr>
          <w:sz w:val="28"/>
          <w:szCs w:val="28"/>
          <w:lang w:eastAsia="ru-RU"/>
        </w:rPr>
        <w:t xml:space="preserve"> </w:t>
      </w:r>
      <w:r w:rsidRPr="00FD4C23">
        <w:rPr>
          <w:sz w:val="28"/>
          <w:szCs w:val="28"/>
          <w:lang w:eastAsia="ru-RU"/>
        </w:rPr>
        <w:t>наблюдений</w:t>
      </w:r>
      <w:r w:rsidR="00C800EC" w:rsidRPr="00FD4C23">
        <w:rPr>
          <w:sz w:val="28"/>
          <w:szCs w:val="28"/>
          <w:lang w:eastAsia="ru-RU"/>
        </w:rPr>
        <w:t xml:space="preserve"> </w:t>
      </w:r>
      <w:r w:rsidRPr="00FD4C23">
        <w:rPr>
          <w:sz w:val="28"/>
          <w:szCs w:val="28"/>
          <w:lang w:eastAsia="ru-RU"/>
        </w:rPr>
        <w:t>за</w:t>
      </w:r>
      <w:r w:rsidR="00C800EC" w:rsidRPr="00FD4C23">
        <w:rPr>
          <w:sz w:val="28"/>
          <w:szCs w:val="28"/>
          <w:lang w:eastAsia="ru-RU"/>
        </w:rPr>
        <w:t xml:space="preserve"> </w:t>
      </w:r>
      <w:r w:rsidRPr="00FD4C23">
        <w:rPr>
          <w:sz w:val="28"/>
          <w:szCs w:val="28"/>
          <w:lang w:eastAsia="ru-RU"/>
        </w:rPr>
        <w:t>сдвижениями</w:t>
      </w:r>
      <w:r w:rsidR="00C800EC" w:rsidRPr="00FD4C23">
        <w:rPr>
          <w:sz w:val="28"/>
          <w:szCs w:val="28"/>
          <w:lang w:eastAsia="ru-RU"/>
        </w:rPr>
        <w:t xml:space="preserve"> </w:t>
      </w:r>
      <w:r w:rsidRPr="00FD4C23">
        <w:rPr>
          <w:sz w:val="28"/>
          <w:szCs w:val="28"/>
          <w:lang w:eastAsia="ru-RU"/>
        </w:rPr>
        <w:t>поверхности,</w:t>
      </w:r>
      <w:r w:rsidR="00C800EC" w:rsidRPr="00FD4C23">
        <w:rPr>
          <w:sz w:val="28"/>
          <w:szCs w:val="28"/>
          <w:lang w:eastAsia="ru-RU"/>
        </w:rPr>
        <w:t xml:space="preserve"> </w:t>
      </w:r>
      <w:r w:rsidRPr="00FD4C23">
        <w:rPr>
          <w:sz w:val="28"/>
          <w:szCs w:val="28"/>
          <w:lang w:eastAsia="ru-RU"/>
        </w:rPr>
        <w:t>на</w:t>
      </w:r>
      <w:r w:rsidR="00C800EC" w:rsidRPr="00FD4C23">
        <w:rPr>
          <w:sz w:val="28"/>
          <w:szCs w:val="28"/>
          <w:lang w:eastAsia="ru-RU"/>
        </w:rPr>
        <w:t xml:space="preserve"> </w:t>
      </w:r>
      <w:r w:rsidRPr="00FD4C23">
        <w:rPr>
          <w:sz w:val="28"/>
          <w:szCs w:val="28"/>
          <w:lang w:eastAsia="ru-RU"/>
        </w:rPr>
        <w:t>основании</w:t>
      </w:r>
      <w:r w:rsidR="00C800EC" w:rsidRPr="00FD4C23">
        <w:rPr>
          <w:sz w:val="28"/>
          <w:szCs w:val="28"/>
          <w:lang w:eastAsia="ru-RU"/>
        </w:rPr>
        <w:t xml:space="preserve"> </w:t>
      </w:r>
      <w:r w:rsidRPr="00FD4C23">
        <w:rPr>
          <w:sz w:val="28"/>
          <w:szCs w:val="28"/>
          <w:lang w:eastAsia="ru-RU"/>
        </w:rPr>
        <w:t>результатов</w:t>
      </w:r>
      <w:r w:rsidR="00C800EC" w:rsidRPr="00FD4C23">
        <w:rPr>
          <w:sz w:val="28"/>
          <w:szCs w:val="28"/>
          <w:lang w:eastAsia="ru-RU"/>
        </w:rPr>
        <w:t xml:space="preserve"> </w:t>
      </w:r>
      <w:r w:rsidRPr="00FD4C23">
        <w:rPr>
          <w:sz w:val="28"/>
          <w:szCs w:val="28"/>
          <w:lang w:eastAsia="ru-RU"/>
        </w:rPr>
        <w:t>которых</w:t>
      </w:r>
      <w:r w:rsidR="00C800EC" w:rsidRPr="00FD4C23">
        <w:rPr>
          <w:sz w:val="28"/>
          <w:szCs w:val="28"/>
          <w:lang w:eastAsia="ru-RU"/>
        </w:rPr>
        <w:t xml:space="preserve"> </w:t>
      </w:r>
      <w:r w:rsidRPr="00FD4C23">
        <w:rPr>
          <w:sz w:val="28"/>
          <w:szCs w:val="28"/>
          <w:lang w:eastAsia="ru-RU"/>
        </w:rPr>
        <w:t>определялись</w:t>
      </w:r>
      <w:r w:rsidR="00C800EC" w:rsidRPr="00FD4C23">
        <w:rPr>
          <w:sz w:val="28"/>
          <w:szCs w:val="28"/>
          <w:lang w:eastAsia="ru-RU"/>
        </w:rPr>
        <w:t xml:space="preserve"> </w:t>
      </w:r>
      <w:r w:rsidRPr="00FD4C23">
        <w:rPr>
          <w:sz w:val="28"/>
          <w:szCs w:val="28"/>
          <w:lang w:eastAsia="ru-RU"/>
        </w:rPr>
        <w:t>не</w:t>
      </w:r>
      <w:r w:rsidR="00C800EC" w:rsidRPr="00FD4C23">
        <w:rPr>
          <w:sz w:val="28"/>
          <w:szCs w:val="28"/>
          <w:lang w:eastAsia="ru-RU"/>
        </w:rPr>
        <w:t xml:space="preserve"> </w:t>
      </w:r>
      <w:r w:rsidRPr="00FD4C23">
        <w:rPr>
          <w:sz w:val="28"/>
          <w:szCs w:val="28"/>
          <w:lang w:eastAsia="ru-RU"/>
        </w:rPr>
        <w:t>только</w:t>
      </w:r>
      <w:r w:rsidR="00C800EC" w:rsidRPr="00FD4C23">
        <w:rPr>
          <w:sz w:val="28"/>
          <w:szCs w:val="28"/>
          <w:lang w:eastAsia="ru-RU"/>
        </w:rPr>
        <w:t xml:space="preserve"> </w:t>
      </w:r>
      <w:r w:rsidRPr="00FD4C23">
        <w:rPr>
          <w:sz w:val="28"/>
          <w:szCs w:val="28"/>
          <w:lang w:eastAsia="ru-RU"/>
        </w:rPr>
        <w:t>углы</w:t>
      </w:r>
      <w:r w:rsidR="00C800EC" w:rsidRPr="00FD4C23">
        <w:rPr>
          <w:sz w:val="28"/>
          <w:szCs w:val="28"/>
          <w:lang w:eastAsia="ru-RU"/>
        </w:rPr>
        <w:t xml:space="preserve"> </w:t>
      </w:r>
      <w:r w:rsidRPr="00FD4C23">
        <w:rPr>
          <w:sz w:val="28"/>
          <w:szCs w:val="28"/>
          <w:lang w:eastAsia="ru-RU"/>
        </w:rPr>
        <w:t>обрушения,</w:t>
      </w:r>
      <w:r w:rsidR="00C800EC" w:rsidRPr="00FD4C23">
        <w:rPr>
          <w:sz w:val="28"/>
          <w:szCs w:val="28"/>
          <w:lang w:eastAsia="ru-RU"/>
        </w:rPr>
        <w:t xml:space="preserve"> </w:t>
      </w:r>
      <w:r w:rsidRPr="00FD4C23">
        <w:rPr>
          <w:sz w:val="28"/>
          <w:szCs w:val="28"/>
          <w:lang w:eastAsia="ru-RU"/>
        </w:rPr>
        <w:t>но</w:t>
      </w:r>
      <w:r w:rsidR="00C800EC" w:rsidRPr="00FD4C23">
        <w:rPr>
          <w:sz w:val="28"/>
          <w:szCs w:val="28"/>
          <w:lang w:eastAsia="ru-RU"/>
        </w:rPr>
        <w:t xml:space="preserve"> </w:t>
      </w:r>
      <w:r w:rsidRPr="00FD4C23">
        <w:rPr>
          <w:sz w:val="28"/>
          <w:szCs w:val="28"/>
          <w:lang w:eastAsia="ru-RU"/>
        </w:rPr>
        <w:t>и</w:t>
      </w:r>
      <w:r w:rsidR="00C800EC" w:rsidRPr="00FD4C23">
        <w:rPr>
          <w:sz w:val="28"/>
          <w:szCs w:val="28"/>
          <w:lang w:eastAsia="ru-RU"/>
        </w:rPr>
        <w:t xml:space="preserve"> </w:t>
      </w:r>
      <w:r w:rsidRPr="00FD4C23">
        <w:rPr>
          <w:sz w:val="28"/>
          <w:szCs w:val="28"/>
          <w:lang w:eastAsia="ru-RU"/>
        </w:rPr>
        <w:t>углы</w:t>
      </w:r>
      <w:r w:rsidR="00C800EC" w:rsidRPr="00FD4C23">
        <w:rPr>
          <w:sz w:val="28"/>
          <w:szCs w:val="28"/>
          <w:lang w:eastAsia="ru-RU"/>
        </w:rPr>
        <w:t xml:space="preserve"> </w:t>
      </w:r>
      <w:r w:rsidRPr="00FD4C23">
        <w:rPr>
          <w:sz w:val="28"/>
          <w:szCs w:val="28"/>
          <w:lang w:eastAsia="ru-RU"/>
        </w:rPr>
        <w:t>оседания,</w:t>
      </w:r>
      <w:r w:rsidR="00C800EC" w:rsidRPr="00FD4C23">
        <w:rPr>
          <w:sz w:val="28"/>
          <w:szCs w:val="28"/>
          <w:lang w:eastAsia="ru-RU"/>
        </w:rPr>
        <w:t xml:space="preserve"> </w:t>
      </w:r>
      <w:r w:rsidRPr="00FD4C23">
        <w:rPr>
          <w:sz w:val="28"/>
          <w:szCs w:val="28"/>
          <w:lang w:eastAsia="ru-RU"/>
        </w:rPr>
        <w:t>что</w:t>
      </w:r>
      <w:r w:rsidR="00C800EC" w:rsidRPr="00FD4C23">
        <w:rPr>
          <w:sz w:val="28"/>
          <w:szCs w:val="28"/>
          <w:lang w:eastAsia="ru-RU"/>
        </w:rPr>
        <w:t xml:space="preserve"> </w:t>
      </w:r>
      <w:r w:rsidRPr="00FD4C23">
        <w:rPr>
          <w:sz w:val="28"/>
          <w:szCs w:val="28"/>
          <w:lang w:eastAsia="ru-RU"/>
        </w:rPr>
        <w:t>имело</w:t>
      </w:r>
      <w:r w:rsidR="00C800EC" w:rsidRPr="00FD4C23">
        <w:rPr>
          <w:sz w:val="28"/>
          <w:szCs w:val="28"/>
          <w:lang w:eastAsia="ru-RU"/>
        </w:rPr>
        <w:t xml:space="preserve"> </w:t>
      </w:r>
      <w:r w:rsidRPr="00FD4C23">
        <w:rPr>
          <w:sz w:val="28"/>
          <w:szCs w:val="28"/>
          <w:lang w:eastAsia="ru-RU"/>
        </w:rPr>
        <w:t>большое</w:t>
      </w:r>
      <w:r w:rsidR="00C800EC" w:rsidRPr="00FD4C23">
        <w:rPr>
          <w:sz w:val="28"/>
          <w:szCs w:val="28"/>
          <w:lang w:eastAsia="ru-RU"/>
        </w:rPr>
        <w:t xml:space="preserve"> </w:t>
      </w:r>
      <w:r w:rsidRPr="00FD4C23">
        <w:rPr>
          <w:sz w:val="28"/>
          <w:szCs w:val="28"/>
          <w:lang w:eastAsia="ru-RU"/>
        </w:rPr>
        <w:t>значение</w:t>
      </w:r>
      <w:r w:rsidR="00C800EC" w:rsidRPr="00FD4C23">
        <w:rPr>
          <w:sz w:val="28"/>
          <w:szCs w:val="28"/>
          <w:lang w:eastAsia="ru-RU"/>
        </w:rPr>
        <w:t xml:space="preserve"> </w:t>
      </w:r>
      <w:r w:rsidRPr="00FD4C23">
        <w:rPr>
          <w:sz w:val="28"/>
          <w:szCs w:val="28"/>
          <w:lang w:eastAsia="ru-RU"/>
        </w:rPr>
        <w:t>для</w:t>
      </w:r>
      <w:r w:rsidR="00C800EC" w:rsidRPr="00FD4C23">
        <w:rPr>
          <w:sz w:val="28"/>
          <w:szCs w:val="28"/>
          <w:lang w:eastAsia="ru-RU"/>
        </w:rPr>
        <w:t xml:space="preserve"> </w:t>
      </w:r>
      <w:r w:rsidRPr="00FD4C23">
        <w:rPr>
          <w:sz w:val="28"/>
          <w:szCs w:val="28"/>
          <w:lang w:eastAsia="ru-RU"/>
        </w:rPr>
        <w:t>горной</w:t>
      </w:r>
      <w:r w:rsidR="00C800EC" w:rsidRPr="00FD4C23">
        <w:rPr>
          <w:sz w:val="28"/>
          <w:szCs w:val="28"/>
          <w:lang w:eastAsia="ru-RU"/>
        </w:rPr>
        <w:t xml:space="preserve"> </w:t>
      </w:r>
      <w:r w:rsidRPr="00FD4C23">
        <w:rPr>
          <w:sz w:val="28"/>
          <w:szCs w:val="28"/>
          <w:lang w:eastAsia="ru-RU"/>
        </w:rPr>
        <w:t>промышленности</w:t>
      </w:r>
      <w:r w:rsidR="00C800EC" w:rsidRPr="00FD4C23">
        <w:rPr>
          <w:sz w:val="28"/>
          <w:szCs w:val="28"/>
          <w:lang w:eastAsia="ru-RU"/>
        </w:rPr>
        <w:t xml:space="preserve"> </w:t>
      </w:r>
      <w:r w:rsidRPr="00FD4C23">
        <w:rPr>
          <w:sz w:val="28"/>
          <w:szCs w:val="28"/>
          <w:lang w:eastAsia="ru-RU"/>
        </w:rPr>
        <w:t>того</w:t>
      </w:r>
      <w:r w:rsidR="00C800EC" w:rsidRPr="00FD4C23">
        <w:rPr>
          <w:sz w:val="28"/>
          <w:szCs w:val="28"/>
          <w:lang w:eastAsia="ru-RU"/>
        </w:rPr>
        <w:t xml:space="preserve"> </w:t>
      </w:r>
      <w:r w:rsidRPr="00FD4C23">
        <w:rPr>
          <w:sz w:val="28"/>
          <w:szCs w:val="28"/>
          <w:lang w:eastAsia="ru-RU"/>
        </w:rPr>
        <w:t>времени</w:t>
      </w:r>
      <w:r w:rsidR="00C800EC" w:rsidRPr="00FD4C23">
        <w:rPr>
          <w:sz w:val="28"/>
          <w:szCs w:val="28"/>
          <w:lang w:eastAsia="ru-RU"/>
        </w:rPr>
        <w:t xml:space="preserve"> </w:t>
      </w:r>
      <w:r w:rsidRPr="00FD4C23">
        <w:rPr>
          <w:sz w:val="28"/>
          <w:szCs w:val="28"/>
          <w:lang w:eastAsia="ru-RU"/>
        </w:rPr>
        <w:t>[</w:t>
      </w:r>
      <w:r w:rsidR="00BA6E3E">
        <w:rPr>
          <w:sz w:val="28"/>
          <w:szCs w:val="28"/>
          <w:lang w:eastAsia="ru-RU"/>
        </w:rPr>
        <w:t>7</w:t>
      </w:r>
      <w:r w:rsidRPr="00FD4C23">
        <w:rPr>
          <w:sz w:val="28"/>
          <w:szCs w:val="28"/>
          <w:lang w:eastAsia="ru-RU"/>
        </w:rPr>
        <w:t>].</w:t>
      </w:r>
      <w:r w:rsidR="00C800EC" w:rsidRPr="00FD4C23">
        <w:rPr>
          <w:sz w:val="28"/>
          <w:szCs w:val="28"/>
          <w:lang w:eastAsia="ru-RU"/>
        </w:rPr>
        <w:t xml:space="preserve"> </w:t>
      </w:r>
    </w:p>
    <w:p w14:paraId="25A711CD" w14:textId="41FF7727" w:rsidR="00E30868" w:rsidRPr="00FD4C23" w:rsidRDefault="00E30868" w:rsidP="001F2990">
      <w:pPr>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рубежом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английский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исследователь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Гудвин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течение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многих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изучал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1864</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впервые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применил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инструментальные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маркшейдерские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сдвижением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3095A">
        <w:rPr>
          <w:rFonts w:ascii="Times New Roman" w:hAnsi="Times New Roman" w:cs="Times New Roman"/>
          <w:sz w:val="28"/>
          <w:szCs w:val="28"/>
        </w:rPr>
        <w:t>6, 8, 9</w:t>
      </w:r>
      <w:r w:rsidRPr="00FD4C23">
        <w:rPr>
          <w:rFonts w:ascii="Times New Roman" w:hAnsi="Times New Roman" w:cs="Times New Roman"/>
          <w:sz w:val="28"/>
          <w:szCs w:val="28"/>
        </w:rPr>
        <w:t>].</w:t>
      </w:r>
    </w:p>
    <w:p w14:paraId="15629940" w14:textId="6B3D8835"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lastRenderedPageBreak/>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СССР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1926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начали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активно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изучать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Основоположником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советской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школы,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внесший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огромный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вклад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изучение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Бахурин.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изложил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сущность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различных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теорий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дневной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величины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воздействием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разработок,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обобщил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сведения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углах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рекомендованных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различными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авторами,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проанализировал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факторы,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влияющие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деформирования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массива.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завершении,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Бахурин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сделал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вывод,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w:t>
      </w:r>
      <w:r w:rsidR="00C800EC" w:rsidRPr="00FD4C23">
        <w:rPr>
          <w:rFonts w:ascii="Times New Roman" w:hAnsi="Times New Roman" w:cs="Times New Roman"/>
          <w:sz w:val="28"/>
          <w:szCs w:val="28"/>
        </w:rPr>
        <w:t xml:space="preserve"> </w:t>
      </w:r>
      <w:r w:rsidR="00100424" w:rsidRPr="00FD4C23">
        <w:rPr>
          <w:rFonts w:ascii="Times New Roman" w:hAnsi="Times New Roman" w:cs="Times New Roman"/>
          <w:sz w:val="28"/>
          <w:szCs w:val="28"/>
        </w:rPr>
        <w:t>том,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необходимо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проводить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систематические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фактического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природных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сооружений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расположенных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3095A">
        <w:rPr>
          <w:rFonts w:ascii="Times New Roman" w:hAnsi="Times New Roman" w:cs="Times New Roman"/>
          <w:sz w:val="28"/>
          <w:szCs w:val="28"/>
        </w:rPr>
        <w:t>6</w:t>
      </w:r>
      <w:r w:rsidRPr="00FD4C23">
        <w:rPr>
          <w:rFonts w:ascii="Times New Roman" w:hAnsi="Times New Roman" w:cs="Times New Roman"/>
          <w:sz w:val="28"/>
          <w:szCs w:val="28"/>
        </w:rPr>
        <w:t>].</w:t>
      </w:r>
    </w:p>
    <w:p w14:paraId="029DF370" w14:textId="25F2BDE5"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Последователем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Бахурина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считать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Авершина,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разработал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теоретические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расчета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сдвижений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получил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уравнения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состояния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деформирующегося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массива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решения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уравнения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3095A">
        <w:rPr>
          <w:rFonts w:ascii="Times New Roman" w:hAnsi="Times New Roman" w:cs="Times New Roman"/>
          <w:sz w:val="28"/>
          <w:szCs w:val="28"/>
        </w:rPr>
        <w:t>9</w:t>
      </w:r>
      <w:r w:rsidRPr="00FD4C23">
        <w:rPr>
          <w:rFonts w:ascii="Times New Roman" w:hAnsi="Times New Roman" w:cs="Times New Roman"/>
          <w:sz w:val="28"/>
          <w:szCs w:val="28"/>
        </w:rPr>
        <w:t>].</w:t>
      </w:r>
    </w:p>
    <w:p w14:paraId="0090B23C"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значительным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достижениям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науки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сдвижении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отнести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исследования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следующих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ученых:</w:t>
      </w:r>
    </w:p>
    <w:p w14:paraId="4A125129" w14:textId="7F23E373" w:rsidR="00E30868" w:rsidRPr="00FD4C23" w:rsidRDefault="00E30868" w:rsidP="001F2990">
      <w:pPr>
        <w:pStyle w:val="a5"/>
        <w:numPr>
          <w:ilvl w:val="0"/>
          <w:numId w:val="1"/>
        </w:numPr>
        <w:tabs>
          <w:tab w:val="left" w:pos="709"/>
          <w:tab w:val="left" w:pos="851"/>
        </w:tabs>
        <w:spacing w:after="0" w:line="240" w:lineRule="auto"/>
        <w:ind w:left="0" w:firstLine="709"/>
        <w:jc w:val="both"/>
        <w:rPr>
          <w:rFonts w:ascii="Times New Roman" w:hAnsi="Times New Roman" w:cs="Times New Roman"/>
          <w:sz w:val="28"/>
          <w:szCs w:val="28"/>
        </w:rPr>
      </w:pPr>
      <w:proofErr w:type="gramStart"/>
      <w:r w:rsidRPr="00FD4C23">
        <w:rPr>
          <w:rFonts w:ascii="Times New Roman" w:hAnsi="Times New Roman" w:cs="Times New Roman"/>
          <w:sz w:val="28"/>
          <w:szCs w:val="28"/>
        </w:rPr>
        <w:t>в</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области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установления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форм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общих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закономерностей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Авершина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230131">
        <w:rPr>
          <w:rFonts w:ascii="Times New Roman" w:hAnsi="Times New Roman" w:cs="Times New Roman"/>
          <w:sz w:val="28"/>
          <w:szCs w:val="28"/>
        </w:rPr>
        <w:t>10</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Акимова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230131">
        <w:rPr>
          <w:rFonts w:ascii="Times New Roman" w:hAnsi="Times New Roman" w:cs="Times New Roman"/>
          <w:sz w:val="28"/>
          <w:szCs w:val="28"/>
        </w:rPr>
        <w:t>11</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Земисева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230131">
        <w:rPr>
          <w:rFonts w:ascii="Times New Roman" w:hAnsi="Times New Roman" w:cs="Times New Roman"/>
          <w:sz w:val="28"/>
          <w:szCs w:val="28"/>
        </w:rPr>
        <w:t>12</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Иофиса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230131">
        <w:rPr>
          <w:rFonts w:ascii="Times New Roman" w:hAnsi="Times New Roman" w:cs="Times New Roman"/>
          <w:sz w:val="28"/>
          <w:szCs w:val="28"/>
        </w:rPr>
        <w:t>13</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Казаковского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230131">
        <w:rPr>
          <w:rFonts w:ascii="Times New Roman" w:hAnsi="Times New Roman" w:cs="Times New Roman"/>
          <w:sz w:val="28"/>
          <w:szCs w:val="28"/>
        </w:rPr>
        <w:t>14</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Медянцева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230131">
        <w:rPr>
          <w:rFonts w:ascii="Times New Roman" w:hAnsi="Times New Roman" w:cs="Times New Roman"/>
          <w:sz w:val="28"/>
          <w:szCs w:val="28"/>
        </w:rPr>
        <w:t>15</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P.A.</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Муллера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230131">
        <w:rPr>
          <w:rFonts w:ascii="Times New Roman" w:hAnsi="Times New Roman" w:cs="Times New Roman"/>
          <w:sz w:val="28"/>
          <w:szCs w:val="28"/>
        </w:rPr>
        <w:t>16</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Петухова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230131">
        <w:rPr>
          <w:rFonts w:ascii="Times New Roman" w:hAnsi="Times New Roman" w:cs="Times New Roman"/>
          <w:sz w:val="28"/>
          <w:szCs w:val="28"/>
        </w:rPr>
        <w:t>17</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A.C.</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Ягунова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230131">
        <w:rPr>
          <w:rFonts w:ascii="Times New Roman" w:hAnsi="Times New Roman" w:cs="Times New Roman"/>
          <w:sz w:val="28"/>
          <w:szCs w:val="28"/>
        </w:rPr>
        <w:t>18</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В.П.</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Самарина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230131">
        <w:rPr>
          <w:rFonts w:ascii="Times New Roman" w:hAnsi="Times New Roman" w:cs="Times New Roman"/>
          <w:sz w:val="28"/>
          <w:szCs w:val="28"/>
        </w:rPr>
        <w:t>19</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Кратча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230131">
        <w:rPr>
          <w:rFonts w:ascii="Times New Roman" w:hAnsi="Times New Roman" w:cs="Times New Roman"/>
          <w:sz w:val="28"/>
          <w:szCs w:val="28"/>
        </w:rPr>
        <w:t>20</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Литвинишина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230131">
        <w:rPr>
          <w:rFonts w:ascii="Times New Roman" w:hAnsi="Times New Roman" w:cs="Times New Roman"/>
          <w:sz w:val="28"/>
          <w:szCs w:val="28"/>
        </w:rPr>
        <w:t>21</w:t>
      </w:r>
      <w:r w:rsidRPr="00FD4C23">
        <w:rPr>
          <w:rFonts w:ascii="Times New Roman" w:hAnsi="Times New Roman" w:cs="Times New Roman"/>
          <w:sz w:val="28"/>
          <w:szCs w:val="28"/>
        </w:rPr>
        <w:t>];</w:t>
      </w:r>
    </w:p>
    <w:p w14:paraId="3BC0668F" w14:textId="2152A01C" w:rsidR="00E30868" w:rsidRPr="00442BF7" w:rsidRDefault="00E30868" w:rsidP="001F2990">
      <w:pPr>
        <w:pStyle w:val="a5"/>
        <w:numPr>
          <w:ilvl w:val="0"/>
          <w:numId w:val="1"/>
        </w:numPr>
        <w:tabs>
          <w:tab w:val="left" w:pos="709"/>
          <w:tab w:val="left" w:pos="851"/>
        </w:tabs>
        <w:spacing w:after="0" w:line="240" w:lineRule="auto"/>
        <w:ind w:left="0" w:firstLine="709"/>
        <w:jc w:val="both"/>
        <w:rPr>
          <w:rFonts w:ascii="Times New Roman" w:hAnsi="Times New Roman" w:cs="Times New Roman"/>
          <w:sz w:val="28"/>
          <w:szCs w:val="28"/>
        </w:rPr>
      </w:pPr>
      <w:proofErr w:type="gramStart"/>
      <w:r w:rsidRPr="00442BF7">
        <w:rPr>
          <w:rFonts w:ascii="Times New Roman" w:hAnsi="Times New Roman" w:cs="Times New Roman"/>
          <w:sz w:val="28"/>
          <w:szCs w:val="28"/>
        </w:rPr>
        <w:t>в</w:t>
      </w:r>
      <w:proofErr w:type="gramEnd"/>
      <w:r w:rsidR="00C800EC" w:rsidRPr="00442BF7">
        <w:rPr>
          <w:rFonts w:ascii="Times New Roman" w:hAnsi="Times New Roman" w:cs="Times New Roman"/>
          <w:sz w:val="28"/>
          <w:szCs w:val="28"/>
        </w:rPr>
        <w:t xml:space="preserve"> </w:t>
      </w:r>
      <w:r w:rsidRPr="00442BF7">
        <w:rPr>
          <w:rFonts w:ascii="Times New Roman" w:hAnsi="Times New Roman" w:cs="Times New Roman"/>
          <w:sz w:val="28"/>
          <w:szCs w:val="28"/>
        </w:rPr>
        <w:t>области</w:t>
      </w:r>
      <w:r w:rsidR="00C800EC" w:rsidRPr="00442BF7">
        <w:rPr>
          <w:rFonts w:ascii="Times New Roman" w:hAnsi="Times New Roman" w:cs="Times New Roman"/>
          <w:sz w:val="28"/>
          <w:szCs w:val="28"/>
        </w:rPr>
        <w:t xml:space="preserve"> </w:t>
      </w:r>
      <w:r w:rsidRPr="00442BF7">
        <w:rPr>
          <w:rFonts w:ascii="Times New Roman" w:hAnsi="Times New Roman" w:cs="Times New Roman"/>
          <w:sz w:val="28"/>
          <w:szCs w:val="28"/>
        </w:rPr>
        <w:t>механики</w:t>
      </w:r>
      <w:r w:rsidR="00C800EC" w:rsidRPr="00442BF7">
        <w:rPr>
          <w:rFonts w:ascii="Times New Roman" w:hAnsi="Times New Roman" w:cs="Times New Roman"/>
          <w:sz w:val="28"/>
          <w:szCs w:val="28"/>
        </w:rPr>
        <w:t xml:space="preserve"> </w:t>
      </w:r>
      <w:r w:rsidRPr="00442BF7">
        <w:rPr>
          <w:rFonts w:ascii="Times New Roman" w:hAnsi="Times New Roman" w:cs="Times New Roman"/>
          <w:sz w:val="28"/>
          <w:szCs w:val="28"/>
        </w:rPr>
        <w:t>деформирования</w:t>
      </w:r>
      <w:r w:rsidR="00C800EC" w:rsidRPr="00442BF7">
        <w:rPr>
          <w:rFonts w:ascii="Times New Roman" w:hAnsi="Times New Roman" w:cs="Times New Roman"/>
          <w:sz w:val="28"/>
          <w:szCs w:val="28"/>
        </w:rPr>
        <w:t xml:space="preserve"> </w:t>
      </w:r>
      <w:r w:rsidRPr="00442BF7">
        <w:rPr>
          <w:rFonts w:ascii="Times New Roman" w:hAnsi="Times New Roman" w:cs="Times New Roman"/>
          <w:sz w:val="28"/>
          <w:szCs w:val="28"/>
        </w:rPr>
        <w:t>горных</w:t>
      </w:r>
      <w:r w:rsidR="00C800EC" w:rsidRPr="00442BF7">
        <w:rPr>
          <w:rFonts w:ascii="Times New Roman" w:hAnsi="Times New Roman" w:cs="Times New Roman"/>
          <w:sz w:val="28"/>
          <w:szCs w:val="28"/>
        </w:rPr>
        <w:t xml:space="preserve"> </w:t>
      </w:r>
      <w:r w:rsidRPr="00442BF7">
        <w:rPr>
          <w:rFonts w:ascii="Times New Roman" w:hAnsi="Times New Roman" w:cs="Times New Roman"/>
          <w:sz w:val="28"/>
          <w:szCs w:val="28"/>
        </w:rPr>
        <w:t>пород</w:t>
      </w:r>
      <w:r w:rsidR="00C800EC" w:rsidRPr="00442BF7">
        <w:rPr>
          <w:rFonts w:ascii="Times New Roman" w:hAnsi="Times New Roman" w:cs="Times New Roman"/>
          <w:sz w:val="28"/>
          <w:szCs w:val="28"/>
        </w:rPr>
        <w:t xml:space="preserve"> </w:t>
      </w:r>
      <w:r w:rsidRPr="00442BF7">
        <w:rPr>
          <w:rFonts w:ascii="Times New Roman" w:hAnsi="Times New Roman" w:cs="Times New Roman"/>
          <w:sz w:val="28"/>
          <w:szCs w:val="28"/>
        </w:rPr>
        <w:t>и</w:t>
      </w:r>
      <w:r w:rsidR="00C800EC" w:rsidRPr="00442BF7">
        <w:rPr>
          <w:rFonts w:ascii="Times New Roman" w:hAnsi="Times New Roman" w:cs="Times New Roman"/>
          <w:sz w:val="28"/>
          <w:szCs w:val="28"/>
        </w:rPr>
        <w:t xml:space="preserve"> </w:t>
      </w:r>
      <w:r w:rsidRPr="00442BF7">
        <w:rPr>
          <w:rFonts w:ascii="Times New Roman" w:hAnsi="Times New Roman" w:cs="Times New Roman"/>
          <w:sz w:val="28"/>
          <w:szCs w:val="28"/>
        </w:rPr>
        <w:t>массивов:</w:t>
      </w:r>
      <w:r w:rsidR="00C800EC" w:rsidRPr="00442BF7">
        <w:rPr>
          <w:rFonts w:ascii="Times New Roman" w:hAnsi="Times New Roman" w:cs="Times New Roman"/>
          <w:sz w:val="28"/>
          <w:szCs w:val="28"/>
        </w:rPr>
        <w:t xml:space="preserve"> </w:t>
      </w:r>
      <w:r w:rsidRPr="00442BF7">
        <w:rPr>
          <w:rFonts w:ascii="Times New Roman" w:hAnsi="Times New Roman" w:cs="Times New Roman"/>
          <w:sz w:val="28"/>
          <w:szCs w:val="28"/>
        </w:rPr>
        <w:t>В.И.</w:t>
      </w:r>
      <w:r w:rsidR="00C800EC" w:rsidRPr="00442BF7">
        <w:rPr>
          <w:rFonts w:ascii="Times New Roman" w:hAnsi="Times New Roman" w:cs="Times New Roman"/>
          <w:sz w:val="28"/>
          <w:szCs w:val="28"/>
        </w:rPr>
        <w:t xml:space="preserve"> </w:t>
      </w:r>
      <w:r w:rsidRPr="00442BF7">
        <w:rPr>
          <w:rFonts w:ascii="Times New Roman" w:hAnsi="Times New Roman" w:cs="Times New Roman"/>
          <w:sz w:val="28"/>
          <w:szCs w:val="28"/>
        </w:rPr>
        <w:t>Борщ-Компонийца</w:t>
      </w:r>
      <w:r w:rsidR="00C800EC" w:rsidRPr="00442BF7">
        <w:rPr>
          <w:rFonts w:ascii="Times New Roman" w:hAnsi="Times New Roman" w:cs="Times New Roman"/>
          <w:sz w:val="28"/>
          <w:szCs w:val="28"/>
        </w:rPr>
        <w:t xml:space="preserve"> </w:t>
      </w:r>
      <w:r w:rsidRPr="00442BF7">
        <w:rPr>
          <w:rFonts w:ascii="Times New Roman" w:hAnsi="Times New Roman" w:cs="Times New Roman"/>
          <w:sz w:val="28"/>
          <w:szCs w:val="28"/>
        </w:rPr>
        <w:t>[</w:t>
      </w:r>
      <w:r w:rsidR="00230131">
        <w:rPr>
          <w:rFonts w:ascii="Times New Roman" w:hAnsi="Times New Roman" w:cs="Times New Roman"/>
          <w:sz w:val="28"/>
          <w:szCs w:val="28"/>
        </w:rPr>
        <w:t>22</w:t>
      </w:r>
      <w:r w:rsidRPr="00442BF7">
        <w:rPr>
          <w:rFonts w:ascii="Times New Roman" w:hAnsi="Times New Roman" w:cs="Times New Roman"/>
          <w:sz w:val="28"/>
          <w:szCs w:val="28"/>
        </w:rPr>
        <w:t>],</w:t>
      </w:r>
      <w:r w:rsidR="00C800EC" w:rsidRPr="00442BF7">
        <w:rPr>
          <w:rFonts w:ascii="Times New Roman" w:hAnsi="Times New Roman" w:cs="Times New Roman"/>
          <w:sz w:val="28"/>
          <w:szCs w:val="28"/>
        </w:rPr>
        <w:t xml:space="preserve"> </w:t>
      </w:r>
      <w:r w:rsidRPr="00442BF7">
        <w:rPr>
          <w:rFonts w:ascii="Times New Roman" w:hAnsi="Times New Roman" w:cs="Times New Roman"/>
          <w:sz w:val="28"/>
          <w:szCs w:val="28"/>
        </w:rPr>
        <w:t>В.Д.</w:t>
      </w:r>
      <w:r w:rsidR="00C800EC" w:rsidRPr="00442BF7">
        <w:rPr>
          <w:rFonts w:ascii="Times New Roman" w:hAnsi="Times New Roman" w:cs="Times New Roman"/>
          <w:sz w:val="28"/>
          <w:szCs w:val="28"/>
        </w:rPr>
        <w:t xml:space="preserve"> </w:t>
      </w:r>
      <w:r w:rsidRPr="00442BF7">
        <w:rPr>
          <w:rFonts w:ascii="Times New Roman" w:hAnsi="Times New Roman" w:cs="Times New Roman"/>
          <w:sz w:val="28"/>
          <w:szCs w:val="28"/>
        </w:rPr>
        <w:t>Слесарева</w:t>
      </w:r>
      <w:r w:rsidR="00C800EC" w:rsidRPr="00442BF7">
        <w:rPr>
          <w:rFonts w:ascii="Times New Roman" w:hAnsi="Times New Roman" w:cs="Times New Roman"/>
          <w:sz w:val="28"/>
          <w:szCs w:val="28"/>
        </w:rPr>
        <w:t xml:space="preserve"> </w:t>
      </w:r>
      <w:r w:rsidRPr="00442BF7">
        <w:rPr>
          <w:rFonts w:ascii="Times New Roman" w:hAnsi="Times New Roman" w:cs="Times New Roman"/>
          <w:sz w:val="28"/>
          <w:szCs w:val="28"/>
        </w:rPr>
        <w:t>[</w:t>
      </w:r>
      <w:r w:rsidR="00230131">
        <w:rPr>
          <w:rFonts w:ascii="Times New Roman" w:hAnsi="Times New Roman" w:cs="Times New Roman"/>
          <w:sz w:val="28"/>
          <w:szCs w:val="28"/>
        </w:rPr>
        <w:t>23</w:t>
      </w:r>
      <w:r w:rsidRPr="00442BF7">
        <w:rPr>
          <w:rFonts w:ascii="Times New Roman" w:hAnsi="Times New Roman" w:cs="Times New Roman"/>
          <w:sz w:val="28"/>
          <w:szCs w:val="28"/>
        </w:rPr>
        <w:t>],</w:t>
      </w:r>
      <w:r w:rsidR="00C800EC" w:rsidRPr="00442BF7">
        <w:rPr>
          <w:rFonts w:ascii="Times New Roman" w:hAnsi="Times New Roman" w:cs="Times New Roman"/>
          <w:sz w:val="28"/>
          <w:szCs w:val="28"/>
        </w:rPr>
        <w:t xml:space="preserve"> </w:t>
      </w:r>
      <w:r w:rsidRPr="00442BF7">
        <w:rPr>
          <w:rFonts w:ascii="Times New Roman" w:hAnsi="Times New Roman" w:cs="Times New Roman"/>
          <w:sz w:val="28"/>
          <w:szCs w:val="28"/>
        </w:rPr>
        <w:t>М.А.</w:t>
      </w:r>
      <w:r w:rsidR="00C800EC" w:rsidRPr="00442BF7">
        <w:rPr>
          <w:rFonts w:ascii="Times New Roman" w:hAnsi="Times New Roman" w:cs="Times New Roman"/>
          <w:sz w:val="28"/>
          <w:szCs w:val="28"/>
        </w:rPr>
        <w:t xml:space="preserve"> </w:t>
      </w:r>
      <w:r w:rsidRPr="00442BF7">
        <w:rPr>
          <w:rFonts w:ascii="Times New Roman" w:hAnsi="Times New Roman" w:cs="Times New Roman"/>
          <w:sz w:val="28"/>
          <w:szCs w:val="28"/>
        </w:rPr>
        <w:t>Иофиса</w:t>
      </w:r>
      <w:r w:rsidR="00C800EC" w:rsidRPr="00442BF7">
        <w:rPr>
          <w:rFonts w:ascii="Times New Roman" w:hAnsi="Times New Roman" w:cs="Times New Roman"/>
          <w:sz w:val="28"/>
          <w:szCs w:val="28"/>
        </w:rPr>
        <w:t xml:space="preserve"> </w:t>
      </w:r>
      <w:r w:rsidRPr="00442BF7">
        <w:rPr>
          <w:rFonts w:ascii="Times New Roman" w:hAnsi="Times New Roman" w:cs="Times New Roman"/>
          <w:sz w:val="28"/>
          <w:szCs w:val="28"/>
        </w:rPr>
        <w:t>[</w:t>
      </w:r>
      <w:r w:rsidR="00230131">
        <w:rPr>
          <w:rFonts w:ascii="Times New Roman" w:hAnsi="Times New Roman" w:cs="Times New Roman"/>
          <w:sz w:val="28"/>
          <w:szCs w:val="28"/>
        </w:rPr>
        <w:t>24</w:t>
      </w:r>
      <w:r w:rsidRPr="00442BF7">
        <w:rPr>
          <w:rFonts w:ascii="Times New Roman" w:hAnsi="Times New Roman" w:cs="Times New Roman"/>
          <w:sz w:val="28"/>
          <w:szCs w:val="28"/>
        </w:rPr>
        <w:t>],</w:t>
      </w:r>
      <w:r w:rsidR="00C800EC" w:rsidRPr="00442BF7">
        <w:rPr>
          <w:rFonts w:ascii="Times New Roman" w:hAnsi="Times New Roman" w:cs="Times New Roman"/>
          <w:sz w:val="28"/>
          <w:szCs w:val="28"/>
        </w:rPr>
        <w:t xml:space="preserve"> </w:t>
      </w:r>
      <w:r w:rsidRPr="00442BF7">
        <w:rPr>
          <w:rFonts w:ascii="Times New Roman" w:hAnsi="Times New Roman" w:cs="Times New Roman"/>
          <w:sz w:val="28"/>
          <w:szCs w:val="28"/>
        </w:rPr>
        <w:t>И.А.</w:t>
      </w:r>
      <w:r w:rsidR="00C800EC" w:rsidRPr="00442BF7">
        <w:rPr>
          <w:rFonts w:ascii="Times New Roman" w:hAnsi="Times New Roman" w:cs="Times New Roman"/>
          <w:sz w:val="28"/>
          <w:szCs w:val="28"/>
        </w:rPr>
        <w:t xml:space="preserve"> </w:t>
      </w:r>
      <w:r w:rsidRPr="00442BF7">
        <w:rPr>
          <w:rFonts w:ascii="Times New Roman" w:hAnsi="Times New Roman" w:cs="Times New Roman"/>
          <w:sz w:val="28"/>
          <w:szCs w:val="28"/>
        </w:rPr>
        <w:t>Турчанинова</w:t>
      </w:r>
      <w:r w:rsidR="00C800EC" w:rsidRPr="00442BF7">
        <w:rPr>
          <w:rFonts w:ascii="Times New Roman" w:hAnsi="Times New Roman" w:cs="Times New Roman"/>
          <w:sz w:val="28"/>
          <w:szCs w:val="28"/>
        </w:rPr>
        <w:t xml:space="preserve"> </w:t>
      </w:r>
      <w:r w:rsidRPr="00442BF7">
        <w:rPr>
          <w:rFonts w:ascii="Times New Roman" w:hAnsi="Times New Roman" w:cs="Times New Roman"/>
          <w:sz w:val="28"/>
          <w:szCs w:val="28"/>
        </w:rPr>
        <w:t>[</w:t>
      </w:r>
      <w:r w:rsidR="00230131">
        <w:rPr>
          <w:rFonts w:ascii="Times New Roman" w:hAnsi="Times New Roman" w:cs="Times New Roman"/>
          <w:sz w:val="28"/>
          <w:szCs w:val="28"/>
        </w:rPr>
        <w:t>25</w:t>
      </w:r>
      <w:r w:rsidRPr="00442BF7">
        <w:rPr>
          <w:rFonts w:ascii="Times New Roman" w:hAnsi="Times New Roman" w:cs="Times New Roman"/>
          <w:sz w:val="28"/>
          <w:szCs w:val="28"/>
        </w:rPr>
        <w:t>],</w:t>
      </w:r>
      <w:r w:rsidR="00C800EC" w:rsidRPr="00442BF7">
        <w:rPr>
          <w:rFonts w:ascii="Times New Roman" w:hAnsi="Times New Roman" w:cs="Times New Roman"/>
          <w:sz w:val="28"/>
          <w:szCs w:val="28"/>
        </w:rPr>
        <w:t xml:space="preserve"> </w:t>
      </w:r>
      <w:r w:rsidRPr="00442BF7">
        <w:rPr>
          <w:rFonts w:ascii="Times New Roman" w:hAnsi="Times New Roman" w:cs="Times New Roman"/>
          <w:sz w:val="28"/>
          <w:szCs w:val="28"/>
        </w:rPr>
        <w:t>С.П.</w:t>
      </w:r>
      <w:r w:rsidR="00C800EC" w:rsidRPr="00442BF7">
        <w:rPr>
          <w:rFonts w:ascii="Times New Roman" w:hAnsi="Times New Roman" w:cs="Times New Roman"/>
          <w:sz w:val="28"/>
          <w:szCs w:val="28"/>
        </w:rPr>
        <w:t xml:space="preserve"> </w:t>
      </w:r>
      <w:r w:rsidRPr="00442BF7">
        <w:rPr>
          <w:rFonts w:ascii="Times New Roman" w:hAnsi="Times New Roman" w:cs="Times New Roman"/>
          <w:sz w:val="28"/>
          <w:szCs w:val="28"/>
        </w:rPr>
        <w:t>Колбенкова</w:t>
      </w:r>
      <w:r w:rsidR="00C800EC" w:rsidRPr="00442BF7">
        <w:rPr>
          <w:rFonts w:ascii="Times New Roman" w:hAnsi="Times New Roman" w:cs="Times New Roman"/>
          <w:sz w:val="28"/>
          <w:szCs w:val="28"/>
        </w:rPr>
        <w:t xml:space="preserve"> </w:t>
      </w:r>
      <w:r w:rsidRPr="00442BF7">
        <w:rPr>
          <w:rFonts w:ascii="Times New Roman" w:hAnsi="Times New Roman" w:cs="Times New Roman"/>
          <w:sz w:val="28"/>
          <w:szCs w:val="28"/>
        </w:rPr>
        <w:t>[</w:t>
      </w:r>
      <w:r w:rsidR="00230131">
        <w:rPr>
          <w:rFonts w:ascii="Times New Roman" w:hAnsi="Times New Roman" w:cs="Times New Roman"/>
          <w:sz w:val="28"/>
          <w:szCs w:val="28"/>
        </w:rPr>
        <w:t>26</w:t>
      </w:r>
      <w:r w:rsidRPr="00442BF7">
        <w:rPr>
          <w:rFonts w:ascii="Times New Roman" w:hAnsi="Times New Roman" w:cs="Times New Roman"/>
          <w:sz w:val="28"/>
          <w:szCs w:val="28"/>
        </w:rPr>
        <w:t>]</w:t>
      </w:r>
      <w:r w:rsidR="00A35A82" w:rsidRPr="00442BF7">
        <w:rPr>
          <w:rFonts w:ascii="Times New Roman" w:hAnsi="Times New Roman" w:cs="Times New Roman"/>
          <w:sz w:val="28"/>
          <w:szCs w:val="28"/>
        </w:rPr>
        <w:t>, Ж.С. Ержанова [</w:t>
      </w:r>
      <w:r w:rsidR="00230131">
        <w:rPr>
          <w:rFonts w:ascii="Times New Roman" w:hAnsi="Times New Roman" w:cs="Times New Roman"/>
          <w:sz w:val="28"/>
          <w:szCs w:val="28"/>
        </w:rPr>
        <w:t>27</w:t>
      </w:r>
      <w:r w:rsidR="00A35A82" w:rsidRPr="00442BF7">
        <w:rPr>
          <w:rFonts w:ascii="Times New Roman" w:hAnsi="Times New Roman" w:cs="Times New Roman"/>
          <w:sz w:val="28"/>
          <w:szCs w:val="28"/>
        </w:rPr>
        <w:t>], А.</w:t>
      </w:r>
      <w:r w:rsidR="00F3095A" w:rsidRPr="00442BF7">
        <w:rPr>
          <w:rFonts w:ascii="Times New Roman" w:hAnsi="Times New Roman" w:cs="Times New Roman"/>
          <w:sz w:val="28"/>
          <w:szCs w:val="28"/>
        </w:rPr>
        <w:t>Ч</w:t>
      </w:r>
      <w:r w:rsidR="00A35A82" w:rsidRPr="00442BF7">
        <w:rPr>
          <w:rFonts w:ascii="Times New Roman" w:hAnsi="Times New Roman" w:cs="Times New Roman"/>
          <w:sz w:val="28"/>
          <w:szCs w:val="28"/>
        </w:rPr>
        <w:t>. Мусина [</w:t>
      </w:r>
      <w:r w:rsidR="00230131">
        <w:rPr>
          <w:rFonts w:ascii="Times New Roman" w:hAnsi="Times New Roman" w:cs="Times New Roman"/>
          <w:sz w:val="28"/>
          <w:szCs w:val="28"/>
        </w:rPr>
        <w:t>28</w:t>
      </w:r>
      <w:r w:rsidR="00A35A82" w:rsidRPr="00442BF7">
        <w:rPr>
          <w:rFonts w:ascii="Times New Roman" w:hAnsi="Times New Roman" w:cs="Times New Roman"/>
          <w:sz w:val="28"/>
          <w:szCs w:val="28"/>
        </w:rPr>
        <w:t xml:space="preserve">] </w:t>
      </w:r>
      <w:r w:rsidRPr="00442BF7">
        <w:rPr>
          <w:rFonts w:ascii="Times New Roman" w:hAnsi="Times New Roman" w:cs="Times New Roman"/>
          <w:sz w:val="28"/>
          <w:szCs w:val="28"/>
        </w:rPr>
        <w:t>и</w:t>
      </w:r>
      <w:r w:rsidR="00C800EC" w:rsidRPr="00442BF7">
        <w:rPr>
          <w:rFonts w:ascii="Times New Roman" w:hAnsi="Times New Roman" w:cs="Times New Roman"/>
          <w:sz w:val="28"/>
          <w:szCs w:val="28"/>
        </w:rPr>
        <w:t xml:space="preserve"> </w:t>
      </w:r>
      <w:r w:rsidRPr="00442BF7">
        <w:rPr>
          <w:rFonts w:ascii="Times New Roman" w:hAnsi="Times New Roman" w:cs="Times New Roman"/>
          <w:sz w:val="28"/>
          <w:szCs w:val="28"/>
        </w:rPr>
        <w:t>др.;</w:t>
      </w:r>
    </w:p>
    <w:p w14:paraId="5F2B4C6C" w14:textId="66880643" w:rsidR="00E30868" w:rsidRPr="00FD4C23" w:rsidRDefault="00E30868" w:rsidP="001F2990">
      <w:pPr>
        <w:pStyle w:val="a5"/>
        <w:numPr>
          <w:ilvl w:val="0"/>
          <w:numId w:val="1"/>
        </w:numPr>
        <w:tabs>
          <w:tab w:val="left" w:pos="709"/>
          <w:tab w:val="left" w:pos="851"/>
        </w:tabs>
        <w:spacing w:after="0" w:line="240" w:lineRule="auto"/>
        <w:ind w:left="0" w:firstLine="709"/>
        <w:jc w:val="both"/>
        <w:rPr>
          <w:rFonts w:ascii="Times New Roman" w:hAnsi="Times New Roman" w:cs="Times New Roman"/>
          <w:sz w:val="28"/>
          <w:szCs w:val="28"/>
        </w:rPr>
      </w:pPr>
      <w:proofErr w:type="gramStart"/>
      <w:r w:rsidRPr="00FD4C23">
        <w:rPr>
          <w:rFonts w:ascii="Times New Roman" w:hAnsi="Times New Roman" w:cs="Times New Roman"/>
          <w:sz w:val="28"/>
          <w:szCs w:val="28"/>
        </w:rPr>
        <w:t>в</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области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установления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закономерностей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механизма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моделях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эквивалентных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материалов: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Кузнецова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230131">
        <w:rPr>
          <w:rFonts w:ascii="Times New Roman" w:hAnsi="Times New Roman" w:cs="Times New Roman"/>
          <w:sz w:val="28"/>
          <w:szCs w:val="28"/>
        </w:rPr>
        <w:t>29</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Земисева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230131">
        <w:rPr>
          <w:rFonts w:ascii="Times New Roman" w:hAnsi="Times New Roman" w:cs="Times New Roman"/>
          <w:sz w:val="28"/>
          <w:szCs w:val="28"/>
        </w:rPr>
        <w:t>30</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Зори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Музафарова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230131">
        <w:rPr>
          <w:rFonts w:ascii="Times New Roman" w:hAnsi="Times New Roman" w:cs="Times New Roman"/>
          <w:sz w:val="28"/>
          <w:szCs w:val="28"/>
        </w:rPr>
        <w:t>31</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Ж.М.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Канлыбаевой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230131">
        <w:rPr>
          <w:rFonts w:ascii="Times New Roman" w:hAnsi="Times New Roman" w:cs="Times New Roman"/>
          <w:sz w:val="28"/>
          <w:szCs w:val="28"/>
        </w:rPr>
        <w:t>32</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Ю.И.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Чабдаровой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230131">
        <w:rPr>
          <w:rFonts w:ascii="Times New Roman" w:hAnsi="Times New Roman" w:cs="Times New Roman"/>
          <w:sz w:val="28"/>
          <w:szCs w:val="28"/>
        </w:rPr>
        <w:t>33</w:t>
      </w:r>
      <w:r w:rsidRPr="00FD4C23">
        <w:rPr>
          <w:rFonts w:ascii="Times New Roman" w:hAnsi="Times New Roman" w:cs="Times New Roman"/>
          <w:sz w:val="28"/>
          <w:szCs w:val="28"/>
        </w:rPr>
        <w:t>];</w:t>
      </w:r>
    </w:p>
    <w:p w14:paraId="1B1FA839" w14:textId="7217CFE8" w:rsidR="00E30868" w:rsidRPr="00FD4C23" w:rsidRDefault="00E30868" w:rsidP="001F2990">
      <w:pPr>
        <w:pStyle w:val="a5"/>
        <w:numPr>
          <w:ilvl w:val="0"/>
          <w:numId w:val="1"/>
        </w:numPr>
        <w:tabs>
          <w:tab w:val="left" w:pos="709"/>
          <w:tab w:val="left" w:pos="851"/>
        </w:tabs>
        <w:spacing w:after="0" w:line="240" w:lineRule="auto"/>
        <w:ind w:left="0" w:firstLine="709"/>
        <w:jc w:val="both"/>
        <w:rPr>
          <w:rFonts w:ascii="Times New Roman" w:hAnsi="Times New Roman" w:cs="Times New Roman"/>
          <w:sz w:val="28"/>
          <w:szCs w:val="28"/>
        </w:rPr>
      </w:pPr>
      <w:proofErr w:type="gramStart"/>
      <w:r w:rsidRPr="00FD4C23">
        <w:rPr>
          <w:rFonts w:ascii="Times New Roman" w:hAnsi="Times New Roman" w:cs="Times New Roman"/>
          <w:sz w:val="28"/>
          <w:szCs w:val="28"/>
        </w:rPr>
        <w:t>в</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области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установления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рациональных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защиты,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допустимых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предельных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зданий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сооружений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подрабатываемых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территориях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Короткова,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P.A.</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Муллера,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Л.Ш.</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Меламута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230131">
        <w:rPr>
          <w:rFonts w:ascii="Times New Roman" w:hAnsi="Times New Roman" w:cs="Times New Roman"/>
          <w:sz w:val="28"/>
          <w:szCs w:val="28"/>
        </w:rPr>
        <w:t>34</w:t>
      </w:r>
      <w:r w:rsidRPr="00FD4C23">
        <w:rPr>
          <w:rFonts w:ascii="Times New Roman" w:hAnsi="Times New Roman" w:cs="Times New Roman"/>
          <w:sz w:val="28"/>
          <w:szCs w:val="28"/>
        </w:rPr>
        <w:t>];</w:t>
      </w:r>
    </w:p>
    <w:p w14:paraId="28855625" w14:textId="66D2D671" w:rsidR="00E30868" w:rsidRPr="00FD4C23" w:rsidRDefault="00E30868" w:rsidP="001F2990">
      <w:pPr>
        <w:pStyle w:val="a5"/>
        <w:numPr>
          <w:ilvl w:val="0"/>
          <w:numId w:val="1"/>
        </w:numPr>
        <w:tabs>
          <w:tab w:val="left" w:pos="709"/>
          <w:tab w:val="left" w:pos="851"/>
        </w:tabs>
        <w:spacing w:after="0" w:line="240" w:lineRule="auto"/>
        <w:ind w:left="0" w:firstLine="709"/>
        <w:jc w:val="both"/>
        <w:rPr>
          <w:rFonts w:ascii="Times New Roman" w:hAnsi="Times New Roman" w:cs="Times New Roman"/>
          <w:sz w:val="28"/>
          <w:szCs w:val="28"/>
        </w:rPr>
      </w:pPr>
      <w:proofErr w:type="gramStart"/>
      <w:r w:rsidRPr="00FD4C23">
        <w:rPr>
          <w:rFonts w:ascii="Times New Roman" w:hAnsi="Times New Roman" w:cs="Times New Roman"/>
          <w:sz w:val="28"/>
          <w:szCs w:val="28"/>
        </w:rPr>
        <w:t>в</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области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установления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форм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характера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проявлений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дискретности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Петухова,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Земисева,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Л.П.</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Чепенко,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A.C.</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Ведяшкина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230131">
        <w:rPr>
          <w:rFonts w:ascii="Times New Roman" w:hAnsi="Times New Roman" w:cs="Times New Roman"/>
          <w:sz w:val="28"/>
          <w:szCs w:val="28"/>
        </w:rPr>
        <w:t>35</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p>
    <w:p w14:paraId="1E468F34" w14:textId="4672C151" w:rsidR="00E30868" w:rsidRPr="00FD4C23" w:rsidRDefault="00E30868" w:rsidP="001F2990">
      <w:pPr>
        <w:pStyle w:val="11"/>
        <w:shd w:val="clear" w:color="auto" w:fill="auto"/>
        <w:spacing w:line="240" w:lineRule="auto"/>
        <w:ind w:firstLine="709"/>
        <w:rPr>
          <w:sz w:val="28"/>
          <w:szCs w:val="28"/>
        </w:rPr>
      </w:pPr>
      <w:r w:rsidRPr="00FD4C23">
        <w:rPr>
          <w:sz w:val="28"/>
          <w:szCs w:val="28"/>
        </w:rPr>
        <w:t>В</w:t>
      </w:r>
      <w:r w:rsidR="00C800EC" w:rsidRPr="00FD4C23">
        <w:rPr>
          <w:sz w:val="28"/>
          <w:szCs w:val="28"/>
        </w:rPr>
        <w:t xml:space="preserve"> </w:t>
      </w:r>
      <w:r w:rsidRPr="00FD4C23">
        <w:rPr>
          <w:sz w:val="28"/>
          <w:szCs w:val="28"/>
        </w:rPr>
        <w:t>настоящее</w:t>
      </w:r>
      <w:r w:rsidR="00C800EC" w:rsidRPr="00FD4C23">
        <w:rPr>
          <w:sz w:val="28"/>
          <w:szCs w:val="28"/>
        </w:rPr>
        <w:t xml:space="preserve"> </w:t>
      </w:r>
      <w:r w:rsidRPr="00FD4C23">
        <w:rPr>
          <w:sz w:val="28"/>
          <w:szCs w:val="28"/>
        </w:rPr>
        <w:t>время</w:t>
      </w:r>
      <w:r w:rsidR="00C800EC" w:rsidRPr="00FD4C23">
        <w:rPr>
          <w:sz w:val="28"/>
          <w:szCs w:val="28"/>
        </w:rPr>
        <w:t xml:space="preserve"> </w:t>
      </w:r>
      <w:r w:rsidRPr="00FD4C23">
        <w:rPr>
          <w:sz w:val="28"/>
          <w:szCs w:val="28"/>
        </w:rPr>
        <w:t>маркшейдерскими</w:t>
      </w:r>
      <w:r w:rsidR="00C800EC" w:rsidRPr="00FD4C23">
        <w:rPr>
          <w:sz w:val="28"/>
          <w:szCs w:val="28"/>
        </w:rPr>
        <w:t xml:space="preserve"> </w:t>
      </w:r>
      <w:r w:rsidRPr="00FD4C23">
        <w:rPr>
          <w:sz w:val="28"/>
          <w:szCs w:val="28"/>
        </w:rPr>
        <w:t>инструментальными</w:t>
      </w:r>
      <w:r w:rsidR="00C800EC" w:rsidRPr="00FD4C23">
        <w:rPr>
          <w:sz w:val="28"/>
          <w:szCs w:val="28"/>
        </w:rPr>
        <w:t xml:space="preserve"> </w:t>
      </w:r>
      <w:r w:rsidRPr="00FD4C23">
        <w:rPr>
          <w:sz w:val="28"/>
          <w:szCs w:val="28"/>
        </w:rPr>
        <w:t>наблюдениями</w:t>
      </w:r>
      <w:r w:rsidR="00C800EC" w:rsidRPr="00FD4C23">
        <w:rPr>
          <w:sz w:val="28"/>
          <w:szCs w:val="28"/>
        </w:rPr>
        <w:t xml:space="preserve"> </w:t>
      </w:r>
      <w:r w:rsidRPr="00FD4C23">
        <w:rPr>
          <w:sz w:val="28"/>
          <w:szCs w:val="28"/>
        </w:rPr>
        <w:t>за</w:t>
      </w:r>
      <w:r w:rsidR="00C800EC" w:rsidRPr="00FD4C23">
        <w:rPr>
          <w:sz w:val="28"/>
          <w:szCs w:val="28"/>
        </w:rPr>
        <w:t xml:space="preserve"> </w:t>
      </w:r>
      <w:r w:rsidRPr="00FD4C23">
        <w:rPr>
          <w:sz w:val="28"/>
          <w:szCs w:val="28"/>
        </w:rPr>
        <w:t>процессом</w:t>
      </w:r>
      <w:r w:rsidR="00C800EC" w:rsidRPr="00FD4C23">
        <w:rPr>
          <w:sz w:val="28"/>
          <w:szCs w:val="28"/>
        </w:rPr>
        <w:t xml:space="preserve"> </w:t>
      </w:r>
      <w:r w:rsidRPr="00FD4C23">
        <w:rPr>
          <w:sz w:val="28"/>
          <w:szCs w:val="28"/>
        </w:rPr>
        <w:t>сдвижения</w:t>
      </w:r>
      <w:r w:rsidR="00C800EC" w:rsidRPr="00FD4C23">
        <w:rPr>
          <w:sz w:val="28"/>
          <w:szCs w:val="28"/>
        </w:rPr>
        <w:t xml:space="preserve"> </w:t>
      </w:r>
      <w:r w:rsidRPr="00FD4C23">
        <w:rPr>
          <w:sz w:val="28"/>
          <w:szCs w:val="28"/>
        </w:rPr>
        <w:t>охвачены</w:t>
      </w:r>
      <w:r w:rsidR="00C800EC" w:rsidRPr="00FD4C23">
        <w:rPr>
          <w:sz w:val="28"/>
          <w:szCs w:val="28"/>
        </w:rPr>
        <w:t xml:space="preserve"> </w:t>
      </w:r>
      <w:r w:rsidRPr="00FD4C23">
        <w:rPr>
          <w:sz w:val="28"/>
          <w:szCs w:val="28"/>
        </w:rPr>
        <w:t>практически</w:t>
      </w:r>
      <w:r w:rsidR="00C800EC" w:rsidRPr="00FD4C23">
        <w:rPr>
          <w:sz w:val="28"/>
          <w:szCs w:val="28"/>
        </w:rPr>
        <w:t xml:space="preserve"> </w:t>
      </w:r>
      <w:r w:rsidRPr="00FD4C23">
        <w:rPr>
          <w:sz w:val="28"/>
          <w:szCs w:val="28"/>
        </w:rPr>
        <w:t>все</w:t>
      </w:r>
      <w:r w:rsidR="00C800EC" w:rsidRPr="00FD4C23">
        <w:rPr>
          <w:sz w:val="28"/>
          <w:szCs w:val="28"/>
        </w:rPr>
        <w:t xml:space="preserve"> </w:t>
      </w:r>
      <w:r w:rsidRPr="00FD4C23">
        <w:rPr>
          <w:sz w:val="28"/>
          <w:szCs w:val="28"/>
        </w:rPr>
        <w:t>рудники,</w:t>
      </w:r>
      <w:r w:rsidR="00C800EC" w:rsidRPr="00FD4C23">
        <w:rPr>
          <w:sz w:val="28"/>
          <w:szCs w:val="28"/>
        </w:rPr>
        <w:t xml:space="preserve"> </w:t>
      </w:r>
      <w:r w:rsidRPr="00FD4C23">
        <w:rPr>
          <w:sz w:val="28"/>
          <w:szCs w:val="28"/>
        </w:rPr>
        <w:t>сама</w:t>
      </w:r>
      <w:r w:rsidR="00C800EC" w:rsidRPr="00FD4C23">
        <w:rPr>
          <w:sz w:val="28"/>
          <w:szCs w:val="28"/>
        </w:rPr>
        <w:t xml:space="preserve"> </w:t>
      </w:r>
      <w:r w:rsidRPr="00FD4C23">
        <w:rPr>
          <w:sz w:val="28"/>
          <w:szCs w:val="28"/>
        </w:rPr>
        <w:t>методика</w:t>
      </w:r>
      <w:r w:rsidR="00C800EC" w:rsidRPr="00FD4C23">
        <w:rPr>
          <w:sz w:val="28"/>
          <w:szCs w:val="28"/>
        </w:rPr>
        <w:t xml:space="preserve"> </w:t>
      </w:r>
      <w:r w:rsidRPr="00FD4C23">
        <w:rPr>
          <w:sz w:val="28"/>
          <w:szCs w:val="28"/>
        </w:rPr>
        <w:t>наблюдений</w:t>
      </w:r>
      <w:r w:rsidR="00C800EC" w:rsidRPr="00FD4C23">
        <w:rPr>
          <w:sz w:val="28"/>
          <w:szCs w:val="28"/>
        </w:rPr>
        <w:t xml:space="preserve"> </w:t>
      </w:r>
      <w:r w:rsidRPr="00FD4C23">
        <w:rPr>
          <w:sz w:val="28"/>
          <w:szCs w:val="28"/>
        </w:rPr>
        <w:t>постоянно</w:t>
      </w:r>
      <w:r w:rsidR="00C800EC" w:rsidRPr="00FD4C23">
        <w:rPr>
          <w:sz w:val="28"/>
          <w:szCs w:val="28"/>
        </w:rPr>
        <w:t xml:space="preserve"> </w:t>
      </w:r>
      <w:r w:rsidRPr="00FD4C23">
        <w:rPr>
          <w:sz w:val="28"/>
          <w:szCs w:val="28"/>
        </w:rPr>
        <w:t>углубляется</w:t>
      </w:r>
      <w:r w:rsidR="00C800EC" w:rsidRPr="00FD4C23">
        <w:rPr>
          <w:sz w:val="28"/>
          <w:szCs w:val="28"/>
        </w:rPr>
        <w:t xml:space="preserve"> </w:t>
      </w:r>
      <w:r w:rsidRPr="00FD4C23">
        <w:rPr>
          <w:sz w:val="28"/>
          <w:szCs w:val="28"/>
        </w:rPr>
        <w:t>и</w:t>
      </w:r>
      <w:r w:rsidR="00C800EC" w:rsidRPr="00FD4C23">
        <w:rPr>
          <w:sz w:val="28"/>
          <w:szCs w:val="28"/>
        </w:rPr>
        <w:t xml:space="preserve"> </w:t>
      </w:r>
      <w:r w:rsidRPr="00FD4C23">
        <w:rPr>
          <w:sz w:val="28"/>
          <w:szCs w:val="28"/>
        </w:rPr>
        <w:t>совершенствуется.</w:t>
      </w:r>
      <w:r w:rsidR="00C800EC" w:rsidRPr="00FD4C23">
        <w:rPr>
          <w:sz w:val="28"/>
          <w:szCs w:val="28"/>
        </w:rPr>
        <w:t xml:space="preserve"> </w:t>
      </w:r>
      <w:r w:rsidRPr="00FD4C23">
        <w:rPr>
          <w:sz w:val="28"/>
          <w:szCs w:val="28"/>
        </w:rPr>
        <w:t>В</w:t>
      </w:r>
      <w:r w:rsidR="00C800EC" w:rsidRPr="00FD4C23">
        <w:rPr>
          <w:sz w:val="28"/>
          <w:szCs w:val="28"/>
        </w:rPr>
        <w:t xml:space="preserve"> </w:t>
      </w:r>
      <w:r w:rsidRPr="00FD4C23">
        <w:rPr>
          <w:sz w:val="28"/>
          <w:szCs w:val="28"/>
        </w:rPr>
        <w:t>результате</w:t>
      </w:r>
      <w:r w:rsidR="00C800EC" w:rsidRPr="00FD4C23">
        <w:rPr>
          <w:sz w:val="28"/>
          <w:szCs w:val="28"/>
        </w:rPr>
        <w:t xml:space="preserve"> </w:t>
      </w:r>
      <w:r w:rsidRPr="00FD4C23">
        <w:rPr>
          <w:sz w:val="28"/>
          <w:szCs w:val="28"/>
        </w:rPr>
        <w:t>развития</w:t>
      </w:r>
      <w:r w:rsidR="00C800EC" w:rsidRPr="00FD4C23">
        <w:rPr>
          <w:sz w:val="28"/>
          <w:szCs w:val="28"/>
        </w:rPr>
        <w:t xml:space="preserve"> </w:t>
      </w:r>
      <w:r w:rsidRPr="00FD4C23">
        <w:rPr>
          <w:sz w:val="28"/>
          <w:szCs w:val="28"/>
        </w:rPr>
        <w:t>наблюдений</w:t>
      </w:r>
      <w:r w:rsidR="00C800EC" w:rsidRPr="00FD4C23">
        <w:rPr>
          <w:sz w:val="28"/>
          <w:szCs w:val="28"/>
        </w:rPr>
        <w:t xml:space="preserve"> </w:t>
      </w:r>
      <w:r w:rsidRPr="00FD4C23">
        <w:rPr>
          <w:sz w:val="28"/>
          <w:szCs w:val="28"/>
        </w:rPr>
        <w:t>было</w:t>
      </w:r>
      <w:r w:rsidR="00C800EC" w:rsidRPr="00FD4C23">
        <w:rPr>
          <w:sz w:val="28"/>
          <w:szCs w:val="28"/>
        </w:rPr>
        <w:t xml:space="preserve"> </w:t>
      </w:r>
      <w:r w:rsidRPr="00FD4C23">
        <w:rPr>
          <w:sz w:val="28"/>
          <w:szCs w:val="28"/>
        </w:rPr>
        <w:t>установлено,</w:t>
      </w:r>
      <w:r w:rsidR="00C800EC" w:rsidRPr="00FD4C23">
        <w:rPr>
          <w:sz w:val="28"/>
          <w:szCs w:val="28"/>
        </w:rPr>
        <w:t xml:space="preserve"> </w:t>
      </w:r>
      <w:r w:rsidRPr="00FD4C23">
        <w:rPr>
          <w:sz w:val="28"/>
          <w:szCs w:val="28"/>
        </w:rPr>
        <w:t>что</w:t>
      </w:r>
      <w:r w:rsidR="00C800EC" w:rsidRPr="00FD4C23">
        <w:rPr>
          <w:sz w:val="28"/>
          <w:szCs w:val="28"/>
        </w:rPr>
        <w:t xml:space="preserve"> </w:t>
      </w:r>
      <w:r w:rsidRPr="00FD4C23">
        <w:rPr>
          <w:sz w:val="28"/>
          <w:szCs w:val="28"/>
        </w:rPr>
        <w:t>процесс</w:t>
      </w:r>
      <w:r w:rsidR="00C800EC" w:rsidRPr="00FD4C23">
        <w:rPr>
          <w:sz w:val="28"/>
          <w:szCs w:val="28"/>
        </w:rPr>
        <w:t xml:space="preserve"> </w:t>
      </w:r>
      <w:r w:rsidRPr="00FD4C23">
        <w:rPr>
          <w:sz w:val="28"/>
          <w:szCs w:val="28"/>
        </w:rPr>
        <w:t>сдвижения</w:t>
      </w:r>
      <w:r w:rsidR="00C800EC" w:rsidRPr="00FD4C23">
        <w:rPr>
          <w:sz w:val="28"/>
          <w:szCs w:val="28"/>
        </w:rPr>
        <w:t xml:space="preserve"> </w:t>
      </w:r>
      <w:r w:rsidRPr="00FD4C23">
        <w:rPr>
          <w:sz w:val="28"/>
          <w:szCs w:val="28"/>
        </w:rPr>
        <w:t>горных</w:t>
      </w:r>
      <w:r w:rsidR="00C800EC" w:rsidRPr="00FD4C23">
        <w:rPr>
          <w:sz w:val="28"/>
          <w:szCs w:val="28"/>
        </w:rPr>
        <w:t xml:space="preserve"> </w:t>
      </w:r>
      <w:r w:rsidRPr="00FD4C23">
        <w:rPr>
          <w:sz w:val="28"/>
          <w:szCs w:val="28"/>
        </w:rPr>
        <w:t>пород</w:t>
      </w:r>
      <w:r w:rsidR="00C800EC" w:rsidRPr="00FD4C23">
        <w:rPr>
          <w:sz w:val="28"/>
          <w:szCs w:val="28"/>
        </w:rPr>
        <w:t xml:space="preserve"> </w:t>
      </w:r>
      <w:r w:rsidRPr="00FD4C23">
        <w:rPr>
          <w:sz w:val="28"/>
          <w:szCs w:val="28"/>
        </w:rPr>
        <w:t>и</w:t>
      </w:r>
      <w:r w:rsidR="00C800EC" w:rsidRPr="00FD4C23">
        <w:rPr>
          <w:sz w:val="28"/>
          <w:szCs w:val="28"/>
        </w:rPr>
        <w:t xml:space="preserve"> </w:t>
      </w:r>
      <w:r w:rsidRPr="00FD4C23">
        <w:rPr>
          <w:sz w:val="28"/>
          <w:szCs w:val="28"/>
        </w:rPr>
        <w:t>земной</w:t>
      </w:r>
      <w:r w:rsidR="00C800EC" w:rsidRPr="00FD4C23">
        <w:rPr>
          <w:sz w:val="28"/>
          <w:szCs w:val="28"/>
        </w:rPr>
        <w:t xml:space="preserve"> </w:t>
      </w:r>
      <w:r w:rsidRPr="00FD4C23">
        <w:rPr>
          <w:sz w:val="28"/>
          <w:szCs w:val="28"/>
        </w:rPr>
        <w:t>поверхности</w:t>
      </w:r>
      <w:r w:rsidR="00C800EC" w:rsidRPr="00FD4C23">
        <w:rPr>
          <w:sz w:val="28"/>
          <w:szCs w:val="28"/>
        </w:rPr>
        <w:t xml:space="preserve"> </w:t>
      </w:r>
      <w:r w:rsidRPr="00FD4C23">
        <w:rPr>
          <w:sz w:val="28"/>
          <w:szCs w:val="28"/>
        </w:rPr>
        <w:t>протекает</w:t>
      </w:r>
      <w:r w:rsidR="00C800EC" w:rsidRPr="00FD4C23">
        <w:rPr>
          <w:sz w:val="28"/>
          <w:szCs w:val="28"/>
        </w:rPr>
        <w:t xml:space="preserve"> </w:t>
      </w:r>
      <w:r w:rsidRPr="00FD4C23">
        <w:rPr>
          <w:sz w:val="28"/>
          <w:szCs w:val="28"/>
        </w:rPr>
        <w:t>различно</w:t>
      </w:r>
      <w:r w:rsidR="00C800EC" w:rsidRPr="00FD4C23">
        <w:rPr>
          <w:sz w:val="28"/>
          <w:szCs w:val="28"/>
        </w:rPr>
        <w:t xml:space="preserve"> </w:t>
      </w:r>
      <w:r w:rsidRPr="00FD4C23">
        <w:rPr>
          <w:sz w:val="28"/>
          <w:szCs w:val="28"/>
        </w:rPr>
        <w:t>не</w:t>
      </w:r>
      <w:r w:rsidR="00C800EC" w:rsidRPr="00FD4C23">
        <w:rPr>
          <w:sz w:val="28"/>
          <w:szCs w:val="28"/>
        </w:rPr>
        <w:t xml:space="preserve"> </w:t>
      </w:r>
      <w:r w:rsidRPr="00FD4C23">
        <w:rPr>
          <w:sz w:val="28"/>
          <w:szCs w:val="28"/>
        </w:rPr>
        <w:t>только</w:t>
      </w:r>
      <w:r w:rsidR="00C800EC" w:rsidRPr="00FD4C23">
        <w:rPr>
          <w:sz w:val="28"/>
          <w:szCs w:val="28"/>
        </w:rPr>
        <w:t xml:space="preserve"> </w:t>
      </w:r>
      <w:r w:rsidRPr="00FD4C23">
        <w:rPr>
          <w:sz w:val="28"/>
          <w:szCs w:val="28"/>
        </w:rPr>
        <w:t>в</w:t>
      </w:r>
      <w:r w:rsidR="00C800EC" w:rsidRPr="00FD4C23">
        <w:rPr>
          <w:sz w:val="28"/>
          <w:szCs w:val="28"/>
        </w:rPr>
        <w:t xml:space="preserve"> </w:t>
      </w:r>
      <w:r w:rsidRPr="00FD4C23">
        <w:rPr>
          <w:sz w:val="28"/>
          <w:szCs w:val="28"/>
        </w:rPr>
        <w:t>различных</w:t>
      </w:r>
      <w:r w:rsidR="00C800EC" w:rsidRPr="00FD4C23">
        <w:rPr>
          <w:sz w:val="28"/>
          <w:szCs w:val="28"/>
        </w:rPr>
        <w:t xml:space="preserve"> </w:t>
      </w:r>
      <w:r w:rsidRPr="00FD4C23">
        <w:rPr>
          <w:sz w:val="28"/>
          <w:szCs w:val="28"/>
        </w:rPr>
        <w:t>горнодобывающих</w:t>
      </w:r>
      <w:r w:rsidR="00C800EC" w:rsidRPr="00FD4C23">
        <w:rPr>
          <w:sz w:val="28"/>
          <w:szCs w:val="28"/>
        </w:rPr>
        <w:t xml:space="preserve"> </w:t>
      </w:r>
      <w:r w:rsidRPr="00FD4C23">
        <w:rPr>
          <w:sz w:val="28"/>
          <w:szCs w:val="28"/>
        </w:rPr>
        <w:t>регионах,</w:t>
      </w:r>
      <w:r w:rsidR="00C800EC" w:rsidRPr="00FD4C23">
        <w:rPr>
          <w:sz w:val="28"/>
          <w:szCs w:val="28"/>
        </w:rPr>
        <w:t xml:space="preserve"> </w:t>
      </w:r>
      <w:r w:rsidRPr="00FD4C23">
        <w:rPr>
          <w:sz w:val="28"/>
          <w:szCs w:val="28"/>
        </w:rPr>
        <w:t>но</w:t>
      </w:r>
      <w:r w:rsidR="00C800EC" w:rsidRPr="00FD4C23">
        <w:rPr>
          <w:sz w:val="28"/>
          <w:szCs w:val="28"/>
        </w:rPr>
        <w:t xml:space="preserve"> </w:t>
      </w:r>
      <w:r w:rsidRPr="00FD4C23">
        <w:rPr>
          <w:sz w:val="28"/>
          <w:szCs w:val="28"/>
        </w:rPr>
        <w:t>даже</w:t>
      </w:r>
      <w:r w:rsidR="00C800EC" w:rsidRPr="00FD4C23">
        <w:rPr>
          <w:sz w:val="28"/>
          <w:szCs w:val="28"/>
        </w:rPr>
        <w:t xml:space="preserve"> </w:t>
      </w:r>
      <w:r w:rsidRPr="00FD4C23">
        <w:rPr>
          <w:sz w:val="28"/>
          <w:szCs w:val="28"/>
        </w:rPr>
        <w:t>в</w:t>
      </w:r>
      <w:r w:rsidR="00C800EC" w:rsidRPr="00FD4C23">
        <w:rPr>
          <w:sz w:val="28"/>
          <w:szCs w:val="28"/>
        </w:rPr>
        <w:t xml:space="preserve"> </w:t>
      </w:r>
      <w:r w:rsidRPr="00FD4C23">
        <w:rPr>
          <w:sz w:val="28"/>
          <w:szCs w:val="28"/>
        </w:rPr>
        <w:t>различных</w:t>
      </w:r>
      <w:r w:rsidR="00C800EC" w:rsidRPr="00FD4C23">
        <w:rPr>
          <w:sz w:val="28"/>
          <w:szCs w:val="28"/>
        </w:rPr>
        <w:t xml:space="preserve"> </w:t>
      </w:r>
      <w:r w:rsidRPr="00FD4C23">
        <w:rPr>
          <w:sz w:val="28"/>
          <w:szCs w:val="28"/>
        </w:rPr>
        <w:t>местах</w:t>
      </w:r>
      <w:r w:rsidR="00C800EC" w:rsidRPr="00FD4C23">
        <w:rPr>
          <w:sz w:val="28"/>
          <w:szCs w:val="28"/>
        </w:rPr>
        <w:t xml:space="preserve"> </w:t>
      </w:r>
      <w:r w:rsidRPr="00FD4C23">
        <w:rPr>
          <w:sz w:val="28"/>
          <w:szCs w:val="28"/>
        </w:rPr>
        <w:t>одного</w:t>
      </w:r>
      <w:r w:rsidR="00C800EC" w:rsidRPr="00FD4C23">
        <w:rPr>
          <w:sz w:val="28"/>
          <w:szCs w:val="28"/>
        </w:rPr>
        <w:t xml:space="preserve"> </w:t>
      </w:r>
      <w:r w:rsidRPr="00FD4C23">
        <w:rPr>
          <w:sz w:val="28"/>
          <w:szCs w:val="28"/>
        </w:rPr>
        <w:t>и</w:t>
      </w:r>
      <w:r w:rsidR="00C800EC" w:rsidRPr="00FD4C23">
        <w:rPr>
          <w:sz w:val="28"/>
          <w:szCs w:val="28"/>
        </w:rPr>
        <w:t xml:space="preserve"> </w:t>
      </w:r>
      <w:r w:rsidRPr="00FD4C23">
        <w:rPr>
          <w:sz w:val="28"/>
          <w:szCs w:val="28"/>
        </w:rPr>
        <w:t>того</w:t>
      </w:r>
      <w:r w:rsidR="00C800EC" w:rsidRPr="00FD4C23">
        <w:rPr>
          <w:sz w:val="28"/>
          <w:szCs w:val="28"/>
        </w:rPr>
        <w:t xml:space="preserve"> </w:t>
      </w:r>
      <w:r w:rsidRPr="00FD4C23">
        <w:rPr>
          <w:sz w:val="28"/>
          <w:szCs w:val="28"/>
        </w:rPr>
        <w:t>же</w:t>
      </w:r>
      <w:r w:rsidR="00C800EC" w:rsidRPr="00FD4C23">
        <w:rPr>
          <w:sz w:val="28"/>
          <w:szCs w:val="28"/>
        </w:rPr>
        <w:t xml:space="preserve"> </w:t>
      </w:r>
      <w:r w:rsidRPr="00FD4C23">
        <w:rPr>
          <w:sz w:val="28"/>
          <w:szCs w:val="28"/>
        </w:rPr>
        <w:t>района.</w:t>
      </w:r>
      <w:r w:rsidR="00C800EC" w:rsidRPr="00FD4C23">
        <w:rPr>
          <w:sz w:val="28"/>
          <w:szCs w:val="28"/>
        </w:rPr>
        <w:t xml:space="preserve"> </w:t>
      </w:r>
      <w:r w:rsidRPr="00FD4C23">
        <w:rPr>
          <w:sz w:val="28"/>
          <w:szCs w:val="28"/>
        </w:rPr>
        <w:t>Также</w:t>
      </w:r>
      <w:r w:rsidR="00C800EC" w:rsidRPr="00FD4C23">
        <w:rPr>
          <w:sz w:val="28"/>
          <w:szCs w:val="28"/>
        </w:rPr>
        <w:t xml:space="preserve"> </w:t>
      </w:r>
      <w:r w:rsidRPr="00FD4C23">
        <w:rPr>
          <w:sz w:val="28"/>
          <w:szCs w:val="28"/>
        </w:rPr>
        <w:t>увеличилась</w:t>
      </w:r>
      <w:r w:rsidR="00C800EC" w:rsidRPr="00FD4C23">
        <w:rPr>
          <w:sz w:val="28"/>
          <w:szCs w:val="28"/>
        </w:rPr>
        <w:t xml:space="preserve"> </w:t>
      </w:r>
      <w:r w:rsidRPr="00FD4C23">
        <w:rPr>
          <w:sz w:val="28"/>
          <w:szCs w:val="28"/>
        </w:rPr>
        <w:t>продолжительность</w:t>
      </w:r>
      <w:r w:rsidR="00C800EC" w:rsidRPr="00FD4C23">
        <w:rPr>
          <w:sz w:val="28"/>
          <w:szCs w:val="28"/>
        </w:rPr>
        <w:t xml:space="preserve"> </w:t>
      </w:r>
      <w:r w:rsidRPr="00FD4C23">
        <w:rPr>
          <w:sz w:val="28"/>
          <w:szCs w:val="28"/>
        </w:rPr>
        <w:t>маркшейдерских</w:t>
      </w:r>
      <w:r w:rsidR="00C800EC" w:rsidRPr="00FD4C23">
        <w:rPr>
          <w:sz w:val="28"/>
          <w:szCs w:val="28"/>
        </w:rPr>
        <w:t xml:space="preserve"> </w:t>
      </w:r>
      <w:r w:rsidRPr="00FD4C23">
        <w:rPr>
          <w:sz w:val="28"/>
          <w:szCs w:val="28"/>
        </w:rPr>
        <w:lastRenderedPageBreak/>
        <w:t>наблюдений,</w:t>
      </w:r>
      <w:r w:rsidR="00C800EC" w:rsidRPr="00FD4C23">
        <w:rPr>
          <w:sz w:val="28"/>
          <w:szCs w:val="28"/>
        </w:rPr>
        <w:t xml:space="preserve"> </w:t>
      </w:r>
      <w:r w:rsidRPr="00FD4C23">
        <w:rPr>
          <w:sz w:val="28"/>
          <w:szCs w:val="28"/>
        </w:rPr>
        <w:t>непрерывные</w:t>
      </w:r>
      <w:r w:rsidR="00C800EC" w:rsidRPr="00FD4C23">
        <w:rPr>
          <w:sz w:val="28"/>
          <w:szCs w:val="28"/>
        </w:rPr>
        <w:t xml:space="preserve"> </w:t>
      </w:r>
      <w:r w:rsidRPr="00FD4C23">
        <w:rPr>
          <w:sz w:val="28"/>
          <w:szCs w:val="28"/>
        </w:rPr>
        <w:t>наблюдения</w:t>
      </w:r>
      <w:r w:rsidR="00C800EC" w:rsidRPr="00FD4C23">
        <w:rPr>
          <w:sz w:val="28"/>
          <w:szCs w:val="28"/>
        </w:rPr>
        <w:t xml:space="preserve"> </w:t>
      </w:r>
      <w:r w:rsidRPr="00FD4C23">
        <w:rPr>
          <w:sz w:val="28"/>
          <w:szCs w:val="28"/>
        </w:rPr>
        <w:t>за</w:t>
      </w:r>
      <w:r w:rsidR="00C800EC" w:rsidRPr="00FD4C23">
        <w:rPr>
          <w:sz w:val="28"/>
          <w:szCs w:val="28"/>
        </w:rPr>
        <w:t xml:space="preserve"> </w:t>
      </w:r>
      <w:r w:rsidRPr="00FD4C23">
        <w:rPr>
          <w:sz w:val="28"/>
          <w:szCs w:val="28"/>
        </w:rPr>
        <w:t>процессом</w:t>
      </w:r>
      <w:r w:rsidR="00C800EC" w:rsidRPr="00FD4C23">
        <w:rPr>
          <w:sz w:val="28"/>
          <w:szCs w:val="28"/>
        </w:rPr>
        <w:t xml:space="preserve"> </w:t>
      </w:r>
      <w:r w:rsidRPr="00FD4C23">
        <w:rPr>
          <w:sz w:val="28"/>
          <w:szCs w:val="28"/>
        </w:rPr>
        <w:t>сдвижения</w:t>
      </w:r>
      <w:r w:rsidR="00C800EC" w:rsidRPr="00FD4C23">
        <w:rPr>
          <w:sz w:val="28"/>
          <w:szCs w:val="28"/>
        </w:rPr>
        <w:t xml:space="preserve"> </w:t>
      </w:r>
      <w:r w:rsidRPr="00FD4C23">
        <w:rPr>
          <w:sz w:val="28"/>
          <w:szCs w:val="28"/>
        </w:rPr>
        <w:t>на</w:t>
      </w:r>
      <w:r w:rsidR="00C800EC" w:rsidRPr="00FD4C23">
        <w:rPr>
          <w:sz w:val="28"/>
          <w:szCs w:val="28"/>
        </w:rPr>
        <w:t xml:space="preserve"> </w:t>
      </w:r>
      <w:r w:rsidRPr="00FD4C23">
        <w:rPr>
          <w:sz w:val="28"/>
          <w:szCs w:val="28"/>
        </w:rPr>
        <w:t>некоторых</w:t>
      </w:r>
      <w:r w:rsidR="00C800EC" w:rsidRPr="00FD4C23">
        <w:rPr>
          <w:sz w:val="28"/>
          <w:szCs w:val="28"/>
        </w:rPr>
        <w:t xml:space="preserve"> </w:t>
      </w:r>
      <w:r w:rsidRPr="00FD4C23">
        <w:rPr>
          <w:sz w:val="28"/>
          <w:szCs w:val="28"/>
        </w:rPr>
        <w:t>рудниках</w:t>
      </w:r>
      <w:r w:rsidR="00C800EC" w:rsidRPr="00FD4C23">
        <w:rPr>
          <w:sz w:val="28"/>
          <w:szCs w:val="28"/>
        </w:rPr>
        <w:t xml:space="preserve"> </w:t>
      </w:r>
      <w:r w:rsidRPr="00FD4C23">
        <w:rPr>
          <w:sz w:val="28"/>
          <w:szCs w:val="28"/>
        </w:rPr>
        <w:t>производятся</w:t>
      </w:r>
      <w:r w:rsidR="00C800EC" w:rsidRPr="00FD4C23">
        <w:rPr>
          <w:sz w:val="28"/>
          <w:szCs w:val="28"/>
        </w:rPr>
        <w:t xml:space="preserve"> </w:t>
      </w:r>
      <w:r w:rsidRPr="00FD4C23">
        <w:rPr>
          <w:sz w:val="28"/>
          <w:szCs w:val="28"/>
        </w:rPr>
        <w:t>в</w:t>
      </w:r>
      <w:r w:rsidR="00C800EC" w:rsidRPr="00FD4C23">
        <w:rPr>
          <w:sz w:val="28"/>
          <w:szCs w:val="28"/>
        </w:rPr>
        <w:t xml:space="preserve"> </w:t>
      </w:r>
      <w:r w:rsidRPr="00FD4C23">
        <w:rPr>
          <w:sz w:val="28"/>
          <w:szCs w:val="28"/>
        </w:rPr>
        <w:t>течение</w:t>
      </w:r>
      <w:r w:rsidR="00C800EC" w:rsidRPr="00FD4C23">
        <w:rPr>
          <w:sz w:val="28"/>
          <w:szCs w:val="28"/>
        </w:rPr>
        <w:t xml:space="preserve"> </w:t>
      </w:r>
      <w:r w:rsidRPr="00FD4C23">
        <w:rPr>
          <w:sz w:val="28"/>
          <w:szCs w:val="28"/>
        </w:rPr>
        <w:t>нескольких</w:t>
      </w:r>
      <w:r w:rsidR="00C800EC" w:rsidRPr="00FD4C23">
        <w:rPr>
          <w:sz w:val="28"/>
          <w:szCs w:val="28"/>
        </w:rPr>
        <w:t xml:space="preserve"> </w:t>
      </w:r>
      <w:r w:rsidRPr="00FD4C23">
        <w:rPr>
          <w:sz w:val="28"/>
          <w:szCs w:val="28"/>
        </w:rPr>
        <w:t>десятилетий,</w:t>
      </w:r>
      <w:r w:rsidR="00C800EC" w:rsidRPr="00FD4C23">
        <w:rPr>
          <w:sz w:val="28"/>
          <w:szCs w:val="28"/>
        </w:rPr>
        <w:t xml:space="preserve"> </w:t>
      </w:r>
      <w:r w:rsidRPr="00FD4C23">
        <w:rPr>
          <w:sz w:val="28"/>
          <w:szCs w:val="28"/>
        </w:rPr>
        <w:t>что</w:t>
      </w:r>
      <w:r w:rsidR="00C800EC" w:rsidRPr="00FD4C23">
        <w:rPr>
          <w:sz w:val="28"/>
          <w:szCs w:val="28"/>
        </w:rPr>
        <w:t xml:space="preserve"> </w:t>
      </w:r>
      <w:r w:rsidRPr="00FD4C23">
        <w:rPr>
          <w:sz w:val="28"/>
          <w:szCs w:val="28"/>
        </w:rPr>
        <w:t>позволяет</w:t>
      </w:r>
      <w:r w:rsidR="00C800EC" w:rsidRPr="00FD4C23">
        <w:rPr>
          <w:sz w:val="28"/>
          <w:szCs w:val="28"/>
        </w:rPr>
        <w:t xml:space="preserve"> </w:t>
      </w:r>
      <w:r w:rsidRPr="00FD4C23">
        <w:rPr>
          <w:sz w:val="28"/>
          <w:szCs w:val="28"/>
        </w:rPr>
        <w:t>более</w:t>
      </w:r>
      <w:r w:rsidR="00C800EC" w:rsidRPr="00FD4C23">
        <w:rPr>
          <w:sz w:val="28"/>
          <w:szCs w:val="28"/>
        </w:rPr>
        <w:t xml:space="preserve"> </w:t>
      </w:r>
      <w:r w:rsidRPr="00FD4C23">
        <w:rPr>
          <w:sz w:val="28"/>
          <w:szCs w:val="28"/>
        </w:rPr>
        <w:t>детально</w:t>
      </w:r>
      <w:r w:rsidR="00C800EC" w:rsidRPr="00FD4C23">
        <w:rPr>
          <w:sz w:val="28"/>
          <w:szCs w:val="28"/>
        </w:rPr>
        <w:t xml:space="preserve"> </w:t>
      </w:r>
      <w:r w:rsidR="00E634E8" w:rsidRPr="00FD4C23">
        <w:rPr>
          <w:sz w:val="28"/>
          <w:szCs w:val="28"/>
        </w:rPr>
        <w:t>изучать его</w:t>
      </w:r>
      <w:r w:rsidR="00C800EC" w:rsidRPr="00FD4C23">
        <w:rPr>
          <w:sz w:val="28"/>
          <w:szCs w:val="28"/>
        </w:rPr>
        <w:t xml:space="preserve"> </w:t>
      </w:r>
      <w:r w:rsidRPr="00FD4C23">
        <w:rPr>
          <w:sz w:val="28"/>
          <w:szCs w:val="28"/>
        </w:rPr>
        <w:t>закономерности</w:t>
      </w:r>
      <w:r w:rsidR="00C800EC" w:rsidRPr="00FD4C23">
        <w:rPr>
          <w:sz w:val="28"/>
          <w:szCs w:val="28"/>
        </w:rPr>
        <w:t xml:space="preserve"> </w:t>
      </w:r>
      <w:r w:rsidRPr="00FD4C23">
        <w:rPr>
          <w:sz w:val="28"/>
          <w:szCs w:val="28"/>
        </w:rPr>
        <w:t>[</w:t>
      </w:r>
      <w:r w:rsidR="00230131">
        <w:rPr>
          <w:sz w:val="28"/>
          <w:szCs w:val="28"/>
        </w:rPr>
        <w:t>36</w:t>
      </w:r>
      <w:r w:rsidRPr="00FD4C23">
        <w:rPr>
          <w:sz w:val="28"/>
          <w:szCs w:val="28"/>
        </w:rPr>
        <w:t>].</w:t>
      </w:r>
    </w:p>
    <w:p w14:paraId="13F0757E" w14:textId="77C3EC4F" w:rsidR="00E30868" w:rsidRPr="00FD4C23" w:rsidRDefault="00E30868" w:rsidP="001F2990">
      <w:pPr>
        <w:pStyle w:val="a5"/>
        <w:tabs>
          <w:tab w:val="left" w:pos="851"/>
        </w:tabs>
        <w:spacing w:after="0" w:line="240" w:lineRule="auto"/>
        <w:ind w:left="0" w:firstLine="709"/>
        <w:jc w:val="both"/>
        <w:rPr>
          <w:rFonts w:ascii="Times New Roman" w:hAnsi="Times New Roman" w:cs="Times New Roman"/>
          <w:sz w:val="28"/>
          <w:szCs w:val="28"/>
        </w:rPr>
      </w:pP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сегодняшний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день,</w:t>
      </w:r>
      <w:r w:rsidR="00C800EC" w:rsidRPr="00FD4C23">
        <w:rPr>
          <w:rFonts w:ascii="Times New Roman" w:hAnsi="Times New Roman" w:cs="Times New Roman"/>
          <w:sz w:val="28"/>
          <w:szCs w:val="28"/>
        </w:rPr>
        <w:t xml:space="preserve"> </w:t>
      </w:r>
      <w:r w:rsidRPr="001D7C78">
        <w:rPr>
          <w:rFonts w:ascii="Times New Roman" w:hAnsi="Times New Roman" w:cs="Times New Roman"/>
          <w:sz w:val="28"/>
          <w:szCs w:val="28"/>
        </w:rPr>
        <w:t>углубление</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горных</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работ</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и</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переход</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к</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разработке</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глубокозалегающих</w:t>
      </w:r>
      <w:r w:rsidR="00C800EC" w:rsidRPr="001D7C78">
        <w:rPr>
          <w:rFonts w:ascii="Times New Roman" w:hAnsi="Times New Roman" w:cs="Times New Roman"/>
          <w:sz w:val="28"/>
          <w:szCs w:val="28"/>
        </w:rPr>
        <w:t xml:space="preserve"> </w:t>
      </w:r>
      <w:r w:rsidR="00E634E8" w:rsidRPr="001D7C78">
        <w:rPr>
          <w:rFonts w:ascii="Times New Roman" w:hAnsi="Times New Roman" w:cs="Times New Roman"/>
          <w:sz w:val="28"/>
          <w:szCs w:val="28"/>
        </w:rPr>
        <w:t>сложно структурных</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руд,</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также</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вовлечение</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в</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добычу</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оставшихся</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запасов</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требуют</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ведения</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на</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дневной</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поверхности</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достаточно</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частых,</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а</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в</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некоторых</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случаях</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непрерывных</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измерений</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(мониторинга).</w:t>
      </w:r>
      <w:r w:rsidR="00C800EC" w:rsidRPr="001D7C78">
        <w:rPr>
          <w:rFonts w:ascii="Times New Roman" w:hAnsi="Times New Roman" w:cs="Times New Roman"/>
          <w:sz w:val="28"/>
          <w:szCs w:val="28"/>
        </w:rPr>
        <w:t xml:space="preserve"> </w:t>
      </w:r>
      <w:r w:rsidRPr="001D7C78">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связи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вышеизложенным,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многие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исследователи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начали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активно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внедрять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новые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геоинформационных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системах.</w:t>
      </w:r>
    </w:p>
    <w:p w14:paraId="0AD80DB6" w14:textId="388D2BF6" w:rsidR="00E30868" w:rsidRPr="00FD4C23" w:rsidRDefault="00E30868" w:rsidP="001F2990">
      <w:pPr>
        <w:pStyle w:val="a5"/>
        <w:tabs>
          <w:tab w:val="left" w:pos="851"/>
        </w:tabs>
        <w:spacing w:after="0" w:line="240" w:lineRule="auto"/>
        <w:ind w:left="0" w:firstLine="709"/>
        <w:jc w:val="both"/>
        <w:rPr>
          <w:rFonts w:ascii="Times New Roman" w:hAnsi="Times New Roman" w:cs="Times New Roman"/>
          <w:sz w:val="28"/>
          <w:szCs w:val="28"/>
        </w:rPr>
      </w:pP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исследования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Токина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230131">
        <w:rPr>
          <w:rFonts w:ascii="Times New Roman" w:hAnsi="Times New Roman" w:cs="Times New Roman"/>
          <w:sz w:val="28"/>
          <w:szCs w:val="28"/>
        </w:rPr>
        <w:t>37</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районах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разработок,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зданий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сооружений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строительства,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бортов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карьеров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разработке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полезных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ископаемых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открытым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способом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чаще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начинают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применять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лазерного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сканирования.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помощью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лазерных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сканирующих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проводят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подземных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выработок,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решения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актуальной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проблемы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предупреждения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горнотехнических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ударов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других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опасных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проявлений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давления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горизонтах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обеспечения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безопасности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сложных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горнотехнических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горно-геологических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условиях.</w:t>
      </w:r>
    </w:p>
    <w:p w14:paraId="1D92B5AB" w14:textId="7FBC059E" w:rsidR="00E30868" w:rsidRPr="00FD4C23" w:rsidRDefault="00E30868" w:rsidP="001F2990">
      <w:pPr>
        <w:pStyle w:val="a5"/>
        <w:tabs>
          <w:tab w:val="left" w:pos="709"/>
          <w:tab w:val="left" w:pos="851"/>
        </w:tabs>
        <w:spacing w:after="0" w:line="240" w:lineRule="auto"/>
        <w:ind w:left="0" w:firstLine="709"/>
        <w:jc w:val="both"/>
        <w:rPr>
          <w:rFonts w:ascii="Times New Roman" w:hAnsi="Times New Roman" w:cs="Times New Roman"/>
          <w:sz w:val="28"/>
          <w:szCs w:val="28"/>
        </w:rPr>
      </w:pP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отмечают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своих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Панжин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Божко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сдвижениями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GPS</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помощью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определять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параметры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массива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базах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сотни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тысячи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регулярные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изменением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параметров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времени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230131">
        <w:rPr>
          <w:rFonts w:ascii="Times New Roman" w:hAnsi="Times New Roman" w:cs="Times New Roman"/>
          <w:sz w:val="28"/>
          <w:szCs w:val="28"/>
        </w:rPr>
        <w:t>36</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00230131">
        <w:rPr>
          <w:rFonts w:ascii="Times New Roman" w:hAnsi="Times New Roman" w:cs="Times New Roman"/>
          <w:sz w:val="28"/>
          <w:szCs w:val="28"/>
        </w:rPr>
        <w:t>38</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00230131">
        <w:rPr>
          <w:rFonts w:ascii="Times New Roman" w:hAnsi="Times New Roman" w:cs="Times New Roman"/>
          <w:sz w:val="28"/>
          <w:szCs w:val="28"/>
        </w:rPr>
        <w:t>39</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p>
    <w:p w14:paraId="20501D97" w14:textId="39BB189B" w:rsidR="00E30868" w:rsidRPr="00FD4C23" w:rsidRDefault="00E30868" w:rsidP="001F2990">
      <w:pPr>
        <w:pStyle w:val="a5"/>
        <w:tabs>
          <w:tab w:val="left" w:pos="709"/>
          <w:tab w:val="left" w:pos="851"/>
        </w:tabs>
        <w:spacing w:after="0" w:line="240" w:lineRule="auto"/>
        <w:ind w:left="0" w:firstLine="709"/>
        <w:jc w:val="both"/>
        <w:rPr>
          <w:rFonts w:ascii="Times New Roman" w:hAnsi="Times New Roman" w:cs="Times New Roman"/>
          <w:sz w:val="28"/>
          <w:szCs w:val="28"/>
        </w:rPr>
      </w:pP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мнению</w:t>
      </w:r>
      <w:r w:rsidR="00C800EC" w:rsidRPr="00FD4C23">
        <w:rPr>
          <w:rFonts w:ascii="Times New Roman" w:hAnsi="Times New Roman" w:cs="Times New Roman"/>
          <w:sz w:val="28"/>
          <w:szCs w:val="28"/>
        </w:rPr>
        <w:t xml:space="preserve"> </w:t>
      </w:r>
      <w:r w:rsidR="001D7C78" w:rsidRPr="00FD4C23">
        <w:rPr>
          <w:rFonts w:ascii="Times New Roman" w:hAnsi="Times New Roman" w:cs="Times New Roman"/>
          <w:sz w:val="28"/>
          <w:szCs w:val="28"/>
        </w:rPr>
        <w:t>авторов,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230131">
        <w:rPr>
          <w:rFonts w:ascii="Times New Roman" w:hAnsi="Times New Roman" w:cs="Times New Roman"/>
          <w:sz w:val="28"/>
          <w:szCs w:val="28"/>
        </w:rPr>
        <w:t>40</w:t>
      </w:r>
      <w:r w:rsidRPr="00FD4C23">
        <w:rPr>
          <w:rFonts w:ascii="Times New Roman" w:hAnsi="Times New Roman" w:cs="Times New Roman"/>
          <w:sz w:val="28"/>
          <w:szCs w:val="28"/>
        </w:rPr>
        <w:t>-</w:t>
      </w:r>
      <w:r w:rsidR="00230131">
        <w:rPr>
          <w:rFonts w:ascii="Times New Roman" w:hAnsi="Times New Roman" w:cs="Times New Roman"/>
          <w:sz w:val="28"/>
          <w:szCs w:val="28"/>
        </w:rPr>
        <w:t>53</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современных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космическая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помощью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оседаниях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точек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p>
    <w:p w14:paraId="3C8BF3BC" w14:textId="6E9E29BD" w:rsidR="00E30868" w:rsidRPr="00FD4C23" w:rsidRDefault="00E30868" w:rsidP="001F2990">
      <w:pPr>
        <w:pStyle w:val="a5"/>
        <w:tabs>
          <w:tab w:val="left" w:pos="709"/>
          <w:tab w:val="left" w:pos="851"/>
        </w:tabs>
        <w:spacing w:after="0" w:line="240" w:lineRule="auto"/>
        <w:ind w:left="0" w:firstLine="709"/>
        <w:jc w:val="both"/>
        <w:rPr>
          <w:rFonts w:ascii="Times New Roman" w:hAnsi="Times New Roman" w:cs="Times New Roman"/>
          <w:sz w:val="28"/>
          <w:szCs w:val="28"/>
        </w:rPr>
      </w:pPr>
      <w:r w:rsidRPr="00FD4C23">
        <w:rPr>
          <w:rFonts w:ascii="Times New Roman" w:hAnsi="Times New Roman" w:cs="Times New Roman"/>
          <w:sz w:val="28"/>
          <w:szCs w:val="28"/>
        </w:rPr>
        <w:t>Применение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различных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сдвижением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рассматривались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многих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ученых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дальнего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ближнего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зарубежья.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Среди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отметить,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Мусихина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Панжина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Ашихмина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Шулакова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Обыденнова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Makan</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A</w:t>
      </w:r>
      <w:r w:rsidRPr="00FD4C23">
        <w:rPr>
          <w:rFonts w:ascii="Times New Roman" w:hAnsi="Times New Roman" w:cs="Times New Roman"/>
          <w:sz w:val="28"/>
          <w:szCs w:val="28"/>
        </w:rPr>
        <w:t>.</w:t>
      </w:r>
      <w:r w:rsidRPr="00FD4C23">
        <w:rPr>
          <w:rFonts w:ascii="Times New Roman" w:hAnsi="Times New Roman" w:cs="Times New Roman"/>
          <w:sz w:val="28"/>
          <w:szCs w:val="28"/>
          <w:lang w:val="en-US"/>
        </w:rPr>
        <w:t>Karegar</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Linlin</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Ge</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Hsing-Chung</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Chang,</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Campbell</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A.D.,</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Brent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Allan</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Slaker,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Milan</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Lazecký,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Corine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Davids,</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Yaobin</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Sheng</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00A35A82">
        <w:rPr>
          <w:rFonts w:ascii="Times New Roman" w:hAnsi="Times New Roman" w:cs="Times New Roman"/>
          <w:sz w:val="28"/>
          <w:szCs w:val="28"/>
        </w:rPr>
        <w:t>Омиржанову Ж.Т.</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00D87F55" w:rsidRPr="00D87F55">
        <w:rPr>
          <w:rFonts w:ascii="Times New Roman" w:hAnsi="Times New Roman" w:cs="Times New Roman"/>
          <w:sz w:val="28"/>
          <w:szCs w:val="28"/>
        </w:rPr>
        <w:t xml:space="preserve">Кайранбаеву А.Б., Орынбасарову Э.О., </w:t>
      </w:r>
      <w:r w:rsidRPr="00FD4C23">
        <w:rPr>
          <w:rFonts w:ascii="Times New Roman" w:hAnsi="Times New Roman" w:cs="Times New Roman"/>
          <w:sz w:val="28"/>
          <w:szCs w:val="28"/>
        </w:rPr>
        <w:t>Пономаренко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М.Р.</w:t>
      </w:r>
    </w:p>
    <w:p w14:paraId="601250E1" w14:textId="5A69FA76"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Анализ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изученности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показал,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проблемы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области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остро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стоявшие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приобретавшие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большее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современной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промышленности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связи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расширением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масштабов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добычи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освоением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глубокозалегающих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сложными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горнотехническими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условиями,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относятся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разряду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важнейших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39</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p>
    <w:p w14:paraId="39B5C2EC"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решения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проблем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охраны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сооружений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природных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вредного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влияния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подземных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lastRenderedPageBreak/>
        <w:t>разработок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рудных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параметров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используют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новейшие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технологии,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геоинформационных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применение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геоинформационных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активно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сокращает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финансовые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затраты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сравнению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традиционными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методами.</w:t>
      </w:r>
      <w:r w:rsidR="00C800EC" w:rsidRPr="00FD4C23">
        <w:rPr>
          <w:rFonts w:ascii="Times New Roman" w:hAnsi="Times New Roman" w:cs="Times New Roman"/>
          <w:sz w:val="28"/>
          <w:szCs w:val="28"/>
        </w:rPr>
        <w:t xml:space="preserve"> </w:t>
      </w:r>
    </w:p>
    <w:p w14:paraId="0D03A2E4"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Таким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образом,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применение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геоинформационных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горнодобывающей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отрасли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весьма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перспективным,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этому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способствует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развитие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совершенствование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технологий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p>
    <w:p w14:paraId="5F8CBF6C"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33B623BB" w14:textId="77777777" w:rsidR="00E30868" w:rsidRPr="00FD4C23" w:rsidRDefault="00E30868" w:rsidP="001F2990">
      <w:pPr>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1.2</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Факторы,</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вызывающие</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современные</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движения</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земной</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поверхности</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в</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регионах</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с</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интенсивной</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техногенной</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нагрузкой</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на</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недра</w:t>
      </w:r>
    </w:p>
    <w:p w14:paraId="36CE146F" w14:textId="0CA9A795"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известно,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испытывает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колебания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различной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природы.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Существует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несколько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факторов,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вызывающих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движение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факторам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относятся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эндогенные,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незначительные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экзогенные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антропогенные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42, 54</w:t>
      </w:r>
      <w:r w:rsidRPr="00FD4C23">
        <w:rPr>
          <w:rFonts w:ascii="Times New Roman" w:hAnsi="Times New Roman" w:cs="Times New Roman"/>
          <w:sz w:val="28"/>
          <w:szCs w:val="28"/>
        </w:rPr>
        <w:t>].</w:t>
      </w:r>
    </w:p>
    <w:p w14:paraId="1AF2B17B" w14:textId="28F5C6A9"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возникают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проявляются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виде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вертикальных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относительно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начального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уровня.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разгрузки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массива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недр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техногенно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нагруженных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территорий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могут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возникать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поднятия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наряду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Ярким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примером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Анненское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Жезказганцветмет)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w:t>
      </w:r>
      <w:r w:rsidR="00884649" w:rsidRPr="00FD4C23">
        <w:rPr>
          <w:rFonts w:ascii="Times New Roman" w:hAnsi="Times New Roman" w:cs="Times New Roman"/>
          <w:sz w:val="28"/>
          <w:szCs w:val="28"/>
        </w:rPr>
        <w:t>.1</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55</w:t>
      </w:r>
      <w:r w:rsidRPr="00FD4C23">
        <w:rPr>
          <w:rFonts w:ascii="Times New Roman" w:hAnsi="Times New Roman" w:cs="Times New Roman"/>
          <w:sz w:val="28"/>
          <w:szCs w:val="28"/>
        </w:rPr>
        <w:t>].</w:t>
      </w:r>
    </w:p>
    <w:p w14:paraId="6B8F7646"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79B95D47"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77774BDD" wp14:editId="36A65FA9">
            <wp:extent cx="5219700" cy="1884865"/>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cstate="print"/>
                    <a:srcRect/>
                    <a:stretch>
                      <a:fillRect/>
                    </a:stretch>
                  </pic:blipFill>
                  <pic:spPr bwMode="auto">
                    <a:xfrm>
                      <a:off x="0" y="0"/>
                      <a:ext cx="5270507" cy="1903212"/>
                    </a:xfrm>
                    <a:prstGeom prst="rect">
                      <a:avLst/>
                    </a:prstGeom>
                    <a:noFill/>
                    <a:ln w="9525">
                      <a:noFill/>
                      <a:miter lim="800000"/>
                      <a:headEnd/>
                      <a:tailEnd/>
                    </a:ln>
                  </pic:spPr>
                </pic:pic>
              </a:graphicData>
            </a:graphic>
          </wp:inline>
        </w:drawing>
      </w:r>
    </w:p>
    <w:p w14:paraId="573C64C1"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w:t>
      </w:r>
      <w:r w:rsidR="00884649" w:rsidRPr="00FD4C23">
        <w:rPr>
          <w:rFonts w:ascii="Times New Roman" w:hAnsi="Times New Roman" w:cs="Times New Roman"/>
          <w:sz w:val="28"/>
          <w:szCs w:val="28"/>
        </w:rPr>
        <w:t>.1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Анненского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районе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теплотрассы</w:t>
      </w:r>
    </w:p>
    <w:p w14:paraId="42F2129C"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5BC0C3FC"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Оседания,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возникающие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добычи,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пристального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изучения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протяжении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многих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практике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подземных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факторы,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влияющие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разделить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группы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884649" w:rsidRPr="00FD4C23">
        <w:rPr>
          <w:rFonts w:ascii="Times New Roman" w:hAnsi="Times New Roman" w:cs="Times New Roman"/>
          <w:sz w:val="28"/>
          <w:szCs w:val="28"/>
        </w:rPr>
        <w:t>1.</w:t>
      </w:r>
      <w:r w:rsidRPr="00FD4C23">
        <w:rPr>
          <w:rFonts w:ascii="Times New Roman" w:hAnsi="Times New Roman" w:cs="Times New Roman"/>
          <w:sz w:val="28"/>
          <w:szCs w:val="28"/>
        </w:rPr>
        <w:t>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естественные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искусственные.</w:t>
      </w:r>
    </w:p>
    <w:p w14:paraId="0D2B882C"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5A13A97E"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lastRenderedPageBreak/>
        <w:drawing>
          <wp:inline distT="0" distB="0" distL="0" distR="0" wp14:anchorId="27B0B255" wp14:editId="40B63BD9">
            <wp:extent cx="5362575" cy="3143250"/>
            <wp:effectExtent l="57150" t="38100" r="0" b="95250"/>
            <wp:docPr id="4"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3F5A38BD"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884649" w:rsidRPr="00FD4C23">
        <w:rPr>
          <w:rFonts w:ascii="Times New Roman" w:hAnsi="Times New Roman" w:cs="Times New Roman"/>
          <w:sz w:val="28"/>
          <w:szCs w:val="28"/>
        </w:rPr>
        <w:t>1.</w:t>
      </w:r>
      <w:r w:rsidRPr="00FD4C23">
        <w:rPr>
          <w:rFonts w:ascii="Times New Roman" w:hAnsi="Times New Roman" w:cs="Times New Roman"/>
          <w:sz w:val="28"/>
          <w:szCs w:val="28"/>
        </w:rPr>
        <w:t>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факторы,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влияющие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w:t>
      </w:r>
    </w:p>
    <w:p w14:paraId="033F8F11" w14:textId="77777777" w:rsidR="00E30868" w:rsidRPr="00FD4C23" w:rsidRDefault="00E30868" w:rsidP="001F2990">
      <w:pPr>
        <w:spacing w:after="0" w:line="240" w:lineRule="auto"/>
        <w:ind w:firstLine="709"/>
        <w:jc w:val="center"/>
        <w:rPr>
          <w:rFonts w:ascii="Times New Roman" w:hAnsi="Times New Roman" w:cs="Times New Roman"/>
          <w:sz w:val="28"/>
          <w:szCs w:val="28"/>
        </w:rPr>
      </w:pPr>
    </w:p>
    <w:p w14:paraId="386041F0" w14:textId="182ED2F1" w:rsidR="00E30868" w:rsidRPr="00FD4C23" w:rsidRDefault="00E30868" w:rsidP="001F2990">
      <w:pPr>
        <w:spacing w:after="0" w:line="240" w:lineRule="auto"/>
        <w:ind w:firstLine="709"/>
        <w:jc w:val="both"/>
        <w:rPr>
          <w:rStyle w:val="FontStyle30"/>
          <w:rFonts w:ascii="Times New Roman" w:hAnsi="Times New Roman" w:cs="Times New Roman"/>
          <w:sz w:val="28"/>
          <w:szCs w:val="28"/>
        </w:rPr>
      </w:pPr>
      <w:r w:rsidRPr="00FD4C23">
        <w:rPr>
          <w:rStyle w:val="FontStyle30"/>
          <w:rFonts w:ascii="Times New Roman" w:hAnsi="Times New Roman" w:cs="Times New Roman"/>
          <w:sz w:val="28"/>
          <w:szCs w:val="28"/>
        </w:rPr>
        <w:t>Такой</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обширный</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перечень</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основных</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факторов,</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определяющих</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процесс</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деформирования</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дневной</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поверхности</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при</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разработке</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месторождений</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в</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настоящее</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время</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достаточно</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изучен</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и</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приняты</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ряд</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мер</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по</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их</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устранению</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w:t>
      </w:r>
      <w:r w:rsidR="00F93F0A">
        <w:rPr>
          <w:rStyle w:val="FontStyle30"/>
          <w:rFonts w:ascii="Times New Roman" w:hAnsi="Times New Roman" w:cs="Times New Roman"/>
          <w:sz w:val="28"/>
          <w:szCs w:val="28"/>
        </w:rPr>
        <w:t>56</w:t>
      </w:r>
      <w:r w:rsidRPr="00FD4C23">
        <w:rPr>
          <w:rStyle w:val="FontStyle30"/>
          <w:rFonts w:ascii="Times New Roman" w:hAnsi="Times New Roman" w:cs="Times New Roman"/>
          <w:sz w:val="28"/>
          <w:szCs w:val="28"/>
        </w:rPr>
        <w:t>].</w:t>
      </w:r>
    </w:p>
    <w:p w14:paraId="5FCE67F5" w14:textId="1F3CDEE3" w:rsidR="00E30868" w:rsidRPr="00FD4C23" w:rsidRDefault="00E30868" w:rsidP="009F097D">
      <w:pPr>
        <w:spacing w:after="0" w:line="240" w:lineRule="auto"/>
        <w:ind w:firstLine="709"/>
        <w:jc w:val="both"/>
        <w:rPr>
          <w:rStyle w:val="FontStyle30"/>
          <w:rFonts w:ascii="Times New Roman" w:hAnsi="Times New Roman" w:cs="Times New Roman"/>
          <w:sz w:val="28"/>
          <w:szCs w:val="28"/>
        </w:rPr>
      </w:pPr>
      <w:r w:rsidRPr="00FD4C23">
        <w:rPr>
          <w:rStyle w:val="FontStyle30"/>
          <w:rFonts w:ascii="Times New Roman" w:hAnsi="Times New Roman" w:cs="Times New Roman"/>
          <w:sz w:val="28"/>
          <w:szCs w:val="28"/>
        </w:rPr>
        <w:t>В</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Казахстане</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и</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в</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странах</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СНГ</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большой</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вклад</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в</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изучении</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геомеханических</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процессов</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внесли</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ученые</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горняки</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w:t>
      </w:r>
      <w:r w:rsidR="00C800EC" w:rsidRPr="00FD4C23">
        <w:rPr>
          <w:rStyle w:val="FontStyle30"/>
          <w:rFonts w:ascii="Times New Roman" w:hAnsi="Times New Roman" w:cs="Times New Roman"/>
          <w:sz w:val="28"/>
          <w:szCs w:val="28"/>
        </w:rPr>
        <w:t xml:space="preserve"> </w:t>
      </w:r>
      <w:r w:rsidR="008D4A98" w:rsidRPr="008D4A98">
        <w:rPr>
          <w:rStyle w:val="FontStyle30"/>
          <w:rFonts w:ascii="Times New Roman" w:hAnsi="Times New Roman" w:cs="Times New Roman"/>
          <w:sz w:val="28"/>
          <w:szCs w:val="28"/>
        </w:rPr>
        <w:t xml:space="preserve">Мусин А.И., Канлыбаева Ж.М., </w:t>
      </w:r>
      <w:r w:rsidRPr="00FD4C23">
        <w:rPr>
          <w:rStyle w:val="FontStyle30"/>
          <w:rFonts w:ascii="Times New Roman" w:hAnsi="Times New Roman" w:cs="Times New Roman"/>
          <w:sz w:val="28"/>
          <w:szCs w:val="28"/>
        </w:rPr>
        <w:t>Влох</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Н.П.,</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Трубецкой</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К.Н.,</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Борщ-Компониец</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В.И.,</w:t>
      </w:r>
      <w:r w:rsidR="00C800EC" w:rsidRPr="00FD4C23">
        <w:rPr>
          <w:rStyle w:val="FontStyle30"/>
          <w:rFonts w:ascii="Times New Roman" w:hAnsi="Times New Roman" w:cs="Times New Roman"/>
          <w:sz w:val="28"/>
          <w:szCs w:val="28"/>
        </w:rPr>
        <w:t xml:space="preserve"> </w:t>
      </w:r>
      <w:r w:rsidR="008D4A98" w:rsidRPr="008D4A98">
        <w:rPr>
          <w:rStyle w:val="FontStyle30"/>
          <w:rFonts w:ascii="Times New Roman" w:hAnsi="Times New Roman" w:cs="Times New Roman"/>
          <w:sz w:val="28"/>
          <w:szCs w:val="28"/>
        </w:rPr>
        <w:t xml:space="preserve">Чабдарова Ю.И., Нугманов К.Х., </w:t>
      </w:r>
      <w:r w:rsidRPr="00FD4C23">
        <w:rPr>
          <w:rStyle w:val="FontStyle30"/>
          <w:rFonts w:ascii="Times New Roman" w:hAnsi="Times New Roman" w:cs="Times New Roman"/>
          <w:sz w:val="28"/>
          <w:szCs w:val="28"/>
        </w:rPr>
        <w:t>Сашурин</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А.Д.,</w:t>
      </w:r>
      <w:r w:rsidR="00C800EC" w:rsidRPr="00FD4C23">
        <w:rPr>
          <w:rStyle w:val="FontStyle30"/>
          <w:rFonts w:ascii="Times New Roman" w:hAnsi="Times New Roman" w:cs="Times New Roman"/>
          <w:sz w:val="28"/>
          <w:szCs w:val="28"/>
        </w:rPr>
        <w:t xml:space="preserve"> </w:t>
      </w:r>
      <w:r w:rsidR="009F097D" w:rsidRPr="009F097D">
        <w:rPr>
          <w:rStyle w:val="FontStyle30"/>
          <w:rFonts w:ascii="Times New Roman" w:hAnsi="Times New Roman" w:cs="Times New Roman"/>
          <w:sz w:val="28"/>
          <w:szCs w:val="28"/>
        </w:rPr>
        <w:t xml:space="preserve">Ракишев Б.Р., Нурпеисова М.Б., </w:t>
      </w:r>
      <w:r w:rsidR="008D4A98" w:rsidRPr="008D4A98">
        <w:rPr>
          <w:rStyle w:val="FontStyle30"/>
          <w:rFonts w:ascii="Times New Roman" w:hAnsi="Times New Roman" w:cs="Times New Roman"/>
          <w:sz w:val="28"/>
          <w:szCs w:val="28"/>
        </w:rPr>
        <w:t xml:space="preserve">Макаров А.Б., </w:t>
      </w:r>
      <w:r w:rsidR="009F097D" w:rsidRPr="009F097D">
        <w:rPr>
          <w:rStyle w:val="FontStyle30"/>
          <w:rFonts w:ascii="Times New Roman" w:hAnsi="Times New Roman" w:cs="Times New Roman"/>
          <w:sz w:val="28"/>
          <w:szCs w:val="28"/>
        </w:rPr>
        <w:t>Шамганова Л.С., Тулебаев К.К., Кашников Ю.А., Мусихин В.В., Ашихмин С.Г.</w:t>
      </w:r>
      <w:r w:rsidR="009F097D">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и</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многие</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другие.</w:t>
      </w:r>
    </w:p>
    <w:p w14:paraId="0C7715B2" w14:textId="34440B15" w:rsidR="00E30868" w:rsidRPr="00FD4C23" w:rsidRDefault="00E30868" w:rsidP="001F2990">
      <w:pPr>
        <w:pStyle w:val="a5"/>
        <w:tabs>
          <w:tab w:val="left" w:pos="709"/>
          <w:tab w:val="left" w:pos="851"/>
        </w:tabs>
        <w:spacing w:after="0" w:line="240" w:lineRule="auto"/>
        <w:ind w:left="0" w:firstLine="709"/>
        <w:jc w:val="both"/>
        <w:rPr>
          <w:rStyle w:val="FontStyle30"/>
          <w:rFonts w:ascii="Times New Roman" w:hAnsi="Times New Roman" w:cs="Times New Roman"/>
          <w:sz w:val="28"/>
          <w:szCs w:val="28"/>
        </w:rPr>
      </w:pPr>
      <w:r w:rsidRPr="00FD4C23">
        <w:rPr>
          <w:rStyle w:val="FontStyle30"/>
          <w:rFonts w:ascii="Times New Roman" w:hAnsi="Times New Roman" w:cs="Times New Roman"/>
          <w:sz w:val="28"/>
          <w:szCs w:val="28"/>
        </w:rPr>
        <w:t>В</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рассмотренных</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научных</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исследованиях</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изложены</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результаты</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современного</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состояния</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решаемой</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проблемы</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в</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области</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геомеханического</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мониторинга,</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связанные</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с</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сдвижением</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горных</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пород</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и</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оседанием</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земной</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поверхности</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в</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условиях</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подземных</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и</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открытых</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горных</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работ.</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Ими</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рекомендованы</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методы</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оценки</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деформационных</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процессов,</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обеспечивающие</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наиболее</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рациональные</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методы</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управления</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напряженно-деформированным</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состоянием</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горного</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массива</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при</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разработке</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месторождений</w:t>
      </w:r>
      <w:r w:rsidR="00C800EC" w:rsidRPr="00FD4C23">
        <w:rPr>
          <w:rStyle w:val="FontStyle30"/>
          <w:rFonts w:ascii="Times New Roman" w:hAnsi="Times New Roman" w:cs="Times New Roman"/>
          <w:sz w:val="28"/>
          <w:szCs w:val="28"/>
        </w:rPr>
        <w:t xml:space="preserve"> </w:t>
      </w:r>
      <w:r w:rsidRPr="00FD4C23">
        <w:rPr>
          <w:rStyle w:val="FontStyle30"/>
          <w:rFonts w:ascii="Times New Roman" w:hAnsi="Times New Roman" w:cs="Times New Roman"/>
          <w:sz w:val="28"/>
          <w:szCs w:val="28"/>
        </w:rPr>
        <w:t>[</w:t>
      </w:r>
      <w:r w:rsidR="00F93F0A">
        <w:rPr>
          <w:rStyle w:val="FontStyle30"/>
          <w:rFonts w:ascii="Times New Roman" w:hAnsi="Times New Roman" w:cs="Times New Roman"/>
          <w:sz w:val="28"/>
          <w:szCs w:val="28"/>
        </w:rPr>
        <w:t>57-67</w:t>
      </w:r>
      <w:r w:rsidRPr="00FD4C23">
        <w:rPr>
          <w:rStyle w:val="FontStyle30"/>
          <w:rFonts w:ascii="Times New Roman" w:hAnsi="Times New Roman" w:cs="Times New Roman"/>
          <w:sz w:val="28"/>
          <w:szCs w:val="28"/>
        </w:rPr>
        <w:t>].</w:t>
      </w:r>
    </w:p>
    <w:p w14:paraId="4F881286" w14:textId="77777777" w:rsidR="00E30868" w:rsidRPr="00FD4C23" w:rsidRDefault="00E30868" w:rsidP="001F2990">
      <w:pPr>
        <w:pStyle w:val="a5"/>
        <w:tabs>
          <w:tab w:val="left" w:pos="709"/>
          <w:tab w:val="left" w:pos="851"/>
        </w:tabs>
        <w:spacing w:after="0" w:line="240" w:lineRule="auto"/>
        <w:ind w:left="0" w:firstLine="709"/>
        <w:jc w:val="both"/>
        <w:rPr>
          <w:rFonts w:ascii="Times New Roman" w:hAnsi="Times New Roman" w:cs="Times New Roman"/>
          <w:sz w:val="28"/>
          <w:szCs w:val="28"/>
        </w:rPr>
      </w:pP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диссертационной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исследования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направлены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выявление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комплексного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геомеханического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прогноза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устойчивого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состояния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выработок.</w:t>
      </w:r>
    </w:p>
    <w:p w14:paraId="323B75BF" w14:textId="77777777" w:rsidR="00E30868" w:rsidRPr="00FD4C23" w:rsidRDefault="00E30868" w:rsidP="001F2990">
      <w:pPr>
        <w:pStyle w:val="a5"/>
        <w:tabs>
          <w:tab w:val="left" w:pos="709"/>
          <w:tab w:val="left" w:pos="851"/>
        </w:tabs>
        <w:spacing w:after="0" w:line="240" w:lineRule="auto"/>
        <w:ind w:left="0" w:firstLine="709"/>
        <w:jc w:val="both"/>
        <w:rPr>
          <w:rFonts w:ascii="Times New Roman" w:hAnsi="Times New Roman" w:cs="Times New Roman"/>
          <w:sz w:val="28"/>
          <w:szCs w:val="28"/>
        </w:rPr>
      </w:pPr>
    </w:p>
    <w:p w14:paraId="428E1058" w14:textId="77777777" w:rsidR="00E30868" w:rsidRPr="00FD4C23" w:rsidRDefault="00E30868" w:rsidP="001F2990">
      <w:pPr>
        <w:pStyle w:val="a5"/>
        <w:tabs>
          <w:tab w:val="left" w:pos="709"/>
          <w:tab w:val="left" w:pos="851"/>
        </w:tabs>
        <w:spacing w:after="0" w:line="240" w:lineRule="auto"/>
        <w:ind w:left="0" w:firstLine="709"/>
        <w:jc w:val="both"/>
        <w:rPr>
          <w:rFonts w:ascii="Times New Roman" w:hAnsi="Times New Roman" w:cs="Times New Roman"/>
          <w:b/>
          <w:sz w:val="28"/>
          <w:szCs w:val="28"/>
        </w:rPr>
      </w:pPr>
      <w:r w:rsidRPr="00FD4C23">
        <w:rPr>
          <w:rFonts w:ascii="Times New Roman" w:hAnsi="Times New Roman" w:cs="Times New Roman"/>
          <w:b/>
          <w:sz w:val="28"/>
          <w:szCs w:val="28"/>
        </w:rPr>
        <w:t>1.3</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Анализ</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геологических</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и</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горнотехнических</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данных</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Орловского</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месторождения</w:t>
      </w:r>
    </w:p>
    <w:p w14:paraId="5E796231" w14:textId="77777777" w:rsidR="006734E5" w:rsidRDefault="006734E5" w:rsidP="006734E5">
      <w:pPr>
        <w:tabs>
          <w:tab w:val="left" w:pos="720"/>
          <w:tab w:val="left" w:pos="851"/>
        </w:tabs>
        <w:spacing w:after="0" w:line="240" w:lineRule="auto"/>
        <w:ind w:firstLine="709"/>
        <w:contextualSpacing/>
        <w:jc w:val="both"/>
        <w:rPr>
          <w:rFonts w:ascii="Times New Roman" w:hAnsi="Times New Roman" w:cs="Times New Roman"/>
          <w:b/>
          <w:sz w:val="28"/>
          <w:szCs w:val="28"/>
        </w:rPr>
      </w:pPr>
      <w:r w:rsidRPr="005028EF">
        <w:rPr>
          <w:rFonts w:ascii="Times New Roman" w:hAnsi="Times New Roman" w:cs="Times New Roman"/>
          <w:b/>
          <w:sz w:val="28"/>
          <w:szCs w:val="28"/>
        </w:rPr>
        <w:lastRenderedPageBreak/>
        <w:t>1.3.1 Инженерно-геологические условия Орловского месторождения</w:t>
      </w:r>
    </w:p>
    <w:p w14:paraId="5B7CEC53" w14:textId="77777777" w:rsidR="006734E5" w:rsidRPr="005028EF" w:rsidRDefault="006734E5" w:rsidP="006734E5">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eastAsia="ru-RU"/>
        </w:rPr>
      </w:pPr>
      <w:r w:rsidRPr="005028EF">
        <w:rPr>
          <w:rFonts w:ascii="Times New Roman" w:eastAsia="Times New Roman" w:hAnsi="Times New Roman" w:cs="Times New Roman"/>
          <w:sz w:val="28"/>
          <w:szCs w:val="28"/>
          <w:lang w:eastAsia="ru-RU"/>
        </w:rPr>
        <w:t>Орловское рудное поле расположено в северо-западной части Прииртышского рудного района Рудного Алтая (рисунок 1.3).</w:t>
      </w:r>
    </w:p>
    <w:p w14:paraId="62830A7C" w14:textId="77777777" w:rsidR="006734E5" w:rsidRPr="005028EF" w:rsidRDefault="006734E5" w:rsidP="006734E5">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eastAsia="ru-RU"/>
        </w:rPr>
      </w:pPr>
    </w:p>
    <w:p w14:paraId="58362B2F" w14:textId="77777777" w:rsidR="006734E5" w:rsidRPr="005028EF" w:rsidRDefault="006734E5" w:rsidP="006734E5">
      <w:pPr>
        <w:overflowPunct w:val="0"/>
        <w:autoSpaceDE w:val="0"/>
        <w:autoSpaceDN w:val="0"/>
        <w:adjustRightInd w:val="0"/>
        <w:spacing w:after="0" w:line="240" w:lineRule="auto"/>
        <w:ind w:firstLine="709"/>
        <w:jc w:val="center"/>
        <w:textAlignment w:val="baseline"/>
        <w:rPr>
          <w:rFonts w:ascii="Times New Roman" w:eastAsia="Times New Roman" w:hAnsi="Times New Roman" w:cs="Times New Roman"/>
          <w:b/>
          <w:sz w:val="28"/>
          <w:szCs w:val="28"/>
          <w:lang w:eastAsia="ru-RU"/>
        </w:rPr>
      </w:pPr>
      <w:r w:rsidRPr="005028EF">
        <w:rPr>
          <w:rFonts w:ascii="Times New Roman" w:eastAsia="Times New Roman" w:hAnsi="Times New Roman" w:cs="Times New Roman"/>
          <w:b/>
          <w:noProof/>
          <w:sz w:val="28"/>
          <w:szCs w:val="28"/>
          <w:lang w:eastAsia="ru-RU"/>
        </w:rPr>
        <w:drawing>
          <wp:inline distT="0" distB="0" distL="0" distR="0" wp14:anchorId="385D206C" wp14:editId="67B19B36">
            <wp:extent cx="5209255" cy="47434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5278869" cy="4806839"/>
                    </a:xfrm>
                    <a:prstGeom prst="rect">
                      <a:avLst/>
                    </a:prstGeom>
                    <a:noFill/>
                    <a:ln w="9525">
                      <a:noFill/>
                      <a:miter lim="800000"/>
                      <a:headEnd/>
                      <a:tailEnd/>
                    </a:ln>
                  </pic:spPr>
                </pic:pic>
              </a:graphicData>
            </a:graphic>
          </wp:inline>
        </w:drawing>
      </w:r>
    </w:p>
    <w:p w14:paraId="312398BF" w14:textId="77777777" w:rsidR="006734E5" w:rsidRPr="005028EF" w:rsidRDefault="006734E5" w:rsidP="006734E5">
      <w:pPr>
        <w:overflowPunct w:val="0"/>
        <w:autoSpaceDE w:val="0"/>
        <w:autoSpaceDN w:val="0"/>
        <w:adjustRightInd w:val="0"/>
        <w:spacing w:after="0" w:line="240" w:lineRule="auto"/>
        <w:ind w:firstLine="709"/>
        <w:jc w:val="center"/>
        <w:textAlignment w:val="baseline"/>
        <w:rPr>
          <w:rFonts w:ascii="Times New Roman" w:eastAsia="Times New Roman" w:hAnsi="Times New Roman" w:cs="Times New Roman"/>
          <w:sz w:val="28"/>
          <w:szCs w:val="28"/>
          <w:lang w:eastAsia="ru-RU"/>
        </w:rPr>
      </w:pPr>
      <w:r w:rsidRPr="005028EF">
        <w:rPr>
          <w:rFonts w:ascii="Times New Roman" w:eastAsia="Times New Roman" w:hAnsi="Times New Roman" w:cs="Times New Roman"/>
          <w:sz w:val="28"/>
          <w:szCs w:val="28"/>
          <w:lang w:eastAsia="ru-RU"/>
        </w:rPr>
        <w:t>Рисунок 1.3 - Географическое расположение Орловского месторождения</w:t>
      </w:r>
    </w:p>
    <w:p w14:paraId="3DA795BA" w14:textId="77777777" w:rsidR="006734E5" w:rsidRPr="005028EF" w:rsidRDefault="006734E5" w:rsidP="006734E5">
      <w:pPr>
        <w:overflowPunct w:val="0"/>
        <w:autoSpaceDE w:val="0"/>
        <w:autoSpaceDN w:val="0"/>
        <w:adjustRightInd w:val="0"/>
        <w:spacing w:after="0" w:line="240" w:lineRule="auto"/>
        <w:ind w:firstLine="709"/>
        <w:jc w:val="center"/>
        <w:textAlignment w:val="baseline"/>
        <w:rPr>
          <w:rFonts w:ascii="Times New Roman" w:eastAsia="Times New Roman" w:hAnsi="Times New Roman" w:cs="Times New Roman"/>
          <w:b/>
          <w:sz w:val="28"/>
          <w:szCs w:val="28"/>
          <w:lang w:eastAsia="ru-RU"/>
        </w:rPr>
      </w:pPr>
    </w:p>
    <w:p w14:paraId="6127DF34" w14:textId="77777777" w:rsidR="006734E5" w:rsidRPr="005028EF" w:rsidRDefault="006734E5" w:rsidP="006734E5">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eastAsia="ru-RU"/>
        </w:rPr>
      </w:pPr>
      <w:r w:rsidRPr="005028EF">
        <w:rPr>
          <w:rFonts w:ascii="Times New Roman" w:eastAsia="Times New Roman" w:hAnsi="Times New Roman" w:cs="Times New Roman"/>
          <w:sz w:val="28"/>
          <w:szCs w:val="28"/>
          <w:lang w:eastAsia="ru-RU"/>
        </w:rPr>
        <w:t>Орловское медно-полиметаллическое месторождение сформировано в вулканогенно-осадочной толще пород и приурочено к зонам крупных тектонических разломов. Особенностью месторождения является то, что мощные наклонные залежи богатых полиметаллических руд окружены «рубашкой» гидротермально изменённых, неустойчивых пород.</w:t>
      </w:r>
    </w:p>
    <w:p w14:paraId="51AAB78A" w14:textId="77777777" w:rsidR="006734E5" w:rsidRPr="001D7C78" w:rsidRDefault="006734E5" w:rsidP="006734E5">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b/>
          <w:sz w:val="28"/>
          <w:szCs w:val="28"/>
          <w:lang w:eastAsia="ru-RU"/>
        </w:rPr>
      </w:pPr>
      <w:r w:rsidRPr="001D7C78">
        <w:rPr>
          <w:rFonts w:ascii="Times New Roman" w:eastAsia="Times New Roman" w:hAnsi="Times New Roman" w:cs="Times New Roman"/>
          <w:sz w:val="28"/>
          <w:szCs w:val="28"/>
          <w:lang w:eastAsia="ru-RU"/>
        </w:rPr>
        <w:t>В литолого-стратиграфическом отношении массив слагающих его пород имеет двухярусное строение.</w:t>
      </w:r>
    </w:p>
    <w:p w14:paraId="1D500752" w14:textId="77777777" w:rsidR="006734E5" w:rsidRPr="001D7C78" w:rsidRDefault="006734E5" w:rsidP="006734E5">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eastAsia="ru-RU"/>
        </w:rPr>
      </w:pPr>
      <w:r w:rsidRPr="001D7C78">
        <w:rPr>
          <w:rFonts w:ascii="Times New Roman" w:eastAsia="Times New Roman" w:hAnsi="Times New Roman" w:cs="Times New Roman"/>
          <w:sz w:val="28"/>
          <w:szCs w:val="28"/>
          <w:lang w:eastAsia="ru-RU"/>
        </w:rPr>
        <w:t xml:space="preserve">Верхний ярус представлен комплексом связных и рыхлообломочных грунтов. Приповерхностная часть комплекса на глубину до 12-20 м сложена лессовидными суглинками, местами с линзами разнозернистых песков. Суглинки подстилаются глинами неогена. У подошвы глин в переуглублениях палеозойского фундамента на глубине от 70-80 м редко, но встречаются прослои водонасыщенных напорных тонкозернистых песков. При вскрытии под гидростатическим давлением они имеют свойство </w:t>
      </w:r>
      <w:r w:rsidRPr="001D7C78">
        <w:rPr>
          <w:rFonts w:ascii="Times New Roman" w:eastAsia="Times New Roman" w:hAnsi="Times New Roman" w:cs="Times New Roman"/>
          <w:sz w:val="28"/>
          <w:szCs w:val="28"/>
          <w:lang w:eastAsia="ru-RU"/>
        </w:rPr>
        <w:lastRenderedPageBreak/>
        <w:t>оплывать в стенках горных выработок. Суммарная мощность грунтов верхнего яруса до 120 м.</w:t>
      </w:r>
    </w:p>
    <w:p w14:paraId="223594A1" w14:textId="77777777" w:rsidR="006734E5" w:rsidRPr="001D7C78" w:rsidRDefault="006734E5" w:rsidP="006734E5">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eastAsia="ru-RU"/>
        </w:rPr>
      </w:pPr>
      <w:r w:rsidRPr="001D7C78">
        <w:rPr>
          <w:rFonts w:ascii="Times New Roman" w:eastAsia="Times New Roman" w:hAnsi="Times New Roman" w:cs="Times New Roman"/>
          <w:sz w:val="28"/>
          <w:szCs w:val="28"/>
          <w:lang w:eastAsia="ru-RU"/>
        </w:rPr>
        <w:t>Нижний ярус представлен скальным комплексом грунтов. Зона экзогенного выветривания под суглинисто-глинистой толщей имеет мощность от 25 до 40 м. Породы зоны выветривания скального комплекса интенсивно трещиноваты и разрушены нередко до состояния дресвы и щебня, до начала горных работ, как правило, водонасыщенные.</w:t>
      </w:r>
    </w:p>
    <w:p w14:paraId="7C93B508" w14:textId="77777777" w:rsidR="006734E5" w:rsidRPr="001D7C78" w:rsidRDefault="006734E5" w:rsidP="006734E5">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eastAsia="ru-RU"/>
        </w:rPr>
      </w:pPr>
      <w:r w:rsidRPr="001D7C78">
        <w:rPr>
          <w:rFonts w:ascii="Times New Roman" w:eastAsia="Times New Roman" w:hAnsi="Times New Roman" w:cs="Times New Roman"/>
          <w:sz w:val="28"/>
          <w:szCs w:val="28"/>
          <w:lang w:eastAsia="ru-RU"/>
        </w:rPr>
        <w:t>В строении скального комплекса грунтов основную роль играют вулканогенно-осадочные породы. Само месторождение заключено в тектоническом блоке между Березовским надвигом на юго-западе и Восточным субмеридиональным разломом.</w:t>
      </w:r>
    </w:p>
    <w:p w14:paraId="5816D084"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1D7C78">
        <w:rPr>
          <w:rFonts w:ascii="Times New Roman" w:eastAsia="Calibri" w:hAnsi="Times New Roman" w:cs="Times New Roman"/>
          <w:sz w:val="28"/>
          <w:szCs w:val="28"/>
        </w:rPr>
        <w:t>Вмещающие породы и руды в основном крепкие и устойчивые с коэффициентом крепости по М.М. Протодьяконову от 6 до 18, за исключением пород из зоны выветривания, тектонических нарушений и участков с гидротермально измененными породами, где крепость и устойчивость пород резко понижается, и коэффициенты крепости снижаются до 1-4.</w:t>
      </w:r>
      <w:r w:rsidRPr="00FD4C23">
        <w:rPr>
          <w:rFonts w:ascii="Times New Roman" w:eastAsia="Calibri" w:hAnsi="Times New Roman" w:cs="Times New Roman"/>
          <w:sz w:val="28"/>
          <w:szCs w:val="28"/>
        </w:rPr>
        <w:t xml:space="preserve"> </w:t>
      </w:r>
    </w:p>
    <w:p w14:paraId="7E4A4DD0" w14:textId="57A59D56"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 xml:space="preserve">Крепости пород и руд Орловского месторождения приведена в таблице </w:t>
      </w:r>
      <w:r>
        <w:rPr>
          <w:rFonts w:ascii="Times New Roman" w:eastAsia="Calibri" w:hAnsi="Times New Roman" w:cs="Times New Roman"/>
          <w:sz w:val="28"/>
          <w:szCs w:val="28"/>
        </w:rPr>
        <w:t>1.</w:t>
      </w:r>
      <w:r w:rsidR="008D1BD3">
        <w:rPr>
          <w:rFonts w:ascii="Times New Roman" w:eastAsia="Calibri" w:hAnsi="Times New Roman" w:cs="Times New Roman"/>
          <w:sz w:val="28"/>
          <w:szCs w:val="28"/>
        </w:rPr>
        <w:t>1</w:t>
      </w:r>
      <w:r>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w:t>
      </w:r>
      <w:r w:rsidR="00F93F0A">
        <w:rPr>
          <w:rFonts w:ascii="Times New Roman" w:eastAsia="Calibri" w:hAnsi="Times New Roman" w:cs="Times New Roman"/>
          <w:sz w:val="28"/>
          <w:szCs w:val="28"/>
        </w:rPr>
        <w:t>68</w:t>
      </w:r>
      <w:r w:rsidRPr="00FD4C23">
        <w:rPr>
          <w:rFonts w:ascii="Times New Roman" w:eastAsia="Calibri" w:hAnsi="Times New Roman" w:cs="Times New Roman"/>
          <w:sz w:val="28"/>
          <w:szCs w:val="28"/>
        </w:rPr>
        <w:t>].</w:t>
      </w:r>
    </w:p>
    <w:p w14:paraId="03981A0E"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p>
    <w:p w14:paraId="7D2C375D" w14:textId="0C2A0C5A" w:rsidR="006734E5" w:rsidRPr="00FD4C23" w:rsidRDefault="006734E5" w:rsidP="006734E5">
      <w:pPr>
        <w:spacing w:after="0" w:line="240" w:lineRule="auto"/>
        <w:ind w:firstLine="709"/>
        <w:outlineLvl w:val="0"/>
        <w:rPr>
          <w:rFonts w:ascii="Times New Roman" w:eastAsia="Calibri" w:hAnsi="Times New Roman" w:cs="Times New Roman"/>
          <w:sz w:val="28"/>
          <w:szCs w:val="28"/>
        </w:rPr>
      </w:pPr>
      <w:r w:rsidRPr="00FD4C23">
        <w:rPr>
          <w:rFonts w:ascii="Times New Roman" w:eastAsia="Calibri" w:hAnsi="Times New Roman" w:cs="Times New Roman"/>
          <w:sz w:val="28"/>
          <w:szCs w:val="28"/>
        </w:rPr>
        <w:t>Таблица 1.</w:t>
      </w:r>
      <w:r w:rsidR="008D1BD3">
        <w:rPr>
          <w:rFonts w:ascii="Times New Roman" w:eastAsia="Calibri" w:hAnsi="Times New Roman" w:cs="Times New Roman"/>
          <w:sz w:val="28"/>
          <w:szCs w:val="28"/>
        </w:rPr>
        <w:t>1</w:t>
      </w:r>
      <w:r w:rsidRPr="00FD4C23">
        <w:rPr>
          <w:rFonts w:ascii="Times New Roman" w:eastAsia="Calibri" w:hAnsi="Times New Roman" w:cs="Times New Roman"/>
          <w:sz w:val="28"/>
          <w:szCs w:val="28"/>
        </w:rPr>
        <w:t xml:space="preserve"> - Крепость пород и руд Орловского месторождения</w:t>
      </w:r>
    </w:p>
    <w:p w14:paraId="2454F867" w14:textId="77777777" w:rsidR="006734E5" w:rsidRPr="00FD4C23" w:rsidRDefault="006734E5" w:rsidP="006734E5">
      <w:pPr>
        <w:spacing w:after="0" w:line="240" w:lineRule="auto"/>
        <w:ind w:firstLine="709"/>
        <w:jc w:val="center"/>
        <w:outlineLvl w:val="0"/>
        <w:rPr>
          <w:rFonts w:ascii="Times New Roman" w:eastAsia="Calibri"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18"/>
        <w:gridCol w:w="4692"/>
      </w:tblGrid>
      <w:tr w:rsidR="006734E5" w:rsidRPr="00FD4C23" w14:paraId="18DB62C5" w14:textId="77777777" w:rsidTr="00AD415D">
        <w:tc>
          <w:tcPr>
            <w:tcW w:w="2507" w:type="pct"/>
            <w:tcMar>
              <w:left w:w="28" w:type="dxa"/>
              <w:right w:w="28" w:type="dxa"/>
            </w:tcMar>
            <w:vAlign w:val="center"/>
          </w:tcPr>
          <w:p w14:paraId="6ACA4695"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Название пород и руд</w:t>
            </w:r>
          </w:p>
        </w:tc>
        <w:tc>
          <w:tcPr>
            <w:tcW w:w="2493" w:type="pct"/>
            <w:tcMar>
              <w:left w:w="28" w:type="dxa"/>
              <w:right w:w="28" w:type="dxa"/>
            </w:tcMar>
            <w:vAlign w:val="center"/>
          </w:tcPr>
          <w:p w14:paraId="6D02A0B0"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Коэффициент крепости по М. М. Протодьяконову</w:t>
            </w:r>
          </w:p>
        </w:tc>
      </w:tr>
      <w:tr w:rsidR="006734E5" w:rsidRPr="00FD4C23" w14:paraId="7DAA76B5" w14:textId="77777777" w:rsidTr="00AD415D">
        <w:tc>
          <w:tcPr>
            <w:tcW w:w="2507" w:type="pct"/>
            <w:tcMar>
              <w:left w:w="28" w:type="dxa"/>
              <w:right w:w="28" w:type="dxa"/>
            </w:tcMar>
          </w:tcPr>
          <w:p w14:paraId="3368E986"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Породы висячего бока</w:t>
            </w:r>
          </w:p>
        </w:tc>
        <w:tc>
          <w:tcPr>
            <w:tcW w:w="2493" w:type="pct"/>
            <w:tcMar>
              <w:left w:w="28" w:type="dxa"/>
              <w:right w:w="28" w:type="dxa"/>
            </w:tcMar>
          </w:tcPr>
          <w:p w14:paraId="5AD377DE" w14:textId="77777777" w:rsidR="006734E5" w:rsidRPr="00FD4C23" w:rsidRDefault="006734E5" w:rsidP="00AD415D">
            <w:pPr>
              <w:spacing w:after="0" w:line="240" w:lineRule="auto"/>
              <w:jc w:val="center"/>
              <w:rPr>
                <w:rFonts w:ascii="Times New Roman" w:eastAsia="Calibri" w:hAnsi="Times New Roman" w:cs="Times New Roman"/>
                <w:sz w:val="28"/>
                <w:szCs w:val="28"/>
              </w:rPr>
            </w:pPr>
          </w:p>
        </w:tc>
      </w:tr>
      <w:tr w:rsidR="006734E5" w:rsidRPr="00FD4C23" w14:paraId="04B3D220" w14:textId="77777777" w:rsidTr="00AD415D">
        <w:tc>
          <w:tcPr>
            <w:tcW w:w="2507" w:type="pct"/>
            <w:tcMar>
              <w:left w:w="28" w:type="dxa"/>
              <w:right w:w="28" w:type="dxa"/>
            </w:tcMar>
          </w:tcPr>
          <w:p w14:paraId="0F98EFA6"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Кварцевые альбит – порфиры</w:t>
            </w:r>
          </w:p>
        </w:tc>
        <w:tc>
          <w:tcPr>
            <w:tcW w:w="2493" w:type="pct"/>
            <w:tcMar>
              <w:left w:w="28" w:type="dxa"/>
              <w:right w:w="28" w:type="dxa"/>
            </w:tcMar>
          </w:tcPr>
          <w:p w14:paraId="792E6A60"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10-14</w:t>
            </w:r>
          </w:p>
        </w:tc>
      </w:tr>
      <w:tr w:rsidR="006734E5" w:rsidRPr="00FD4C23" w14:paraId="5245E579" w14:textId="77777777" w:rsidTr="00AD415D">
        <w:tc>
          <w:tcPr>
            <w:tcW w:w="2507" w:type="pct"/>
            <w:tcMar>
              <w:left w:w="28" w:type="dxa"/>
              <w:right w:w="28" w:type="dxa"/>
            </w:tcMar>
          </w:tcPr>
          <w:p w14:paraId="0190C2D0"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Лавобрекчии кварцевых альбит – порфиров</w:t>
            </w:r>
          </w:p>
        </w:tc>
        <w:tc>
          <w:tcPr>
            <w:tcW w:w="2493" w:type="pct"/>
            <w:tcMar>
              <w:left w:w="28" w:type="dxa"/>
              <w:right w:w="28" w:type="dxa"/>
            </w:tcMar>
          </w:tcPr>
          <w:p w14:paraId="298E46FB"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7-11</w:t>
            </w:r>
          </w:p>
        </w:tc>
      </w:tr>
      <w:tr w:rsidR="006734E5" w:rsidRPr="00FD4C23" w14:paraId="4B6A5437" w14:textId="77777777" w:rsidTr="00AD415D">
        <w:tc>
          <w:tcPr>
            <w:tcW w:w="2507" w:type="pct"/>
            <w:tcMar>
              <w:left w:w="28" w:type="dxa"/>
              <w:right w:w="28" w:type="dxa"/>
            </w:tcMar>
          </w:tcPr>
          <w:p w14:paraId="5E813393"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Туфы разного состава</w:t>
            </w:r>
          </w:p>
        </w:tc>
        <w:tc>
          <w:tcPr>
            <w:tcW w:w="2493" w:type="pct"/>
            <w:tcMar>
              <w:left w:w="28" w:type="dxa"/>
              <w:right w:w="28" w:type="dxa"/>
            </w:tcMar>
          </w:tcPr>
          <w:p w14:paraId="1DA4840B"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9-10</w:t>
            </w:r>
          </w:p>
        </w:tc>
      </w:tr>
      <w:tr w:rsidR="006734E5" w:rsidRPr="00FD4C23" w14:paraId="0B567937" w14:textId="77777777" w:rsidTr="00AD415D">
        <w:tc>
          <w:tcPr>
            <w:tcW w:w="2507" w:type="pct"/>
            <w:tcMar>
              <w:left w:w="28" w:type="dxa"/>
              <w:right w:w="28" w:type="dxa"/>
            </w:tcMar>
          </w:tcPr>
          <w:p w14:paraId="492DA0FD"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Кремнистые алевролиты</w:t>
            </w:r>
          </w:p>
        </w:tc>
        <w:tc>
          <w:tcPr>
            <w:tcW w:w="2493" w:type="pct"/>
            <w:tcMar>
              <w:left w:w="28" w:type="dxa"/>
              <w:right w:w="28" w:type="dxa"/>
            </w:tcMar>
          </w:tcPr>
          <w:p w14:paraId="7685F009"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7-8</w:t>
            </w:r>
          </w:p>
        </w:tc>
      </w:tr>
      <w:tr w:rsidR="006734E5" w:rsidRPr="00FD4C23" w14:paraId="35DC4ABF" w14:textId="77777777" w:rsidTr="00AD415D">
        <w:tc>
          <w:tcPr>
            <w:tcW w:w="2507" w:type="pct"/>
            <w:tcMar>
              <w:left w:w="28" w:type="dxa"/>
              <w:right w:w="28" w:type="dxa"/>
            </w:tcMar>
          </w:tcPr>
          <w:p w14:paraId="0F74F4D9" w14:textId="77777777" w:rsidR="006734E5" w:rsidRPr="00FD4C23" w:rsidRDefault="006734E5" w:rsidP="00AD415D">
            <w:pPr>
              <w:spacing w:after="0" w:line="240" w:lineRule="auto"/>
              <w:jc w:val="center"/>
              <w:rPr>
                <w:rFonts w:ascii="Times New Roman" w:eastAsia="Calibri" w:hAnsi="Times New Roman" w:cs="Times New Roman"/>
                <w:sz w:val="28"/>
                <w:szCs w:val="28"/>
              </w:rPr>
            </w:pPr>
            <w:proofErr w:type="gramStart"/>
            <w:r w:rsidRPr="00FD4C23">
              <w:rPr>
                <w:rFonts w:ascii="Times New Roman" w:eastAsia="Calibri" w:hAnsi="Times New Roman" w:cs="Times New Roman"/>
                <w:sz w:val="28"/>
                <w:szCs w:val="28"/>
              </w:rPr>
              <w:t>Алевролиты,туфогенные</w:t>
            </w:r>
            <w:proofErr w:type="gramEnd"/>
            <w:r w:rsidRPr="00FD4C23">
              <w:rPr>
                <w:rFonts w:ascii="Times New Roman" w:eastAsia="Calibri" w:hAnsi="Times New Roman" w:cs="Times New Roman"/>
                <w:sz w:val="28"/>
                <w:szCs w:val="28"/>
              </w:rPr>
              <w:t xml:space="preserve"> алевропесчанники</w:t>
            </w:r>
          </w:p>
        </w:tc>
        <w:tc>
          <w:tcPr>
            <w:tcW w:w="2493" w:type="pct"/>
            <w:tcMar>
              <w:left w:w="28" w:type="dxa"/>
              <w:right w:w="28" w:type="dxa"/>
            </w:tcMar>
          </w:tcPr>
          <w:p w14:paraId="14E1CF59"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5-6</w:t>
            </w:r>
          </w:p>
        </w:tc>
      </w:tr>
      <w:tr w:rsidR="006734E5" w:rsidRPr="00FD4C23" w14:paraId="2B0B695C" w14:textId="77777777" w:rsidTr="00AD415D">
        <w:tc>
          <w:tcPr>
            <w:tcW w:w="2507" w:type="pct"/>
            <w:tcMar>
              <w:left w:w="28" w:type="dxa"/>
              <w:right w:w="28" w:type="dxa"/>
            </w:tcMar>
          </w:tcPr>
          <w:p w14:paraId="5F2C4AD1"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Гидротермально измененные кварцевые альбит – порфиры</w:t>
            </w:r>
          </w:p>
        </w:tc>
        <w:tc>
          <w:tcPr>
            <w:tcW w:w="2493" w:type="pct"/>
            <w:tcMar>
              <w:left w:w="28" w:type="dxa"/>
              <w:right w:w="28" w:type="dxa"/>
            </w:tcMar>
          </w:tcPr>
          <w:p w14:paraId="413F0E11"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5-6</w:t>
            </w:r>
          </w:p>
        </w:tc>
      </w:tr>
      <w:tr w:rsidR="006734E5" w:rsidRPr="00FD4C23" w14:paraId="585BC530" w14:textId="77777777" w:rsidTr="00AD415D">
        <w:tc>
          <w:tcPr>
            <w:tcW w:w="2507" w:type="pct"/>
            <w:tcMar>
              <w:left w:w="28" w:type="dxa"/>
              <w:right w:w="28" w:type="dxa"/>
            </w:tcMar>
          </w:tcPr>
          <w:p w14:paraId="6FD5B753"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Гидротермально измененные лавобрекчии кварцевых альбит – порфиров</w:t>
            </w:r>
          </w:p>
        </w:tc>
        <w:tc>
          <w:tcPr>
            <w:tcW w:w="2493" w:type="pct"/>
            <w:tcMar>
              <w:left w:w="28" w:type="dxa"/>
              <w:right w:w="28" w:type="dxa"/>
            </w:tcMar>
          </w:tcPr>
          <w:p w14:paraId="74E6E13D"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4-5</w:t>
            </w:r>
          </w:p>
        </w:tc>
      </w:tr>
      <w:tr w:rsidR="006734E5" w:rsidRPr="00FD4C23" w14:paraId="09E0E812" w14:textId="77777777" w:rsidTr="00AD415D">
        <w:tc>
          <w:tcPr>
            <w:tcW w:w="2507" w:type="pct"/>
            <w:tcMar>
              <w:left w:w="28" w:type="dxa"/>
              <w:right w:w="28" w:type="dxa"/>
            </w:tcMar>
          </w:tcPr>
          <w:p w14:paraId="53A8AF28"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Породы лежачего бока</w:t>
            </w:r>
          </w:p>
        </w:tc>
        <w:tc>
          <w:tcPr>
            <w:tcW w:w="2493" w:type="pct"/>
            <w:tcMar>
              <w:left w:w="28" w:type="dxa"/>
              <w:right w:w="28" w:type="dxa"/>
            </w:tcMar>
          </w:tcPr>
          <w:p w14:paraId="095480E1" w14:textId="77777777" w:rsidR="006734E5" w:rsidRPr="00FD4C23" w:rsidRDefault="006734E5" w:rsidP="00AD415D">
            <w:pPr>
              <w:spacing w:after="0" w:line="240" w:lineRule="auto"/>
              <w:jc w:val="center"/>
              <w:rPr>
                <w:rFonts w:ascii="Times New Roman" w:eastAsia="Calibri" w:hAnsi="Times New Roman" w:cs="Times New Roman"/>
                <w:sz w:val="28"/>
                <w:szCs w:val="28"/>
              </w:rPr>
            </w:pPr>
          </w:p>
        </w:tc>
      </w:tr>
      <w:tr w:rsidR="006734E5" w:rsidRPr="00FD4C23" w14:paraId="2724A329" w14:textId="77777777" w:rsidTr="00AD415D">
        <w:tc>
          <w:tcPr>
            <w:tcW w:w="2507" w:type="pct"/>
            <w:tcMar>
              <w:left w:w="28" w:type="dxa"/>
              <w:right w:w="28" w:type="dxa"/>
            </w:tcMar>
          </w:tcPr>
          <w:p w14:paraId="1433B416"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Микрокварциты</w:t>
            </w:r>
          </w:p>
        </w:tc>
        <w:tc>
          <w:tcPr>
            <w:tcW w:w="2493" w:type="pct"/>
            <w:tcMar>
              <w:left w:w="28" w:type="dxa"/>
              <w:right w:w="28" w:type="dxa"/>
            </w:tcMar>
          </w:tcPr>
          <w:p w14:paraId="1E9076A7"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8-10</w:t>
            </w:r>
          </w:p>
        </w:tc>
      </w:tr>
      <w:tr w:rsidR="006734E5" w:rsidRPr="00FD4C23" w14:paraId="38122A21" w14:textId="77777777" w:rsidTr="00AD415D">
        <w:tc>
          <w:tcPr>
            <w:tcW w:w="2507" w:type="pct"/>
            <w:tcMar>
              <w:left w:w="28" w:type="dxa"/>
              <w:right w:w="28" w:type="dxa"/>
            </w:tcMar>
          </w:tcPr>
          <w:p w14:paraId="4394221A"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Туфопесчаники</w:t>
            </w:r>
          </w:p>
        </w:tc>
        <w:tc>
          <w:tcPr>
            <w:tcW w:w="2493" w:type="pct"/>
            <w:tcMar>
              <w:left w:w="28" w:type="dxa"/>
              <w:right w:w="28" w:type="dxa"/>
            </w:tcMar>
          </w:tcPr>
          <w:p w14:paraId="24ED20DB"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4-6</w:t>
            </w:r>
          </w:p>
        </w:tc>
      </w:tr>
      <w:tr w:rsidR="006734E5" w:rsidRPr="00FD4C23" w14:paraId="6E274A90" w14:textId="77777777" w:rsidTr="00AD415D">
        <w:tc>
          <w:tcPr>
            <w:tcW w:w="2507" w:type="pct"/>
            <w:tcMar>
              <w:left w:w="28" w:type="dxa"/>
              <w:right w:w="28" w:type="dxa"/>
            </w:tcMar>
          </w:tcPr>
          <w:p w14:paraId="2BE71326"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Алевролиты глинистые</w:t>
            </w:r>
          </w:p>
        </w:tc>
        <w:tc>
          <w:tcPr>
            <w:tcW w:w="2493" w:type="pct"/>
            <w:tcMar>
              <w:left w:w="28" w:type="dxa"/>
              <w:right w:w="28" w:type="dxa"/>
            </w:tcMar>
          </w:tcPr>
          <w:p w14:paraId="5AD66681"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4-6</w:t>
            </w:r>
          </w:p>
        </w:tc>
      </w:tr>
      <w:tr w:rsidR="006734E5" w:rsidRPr="00FD4C23" w14:paraId="7EE2E092" w14:textId="77777777" w:rsidTr="00AD415D">
        <w:tc>
          <w:tcPr>
            <w:tcW w:w="2507" w:type="pct"/>
            <w:tcMar>
              <w:left w:w="28" w:type="dxa"/>
              <w:right w:w="28" w:type="dxa"/>
            </w:tcMar>
          </w:tcPr>
          <w:p w14:paraId="74645F22"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Хлоритовые породы (хлоритолиты)</w:t>
            </w:r>
          </w:p>
        </w:tc>
        <w:tc>
          <w:tcPr>
            <w:tcW w:w="2493" w:type="pct"/>
            <w:tcMar>
              <w:left w:w="28" w:type="dxa"/>
              <w:right w:w="28" w:type="dxa"/>
            </w:tcMar>
          </w:tcPr>
          <w:p w14:paraId="49A2A00D"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2-4</w:t>
            </w:r>
          </w:p>
        </w:tc>
      </w:tr>
      <w:tr w:rsidR="006734E5" w:rsidRPr="00FD4C23" w14:paraId="446FF9B6" w14:textId="77777777" w:rsidTr="00AD415D">
        <w:tc>
          <w:tcPr>
            <w:tcW w:w="2507" w:type="pct"/>
            <w:tcMar>
              <w:left w:w="28" w:type="dxa"/>
              <w:right w:w="28" w:type="dxa"/>
            </w:tcMar>
          </w:tcPr>
          <w:p w14:paraId="60CE36AD"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Каолиновые породы</w:t>
            </w:r>
          </w:p>
        </w:tc>
        <w:tc>
          <w:tcPr>
            <w:tcW w:w="2493" w:type="pct"/>
            <w:tcMar>
              <w:left w:w="28" w:type="dxa"/>
              <w:right w:w="28" w:type="dxa"/>
            </w:tcMar>
          </w:tcPr>
          <w:p w14:paraId="62146B94"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1-3</w:t>
            </w:r>
          </w:p>
        </w:tc>
      </w:tr>
      <w:tr w:rsidR="006734E5" w:rsidRPr="00FD4C23" w14:paraId="374AB855" w14:textId="77777777" w:rsidTr="00AD415D">
        <w:tc>
          <w:tcPr>
            <w:tcW w:w="2507" w:type="pct"/>
            <w:tcMar>
              <w:left w:w="28" w:type="dxa"/>
              <w:right w:w="28" w:type="dxa"/>
            </w:tcMar>
          </w:tcPr>
          <w:p w14:paraId="16CB9901"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Жильные породы</w:t>
            </w:r>
          </w:p>
        </w:tc>
        <w:tc>
          <w:tcPr>
            <w:tcW w:w="2493" w:type="pct"/>
            <w:tcMar>
              <w:left w:w="28" w:type="dxa"/>
              <w:right w:w="28" w:type="dxa"/>
            </w:tcMar>
          </w:tcPr>
          <w:p w14:paraId="1BB985B2" w14:textId="77777777" w:rsidR="006734E5" w:rsidRPr="00FD4C23" w:rsidRDefault="006734E5" w:rsidP="00AD415D">
            <w:pPr>
              <w:spacing w:after="0" w:line="240" w:lineRule="auto"/>
              <w:jc w:val="center"/>
              <w:rPr>
                <w:rFonts w:ascii="Times New Roman" w:eastAsia="Calibri" w:hAnsi="Times New Roman" w:cs="Times New Roman"/>
                <w:sz w:val="28"/>
                <w:szCs w:val="28"/>
              </w:rPr>
            </w:pPr>
          </w:p>
        </w:tc>
      </w:tr>
      <w:tr w:rsidR="006734E5" w:rsidRPr="00FD4C23" w14:paraId="3250E4C5" w14:textId="77777777" w:rsidTr="00AD415D">
        <w:tc>
          <w:tcPr>
            <w:tcW w:w="2507" w:type="pct"/>
            <w:tcMar>
              <w:left w:w="28" w:type="dxa"/>
              <w:right w:w="28" w:type="dxa"/>
            </w:tcMar>
          </w:tcPr>
          <w:p w14:paraId="488E7756"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lastRenderedPageBreak/>
              <w:t>Диабазовые порфириты</w:t>
            </w:r>
          </w:p>
        </w:tc>
        <w:tc>
          <w:tcPr>
            <w:tcW w:w="2493" w:type="pct"/>
            <w:tcMar>
              <w:left w:w="28" w:type="dxa"/>
              <w:right w:w="28" w:type="dxa"/>
            </w:tcMar>
          </w:tcPr>
          <w:p w14:paraId="1C84EBA5" w14:textId="77777777" w:rsidR="006734E5" w:rsidRPr="00FD4C23" w:rsidRDefault="006734E5" w:rsidP="00AD415D">
            <w:pPr>
              <w:spacing w:after="0" w:line="240" w:lineRule="auto"/>
              <w:jc w:val="center"/>
              <w:rPr>
                <w:rFonts w:ascii="Times New Roman" w:eastAsia="Calibri" w:hAnsi="Times New Roman" w:cs="Times New Roman"/>
                <w:sz w:val="28"/>
                <w:szCs w:val="28"/>
              </w:rPr>
            </w:pPr>
          </w:p>
        </w:tc>
      </w:tr>
      <w:tr w:rsidR="006734E5" w:rsidRPr="00FD4C23" w14:paraId="2187A397" w14:textId="77777777" w:rsidTr="00AD415D">
        <w:tc>
          <w:tcPr>
            <w:tcW w:w="2507" w:type="pct"/>
            <w:tcMar>
              <w:left w:w="28" w:type="dxa"/>
              <w:right w:w="28" w:type="dxa"/>
            </w:tcMar>
          </w:tcPr>
          <w:p w14:paraId="64652C83"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Плагиоклазовые гранит – порфиры</w:t>
            </w:r>
          </w:p>
        </w:tc>
        <w:tc>
          <w:tcPr>
            <w:tcW w:w="2493" w:type="pct"/>
            <w:tcMar>
              <w:left w:w="28" w:type="dxa"/>
              <w:right w:w="28" w:type="dxa"/>
            </w:tcMar>
          </w:tcPr>
          <w:p w14:paraId="18697A5B" w14:textId="77777777" w:rsidR="006734E5" w:rsidRPr="00FD4C23" w:rsidRDefault="006734E5" w:rsidP="00AD415D">
            <w:pPr>
              <w:spacing w:after="0" w:line="240" w:lineRule="auto"/>
              <w:jc w:val="center"/>
              <w:rPr>
                <w:rFonts w:ascii="Times New Roman" w:eastAsia="Calibri" w:hAnsi="Times New Roman" w:cs="Times New Roman"/>
                <w:sz w:val="28"/>
                <w:szCs w:val="28"/>
              </w:rPr>
            </w:pPr>
          </w:p>
        </w:tc>
      </w:tr>
      <w:tr w:rsidR="006734E5" w:rsidRPr="00FD4C23" w14:paraId="74BCE0F7" w14:textId="77777777" w:rsidTr="00AD415D">
        <w:tc>
          <w:tcPr>
            <w:tcW w:w="2507" w:type="pct"/>
            <w:tcMar>
              <w:left w:w="28" w:type="dxa"/>
              <w:right w:w="28" w:type="dxa"/>
            </w:tcMar>
          </w:tcPr>
          <w:p w14:paraId="6B9BA9F9"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Породы рудной зоны</w:t>
            </w:r>
          </w:p>
        </w:tc>
        <w:tc>
          <w:tcPr>
            <w:tcW w:w="2493" w:type="pct"/>
            <w:tcMar>
              <w:left w:w="28" w:type="dxa"/>
              <w:right w:w="28" w:type="dxa"/>
            </w:tcMar>
          </w:tcPr>
          <w:p w14:paraId="4DD4B8A8" w14:textId="77777777" w:rsidR="006734E5" w:rsidRPr="00FD4C23" w:rsidRDefault="006734E5" w:rsidP="00AD415D">
            <w:pPr>
              <w:spacing w:after="0" w:line="240" w:lineRule="auto"/>
              <w:jc w:val="center"/>
              <w:rPr>
                <w:rFonts w:ascii="Times New Roman" w:eastAsia="Calibri" w:hAnsi="Times New Roman" w:cs="Times New Roman"/>
                <w:sz w:val="28"/>
                <w:szCs w:val="28"/>
              </w:rPr>
            </w:pPr>
          </w:p>
        </w:tc>
      </w:tr>
      <w:tr w:rsidR="006734E5" w:rsidRPr="00FD4C23" w14:paraId="2E275360" w14:textId="77777777" w:rsidTr="00AD415D">
        <w:tc>
          <w:tcPr>
            <w:tcW w:w="2507" w:type="pct"/>
            <w:tcMar>
              <w:left w:w="28" w:type="dxa"/>
              <w:right w:w="28" w:type="dxa"/>
            </w:tcMar>
          </w:tcPr>
          <w:p w14:paraId="0D0F5F11"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Сплошные медно-колчеданные, медно- цинковые и баритсодержащие руды</w:t>
            </w:r>
          </w:p>
        </w:tc>
        <w:tc>
          <w:tcPr>
            <w:tcW w:w="2493" w:type="pct"/>
            <w:tcMar>
              <w:left w:w="28" w:type="dxa"/>
              <w:right w:w="28" w:type="dxa"/>
            </w:tcMar>
          </w:tcPr>
          <w:p w14:paraId="21BEC20E"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8-12</w:t>
            </w:r>
          </w:p>
        </w:tc>
      </w:tr>
      <w:tr w:rsidR="006734E5" w:rsidRPr="00FD4C23" w14:paraId="08BBAF17" w14:textId="77777777" w:rsidTr="00AD415D">
        <w:tc>
          <w:tcPr>
            <w:tcW w:w="2507" w:type="pct"/>
            <w:tcMar>
              <w:left w:w="28" w:type="dxa"/>
              <w:right w:w="28" w:type="dxa"/>
            </w:tcMar>
          </w:tcPr>
          <w:p w14:paraId="35B65DDF"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Вкрапленные окремненные руды</w:t>
            </w:r>
          </w:p>
        </w:tc>
        <w:tc>
          <w:tcPr>
            <w:tcW w:w="2493" w:type="pct"/>
            <w:tcMar>
              <w:left w:w="28" w:type="dxa"/>
              <w:right w:w="28" w:type="dxa"/>
            </w:tcMar>
          </w:tcPr>
          <w:p w14:paraId="303BFF3E"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10-11</w:t>
            </w:r>
          </w:p>
        </w:tc>
      </w:tr>
      <w:tr w:rsidR="006734E5" w:rsidRPr="00FD4C23" w14:paraId="36AA46B9" w14:textId="77777777" w:rsidTr="00AD415D">
        <w:tc>
          <w:tcPr>
            <w:tcW w:w="2507" w:type="pct"/>
            <w:tcMar>
              <w:left w:w="28" w:type="dxa"/>
              <w:right w:w="28" w:type="dxa"/>
            </w:tcMar>
          </w:tcPr>
          <w:p w14:paraId="2338B65C"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Вкрапленные руды</w:t>
            </w:r>
          </w:p>
        </w:tc>
        <w:tc>
          <w:tcPr>
            <w:tcW w:w="2493" w:type="pct"/>
            <w:tcMar>
              <w:left w:w="28" w:type="dxa"/>
              <w:right w:w="28" w:type="dxa"/>
            </w:tcMar>
          </w:tcPr>
          <w:p w14:paraId="51B8B951"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5-9</w:t>
            </w:r>
          </w:p>
        </w:tc>
      </w:tr>
      <w:tr w:rsidR="006734E5" w:rsidRPr="00FD4C23" w14:paraId="0132DE4A" w14:textId="77777777" w:rsidTr="00AD415D">
        <w:tc>
          <w:tcPr>
            <w:tcW w:w="2507" w:type="pct"/>
            <w:tcMar>
              <w:left w:w="28" w:type="dxa"/>
              <w:right w:w="28" w:type="dxa"/>
            </w:tcMar>
          </w:tcPr>
          <w:p w14:paraId="3D67E912"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Хлоритовые породы</w:t>
            </w:r>
          </w:p>
        </w:tc>
        <w:tc>
          <w:tcPr>
            <w:tcW w:w="2493" w:type="pct"/>
            <w:tcMar>
              <w:left w:w="28" w:type="dxa"/>
              <w:right w:w="28" w:type="dxa"/>
            </w:tcMar>
          </w:tcPr>
          <w:p w14:paraId="5665246A"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1-3</w:t>
            </w:r>
          </w:p>
        </w:tc>
      </w:tr>
    </w:tbl>
    <w:p w14:paraId="17865FF4" w14:textId="77777777" w:rsidR="006734E5" w:rsidRPr="00FD4C23" w:rsidRDefault="006734E5" w:rsidP="006734E5">
      <w:pPr>
        <w:pStyle w:val="a5"/>
        <w:tabs>
          <w:tab w:val="left" w:pos="709"/>
          <w:tab w:val="left" w:pos="851"/>
        </w:tabs>
        <w:spacing w:after="0" w:line="240" w:lineRule="auto"/>
        <w:ind w:left="0" w:firstLine="709"/>
        <w:jc w:val="both"/>
        <w:rPr>
          <w:rFonts w:ascii="Times New Roman" w:hAnsi="Times New Roman" w:cs="Times New Roman"/>
          <w:b/>
          <w:sz w:val="28"/>
          <w:szCs w:val="28"/>
        </w:rPr>
      </w:pPr>
    </w:p>
    <w:p w14:paraId="191BC76C" w14:textId="77777777" w:rsidR="006734E5" w:rsidRPr="00FD4C23" w:rsidRDefault="006734E5" w:rsidP="006734E5">
      <w:pPr>
        <w:pStyle w:val="a5"/>
        <w:tabs>
          <w:tab w:val="left" w:pos="851"/>
          <w:tab w:val="left" w:pos="993"/>
        </w:tabs>
        <w:spacing w:after="0" w:line="240" w:lineRule="auto"/>
        <w:ind w:left="0" w:firstLine="709"/>
        <w:jc w:val="both"/>
        <w:rPr>
          <w:rFonts w:ascii="Times New Roman" w:hAnsi="Times New Roman" w:cs="Times New Roman"/>
          <w:sz w:val="28"/>
          <w:szCs w:val="28"/>
        </w:rPr>
      </w:pPr>
      <w:r w:rsidRPr="00FD4C23">
        <w:rPr>
          <w:rFonts w:ascii="Times New Roman" w:hAnsi="Times New Roman" w:cs="Times New Roman"/>
          <w:sz w:val="28"/>
          <w:szCs w:val="28"/>
        </w:rPr>
        <w:t>В целом для месторождения средняя плотность вмещающих пород принимается равной 2,7 т/м³, балансовых руд – 3,9 т/м³.</w:t>
      </w:r>
    </w:p>
    <w:p w14:paraId="59BE268E" w14:textId="77777777" w:rsidR="006734E5" w:rsidRPr="00FD4C23" w:rsidRDefault="006734E5" w:rsidP="006734E5">
      <w:pPr>
        <w:pStyle w:val="a5"/>
        <w:tabs>
          <w:tab w:val="left" w:pos="851"/>
          <w:tab w:val="left" w:pos="993"/>
        </w:tabs>
        <w:spacing w:after="0" w:line="240" w:lineRule="auto"/>
        <w:ind w:left="0" w:firstLine="709"/>
        <w:jc w:val="both"/>
        <w:rPr>
          <w:rFonts w:ascii="Times New Roman" w:hAnsi="Times New Roman" w:cs="Times New Roman"/>
          <w:sz w:val="28"/>
          <w:szCs w:val="28"/>
        </w:rPr>
      </w:pPr>
      <w:r w:rsidRPr="00FD4C23">
        <w:rPr>
          <w:rFonts w:ascii="Times New Roman" w:hAnsi="Times New Roman" w:cs="Times New Roman"/>
          <w:sz w:val="28"/>
          <w:szCs w:val="28"/>
        </w:rPr>
        <w:t>Коэффициент хрупкости для пород и руд Орловского месторождения изменяется от 4 до 12. К наиболее хрупким отнесены сплошные разновидности руд и вкрапленные медноколчеданные руды по кварцитам, а также кремнистые алевролиты, устойчивость обнажений руд и пород зависит от их прочности, трещиноватости, тектонической нарушенности, степени хлоритизации и серицитизации, а также от времени существования</w:t>
      </w:r>
      <w:r w:rsidRPr="00FD4C23">
        <w:rPr>
          <w:rFonts w:ascii="Times New Roman" w:hAnsi="Times New Roman" w:cs="Times New Roman"/>
          <w:b/>
          <w:sz w:val="28"/>
          <w:szCs w:val="28"/>
        </w:rPr>
        <w:t xml:space="preserve"> </w:t>
      </w:r>
      <w:r w:rsidRPr="00FD4C23">
        <w:rPr>
          <w:rFonts w:ascii="Times New Roman" w:hAnsi="Times New Roman" w:cs="Times New Roman"/>
          <w:sz w:val="28"/>
          <w:szCs w:val="28"/>
        </w:rPr>
        <w:t>обнажений и глубины разработки.</w:t>
      </w:r>
    </w:p>
    <w:p w14:paraId="6ED9ED23" w14:textId="65B561B4"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Снижение прочности и устойчивости пород в массиве в зависимости от степени трещиноватости характеризуется коэффициентом структурного ослабления (таблица 1.</w:t>
      </w:r>
      <w:r w:rsidR="008D1BD3">
        <w:rPr>
          <w:rFonts w:ascii="Times New Roman" w:eastAsia="Calibri" w:hAnsi="Times New Roman" w:cs="Times New Roman"/>
          <w:sz w:val="28"/>
          <w:szCs w:val="28"/>
        </w:rPr>
        <w:t>2</w:t>
      </w:r>
      <w:r w:rsidRPr="00FD4C23">
        <w:rPr>
          <w:rFonts w:ascii="Times New Roman" w:eastAsia="Calibri" w:hAnsi="Times New Roman" w:cs="Times New Roman"/>
          <w:sz w:val="28"/>
          <w:szCs w:val="28"/>
        </w:rPr>
        <w:t>).</w:t>
      </w:r>
    </w:p>
    <w:p w14:paraId="396B4E41" w14:textId="77777777" w:rsidR="006734E5" w:rsidRPr="00FD4C23" w:rsidRDefault="006734E5" w:rsidP="006734E5">
      <w:pPr>
        <w:spacing w:after="0" w:line="240" w:lineRule="auto"/>
        <w:ind w:firstLine="709"/>
        <w:outlineLvl w:val="0"/>
        <w:rPr>
          <w:rFonts w:ascii="Times New Roman" w:eastAsia="Calibri" w:hAnsi="Times New Roman" w:cs="Times New Roman"/>
          <w:sz w:val="28"/>
          <w:szCs w:val="28"/>
        </w:rPr>
      </w:pPr>
    </w:p>
    <w:p w14:paraId="64A5D4E0" w14:textId="059D70D5" w:rsidR="006734E5" w:rsidRPr="00FD4C23" w:rsidRDefault="006734E5" w:rsidP="006734E5">
      <w:pPr>
        <w:spacing w:after="0" w:line="240" w:lineRule="auto"/>
        <w:ind w:firstLine="709"/>
        <w:outlineLvl w:val="0"/>
        <w:rPr>
          <w:rFonts w:ascii="Times New Roman" w:eastAsia="Calibri" w:hAnsi="Times New Roman" w:cs="Times New Roman"/>
          <w:sz w:val="28"/>
          <w:szCs w:val="28"/>
        </w:rPr>
      </w:pPr>
      <w:r w:rsidRPr="00FD4C23">
        <w:rPr>
          <w:rFonts w:ascii="Times New Roman" w:eastAsia="Calibri" w:hAnsi="Times New Roman" w:cs="Times New Roman"/>
          <w:sz w:val="28"/>
          <w:szCs w:val="28"/>
        </w:rPr>
        <w:t>Таблица 1.</w:t>
      </w:r>
      <w:r w:rsidR="008D1BD3">
        <w:rPr>
          <w:rFonts w:ascii="Times New Roman" w:eastAsia="Calibri" w:hAnsi="Times New Roman" w:cs="Times New Roman"/>
          <w:sz w:val="28"/>
          <w:szCs w:val="28"/>
        </w:rPr>
        <w:t>2</w:t>
      </w:r>
      <w:r w:rsidRPr="00FD4C23">
        <w:rPr>
          <w:rFonts w:ascii="Times New Roman" w:eastAsia="Calibri" w:hAnsi="Times New Roman" w:cs="Times New Roman"/>
          <w:sz w:val="28"/>
          <w:szCs w:val="28"/>
        </w:rPr>
        <w:t xml:space="preserve"> - Количественные характеристики трещиноватости пород</w:t>
      </w:r>
    </w:p>
    <w:p w14:paraId="48E4773B" w14:textId="77777777" w:rsidR="006734E5" w:rsidRPr="00FD4C23" w:rsidRDefault="006734E5" w:rsidP="006734E5">
      <w:pPr>
        <w:spacing w:after="0" w:line="240" w:lineRule="auto"/>
        <w:ind w:firstLine="709"/>
        <w:jc w:val="center"/>
        <w:outlineLvl w:val="0"/>
        <w:rPr>
          <w:rFonts w:ascii="Times New Roman" w:eastAsia="Calibri" w:hAnsi="Times New Roman" w:cs="Times New Roman"/>
          <w:sz w:val="28"/>
          <w:szCs w:val="28"/>
        </w:rPr>
      </w:pPr>
    </w:p>
    <w:tbl>
      <w:tblPr>
        <w:tblStyle w:val="a7"/>
        <w:tblW w:w="5000" w:type="pct"/>
        <w:tblLook w:val="04A0" w:firstRow="1" w:lastRow="0" w:firstColumn="1" w:lastColumn="0" w:noHBand="0" w:noVBand="1"/>
      </w:tblPr>
      <w:tblGrid>
        <w:gridCol w:w="2759"/>
        <w:gridCol w:w="1396"/>
        <w:gridCol w:w="1506"/>
        <w:gridCol w:w="1530"/>
        <w:gridCol w:w="2219"/>
      </w:tblGrid>
      <w:tr w:rsidR="006734E5" w:rsidRPr="00FD4C23" w14:paraId="6BA345E9" w14:textId="77777777" w:rsidTr="00AD415D">
        <w:tc>
          <w:tcPr>
            <w:tcW w:w="1466" w:type="pct"/>
            <w:vMerge w:val="restart"/>
            <w:tcMar>
              <w:left w:w="28" w:type="dxa"/>
              <w:right w:w="28" w:type="dxa"/>
            </w:tcMar>
            <w:vAlign w:val="center"/>
          </w:tcPr>
          <w:p w14:paraId="7FBEF4D0" w14:textId="77777777" w:rsidR="006734E5" w:rsidRPr="006734E5" w:rsidRDefault="006734E5" w:rsidP="00AD415D">
            <w:pPr>
              <w:spacing w:after="0" w:line="240" w:lineRule="auto"/>
              <w:jc w:val="center"/>
              <w:outlineLvl w:val="0"/>
              <w:rPr>
                <w:rFonts w:ascii="Times New Roman" w:eastAsia="Calibri" w:hAnsi="Times New Roman" w:cs="Times New Roman"/>
                <w:b/>
                <w:sz w:val="28"/>
                <w:szCs w:val="28"/>
              </w:rPr>
            </w:pPr>
            <w:r w:rsidRPr="006734E5">
              <w:rPr>
                <w:rStyle w:val="af"/>
                <w:rFonts w:ascii="Times New Roman" w:eastAsia="Calibri" w:hAnsi="Times New Roman" w:cs="Times New Roman"/>
                <w:b w:val="0"/>
                <w:sz w:val="28"/>
                <w:szCs w:val="28"/>
              </w:rPr>
              <w:t>Степень трещиноватости</w:t>
            </w:r>
          </w:p>
        </w:tc>
        <w:tc>
          <w:tcPr>
            <w:tcW w:w="742" w:type="pct"/>
            <w:vMerge w:val="restart"/>
            <w:tcMar>
              <w:left w:w="28" w:type="dxa"/>
              <w:right w:w="28" w:type="dxa"/>
            </w:tcMar>
            <w:vAlign w:val="center"/>
          </w:tcPr>
          <w:p w14:paraId="5BC2BC5B" w14:textId="77777777" w:rsidR="006734E5" w:rsidRPr="006734E5" w:rsidRDefault="006734E5" w:rsidP="00AD415D">
            <w:pPr>
              <w:spacing w:after="0" w:line="240" w:lineRule="auto"/>
              <w:jc w:val="center"/>
              <w:outlineLvl w:val="0"/>
              <w:rPr>
                <w:rFonts w:ascii="Times New Roman" w:eastAsia="Calibri" w:hAnsi="Times New Roman" w:cs="Times New Roman"/>
                <w:b/>
                <w:sz w:val="28"/>
                <w:szCs w:val="28"/>
              </w:rPr>
            </w:pPr>
            <w:r w:rsidRPr="006734E5">
              <w:rPr>
                <w:rStyle w:val="af"/>
                <w:rFonts w:ascii="Times New Roman" w:eastAsia="Calibri" w:hAnsi="Times New Roman" w:cs="Times New Roman"/>
                <w:b w:val="0"/>
                <w:sz w:val="28"/>
                <w:szCs w:val="28"/>
              </w:rPr>
              <w:t>Выход керна,</w:t>
            </w:r>
            <w:r w:rsidRPr="006734E5">
              <w:rPr>
                <w:rStyle w:val="af"/>
                <w:rFonts w:ascii="Times New Roman" w:eastAsia="Calibri" w:hAnsi="Times New Roman" w:cs="Times New Roman"/>
                <w:b w:val="0"/>
                <w:sz w:val="28"/>
                <w:szCs w:val="28"/>
                <w:lang w:val="en-US"/>
              </w:rPr>
              <w:t xml:space="preserve"> </w:t>
            </w:r>
            <w:r w:rsidRPr="006734E5">
              <w:rPr>
                <w:rStyle w:val="af"/>
                <w:rFonts w:ascii="Times New Roman" w:eastAsia="Calibri" w:hAnsi="Times New Roman" w:cs="Times New Roman"/>
                <w:b w:val="0"/>
                <w:sz w:val="28"/>
                <w:szCs w:val="28"/>
              </w:rPr>
              <w:t>%</w:t>
            </w:r>
          </w:p>
        </w:tc>
        <w:tc>
          <w:tcPr>
            <w:tcW w:w="1613" w:type="pct"/>
            <w:gridSpan w:val="2"/>
            <w:tcMar>
              <w:left w:w="28" w:type="dxa"/>
              <w:right w:w="28" w:type="dxa"/>
            </w:tcMar>
            <w:vAlign w:val="center"/>
          </w:tcPr>
          <w:p w14:paraId="58C0E55F" w14:textId="77777777" w:rsidR="006734E5" w:rsidRPr="006734E5" w:rsidRDefault="006734E5" w:rsidP="00AD415D">
            <w:pPr>
              <w:spacing w:after="0" w:line="240" w:lineRule="auto"/>
              <w:jc w:val="center"/>
              <w:outlineLvl w:val="0"/>
              <w:rPr>
                <w:rFonts w:ascii="Times New Roman" w:eastAsia="Calibri" w:hAnsi="Times New Roman" w:cs="Times New Roman"/>
                <w:b/>
                <w:sz w:val="28"/>
                <w:szCs w:val="28"/>
              </w:rPr>
            </w:pPr>
            <w:r w:rsidRPr="006734E5">
              <w:rPr>
                <w:rStyle w:val="af"/>
                <w:rFonts w:ascii="Times New Roman" w:eastAsia="Calibri" w:hAnsi="Times New Roman" w:cs="Times New Roman"/>
                <w:b w:val="0"/>
                <w:sz w:val="28"/>
                <w:szCs w:val="28"/>
              </w:rPr>
              <w:t>Показатели трещиноватости и блочности</w:t>
            </w:r>
          </w:p>
        </w:tc>
        <w:tc>
          <w:tcPr>
            <w:tcW w:w="1179" w:type="pct"/>
            <w:vMerge w:val="restart"/>
            <w:tcMar>
              <w:left w:w="28" w:type="dxa"/>
              <w:right w:w="28" w:type="dxa"/>
            </w:tcMar>
            <w:vAlign w:val="center"/>
          </w:tcPr>
          <w:p w14:paraId="7B2C4014" w14:textId="77777777" w:rsidR="006734E5" w:rsidRPr="006734E5" w:rsidRDefault="006734E5" w:rsidP="00AD415D">
            <w:pPr>
              <w:spacing w:after="0" w:line="240" w:lineRule="auto"/>
              <w:jc w:val="center"/>
              <w:outlineLvl w:val="0"/>
              <w:rPr>
                <w:rFonts w:ascii="Times New Roman" w:eastAsia="Calibri" w:hAnsi="Times New Roman" w:cs="Times New Roman"/>
                <w:b/>
                <w:sz w:val="28"/>
                <w:szCs w:val="28"/>
              </w:rPr>
            </w:pPr>
            <w:r w:rsidRPr="006734E5">
              <w:rPr>
                <w:rStyle w:val="af"/>
                <w:rFonts w:ascii="Times New Roman" w:eastAsia="Calibri" w:hAnsi="Times New Roman" w:cs="Times New Roman"/>
                <w:b w:val="0"/>
                <w:sz w:val="28"/>
                <w:szCs w:val="28"/>
              </w:rPr>
              <w:t>Коэффициент структурного ослабления</w:t>
            </w:r>
            <w:r w:rsidRPr="006734E5">
              <w:rPr>
                <w:rStyle w:val="af"/>
                <w:rFonts w:ascii="Times New Roman" w:eastAsia="Calibri" w:hAnsi="Times New Roman" w:cs="Times New Roman"/>
                <w:b w:val="0"/>
                <w:sz w:val="28"/>
                <w:szCs w:val="28"/>
                <w:lang w:val="en-US"/>
              </w:rPr>
              <w:t xml:space="preserve"> </w:t>
            </w:r>
            <w:r w:rsidRPr="006734E5">
              <w:rPr>
                <w:rStyle w:val="af"/>
                <w:rFonts w:ascii="Times New Roman" w:eastAsia="Calibri" w:hAnsi="Times New Roman" w:cs="Times New Roman"/>
                <w:b w:val="0"/>
                <w:sz w:val="28"/>
                <w:szCs w:val="28"/>
              </w:rPr>
              <w:t>К</w:t>
            </w:r>
            <w:r w:rsidRPr="006734E5">
              <w:rPr>
                <w:rStyle w:val="af"/>
                <w:rFonts w:ascii="Times New Roman" w:eastAsia="Calibri" w:hAnsi="Times New Roman" w:cs="Times New Roman"/>
                <w:b w:val="0"/>
                <w:sz w:val="28"/>
                <w:szCs w:val="28"/>
                <w:vertAlign w:val="subscript"/>
              </w:rPr>
              <w:t>со</w:t>
            </w:r>
          </w:p>
        </w:tc>
      </w:tr>
      <w:tr w:rsidR="006734E5" w:rsidRPr="00FD4C23" w14:paraId="16F9B2BB" w14:textId="77777777" w:rsidTr="00AD415D">
        <w:tc>
          <w:tcPr>
            <w:tcW w:w="1466" w:type="pct"/>
            <w:vMerge/>
            <w:tcMar>
              <w:left w:w="28" w:type="dxa"/>
              <w:right w:w="28" w:type="dxa"/>
            </w:tcMar>
            <w:vAlign w:val="center"/>
          </w:tcPr>
          <w:p w14:paraId="71BDE537" w14:textId="77777777" w:rsidR="006734E5" w:rsidRPr="006734E5" w:rsidRDefault="006734E5" w:rsidP="00AD415D">
            <w:pPr>
              <w:spacing w:after="0" w:line="240" w:lineRule="auto"/>
              <w:jc w:val="center"/>
              <w:outlineLvl w:val="0"/>
              <w:rPr>
                <w:rFonts w:ascii="Times New Roman" w:eastAsia="Calibri" w:hAnsi="Times New Roman" w:cs="Times New Roman"/>
                <w:sz w:val="28"/>
                <w:szCs w:val="28"/>
              </w:rPr>
            </w:pPr>
          </w:p>
        </w:tc>
        <w:tc>
          <w:tcPr>
            <w:tcW w:w="742" w:type="pct"/>
            <w:vMerge/>
            <w:tcMar>
              <w:left w:w="28" w:type="dxa"/>
              <w:right w:w="28" w:type="dxa"/>
            </w:tcMar>
            <w:vAlign w:val="center"/>
          </w:tcPr>
          <w:p w14:paraId="1D0F6CA3" w14:textId="77777777" w:rsidR="006734E5" w:rsidRPr="006734E5" w:rsidRDefault="006734E5" w:rsidP="00AD415D">
            <w:pPr>
              <w:spacing w:after="0" w:line="240" w:lineRule="auto"/>
              <w:jc w:val="center"/>
              <w:outlineLvl w:val="0"/>
              <w:rPr>
                <w:rFonts w:ascii="Times New Roman" w:eastAsia="Calibri" w:hAnsi="Times New Roman" w:cs="Times New Roman"/>
                <w:sz w:val="28"/>
                <w:szCs w:val="28"/>
              </w:rPr>
            </w:pPr>
          </w:p>
        </w:tc>
        <w:tc>
          <w:tcPr>
            <w:tcW w:w="800" w:type="pct"/>
            <w:tcMar>
              <w:left w:w="28" w:type="dxa"/>
              <w:right w:w="28" w:type="dxa"/>
            </w:tcMar>
            <w:vAlign w:val="center"/>
          </w:tcPr>
          <w:p w14:paraId="73C77437" w14:textId="77777777" w:rsidR="006734E5" w:rsidRPr="006734E5" w:rsidRDefault="006734E5" w:rsidP="00AD415D">
            <w:pPr>
              <w:spacing w:after="0" w:line="240" w:lineRule="auto"/>
              <w:jc w:val="center"/>
              <w:rPr>
                <w:rStyle w:val="af"/>
                <w:rFonts w:ascii="Times New Roman" w:eastAsia="Calibri" w:hAnsi="Times New Roman" w:cs="Times New Roman"/>
                <w:b w:val="0"/>
                <w:sz w:val="28"/>
                <w:szCs w:val="28"/>
              </w:rPr>
            </w:pPr>
            <w:r w:rsidRPr="006734E5">
              <w:rPr>
                <w:rStyle w:val="af"/>
                <w:rFonts w:ascii="Times New Roman" w:eastAsia="Calibri" w:hAnsi="Times New Roman" w:cs="Times New Roman"/>
                <w:b w:val="0"/>
                <w:sz w:val="28"/>
                <w:szCs w:val="28"/>
              </w:rPr>
              <w:t>Число трещин</w:t>
            </w:r>
          </w:p>
        </w:tc>
        <w:tc>
          <w:tcPr>
            <w:tcW w:w="813" w:type="pct"/>
            <w:tcMar>
              <w:left w:w="28" w:type="dxa"/>
              <w:right w:w="28" w:type="dxa"/>
            </w:tcMar>
            <w:vAlign w:val="center"/>
          </w:tcPr>
          <w:p w14:paraId="45C25B5D" w14:textId="77777777" w:rsidR="006734E5" w:rsidRPr="006734E5" w:rsidRDefault="006734E5" w:rsidP="00AD415D">
            <w:pPr>
              <w:spacing w:after="0" w:line="240" w:lineRule="auto"/>
              <w:jc w:val="center"/>
              <w:rPr>
                <w:rStyle w:val="af"/>
                <w:rFonts w:ascii="Times New Roman" w:eastAsia="Calibri" w:hAnsi="Times New Roman" w:cs="Times New Roman"/>
                <w:b w:val="0"/>
                <w:sz w:val="28"/>
                <w:szCs w:val="28"/>
              </w:rPr>
            </w:pPr>
            <w:r w:rsidRPr="006734E5">
              <w:rPr>
                <w:rStyle w:val="af"/>
                <w:rFonts w:ascii="Times New Roman" w:eastAsia="Calibri" w:hAnsi="Times New Roman" w:cs="Times New Roman"/>
                <w:b w:val="0"/>
                <w:sz w:val="28"/>
                <w:szCs w:val="28"/>
              </w:rPr>
              <w:t>Расстояние между трещинами, м</w:t>
            </w:r>
          </w:p>
        </w:tc>
        <w:tc>
          <w:tcPr>
            <w:tcW w:w="1179" w:type="pct"/>
            <w:vMerge/>
            <w:tcMar>
              <w:left w:w="28" w:type="dxa"/>
              <w:right w:w="28" w:type="dxa"/>
            </w:tcMar>
          </w:tcPr>
          <w:p w14:paraId="4C37E284" w14:textId="77777777" w:rsidR="006734E5" w:rsidRPr="006734E5" w:rsidRDefault="006734E5" w:rsidP="00AD415D">
            <w:pPr>
              <w:spacing w:after="0" w:line="240" w:lineRule="auto"/>
              <w:jc w:val="center"/>
              <w:outlineLvl w:val="0"/>
              <w:rPr>
                <w:rFonts w:ascii="Times New Roman" w:eastAsia="Calibri" w:hAnsi="Times New Roman" w:cs="Times New Roman"/>
                <w:sz w:val="28"/>
                <w:szCs w:val="28"/>
              </w:rPr>
            </w:pPr>
          </w:p>
        </w:tc>
      </w:tr>
      <w:tr w:rsidR="006734E5" w:rsidRPr="00FD4C23" w14:paraId="7A737C61" w14:textId="77777777" w:rsidTr="00AD415D">
        <w:tc>
          <w:tcPr>
            <w:tcW w:w="1466" w:type="pct"/>
            <w:tcMar>
              <w:left w:w="28" w:type="dxa"/>
              <w:right w:w="28" w:type="dxa"/>
            </w:tcMar>
          </w:tcPr>
          <w:p w14:paraId="044A5C12" w14:textId="77777777" w:rsidR="006734E5" w:rsidRPr="006734E5" w:rsidRDefault="006734E5" w:rsidP="00AD415D">
            <w:pPr>
              <w:spacing w:after="0" w:line="240" w:lineRule="auto"/>
              <w:jc w:val="center"/>
              <w:rPr>
                <w:rStyle w:val="af"/>
                <w:rFonts w:ascii="Times New Roman" w:eastAsia="Calibri" w:hAnsi="Times New Roman" w:cs="Times New Roman"/>
                <w:b w:val="0"/>
                <w:sz w:val="28"/>
                <w:szCs w:val="28"/>
              </w:rPr>
            </w:pPr>
            <w:r w:rsidRPr="006734E5">
              <w:rPr>
                <w:rStyle w:val="af"/>
                <w:rFonts w:ascii="Times New Roman" w:eastAsia="Calibri" w:hAnsi="Times New Roman" w:cs="Times New Roman"/>
                <w:b w:val="0"/>
                <w:sz w:val="28"/>
                <w:szCs w:val="28"/>
              </w:rPr>
              <w:t>Слаботрещиноватые</w:t>
            </w:r>
          </w:p>
        </w:tc>
        <w:tc>
          <w:tcPr>
            <w:tcW w:w="742" w:type="pct"/>
            <w:tcMar>
              <w:left w:w="28" w:type="dxa"/>
              <w:right w:w="28" w:type="dxa"/>
            </w:tcMar>
          </w:tcPr>
          <w:p w14:paraId="33BAD17E" w14:textId="77777777" w:rsidR="006734E5" w:rsidRPr="006734E5" w:rsidRDefault="006734E5" w:rsidP="00AD415D">
            <w:pPr>
              <w:spacing w:after="0" w:line="240" w:lineRule="auto"/>
              <w:jc w:val="center"/>
              <w:rPr>
                <w:rStyle w:val="af"/>
                <w:rFonts w:ascii="Times New Roman" w:eastAsia="Calibri" w:hAnsi="Times New Roman" w:cs="Times New Roman"/>
                <w:b w:val="0"/>
                <w:sz w:val="28"/>
                <w:szCs w:val="28"/>
              </w:rPr>
            </w:pPr>
            <w:r w:rsidRPr="006734E5">
              <w:rPr>
                <w:rStyle w:val="af"/>
                <w:rFonts w:ascii="Times New Roman" w:eastAsia="Calibri" w:hAnsi="Times New Roman" w:cs="Times New Roman"/>
                <w:b w:val="0"/>
                <w:sz w:val="28"/>
                <w:szCs w:val="28"/>
              </w:rPr>
              <w:t>80</w:t>
            </w:r>
          </w:p>
        </w:tc>
        <w:tc>
          <w:tcPr>
            <w:tcW w:w="800" w:type="pct"/>
            <w:tcMar>
              <w:left w:w="28" w:type="dxa"/>
              <w:right w:w="28" w:type="dxa"/>
            </w:tcMar>
          </w:tcPr>
          <w:p w14:paraId="21039608" w14:textId="77777777" w:rsidR="006734E5" w:rsidRPr="006734E5" w:rsidRDefault="006734E5" w:rsidP="00AD415D">
            <w:pPr>
              <w:spacing w:after="0" w:line="240" w:lineRule="auto"/>
              <w:jc w:val="center"/>
              <w:rPr>
                <w:rStyle w:val="af"/>
                <w:rFonts w:ascii="Times New Roman" w:eastAsia="Calibri" w:hAnsi="Times New Roman" w:cs="Times New Roman"/>
                <w:b w:val="0"/>
                <w:sz w:val="28"/>
                <w:szCs w:val="28"/>
              </w:rPr>
            </w:pPr>
            <w:r w:rsidRPr="006734E5">
              <w:rPr>
                <w:rStyle w:val="af"/>
                <w:rFonts w:ascii="Times New Roman" w:eastAsia="Calibri" w:hAnsi="Times New Roman" w:cs="Times New Roman"/>
                <w:b w:val="0"/>
                <w:sz w:val="28"/>
                <w:szCs w:val="28"/>
              </w:rPr>
              <w:t>0-8</w:t>
            </w:r>
          </w:p>
        </w:tc>
        <w:tc>
          <w:tcPr>
            <w:tcW w:w="813" w:type="pct"/>
            <w:tcMar>
              <w:left w:w="28" w:type="dxa"/>
              <w:right w:w="28" w:type="dxa"/>
            </w:tcMar>
          </w:tcPr>
          <w:p w14:paraId="219F80C8" w14:textId="77777777" w:rsidR="006734E5" w:rsidRPr="006734E5" w:rsidRDefault="006734E5" w:rsidP="00AD415D">
            <w:pPr>
              <w:spacing w:after="0" w:line="240" w:lineRule="auto"/>
              <w:jc w:val="center"/>
              <w:rPr>
                <w:rStyle w:val="af"/>
                <w:rFonts w:ascii="Times New Roman" w:eastAsia="Calibri" w:hAnsi="Times New Roman" w:cs="Times New Roman"/>
                <w:b w:val="0"/>
                <w:sz w:val="28"/>
                <w:szCs w:val="28"/>
              </w:rPr>
            </w:pPr>
            <w:r w:rsidRPr="006734E5">
              <w:rPr>
                <w:rStyle w:val="af"/>
                <w:rFonts w:ascii="Times New Roman" w:eastAsia="Calibri" w:hAnsi="Times New Roman" w:cs="Times New Roman"/>
                <w:b w:val="0"/>
                <w:sz w:val="28"/>
                <w:szCs w:val="28"/>
              </w:rPr>
              <w:t>35</w:t>
            </w:r>
          </w:p>
        </w:tc>
        <w:tc>
          <w:tcPr>
            <w:tcW w:w="1179" w:type="pct"/>
            <w:tcMar>
              <w:left w:w="28" w:type="dxa"/>
              <w:right w:w="28" w:type="dxa"/>
            </w:tcMar>
          </w:tcPr>
          <w:p w14:paraId="7F1C4441" w14:textId="77777777" w:rsidR="006734E5" w:rsidRPr="006734E5" w:rsidRDefault="006734E5" w:rsidP="00AD415D">
            <w:pPr>
              <w:spacing w:after="0" w:line="240" w:lineRule="auto"/>
              <w:jc w:val="center"/>
              <w:rPr>
                <w:rStyle w:val="af"/>
                <w:rFonts w:ascii="Times New Roman" w:eastAsia="Calibri" w:hAnsi="Times New Roman" w:cs="Times New Roman"/>
                <w:b w:val="0"/>
                <w:sz w:val="28"/>
                <w:szCs w:val="28"/>
              </w:rPr>
            </w:pPr>
            <w:r w:rsidRPr="006734E5">
              <w:rPr>
                <w:rStyle w:val="af"/>
                <w:rFonts w:ascii="Times New Roman" w:eastAsia="Calibri" w:hAnsi="Times New Roman" w:cs="Times New Roman"/>
                <w:b w:val="0"/>
                <w:sz w:val="28"/>
                <w:szCs w:val="28"/>
              </w:rPr>
              <w:t>0,4-0,5</w:t>
            </w:r>
          </w:p>
        </w:tc>
      </w:tr>
      <w:tr w:rsidR="006734E5" w:rsidRPr="00FD4C23" w14:paraId="48C37696" w14:textId="77777777" w:rsidTr="00AD415D">
        <w:tc>
          <w:tcPr>
            <w:tcW w:w="1466" w:type="pct"/>
            <w:tcMar>
              <w:left w:w="28" w:type="dxa"/>
              <w:right w:w="28" w:type="dxa"/>
            </w:tcMar>
          </w:tcPr>
          <w:p w14:paraId="3B777E5D" w14:textId="77777777" w:rsidR="006734E5" w:rsidRPr="006734E5" w:rsidRDefault="006734E5" w:rsidP="00AD415D">
            <w:pPr>
              <w:spacing w:after="0" w:line="240" w:lineRule="auto"/>
              <w:jc w:val="center"/>
              <w:rPr>
                <w:rStyle w:val="af"/>
                <w:rFonts w:ascii="Times New Roman" w:eastAsia="Calibri" w:hAnsi="Times New Roman" w:cs="Times New Roman"/>
                <w:b w:val="0"/>
                <w:sz w:val="28"/>
                <w:szCs w:val="28"/>
              </w:rPr>
            </w:pPr>
            <w:r w:rsidRPr="006734E5">
              <w:rPr>
                <w:rStyle w:val="af"/>
                <w:rFonts w:ascii="Times New Roman" w:eastAsia="Calibri" w:hAnsi="Times New Roman" w:cs="Times New Roman"/>
                <w:b w:val="0"/>
                <w:sz w:val="28"/>
                <w:szCs w:val="28"/>
              </w:rPr>
              <w:t>Среднетрещиноватые</w:t>
            </w:r>
          </w:p>
        </w:tc>
        <w:tc>
          <w:tcPr>
            <w:tcW w:w="742" w:type="pct"/>
            <w:tcMar>
              <w:left w:w="28" w:type="dxa"/>
              <w:right w:w="28" w:type="dxa"/>
            </w:tcMar>
          </w:tcPr>
          <w:p w14:paraId="723789A1" w14:textId="77777777" w:rsidR="006734E5" w:rsidRPr="006734E5" w:rsidRDefault="006734E5" w:rsidP="00AD415D">
            <w:pPr>
              <w:spacing w:after="0" w:line="240" w:lineRule="auto"/>
              <w:jc w:val="center"/>
              <w:rPr>
                <w:rStyle w:val="af"/>
                <w:rFonts w:ascii="Times New Roman" w:eastAsia="Calibri" w:hAnsi="Times New Roman" w:cs="Times New Roman"/>
                <w:b w:val="0"/>
                <w:sz w:val="28"/>
                <w:szCs w:val="28"/>
              </w:rPr>
            </w:pPr>
            <w:r w:rsidRPr="006734E5">
              <w:rPr>
                <w:rStyle w:val="af"/>
                <w:rFonts w:ascii="Times New Roman" w:eastAsia="Calibri" w:hAnsi="Times New Roman" w:cs="Times New Roman"/>
                <w:b w:val="0"/>
                <w:sz w:val="28"/>
                <w:szCs w:val="28"/>
              </w:rPr>
              <w:t>45-80</w:t>
            </w:r>
          </w:p>
        </w:tc>
        <w:tc>
          <w:tcPr>
            <w:tcW w:w="800" w:type="pct"/>
            <w:tcMar>
              <w:left w:w="28" w:type="dxa"/>
              <w:right w:w="28" w:type="dxa"/>
            </w:tcMar>
          </w:tcPr>
          <w:p w14:paraId="57A7C924" w14:textId="77777777" w:rsidR="006734E5" w:rsidRPr="006734E5" w:rsidRDefault="006734E5" w:rsidP="00AD415D">
            <w:pPr>
              <w:spacing w:after="0" w:line="240" w:lineRule="auto"/>
              <w:jc w:val="center"/>
              <w:rPr>
                <w:rStyle w:val="af"/>
                <w:rFonts w:ascii="Times New Roman" w:eastAsia="Calibri" w:hAnsi="Times New Roman" w:cs="Times New Roman"/>
                <w:b w:val="0"/>
                <w:sz w:val="28"/>
                <w:szCs w:val="28"/>
              </w:rPr>
            </w:pPr>
            <w:r w:rsidRPr="006734E5">
              <w:rPr>
                <w:rStyle w:val="af"/>
                <w:rFonts w:ascii="Times New Roman" w:eastAsia="Calibri" w:hAnsi="Times New Roman" w:cs="Times New Roman"/>
                <w:b w:val="0"/>
                <w:sz w:val="28"/>
                <w:szCs w:val="28"/>
              </w:rPr>
              <w:t>8-15</w:t>
            </w:r>
          </w:p>
        </w:tc>
        <w:tc>
          <w:tcPr>
            <w:tcW w:w="813" w:type="pct"/>
            <w:tcMar>
              <w:left w:w="28" w:type="dxa"/>
              <w:right w:w="28" w:type="dxa"/>
            </w:tcMar>
          </w:tcPr>
          <w:p w14:paraId="5ADC5A65" w14:textId="77777777" w:rsidR="006734E5" w:rsidRPr="006734E5" w:rsidRDefault="006734E5" w:rsidP="00AD415D">
            <w:pPr>
              <w:spacing w:after="0" w:line="240" w:lineRule="auto"/>
              <w:jc w:val="center"/>
              <w:rPr>
                <w:rStyle w:val="af"/>
                <w:rFonts w:ascii="Times New Roman" w:eastAsia="Calibri" w:hAnsi="Times New Roman" w:cs="Times New Roman"/>
                <w:b w:val="0"/>
                <w:sz w:val="28"/>
                <w:szCs w:val="28"/>
              </w:rPr>
            </w:pPr>
            <w:r w:rsidRPr="006734E5">
              <w:rPr>
                <w:rStyle w:val="af"/>
                <w:rFonts w:ascii="Times New Roman" w:eastAsia="Calibri" w:hAnsi="Times New Roman" w:cs="Times New Roman"/>
                <w:b w:val="0"/>
                <w:sz w:val="28"/>
                <w:szCs w:val="28"/>
              </w:rPr>
              <w:t>15-35</w:t>
            </w:r>
          </w:p>
        </w:tc>
        <w:tc>
          <w:tcPr>
            <w:tcW w:w="1179" w:type="pct"/>
            <w:tcMar>
              <w:left w:w="28" w:type="dxa"/>
              <w:right w:w="28" w:type="dxa"/>
            </w:tcMar>
          </w:tcPr>
          <w:p w14:paraId="5284B93F" w14:textId="77777777" w:rsidR="006734E5" w:rsidRPr="006734E5" w:rsidRDefault="006734E5" w:rsidP="00AD415D">
            <w:pPr>
              <w:spacing w:after="0" w:line="240" w:lineRule="auto"/>
              <w:jc w:val="center"/>
              <w:rPr>
                <w:rStyle w:val="af"/>
                <w:rFonts w:ascii="Times New Roman" w:eastAsia="Calibri" w:hAnsi="Times New Roman" w:cs="Times New Roman"/>
                <w:b w:val="0"/>
                <w:sz w:val="28"/>
                <w:szCs w:val="28"/>
              </w:rPr>
            </w:pPr>
            <w:r w:rsidRPr="006734E5">
              <w:rPr>
                <w:rStyle w:val="af"/>
                <w:rFonts w:ascii="Times New Roman" w:eastAsia="Calibri" w:hAnsi="Times New Roman" w:cs="Times New Roman"/>
                <w:b w:val="0"/>
                <w:sz w:val="28"/>
                <w:szCs w:val="28"/>
              </w:rPr>
              <w:t>0,2-0,4</w:t>
            </w:r>
          </w:p>
        </w:tc>
      </w:tr>
      <w:tr w:rsidR="006734E5" w:rsidRPr="00FD4C23" w14:paraId="0A700E92" w14:textId="77777777" w:rsidTr="00AD415D">
        <w:tc>
          <w:tcPr>
            <w:tcW w:w="1466" w:type="pct"/>
            <w:tcMar>
              <w:left w:w="28" w:type="dxa"/>
              <w:right w:w="28" w:type="dxa"/>
            </w:tcMar>
          </w:tcPr>
          <w:p w14:paraId="0DA92406" w14:textId="77777777" w:rsidR="006734E5" w:rsidRPr="006734E5" w:rsidRDefault="006734E5" w:rsidP="00AD415D">
            <w:pPr>
              <w:spacing w:after="0" w:line="240" w:lineRule="auto"/>
              <w:jc w:val="center"/>
              <w:rPr>
                <w:rStyle w:val="af"/>
                <w:rFonts w:ascii="Times New Roman" w:eastAsia="Calibri" w:hAnsi="Times New Roman" w:cs="Times New Roman"/>
                <w:b w:val="0"/>
                <w:sz w:val="28"/>
                <w:szCs w:val="28"/>
              </w:rPr>
            </w:pPr>
            <w:r w:rsidRPr="006734E5">
              <w:rPr>
                <w:rStyle w:val="af"/>
                <w:rFonts w:ascii="Times New Roman" w:eastAsia="Calibri" w:hAnsi="Times New Roman" w:cs="Times New Roman"/>
                <w:b w:val="0"/>
                <w:sz w:val="28"/>
                <w:szCs w:val="28"/>
              </w:rPr>
              <w:t>Сильнотрещиноватые</w:t>
            </w:r>
          </w:p>
        </w:tc>
        <w:tc>
          <w:tcPr>
            <w:tcW w:w="742" w:type="pct"/>
            <w:tcMar>
              <w:left w:w="28" w:type="dxa"/>
              <w:right w:w="28" w:type="dxa"/>
            </w:tcMar>
          </w:tcPr>
          <w:p w14:paraId="2CD7B141" w14:textId="77777777" w:rsidR="006734E5" w:rsidRPr="006734E5" w:rsidRDefault="006734E5" w:rsidP="00AD415D">
            <w:pPr>
              <w:spacing w:after="0" w:line="240" w:lineRule="auto"/>
              <w:jc w:val="center"/>
              <w:rPr>
                <w:rStyle w:val="af"/>
                <w:rFonts w:ascii="Times New Roman" w:eastAsia="Calibri" w:hAnsi="Times New Roman" w:cs="Times New Roman"/>
                <w:b w:val="0"/>
                <w:sz w:val="28"/>
                <w:szCs w:val="28"/>
              </w:rPr>
            </w:pPr>
            <w:r w:rsidRPr="006734E5">
              <w:rPr>
                <w:rStyle w:val="af"/>
                <w:rFonts w:ascii="Times New Roman" w:eastAsia="Calibri" w:hAnsi="Times New Roman" w:cs="Times New Roman"/>
                <w:b w:val="0"/>
                <w:sz w:val="28"/>
                <w:szCs w:val="28"/>
              </w:rPr>
              <w:t>30-45</w:t>
            </w:r>
          </w:p>
        </w:tc>
        <w:tc>
          <w:tcPr>
            <w:tcW w:w="800" w:type="pct"/>
            <w:tcMar>
              <w:left w:w="28" w:type="dxa"/>
              <w:right w:w="28" w:type="dxa"/>
            </w:tcMar>
          </w:tcPr>
          <w:p w14:paraId="69B7D17E" w14:textId="77777777" w:rsidR="006734E5" w:rsidRPr="006734E5" w:rsidRDefault="006734E5" w:rsidP="00AD415D">
            <w:pPr>
              <w:spacing w:after="0" w:line="240" w:lineRule="auto"/>
              <w:jc w:val="center"/>
              <w:rPr>
                <w:rStyle w:val="af"/>
                <w:rFonts w:ascii="Times New Roman" w:eastAsia="Calibri" w:hAnsi="Times New Roman" w:cs="Times New Roman"/>
                <w:b w:val="0"/>
                <w:sz w:val="28"/>
                <w:szCs w:val="28"/>
              </w:rPr>
            </w:pPr>
            <w:r w:rsidRPr="006734E5">
              <w:rPr>
                <w:rStyle w:val="af"/>
                <w:rFonts w:ascii="Times New Roman" w:eastAsia="Calibri" w:hAnsi="Times New Roman" w:cs="Times New Roman"/>
                <w:b w:val="0"/>
                <w:sz w:val="28"/>
                <w:szCs w:val="28"/>
              </w:rPr>
              <w:t>15-30</w:t>
            </w:r>
          </w:p>
        </w:tc>
        <w:tc>
          <w:tcPr>
            <w:tcW w:w="813" w:type="pct"/>
            <w:tcMar>
              <w:left w:w="28" w:type="dxa"/>
              <w:right w:w="28" w:type="dxa"/>
            </w:tcMar>
          </w:tcPr>
          <w:p w14:paraId="4BECC888" w14:textId="77777777" w:rsidR="006734E5" w:rsidRPr="006734E5" w:rsidRDefault="006734E5" w:rsidP="00AD415D">
            <w:pPr>
              <w:spacing w:after="0" w:line="240" w:lineRule="auto"/>
              <w:jc w:val="center"/>
              <w:rPr>
                <w:rStyle w:val="af"/>
                <w:rFonts w:ascii="Times New Roman" w:eastAsia="Calibri" w:hAnsi="Times New Roman" w:cs="Times New Roman"/>
                <w:b w:val="0"/>
                <w:sz w:val="28"/>
                <w:szCs w:val="28"/>
              </w:rPr>
            </w:pPr>
            <w:r w:rsidRPr="006734E5">
              <w:rPr>
                <w:rStyle w:val="af"/>
                <w:rFonts w:ascii="Times New Roman" w:eastAsia="Calibri" w:hAnsi="Times New Roman" w:cs="Times New Roman"/>
                <w:b w:val="0"/>
                <w:sz w:val="28"/>
                <w:szCs w:val="28"/>
              </w:rPr>
              <w:t>5-15</w:t>
            </w:r>
          </w:p>
        </w:tc>
        <w:tc>
          <w:tcPr>
            <w:tcW w:w="1179" w:type="pct"/>
            <w:tcMar>
              <w:left w:w="28" w:type="dxa"/>
              <w:right w:w="28" w:type="dxa"/>
            </w:tcMar>
          </w:tcPr>
          <w:p w14:paraId="55D5E99D" w14:textId="77777777" w:rsidR="006734E5" w:rsidRPr="006734E5" w:rsidRDefault="006734E5" w:rsidP="00AD415D">
            <w:pPr>
              <w:spacing w:after="0" w:line="240" w:lineRule="auto"/>
              <w:jc w:val="center"/>
              <w:rPr>
                <w:rStyle w:val="af"/>
                <w:rFonts w:ascii="Times New Roman" w:eastAsia="Calibri" w:hAnsi="Times New Roman" w:cs="Times New Roman"/>
                <w:b w:val="0"/>
                <w:sz w:val="28"/>
                <w:szCs w:val="28"/>
              </w:rPr>
            </w:pPr>
            <w:r w:rsidRPr="006734E5">
              <w:rPr>
                <w:rStyle w:val="af"/>
                <w:rFonts w:ascii="Times New Roman" w:eastAsia="Calibri" w:hAnsi="Times New Roman" w:cs="Times New Roman"/>
                <w:b w:val="0"/>
                <w:sz w:val="28"/>
                <w:szCs w:val="28"/>
              </w:rPr>
              <w:t>0,1-0,2</w:t>
            </w:r>
          </w:p>
        </w:tc>
      </w:tr>
      <w:tr w:rsidR="006734E5" w:rsidRPr="00FD4C23" w14:paraId="0850AD0B" w14:textId="77777777" w:rsidTr="00AD415D">
        <w:tc>
          <w:tcPr>
            <w:tcW w:w="1466" w:type="pct"/>
            <w:tcMar>
              <w:left w:w="28" w:type="dxa"/>
              <w:right w:w="28" w:type="dxa"/>
            </w:tcMar>
          </w:tcPr>
          <w:p w14:paraId="07EBA50C" w14:textId="77777777" w:rsidR="006734E5" w:rsidRPr="006734E5" w:rsidRDefault="006734E5" w:rsidP="00AD415D">
            <w:pPr>
              <w:spacing w:after="0" w:line="240" w:lineRule="auto"/>
              <w:jc w:val="center"/>
              <w:rPr>
                <w:rStyle w:val="af"/>
                <w:rFonts w:ascii="Times New Roman" w:eastAsia="Calibri" w:hAnsi="Times New Roman" w:cs="Times New Roman"/>
                <w:b w:val="0"/>
                <w:sz w:val="28"/>
                <w:szCs w:val="28"/>
              </w:rPr>
            </w:pPr>
            <w:r w:rsidRPr="006734E5">
              <w:rPr>
                <w:rStyle w:val="af"/>
                <w:rFonts w:ascii="Times New Roman" w:eastAsia="Calibri" w:hAnsi="Times New Roman" w:cs="Times New Roman"/>
                <w:b w:val="0"/>
                <w:sz w:val="28"/>
                <w:szCs w:val="28"/>
              </w:rPr>
              <w:t>Раздробленные</w:t>
            </w:r>
          </w:p>
        </w:tc>
        <w:tc>
          <w:tcPr>
            <w:tcW w:w="742" w:type="pct"/>
            <w:tcMar>
              <w:left w:w="28" w:type="dxa"/>
              <w:right w:w="28" w:type="dxa"/>
            </w:tcMar>
          </w:tcPr>
          <w:p w14:paraId="76278510" w14:textId="77777777" w:rsidR="006734E5" w:rsidRPr="006734E5" w:rsidRDefault="006734E5" w:rsidP="00AD415D">
            <w:pPr>
              <w:spacing w:after="0" w:line="240" w:lineRule="auto"/>
              <w:jc w:val="center"/>
              <w:rPr>
                <w:rStyle w:val="af"/>
                <w:rFonts w:ascii="Times New Roman" w:eastAsia="Calibri" w:hAnsi="Times New Roman" w:cs="Times New Roman"/>
                <w:b w:val="0"/>
                <w:sz w:val="28"/>
                <w:szCs w:val="28"/>
              </w:rPr>
            </w:pPr>
            <w:r w:rsidRPr="006734E5">
              <w:rPr>
                <w:rStyle w:val="af"/>
                <w:rFonts w:ascii="Times New Roman" w:eastAsia="Calibri" w:hAnsi="Times New Roman" w:cs="Times New Roman"/>
                <w:b w:val="0"/>
                <w:sz w:val="28"/>
                <w:szCs w:val="28"/>
              </w:rPr>
              <w:t>30</w:t>
            </w:r>
          </w:p>
        </w:tc>
        <w:tc>
          <w:tcPr>
            <w:tcW w:w="800" w:type="pct"/>
            <w:tcMar>
              <w:left w:w="28" w:type="dxa"/>
              <w:right w:w="28" w:type="dxa"/>
            </w:tcMar>
          </w:tcPr>
          <w:p w14:paraId="6528B07E" w14:textId="77777777" w:rsidR="006734E5" w:rsidRPr="006734E5" w:rsidRDefault="006734E5" w:rsidP="00AD415D">
            <w:pPr>
              <w:spacing w:after="0" w:line="240" w:lineRule="auto"/>
              <w:jc w:val="center"/>
              <w:rPr>
                <w:rStyle w:val="af"/>
                <w:rFonts w:ascii="Times New Roman" w:eastAsia="Calibri" w:hAnsi="Times New Roman" w:cs="Times New Roman"/>
                <w:b w:val="0"/>
                <w:sz w:val="28"/>
                <w:szCs w:val="28"/>
              </w:rPr>
            </w:pPr>
            <w:r w:rsidRPr="006734E5">
              <w:rPr>
                <w:rStyle w:val="af"/>
                <w:rFonts w:ascii="Times New Roman" w:eastAsia="Calibri" w:hAnsi="Times New Roman" w:cs="Times New Roman"/>
                <w:b w:val="0"/>
                <w:sz w:val="28"/>
                <w:szCs w:val="28"/>
              </w:rPr>
              <w:t>&gt;30</w:t>
            </w:r>
          </w:p>
        </w:tc>
        <w:tc>
          <w:tcPr>
            <w:tcW w:w="813" w:type="pct"/>
            <w:tcMar>
              <w:left w:w="28" w:type="dxa"/>
              <w:right w:w="28" w:type="dxa"/>
            </w:tcMar>
          </w:tcPr>
          <w:p w14:paraId="6507D160" w14:textId="77777777" w:rsidR="006734E5" w:rsidRPr="006734E5" w:rsidRDefault="006734E5" w:rsidP="00AD415D">
            <w:pPr>
              <w:spacing w:after="0" w:line="240" w:lineRule="auto"/>
              <w:jc w:val="center"/>
              <w:rPr>
                <w:rStyle w:val="af"/>
                <w:rFonts w:ascii="Times New Roman" w:eastAsia="Calibri" w:hAnsi="Times New Roman" w:cs="Times New Roman"/>
                <w:b w:val="0"/>
                <w:sz w:val="28"/>
                <w:szCs w:val="28"/>
              </w:rPr>
            </w:pPr>
            <w:r w:rsidRPr="006734E5">
              <w:rPr>
                <w:rStyle w:val="af"/>
                <w:rFonts w:ascii="Times New Roman" w:eastAsia="Calibri" w:hAnsi="Times New Roman" w:cs="Times New Roman"/>
                <w:b w:val="0"/>
                <w:sz w:val="28"/>
                <w:szCs w:val="28"/>
              </w:rPr>
              <w:t>&lt;5</w:t>
            </w:r>
          </w:p>
        </w:tc>
        <w:tc>
          <w:tcPr>
            <w:tcW w:w="1179" w:type="pct"/>
            <w:tcMar>
              <w:left w:w="28" w:type="dxa"/>
              <w:right w:w="28" w:type="dxa"/>
            </w:tcMar>
          </w:tcPr>
          <w:p w14:paraId="77F83686" w14:textId="77777777" w:rsidR="006734E5" w:rsidRPr="006734E5" w:rsidRDefault="006734E5" w:rsidP="00AD415D">
            <w:pPr>
              <w:spacing w:after="0" w:line="240" w:lineRule="auto"/>
              <w:jc w:val="center"/>
              <w:rPr>
                <w:rStyle w:val="af"/>
                <w:rFonts w:ascii="Times New Roman" w:eastAsia="Calibri" w:hAnsi="Times New Roman" w:cs="Times New Roman"/>
                <w:b w:val="0"/>
                <w:sz w:val="28"/>
                <w:szCs w:val="28"/>
              </w:rPr>
            </w:pPr>
            <w:r w:rsidRPr="006734E5">
              <w:rPr>
                <w:rStyle w:val="af"/>
                <w:rFonts w:ascii="Times New Roman" w:eastAsia="Calibri" w:hAnsi="Times New Roman" w:cs="Times New Roman"/>
                <w:b w:val="0"/>
                <w:sz w:val="28"/>
                <w:szCs w:val="28"/>
              </w:rPr>
              <w:t>0,1</w:t>
            </w:r>
          </w:p>
        </w:tc>
      </w:tr>
    </w:tbl>
    <w:p w14:paraId="1A0B23F0" w14:textId="77777777" w:rsidR="006734E5" w:rsidRDefault="006734E5" w:rsidP="006734E5">
      <w:pPr>
        <w:spacing w:after="0" w:line="240" w:lineRule="auto"/>
      </w:pPr>
    </w:p>
    <w:p w14:paraId="386E76B8" w14:textId="4ED07178" w:rsidR="006734E5" w:rsidRPr="00FD4C23" w:rsidRDefault="006734E5" w:rsidP="006734E5">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 xml:space="preserve">Усредненные плотностные, прочностные и упругие свойства основных разновидостей пород и руд месторождения в околорудной и рудной зонах приведены в таблице </w:t>
      </w:r>
      <w:r w:rsidRPr="00384D6F">
        <w:rPr>
          <w:rFonts w:ascii="Times New Roman" w:eastAsia="Times New Roman" w:hAnsi="Times New Roman" w:cs="Times New Roman"/>
          <w:sz w:val="28"/>
          <w:szCs w:val="28"/>
          <w:lang w:eastAsia="ru-RU"/>
        </w:rPr>
        <w:t>1.</w:t>
      </w:r>
      <w:r w:rsidR="008D1BD3">
        <w:rPr>
          <w:rFonts w:ascii="Times New Roman" w:eastAsia="Times New Roman" w:hAnsi="Times New Roman" w:cs="Times New Roman"/>
          <w:sz w:val="28"/>
          <w:szCs w:val="28"/>
          <w:lang w:eastAsia="ru-RU"/>
        </w:rPr>
        <w:t>3</w:t>
      </w:r>
      <w:r w:rsidRPr="00384D6F">
        <w:rPr>
          <w:rFonts w:ascii="Times New Roman" w:eastAsia="Times New Roman" w:hAnsi="Times New Roman" w:cs="Times New Roman"/>
          <w:sz w:val="28"/>
          <w:szCs w:val="28"/>
          <w:lang w:eastAsia="ru-RU"/>
        </w:rPr>
        <w:t>.</w:t>
      </w:r>
    </w:p>
    <w:p w14:paraId="00CD4418" w14:textId="2023AA0C" w:rsidR="006734E5" w:rsidRDefault="006734E5" w:rsidP="006734E5">
      <w:pPr>
        <w:spacing w:after="0" w:line="240" w:lineRule="auto"/>
        <w:ind w:firstLine="709"/>
        <w:jc w:val="both"/>
        <w:outlineLvl w:val="0"/>
        <w:rPr>
          <w:rFonts w:ascii="Times New Roman" w:eastAsia="Calibri" w:hAnsi="Times New Roman" w:cs="Times New Roman"/>
          <w:sz w:val="28"/>
          <w:szCs w:val="28"/>
        </w:rPr>
      </w:pPr>
      <w:r w:rsidRPr="00E2040A">
        <w:rPr>
          <w:rFonts w:ascii="Times New Roman" w:eastAsia="Calibri" w:hAnsi="Times New Roman" w:cs="Times New Roman"/>
          <w:sz w:val="28"/>
          <w:szCs w:val="28"/>
        </w:rPr>
        <w:t>Таблица 1.</w:t>
      </w:r>
      <w:r w:rsidR="008D1BD3">
        <w:rPr>
          <w:rFonts w:ascii="Times New Roman" w:eastAsia="Calibri" w:hAnsi="Times New Roman" w:cs="Times New Roman"/>
          <w:sz w:val="28"/>
          <w:szCs w:val="28"/>
        </w:rPr>
        <w:t>3</w:t>
      </w:r>
      <w:r w:rsidRPr="00E2040A">
        <w:rPr>
          <w:rFonts w:ascii="Times New Roman" w:eastAsia="Calibri" w:hAnsi="Times New Roman" w:cs="Times New Roman"/>
          <w:sz w:val="28"/>
          <w:szCs w:val="28"/>
        </w:rPr>
        <w:t xml:space="preserve"> - Усредненные физико-механические свойства пород и руд Орловского месторождения</w:t>
      </w:r>
    </w:p>
    <w:p w14:paraId="5DB9F8A0" w14:textId="77777777" w:rsidR="006734E5" w:rsidRDefault="006734E5" w:rsidP="006734E5">
      <w:pPr>
        <w:spacing w:after="0" w:line="240" w:lineRule="auto"/>
        <w:ind w:firstLine="709"/>
        <w:jc w:val="both"/>
        <w:outlineLvl w:val="0"/>
        <w:rPr>
          <w:rFonts w:ascii="Times New Roman" w:eastAsia="Calibri"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4"/>
        <w:gridCol w:w="940"/>
        <w:gridCol w:w="931"/>
        <w:gridCol w:w="1018"/>
        <w:gridCol w:w="1092"/>
        <w:gridCol w:w="1009"/>
        <w:gridCol w:w="1287"/>
        <w:gridCol w:w="1209"/>
      </w:tblGrid>
      <w:tr w:rsidR="006734E5" w:rsidRPr="00FD4C23" w14:paraId="50A13433" w14:textId="77777777" w:rsidTr="00AD415D">
        <w:tc>
          <w:tcPr>
            <w:tcW w:w="0" w:type="auto"/>
            <w:tcMar>
              <w:left w:w="28" w:type="dxa"/>
              <w:right w:w="28" w:type="dxa"/>
            </w:tcMar>
            <w:vAlign w:val="center"/>
          </w:tcPr>
          <w:p w14:paraId="4283FCE6" w14:textId="77777777" w:rsidR="006734E5" w:rsidRPr="00FD4C23" w:rsidRDefault="006734E5" w:rsidP="00AD415D">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rPr>
              <w:t xml:space="preserve">Название </w:t>
            </w:r>
            <w:r w:rsidRPr="00FD4C23">
              <w:rPr>
                <w:rFonts w:ascii="Times New Roman" w:hAnsi="Times New Roman" w:cs="Times New Roman"/>
                <w:sz w:val="28"/>
                <w:szCs w:val="28"/>
              </w:rPr>
              <w:lastRenderedPageBreak/>
              <w:t>пород и руд</w:t>
            </w:r>
          </w:p>
        </w:tc>
        <w:tc>
          <w:tcPr>
            <w:tcW w:w="0" w:type="auto"/>
            <w:tcMar>
              <w:left w:w="28" w:type="dxa"/>
              <w:right w:w="28" w:type="dxa"/>
            </w:tcMar>
            <w:vAlign w:val="center"/>
          </w:tcPr>
          <w:p w14:paraId="5C89E2A3"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lastRenderedPageBreak/>
              <w:t>Плотн</w:t>
            </w:r>
            <w:r w:rsidRPr="00FD4C23">
              <w:rPr>
                <w:rFonts w:ascii="Times New Roman" w:hAnsi="Times New Roman" w:cs="Times New Roman"/>
                <w:sz w:val="28"/>
                <w:szCs w:val="28"/>
              </w:rPr>
              <w:lastRenderedPageBreak/>
              <w:t>ость p, т/м³</w:t>
            </w:r>
          </w:p>
        </w:tc>
        <w:tc>
          <w:tcPr>
            <w:tcW w:w="0" w:type="auto"/>
            <w:tcMar>
              <w:left w:w="28" w:type="dxa"/>
              <w:right w:w="28" w:type="dxa"/>
            </w:tcMar>
            <w:vAlign w:val="center"/>
          </w:tcPr>
          <w:p w14:paraId="30C87450"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lastRenderedPageBreak/>
              <w:t xml:space="preserve">Предел </w:t>
            </w:r>
            <w:r w:rsidRPr="00FD4C23">
              <w:rPr>
                <w:rFonts w:ascii="Times New Roman" w:hAnsi="Times New Roman" w:cs="Times New Roman"/>
                <w:sz w:val="28"/>
                <w:szCs w:val="28"/>
              </w:rPr>
              <w:lastRenderedPageBreak/>
              <w:t>прочности на сжатие R</w:t>
            </w:r>
            <w:r w:rsidRPr="00E2040A">
              <w:rPr>
                <w:rFonts w:ascii="Times New Roman" w:hAnsi="Times New Roman" w:cs="Times New Roman"/>
                <w:sz w:val="28"/>
                <w:szCs w:val="28"/>
                <w:vertAlign w:val="subscript"/>
              </w:rPr>
              <w:t>p</w:t>
            </w:r>
            <w:r w:rsidRPr="00FD4C23">
              <w:rPr>
                <w:rFonts w:ascii="Times New Roman" w:hAnsi="Times New Roman" w:cs="Times New Roman"/>
                <w:sz w:val="28"/>
                <w:szCs w:val="28"/>
              </w:rPr>
              <w:t>, МПа</w:t>
            </w:r>
          </w:p>
        </w:tc>
        <w:tc>
          <w:tcPr>
            <w:tcW w:w="0" w:type="auto"/>
            <w:tcMar>
              <w:left w:w="28" w:type="dxa"/>
              <w:right w:w="28" w:type="dxa"/>
            </w:tcMar>
            <w:vAlign w:val="center"/>
          </w:tcPr>
          <w:p w14:paraId="1522E686"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lastRenderedPageBreak/>
              <w:t xml:space="preserve">Предел </w:t>
            </w:r>
            <w:r w:rsidRPr="00FD4C23">
              <w:rPr>
                <w:rFonts w:ascii="Times New Roman" w:hAnsi="Times New Roman" w:cs="Times New Roman"/>
                <w:sz w:val="28"/>
                <w:szCs w:val="28"/>
              </w:rPr>
              <w:lastRenderedPageBreak/>
              <w:t>прочности на растяжение R</w:t>
            </w:r>
            <w:r w:rsidRPr="00E2040A">
              <w:rPr>
                <w:rFonts w:ascii="Times New Roman" w:hAnsi="Times New Roman" w:cs="Times New Roman"/>
                <w:sz w:val="28"/>
                <w:szCs w:val="28"/>
                <w:vertAlign w:val="subscript"/>
              </w:rPr>
              <w:t>p</w:t>
            </w:r>
            <w:r w:rsidRPr="00FD4C23">
              <w:rPr>
                <w:rFonts w:ascii="Times New Roman" w:hAnsi="Times New Roman" w:cs="Times New Roman"/>
                <w:sz w:val="28"/>
                <w:szCs w:val="28"/>
              </w:rPr>
              <w:t xml:space="preserve">, </w:t>
            </w:r>
            <w:r>
              <w:rPr>
                <w:rFonts w:ascii="Times New Roman" w:hAnsi="Times New Roman" w:cs="Times New Roman"/>
                <w:sz w:val="28"/>
                <w:szCs w:val="28"/>
              </w:rPr>
              <w:t>М</w:t>
            </w:r>
          </w:p>
        </w:tc>
        <w:tc>
          <w:tcPr>
            <w:tcW w:w="0" w:type="auto"/>
            <w:tcMar>
              <w:left w:w="28" w:type="dxa"/>
              <w:right w:w="28" w:type="dxa"/>
            </w:tcMar>
            <w:vAlign w:val="center"/>
          </w:tcPr>
          <w:p w14:paraId="76F264C3"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lastRenderedPageBreak/>
              <w:t>Угол</w:t>
            </w:r>
            <w:r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rPr>
              <w:lastRenderedPageBreak/>
              <w:t>внутреннего трения</w:t>
            </w:r>
          </w:p>
        </w:tc>
        <w:tc>
          <w:tcPr>
            <w:tcW w:w="0" w:type="auto"/>
            <w:tcMar>
              <w:left w:w="28" w:type="dxa"/>
              <w:right w:w="28" w:type="dxa"/>
            </w:tcMar>
            <w:vAlign w:val="center"/>
          </w:tcPr>
          <w:p w14:paraId="4C1094FC"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lastRenderedPageBreak/>
              <w:t>Сцепле</w:t>
            </w:r>
            <w:r w:rsidRPr="00FD4C23">
              <w:rPr>
                <w:rFonts w:ascii="Times New Roman" w:hAnsi="Times New Roman" w:cs="Times New Roman"/>
                <w:sz w:val="28"/>
                <w:szCs w:val="28"/>
              </w:rPr>
              <w:lastRenderedPageBreak/>
              <w:t>ние,</w:t>
            </w:r>
            <w:r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rPr>
              <w:t>С</w:t>
            </w:r>
          </w:p>
        </w:tc>
        <w:tc>
          <w:tcPr>
            <w:tcW w:w="0" w:type="auto"/>
            <w:tcMar>
              <w:left w:w="28" w:type="dxa"/>
              <w:right w:w="28" w:type="dxa"/>
            </w:tcMar>
            <w:vAlign w:val="center"/>
          </w:tcPr>
          <w:p w14:paraId="33306309"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lastRenderedPageBreak/>
              <w:t>Динамиче</w:t>
            </w:r>
            <w:r w:rsidRPr="00FD4C23">
              <w:rPr>
                <w:rFonts w:ascii="Times New Roman" w:hAnsi="Times New Roman" w:cs="Times New Roman"/>
                <w:sz w:val="28"/>
                <w:szCs w:val="28"/>
              </w:rPr>
              <w:lastRenderedPageBreak/>
              <w:t>ский модуль</w:t>
            </w:r>
          </w:p>
        </w:tc>
        <w:tc>
          <w:tcPr>
            <w:tcW w:w="0" w:type="auto"/>
            <w:tcMar>
              <w:left w:w="28" w:type="dxa"/>
              <w:right w:w="28" w:type="dxa"/>
            </w:tcMar>
            <w:vAlign w:val="center"/>
          </w:tcPr>
          <w:p w14:paraId="625421CA"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lastRenderedPageBreak/>
              <w:t>Коэффиц</w:t>
            </w:r>
            <w:r w:rsidRPr="00FD4C23">
              <w:rPr>
                <w:rFonts w:ascii="Times New Roman" w:hAnsi="Times New Roman" w:cs="Times New Roman"/>
                <w:sz w:val="28"/>
                <w:szCs w:val="28"/>
              </w:rPr>
              <w:lastRenderedPageBreak/>
              <w:t>иент Пуассона</w:t>
            </w:r>
          </w:p>
        </w:tc>
      </w:tr>
      <w:tr w:rsidR="006734E5" w:rsidRPr="00FD4C23" w14:paraId="08C3F689" w14:textId="77777777" w:rsidTr="00AD415D">
        <w:tc>
          <w:tcPr>
            <w:tcW w:w="0" w:type="auto"/>
            <w:tcMar>
              <w:left w:w="28" w:type="dxa"/>
              <w:right w:w="28" w:type="dxa"/>
            </w:tcMar>
          </w:tcPr>
          <w:p w14:paraId="535C5EFE"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lastRenderedPageBreak/>
              <w:t>Альбит-порфиры</w:t>
            </w:r>
          </w:p>
        </w:tc>
        <w:tc>
          <w:tcPr>
            <w:tcW w:w="0" w:type="auto"/>
            <w:tcMar>
              <w:left w:w="28" w:type="dxa"/>
              <w:right w:w="28" w:type="dxa"/>
            </w:tcMar>
            <w:vAlign w:val="center"/>
          </w:tcPr>
          <w:p w14:paraId="19B527A5"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2,71</w:t>
            </w:r>
          </w:p>
        </w:tc>
        <w:tc>
          <w:tcPr>
            <w:tcW w:w="0" w:type="auto"/>
            <w:tcMar>
              <w:left w:w="28" w:type="dxa"/>
              <w:right w:w="28" w:type="dxa"/>
            </w:tcMar>
            <w:vAlign w:val="center"/>
          </w:tcPr>
          <w:p w14:paraId="55BE9199"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96</w:t>
            </w:r>
          </w:p>
        </w:tc>
        <w:tc>
          <w:tcPr>
            <w:tcW w:w="0" w:type="auto"/>
            <w:tcMar>
              <w:left w:w="28" w:type="dxa"/>
              <w:right w:w="28" w:type="dxa"/>
            </w:tcMar>
            <w:vAlign w:val="center"/>
          </w:tcPr>
          <w:p w14:paraId="0AE47E51"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15</w:t>
            </w:r>
          </w:p>
        </w:tc>
        <w:tc>
          <w:tcPr>
            <w:tcW w:w="0" w:type="auto"/>
            <w:tcMar>
              <w:left w:w="28" w:type="dxa"/>
              <w:right w:w="28" w:type="dxa"/>
            </w:tcMar>
            <w:vAlign w:val="center"/>
          </w:tcPr>
          <w:p w14:paraId="7ACE93D5"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29</w:t>
            </w:r>
          </w:p>
        </w:tc>
        <w:tc>
          <w:tcPr>
            <w:tcW w:w="0" w:type="auto"/>
            <w:tcMar>
              <w:left w:w="28" w:type="dxa"/>
              <w:right w:w="28" w:type="dxa"/>
            </w:tcMar>
            <w:vAlign w:val="center"/>
          </w:tcPr>
          <w:p w14:paraId="620A4B3D"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28</w:t>
            </w:r>
          </w:p>
        </w:tc>
        <w:tc>
          <w:tcPr>
            <w:tcW w:w="0" w:type="auto"/>
            <w:tcMar>
              <w:left w:w="28" w:type="dxa"/>
              <w:right w:w="28" w:type="dxa"/>
            </w:tcMar>
            <w:vAlign w:val="center"/>
          </w:tcPr>
          <w:p w14:paraId="3FF53C8D"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7,6</w:t>
            </w:r>
          </w:p>
        </w:tc>
        <w:tc>
          <w:tcPr>
            <w:tcW w:w="0" w:type="auto"/>
            <w:tcMar>
              <w:left w:w="28" w:type="dxa"/>
              <w:right w:w="28" w:type="dxa"/>
            </w:tcMar>
            <w:vAlign w:val="center"/>
          </w:tcPr>
          <w:p w14:paraId="3E20BB73"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0,22</w:t>
            </w:r>
          </w:p>
        </w:tc>
      </w:tr>
      <w:tr w:rsidR="006734E5" w:rsidRPr="00FD4C23" w14:paraId="645F6418" w14:textId="77777777" w:rsidTr="00AD415D">
        <w:tc>
          <w:tcPr>
            <w:tcW w:w="0" w:type="auto"/>
            <w:tcMar>
              <w:left w:w="28" w:type="dxa"/>
              <w:right w:w="28" w:type="dxa"/>
            </w:tcMar>
          </w:tcPr>
          <w:p w14:paraId="60D58B62"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Алевролиты глинисто-кремнистые</w:t>
            </w:r>
          </w:p>
        </w:tc>
        <w:tc>
          <w:tcPr>
            <w:tcW w:w="0" w:type="auto"/>
            <w:tcMar>
              <w:left w:w="28" w:type="dxa"/>
              <w:right w:w="28" w:type="dxa"/>
            </w:tcMar>
            <w:vAlign w:val="center"/>
          </w:tcPr>
          <w:p w14:paraId="7B510F7B"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2,75</w:t>
            </w:r>
          </w:p>
        </w:tc>
        <w:tc>
          <w:tcPr>
            <w:tcW w:w="0" w:type="auto"/>
            <w:tcMar>
              <w:left w:w="28" w:type="dxa"/>
              <w:right w:w="28" w:type="dxa"/>
            </w:tcMar>
            <w:vAlign w:val="center"/>
          </w:tcPr>
          <w:p w14:paraId="6FCBDC90"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73</w:t>
            </w:r>
          </w:p>
        </w:tc>
        <w:tc>
          <w:tcPr>
            <w:tcW w:w="0" w:type="auto"/>
            <w:tcMar>
              <w:left w:w="28" w:type="dxa"/>
              <w:right w:w="28" w:type="dxa"/>
            </w:tcMar>
            <w:vAlign w:val="center"/>
          </w:tcPr>
          <w:p w14:paraId="7AD97C51"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7</w:t>
            </w:r>
          </w:p>
        </w:tc>
        <w:tc>
          <w:tcPr>
            <w:tcW w:w="0" w:type="auto"/>
            <w:tcMar>
              <w:left w:w="28" w:type="dxa"/>
              <w:right w:w="28" w:type="dxa"/>
            </w:tcMar>
            <w:vAlign w:val="center"/>
          </w:tcPr>
          <w:p w14:paraId="048320F2"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34</w:t>
            </w:r>
          </w:p>
        </w:tc>
        <w:tc>
          <w:tcPr>
            <w:tcW w:w="0" w:type="auto"/>
            <w:tcMar>
              <w:left w:w="28" w:type="dxa"/>
              <w:right w:w="28" w:type="dxa"/>
            </w:tcMar>
            <w:vAlign w:val="center"/>
          </w:tcPr>
          <w:p w14:paraId="35939E95"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23</w:t>
            </w:r>
          </w:p>
        </w:tc>
        <w:tc>
          <w:tcPr>
            <w:tcW w:w="0" w:type="auto"/>
            <w:tcMar>
              <w:left w:w="28" w:type="dxa"/>
              <w:right w:w="28" w:type="dxa"/>
            </w:tcMar>
            <w:vAlign w:val="center"/>
          </w:tcPr>
          <w:p w14:paraId="7B379C95"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7,2</w:t>
            </w:r>
          </w:p>
        </w:tc>
        <w:tc>
          <w:tcPr>
            <w:tcW w:w="0" w:type="auto"/>
            <w:tcMar>
              <w:left w:w="28" w:type="dxa"/>
              <w:right w:w="28" w:type="dxa"/>
            </w:tcMar>
            <w:vAlign w:val="center"/>
          </w:tcPr>
          <w:p w14:paraId="1F7EF3E5"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0,18</w:t>
            </w:r>
          </w:p>
        </w:tc>
      </w:tr>
      <w:tr w:rsidR="006734E5" w:rsidRPr="00FD4C23" w14:paraId="03133229" w14:textId="77777777" w:rsidTr="00AD415D">
        <w:tc>
          <w:tcPr>
            <w:tcW w:w="0" w:type="auto"/>
            <w:tcMar>
              <w:left w:w="28" w:type="dxa"/>
              <w:right w:w="28" w:type="dxa"/>
            </w:tcMar>
          </w:tcPr>
          <w:p w14:paraId="3A8FC6A2"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Туфоалевропесчаники</w:t>
            </w:r>
          </w:p>
        </w:tc>
        <w:tc>
          <w:tcPr>
            <w:tcW w:w="0" w:type="auto"/>
            <w:tcMar>
              <w:left w:w="28" w:type="dxa"/>
              <w:right w:w="28" w:type="dxa"/>
            </w:tcMar>
            <w:vAlign w:val="center"/>
          </w:tcPr>
          <w:p w14:paraId="38C40D7E"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2,80</w:t>
            </w:r>
          </w:p>
        </w:tc>
        <w:tc>
          <w:tcPr>
            <w:tcW w:w="0" w:type="auto"/>
            <w:tcMar>
              <w:left w:w="28" w:type="dxa"/>
              <w:right w:w="28" w:type="dxa"/>
            </w:tcMar>
            <w:vAlign w:val="center"/>
          </w:tcPr>
          <w:p w14:paraId="5446700A"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106</w:t>
            </w:r>
          </w:p>
        </w:tc>
        <w:tc>
          <w:tcPr>
            <w:tcW w:w="0" w:type="auto"/>
            <w:tcMar>
              <w:left w:w="28" w:type="dxa"/>
              <w:right w:w="28" w:type="dxa"/>
            </w:tcMar>
            <w:vAlign w:val="center"/>
          </w:tcPr>
          <w:p w14:paraId="2D452499"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8</w:t>
            </w:r>
          </w:p>
        </w:tc>
        <w:tc>
          <w:tcPr>
            <w:tcW w:w="0" w:type="auto"/>
            <w:tcMar>
              <w:left w:w="28" w:type="dxa"/>
              <w:right w:w="28" w:type="dxa"/>
            </w:tcMar>
            <w:vAlign w:val="center"/>
          </w:tcPr>
          <w:p w14:paraId="5099C9D0"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36</w:t>
            </w:r>
          </w:p>
        </w:tc>
        <w:tc>
          <w:tcPr>
            <w:tcW w:w="0" w:type="auto"/>
            <w:tcMar>
              <w:left w:w="28" w:type="dxa"/>
              <w:right w:w="28" w:type="dxa"/>
            </w:tcMar>
            <w:vAlign w:val="center"/>
          </w:tcPr>
          <w:p w14:paraId="36E00E4C"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35</w:t>
            </w:r>
          </w:p>
        </w:tc>
        <w:tc>
          <w:tcPr>
            <w:tcW w:w="0" w:type="auto"/>
            <w:tcMar>
              <w:left w:w="28" w:type="dxa"/>
              <w:right w:w="28" w:type="dxa"/>
            </w:tcMar>
            <w:vAlign w:val="center"/>
          </w:tcPr>
          <w:p w14:paraId="4C915C5D"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8,5</w:t>
            </w:r>
          </w:p>
        </w:tc>
        <w:tc>
          <w:tcPr>
            <w:tcW w:w="0" w:type="auto"/>
            <w:tcMar>
              <w:left w:w="28" w:type="dxa"/>
              <w:right w:w="28" w:type="dxa"/>
            </w:tcMar>
            <w:vAlign w:val="center"/>
          </w:tcPr>
          <w:p w14:paraId="7F91450E"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0,25</w:t>
            </w:r>
          </w:p>
        </w:tc>
      </w:tr>
      <w:tr w:rsidR="006734E5" w:rsidRPr="00FD4C23" w14:paraId="67EB984A" w14:textId="77777777" w:rsidTr="00AD415D">
        <w:tc>
          <w:tcPr>
            <w:tcW w:w="0" w:type="auto"/>
            <w:tcMar>
              <w:left w:w="28" w:type="dxa"/>
              <w:right w:w="28" w:type="dxa"/>
            </w:tcMar>
          </w:tcPr>
          <w:p w14:paraId="1277FCFB"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Алевролиты кремнистые</w:t>
            </w:r>
          </w:p>
        </w:tc>
        <w:tc>
          <w:tcPr>
            <w:tcW w:w="0" w:type="auto"/>
            <w:tcMar>
              <w:left w:w="28" w:type="dxa"/>
              <w:right w:w="28" w:type="dxa"/>
            </w:tcMar>
            <w:vAlign w:val="center"/>
          </w:tcPr>
          <w:p w14:paraId="2030D180"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2,87</w:t>
            </w:r>
          </w:p>
        </w:tc>
        <w:tc>
          <w:tcPr>
            <w:tcW w:w="0" w:type="auto"/>
            <w:tcMar>
              <w:left w:w="28" w:type="dxa"/>
              <w:right w:w="28" w:type="dxa"/>
            </w:tcMar>
            <w:vAlign w:val="center"/>
          </w:tcPr>
          <w:p w14:paraId="0BE1DB58"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127</w:t>
            </w:r>
          </w:p>
        </w:tc>
        <w:tc>
          <w:tcPr>
            <w:tcW w:w="0" w:type="auto"/>
            <w:tcMar>
              <w:left w:w="28" w:type="dxa"/>
              <w:right w:w="28" w:type="dxa"/>
            </w:tcMar>
            <w:vAlign w:val="center"/>
          </w:tcPr>
          <w:p w14:paraId="72A86927"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14</w:t>
            </w:r>
          </w:p>
        </w:tc>
        <w:tc>
          <w:tcPr>
            <w:tcW w:w="0" w:type="auto"/>
            <w:tcMar>
              <w:left w:w="28" w:type="dxa"/>
              <w:right w:w="28" w:type="dxa"/>
            </w:tcMar>
            <w:vAlign w:val="center"/>
          </w:tcPr>
          <w:p w14:paraId="41D6E11F"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33</w:t>
            </w:r>
          </w:p>
        </w:tc>
        <w:tc>
          <w:tcPr>
            <w:tcW w:w="0" w:type="auto"/>
            <w:tcMar>
              <w:left w:w="28" w:type="dxa"/>
              <w:right w:w="28" w:type="dxa"/>
            </w:tcMar>
            <w:vAlign w:val="center"/>
          </w:tcPr>
          <w:p w14:paraId="6B874816"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38</w:t>
            </w:r>
          </w:p>
        </w:tc>
        <w:tc>
          <w:tcPr>
            <w:tcW w:w="0" w:type="auto"/>
            <w:tcMar>
              <w:left w:w="28" w:type="dxa"/>
              <w:right w:w="28" w:type="dxa"/>
            </w:tcMar>
            <w:vAlign w:val="center"/>
          </w:tcPr>
          <w:p w14:paraId="3FE56E6D"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8,5</w:t>
            </w:r>
          </w:p>
        </w:tc>
        <w:tc>
          <w:tcPr>
            <w:tcW w:w="0" w:type="auto"/>
            <w:tcMar>
              <w:left w:w="28" w:type="dxa"/>
              <w:right w:w="28" w:type="dxa"/>
            </w:tcMar>
            <w:vAlign w:val="center"/>
          </w:tcPr>
          <w:p w14:paraId="5FCA1DF1"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0,23</w:t>
            </w:r>
          </w:p>
        </w:tc>
      </w:tr>
      <w:tr w:rsidR="006734E5" w:rsidRPr="00FD4C23" w14:paraId="518E4B6F" w14:textId="77777777" w:rsidTr="00AD415D">
        <w:tc>
          <w:tcPr>
            <w:tcW w:w="0" w:type="auto"/>
            <w:tcMar>
              <w:left w:w="28" w:type="dxa"/>
              <w:right w:w="28" w:type="dxa"/>
            </w:tcMar>
          </w:tcPr>
          <w:p w14:paraId="543E44BE"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Туфоалевролиты</w:t>
            </w:r>
          </w:p>
        </w:tc>
        <w:tc>
          <w:tcPr>
            <w:tcW w:w="0" w:type="auto"/>
            <w:tcMar>
              <w:left w:w="28" w:type="dxa"/>
              <w:right w:w="28" w:type="dxa"/>
            </w:tcMar>
            <w:vAlign w:val="center"/>
          </w:tcPr>
          <w:p w14:paraId="73E02282"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2,92</w:t>
            </w:r>
          </w:p>
        </w:tc>
        <w:tc>
          <w:tcPr>
            <w:tcW w:w="0" w:type="auto"/>
            <w:tcMar>
              <w:left w:w="28" w:type="dxa"/>
              <w:right w:w="28" w:type="dxa"/>
            </w:tcMar>
            <w:vAlign w:val="center"/>
          </w:tcPr>
          <w:p w14:paraId="7898CE3C"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63</w:t>
            </w:r>
          </w:p>
        </w:tc>
        <w:tc>
          <w:tcPr>
            <w:tcW w:w="0" w:type="auto"/>
            <w:tcMar>
              <w:left w:w="28" w:type="dxa"/>
              <w:right w:w="28" w:type="dxa"/>
            </w:tcMar>
            <w:vAlign w:val="center"/>
          </w:tcPr>
          <w:p w14:paraId="192CBB20"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4</w:t>
            </w:r>
          </w:p>
        </w:tc>
        <w:tc>
          <w:tcPr>
            <w:tcW w:w="0" w:type="auto"/>
            <w:tcMar>
              <w:left w:w="28" w:type="dxa"/>
              <w:right w:w="28" w:type="dxa"/>
            </w:tcMar>
            <w:vAlign w:val="center"/>
          </w:tcPr>
          <w:p w14:paraId="641380AE"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36</w:t>
            </w:r>
          </w:p>
        </w:tc>
        <w:tc>
          <w:tcPr>
            <w:tcW w:w="0" w:type="auto"/>
            <w:tcMar>
              <w:left w:w="28" w:type="dxa"/>
              <w:right w:w="28" w:type="dxa"/>
            </w:tcMar>
            <w:vAlign w:val="center"/>
          </w:tcPr>
          <w:p w14:paraId="5B3C8D0B"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21</w:t>
            </w:r>
          </w:p>
        </w:tc>
        <w:tc>
          <w:tcPr>
            <w:tcW w:w="0" w:type="auto"/>
            <w:tcMar>
              <w:left w:w="28" w:type="dxa"/>
              <w:right w:w="28" w:type="dxa"/>
            </w:tcMar>
            <w:vAlign w:val="center"/>
          </w:tcPr>
          <w:p w14:paraId="3CFBC62C"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5,8</w:t>
            </w:r>
          </w:p>
        </w:tc>
        <w:tc>
          <w:tcPr>
            <w:tcW w:w="0" w:type="auto"/>
            <w:tcMar>
              <w:left w:w="28" w:type="dxa"/>
              <w:right w:w="28" w:type="dxa"/>
            </w:tcMar>
            <w:vAlign w:val="center"/>
          </w:tcPr>
          <w:p w14:paraId="21EE6465"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0,15</w:t>
            </w:r>
          </w:p>
        </w:tc>
      </w:tr>
      <w:tr w:rsidR="006734E5" w:rsidRPr="00FD4C23" w14:paraId="2482EE20" w14:textId="77777777" w:rsidTr="00AD415D">
        <w:tc>
          <w:tcPr>
            <w:tcW w:w="0" w:type="auto"/>
            <w:tcMar>
              <w:left w:w="28" w:type="dxa"/>
              <w:right w:w="28" w:type="dxa"/>
            </w:tcMar>
          </w:tcPr>
          <w:p w14:paraId="5AF0CBDF"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Вкрапленная медно-колчеданная руда в метасоматитах</w:t>
            </w:r>
          </w:p>
        </w:tc>
        <w:tc>
          <w:tcPr>
            <w:tcW w:w="0" w:type="auto"/>
            <w:tcMar>
              <w:left w:w="28" w:type="dxa"/>
              <w:right w:w="28" w:type="dxa"/>
            </w:tcMar>
            <w:vAlign w:val="center"/>
          </w:tcPr>
          <w:p w14:paraId="62CA0F17"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3,16</w:t>
            </w:r>
          </w:p>
        </w:tc>
        <w:tc>
          <w:tcPr>
            <w:tcW w:w="0" w:type="auto"/>
            <w:tcMar>
              <w:left w:w="28" w:type="dxa"/>
              <w:right w:w="28" w:type="dxa"/>
            </w:tcMar>
            <w:vAlign w:val="center"/>
          </w:tcPr>
          <w:p w14:paraId="7CB1C077"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60</w:t>
            </w:r>
          </w:p>
        </w:tc>
        <w:tc>
          <w:tcPr>
            <w:tcW w:w="0" w:type="auto"/>
            <w:tcMar>
              <w:left w:w="28" w:type="dxa"/>
              <w:right w:w="28" w:type="dxa"/>
            </w:tcMar>
            <w:vAlign w:val="center"/>
          </w:tcPr>
          <w:p w14:paraId="4A3190A3"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7</w:t>
            </w:r>
          </w:p>
        </w:tc>
        <w:tc>
          <w:tcPr>
            <w:tcW w:w="0" w:type="auto"/>
            <w:tcMar>
              <w:left w:w="28" w:type="dxa"/>
              <w:right w:w="28" w:type="dxa"/>
            </w:tcMar>
            <w:vAlign w:val="center"/>
          </w:tcPr>
          <w:p w14:paraId="6A869D58"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33</w:t>
            </w:r>
          </w:p>
        </w:tc>
        <w:tc>
          <w:tcPr>
            <w:tcW w:w="0" w:type="auto"/>
            <w:tcMar>
              <w:left w:w="28" w:type="dxa"/>
              <w:right w:w="28" w:type="dxa"/>
            </w:tcMar>
            <w:vAlign w:val="center"/>
          </w:tcPr>
          <w:p w14:paraId="494F3AE5"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17</w:t>
            </w:r>
          </w:p>
        </w:tc>
        <w:tc>
          <w:tcPr>
            <w:tcW w:w="0" w:type="auto"/>
            <w:tcMar>
              <w:left w:w="28" w:type="dxa"/>
              <w:right w:w="28" w:type="dxa"/>
            </w:tcMar>
            <w:vAlign w:val="center"/>
          </w:tcPr>
          <w:p w14:paraId="7F933BAE"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9,9</w:t>
            </w:r>
          </w:p>
        </w:tc>
        <w:tc>
          <w:tcPr>
            <w:tcW w:w="0" w:type="auto"/>
            <w:tcMar>
              <w:left w:w="28" w:type="dxa"/>
              <w:right w:w="28" w:type="dxa"/>
            </w:tcMar>
            <w:vAlign w:val="center"/>
          </w:tcPr>
          <w:p w14:paraId="4E656FE8"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0,26</w:t>
            </w:r>
          </w:p>
        </w:tc>
      </w:tr>
      <w:tr w:rsidR="006734E5" w:rsidRPr="00FD4C23" w14:paraId="417585CC" w14:textId="77777777" w:rsidTr="00AD415D">
        <w:tc>
          <w:tcPr>
            <w:tcW w:w="0" w:type="auto"/>
            <w:tcMar>
              <w:left w:w="28" w:type="dxa"/>
              <w:right w:w="28" w:type="dxa"/>
            </w:tcMar>
          </w:tcPr>
          <w:p w14:paraId="4DF6091B"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Вкрапленная медно-колчеданная руда в хлоритолитах</w:t>
            </w:r>
          </w:p>
        </w:tc>
        <w:tc>
          <w:tcPr>
            <w:tcW w:w="0" w:type="auto"/>
            <w:tcMar>
              <w:left w:w="28" w:type="dxa"/>
              <w:right w:w="28" w:type="dxa"/>
            </w:tcMar>
            <w:vAlign w:val="center"/>
          </w:tcPr>
          <w:p w14:paraId="72C83596"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3,93</w:t>
            </w:r>
          </w:p>
        </w:tc>
        <w:tc>
          <w:tcPr>
            <w:tcW w:w="0" w:type="auto"/>
            <w:tcMar>
              <w:left w:w="28" w:type="dxa"/>
              <w:right w:w="28" w:type="dxa"/>
            </w:tcMar>
            <w:vAlign w:val="center"/>
          </w:tcPr>
          <w:p w14:paraId="05BCA119"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54</w:t>
            </w:r>
          </w:p>
        </w:tc>
        <w:tc>
          <w:tcPr>
            <w:tcW w:w="0" w:type="auto"/>
            <w:tcMar>
              <w:left w:w="28" w:type="dxa"/>
              <w:right w:w="28" w:type="dxa"/>
            </w:tcMar>
            <w:vAlign w:val="center"/>
          </w:tcPr>
          <w:p w14:paraId="307CFB3F"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w:t>
            </w:r>
          </w:p>
        </w:tc>
        <w:tc>
          <w:tcPr>
            <w:tcW w:w="0" w:type="auto"/>
            <w:tcMar>
              <w:left w:w="28" w:type="dxa"/>
              <w:right w:w="28" w:type="dxa"/>
            </w:tcMar>
            <w:vAlign w:val="center"/>
          </w:tcPr>
          <w:p w14:paraId="45BF7E72"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36</w:t>
            </w:r>
          </w:p>
        </w:tc>
        <w:tc>
          <w:tcPr>
            <w:tcW w:w="0" w:type="auto"/>
            <w:tcMar>
              <w:left w:w="28" w:type="dxa"/>
              <w:right w:w="28" w:type="dxa"/>
            </w:tcMar>
            <w:vAlign w:val="center"/>
          </w:tcPr>
          <w:p w14:paraId="5E62BE18"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21</w:t>
            </w:r>
          </w:p>
        </w:tc>
        <w:tc>
          <w:tcPr>
            <w:tcW w:w="0" w:type="auto"/>
            <w:tcMar>
              <w:left w:w="28" w:type="dxa"/>
              <w:right w:w="28" w:type="dxa"/>
            </w:tcMar>
            <w:vAlign w:val="center"/>
          </w:tcPr>
          <w:p w14:paraId="0D238107"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9,8</w:t>
            </w:r>
          </w:p>
        </w:tc>
        <w:tc>
          <w:tcPr>
            <w:tcW w:w="0" w:type="auto"/>
            <w:tcMar>
              <w:left w:w="28" w:type="dxa"/>
              <w:right w:w="28" w:type="dxa"/>
            </w:tcMar>
            <w:vAlign w:val="center"/>
          </w:tcPr>
          <w:p w14:paraId="2619A902"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0,15</w:t>
            </w:r>
          </w:p>
        </w:tc>
      </w:tr>
      <w:tr w:rsidR="006734E5" w:rsidRPr="00FD4C23" w14:paraId="1B401206" w14:textId="77777777" w:rsidTr="00AD415D">
        <w:tc>
          <w:tcPr>
            <w:tcW w:w="0" w:type="auto"/>
            <w:tcMar>
              <w:left w:w="28" w:type="dxa"/>
              <w:right w:w="28" w:type="dxa"/>
            </w:tcMar>
          </w:tcPr>
          <w:p w14:paraId="549AB54E"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Медно-колчеданная руда</w:t>
            </w:r>
          </w:p>
        </w:tc>
        <w:tc>
          <w:tcPr>
            <w:tcW w:w="0" w:type="auto"/>
            <w:tcMar>
              <w:left w:w="28" w:type="dxa"/>
              <w:right w:w="28" w:type="dxa"/>
            </w:tcMar>
            <w:vAlign w:val="center"/>
          </w:tcPr>
          <w:p w14:paraId="4E2A5524"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4,35</w:t>
            </w:r>
          </w:p>
        </w:tc>
        <w:tc>
          <w:tcPr>
            <w:tcW w:w="0" w:type="auto"/>
            <w:tcMar>
              <w:left w:w="28" w:type="dxa"/>
              <w:right w:w="28" w:type="dxa"/>
            </w:tcMar>
            <w:vAlign w:val="center"/>
          </w:tcPr>
          <w:p w14:paraId="49111DD2"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123</w:t>
            </w:r>
          </w:p>
        </w:tc>
        <w:tc>
          <w:tcPr>
            <w:tcW w:w="0" w:type="auto"/>
            <w:tcMar>
              <w:left w:w="28" w:type="dxa"/>
              <w:right w:w="28" w:type="dxa"/>
            </w:tcMar>
            <w:vAlign w:val="center"/>
          </w:tcPr>
          <w:p w14:paraId="30B1CFAA"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18</w:t>
            </w:r>
          </w:p>
        </w:tc>
        <w:tc>
          <w:tcPr>
            <w:tcW w:w="0" w:type="auto"/>
            <w:tcMar>
              <w:left w:w="28" w:type="dxa"/>
              <w:right w:w="28" w:type="dxa"/>
            </w:tcMar>
            <w:vAlign w:val="center"/>
          </w:tcPr>
          <w:p w14:paraId="30788673"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30</w:t>
            </w:r>
          </w:p>
        </w:tc>
        <w:tc>
          <w:tcPr>
            <w:tcW w:w="0" w:type="auto"/>
            <w:tcMar>
              <w:left w:w="28" w:type="dxa"/>
              <w:right w:w="28" w:type="dxa"/>
            </w:tcMar>
            <w:vAlign w:val="center"/>
          </w:tcPr>
          <w:p w14:paraId="1ACAAD84"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37</w:t>
            </w:r>
          </w:p>
        </w:tc>
        <w:tc>
          <w:tcPr>
            <w:tcW w:w="0" w:type="auto"/>
            <w:tcMar>
              <w:left w:w="28" w:type="dxa"/>
              <w:right w:w="28" w:type="dxa"/>
            </w:tcMar>
            <w:vAlign w:val="center"/>
          </w:tcPr>
          <w:p w14:paraId="6C6F5C38"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12,5</w:t>
            </w:r>
          </w:p>
        </w:tc>
        <w:tc>
          <w:tcPr>
            <w:tcW w:w="0" w:type="auto"/>
            <w:tcMar>
              <w:left w:w="28" w:type="dxa"/>
              <w:right w:w="28" w:type="dxa"/>
            </w:tcMar>
            <w:vAlign w:val="center"/>
          </w:tcPr>
          <w:p w14:paraId="0731C430" w14:textId="77777777" w:rsidR="006734E5" w:rsidRPr="00FD4C23" w:rsidRDefault="006734E5" w:rsidP="00AD415D">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0,23</w:t>
            </w:r>
          </w:p>
        </w:tc>
      </w:tr>
    </w:tbl>
    <w:p w14:paraId="04002695" w14:textId="77777777" w:rsidR="006734E5" w:rsidRDefault="006734E5" w:rsidP="006734E5">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eastAsia="ru-RU"/>
        </w:rPr>
      </w:pPr>
    </w:p>
    <w:p w14:paraId="14D4D0AA" w14:textId="77777777" w:rsidR="006734E5" w:rsidRPr="00FD4C23" w:rsidRDefault="006734E5" w:rsidP="006734E5">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Рудные залежи Орловского месторождения залегают в скальных породах палеозойского массива на глубинах от 70 до 1200 м от дневной поверхности (рисунок 1.4).</w:t>
      </w:r>
    </w:p>
    <w:p w14:paraId="4355B584" w14:textId="77777777" w:rsidR="006734E5" w:rsidRPr="00FD4C23" w:rsidRDefault="006734E5" w:rsidP="006734E5">
      <w:pPr>
        <w:overflowPunct w:val="0"/>
        <w:autoSpaceDE w:val="0"/>
        <w:autoSpaceDN w:val="0"/>
        <w:adjustRightInd w:val="0"/>
        <w:spacing w:after="0" w:line="240" w:lineRule="auto"/>
        <w:ind w:firstLine="709"/>
        <w:jc w:val="both"/>
        <w:textAlignment w:val="baseline"/>
        <w:rPr>
          <w:rFonts w:ascii="Times New Roman" w:hAnsi="Times New Roman" w:cs="Times New Roman"/>
          <w:sz w:val="28"/>
          <w:szCs w:val="28"/>
        </w:rPr>
      </w:pPr>
    </w:p>
    <w:p w14:paraId="4A2165CA" w14:textId="77777777" w:rsidR="006734E5" w:rsidRPr="00FD4C23" w:rsidRDefault="006734E5" w:rsidP="006734E5">
      <w:pPr>
        <w:overflowPunct w:val="0"/>
        <w:autoSpaceDE w:val="0"/>
        <w:autoSpaceDN w:val="0"/>
        <w:adjustRightInd w:val="0"/>
        <w:spacing w:after="0" w:line="240" w:lineRule="auto"/>
        <w:ind w:firstLine="709"/>
        <w:jc w:val="center"/>
        <w:textAlignment w:val="baseline"/>
        <w:rPr>
          <w:rFonts w:ascii="Times New Roman" w:hAnsi="Times New Roman" w:cs="Times New Roman"/>
          <w:sz w:val="28"/>
          <w:szCs w:val="28"/>
        </w:rPr>
      </w:pPr>
      <w:r w:rsidRPr="00FD4C23">
        <w:rPr>
          <w:rFonts w:ascii="Times New Roman" w:hAnsi="Times New Roman" w:cs="Times New Roman"/>
          <w:sz w:val="28"/>
          <w:szCs w:val="28"/>
        </w:rPr>
        <w:object w:dxaOrig="7169" w:dyaOrig="7681" w14:anchorId="1FD8E2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4.8pt;height:265.15pt" o:ole="">
            <v:imagedata r:id="rId15" o:title=""/>
          </v:shape>
          <o:OLEObject Type="Embed" ProgID="PBrush" ShapeID="_x0000_i1025" DrawAspect="Content" ObjectID="_1714401485" r:id="rId16"/>
        </w:object>
      </w:r>
    </w:p>
    <w:p w14:paraId="7E4AD23E" w14:textId="77777777" w:rsidR="006734E5" w:rsidRPr="00FD4C23" w:rsidRDefault="006734E5" w:rsidP="006734E5">
      <w:pPr>
        <w:overflowPunct w:val="0"/>
        <w:autoSpaceDE w:val="0"/>
        <w:autoSpaceDN w:val="0"/>
        <w:adjustRightInd w:val="0"/>
        <w:spacing w:after="0" w:line="240" w:lineRule="auto"/>
        <w:ind w:firstLine="709"/>
        <w:jc w:val="center"/>
        <w:textAlignment w:val="baseline"/>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Рисунок 1.4 - Рудные залежи Орловского колчедано-металического месторождения</w:t>
      </w:r>
    </w:p>
    <w:p w14:paraId="177088E4" w14:textId="77777777" w:rsidR="006734E5" w:rsidRDefault="006734E5" w:rsidP="006734E5">
      <w:pPr>
        <w:spacing w:after="0" w:line="240" w:lineRule="auto"/>
        <w:ind w:firstLine="709"/>
        <w:jc w:val="both"/>
        <w:outlineLvl w:val="0"/>
        <w:rPr>
          <w:rFonts w:ascii="Times New Roman" w:eastAsia="Calibri" w:hAnsi="Times New Roman" w:cs="Times New Roman"/>
          <w:sz w:val="28"/>
          <w:szCs w:val="28"/>
        </w:rPr>
      </w:pPr>
    </w:p>
    <w:p w14:paraId="534049C0" w14:textId="77777777" w:rsidR="006734E5" w:rsidRPr="005028EF" w:rsidRDefault="006734E5" w:rsidP="006734E5">
      <w:pPr>
        <w:spacing w:after="0" w:line="240" w:lineRule="auto"/>
        <w:ind w:firstLine="709"/>
        <w:jc w:val="both"/>
        <w:outlineLvl w:val="0"/>
        <w:rPr>
          <w:rFonts w:ascii="Times New Roman" w:eastAsia="Calibri" w:hAnsi="Times New Roman" w:cs="Times New Roman"/>
          <w:sz w:val="28"/>
          <w:szCs w:val="28"/>
        </w:rPr>
      </w:pPr>
      <w:r w:rsidRPr="005028EF">
        <w:rPr>
          <w:rFonts w:ascii="Times New Roman" w:eastAsia="Calibri" w:hAnsi="Times New Roman" w:cs="Times New Roman"/>
          <w:sz w:val="28"/>
          <w:szCs w:val="28"/>
        </w:rPr>
        <w:t>Всего в пределах месторождения достоверно известно шесть рудных тел: Первое, Второе, Третье рудные тела (залежь «Основная»), Южное и Северное рудные тела (залежь «Новая»), залежь «Громовская», а также свыше двух десятков мелких рудных линз, встречающихся за пределами основной рудной зоны в породах таловской и лосишинской свит. Кроме того, на месторождении известна минерализованная зона, приуроченная к средней части разреза лосишинской свиты (скважина 21).</w:t>
      </w:r>
    </w:p>
    <w:p w14:paraId="645A2A0F" w14:textId="77777777" w:rsidR="006734E5" w:rsidRPr="005028EF" w:rsidRDefault="006734E5" w:rsidP="006734E5">
      <w:pPr>
        <w:spacing w:after="0" w:line="240" w:lineRule="auto"/>
        <w:ind w:firstLine="709"/>
        <w:jc w:val="both"/>
        <w:outlineLvl w:val="0"/>
        <w:rPr>
          <w:rFonts w:ascii="Times New Roman" w:eastAsia="Calibri" w:hAnsi="Times New Roman" w:cs="Times New Roman"/>
          <w:sz w:val="28"/>
          <w:szCs w:val="28"/>
        </w:rPr>
      </w:pPr>
      <w:r w:rsidRPr="005028EF">
        <w:rPr>
          <w:rFonts w:ascii="Times New Roman" w:eastAsia="Calibri" w:hAnsi="Times New Roman" w:cs="Times New Roman"/>
          <w:sz w:val="28"/>
          <w:szCs w:val="28"/>
        </w:rPr>
        <w:t>В расположении рудных тел выделяются два направления. Рудные тела залежи "Новая" (северное, южное, линза № 33) протягиваются по первому из них, ориентированному с северо-запада на юго-восток. На их продолжении за Широтным разломом прослеживается Третье рудное тело Основной залежи. С востока на запад локализованы Первое и Второе рудные тела Основной залежи и Южное рудное тело залежи "Новая".</w:t>
      </w:r>
    </w:p>
    <w:p w14:paraId="720C5D15" w14:textId="77777777" w:rsidR="006734E5" w:rsidRDefault="006734E5" w:rsidP="006734E5">
      <w:pPr>
        <w:spacing w:after="0" w:line="240" w:lineRule="auto"/>
        <w:ind w:firstLine="709"/>
        <w:jc w:val="both"/>
        <w:outlineLvl w:val="0"/>
        <w:rPr>
          <w:rFonts w:ascii="Times New Roman" w:eastAsia="Calibri" w:hAnsi="Times New Roman" w:cs="Times New Roman"/>
          <w:sz w:val="28"/>
          <w:szCs w:val="28"/>
        </w:rPr>
      </w:pPr>
      <w:r w:rsidRPr="005028EF">
        <w:rPr>
          <w:rFonts w:ascii="Times New Roman" w:eastAsia="Calibri" w:hAnsi="Times New Roman" w:cs="Times New Roman"/>
          <w:sz w:val="28"/>
          <w:szCs w:val="28"/>
        </w:rPr>
        <w:t>Основная залежь состоит из четырех сопряженных через тектонические нарушения рудных тел, залегающих на глубине от 70 до 700 метров. Залежь имеет северо-восточное простирание.</w:t>
      </w:r>
    </w:p>
    <w:p w14:paraId="5F5BF473" w14:textId="77777777" w:rsidR="006734E5" w:rsidRPr="00FD4C23" w:rsidRDefault="006734E5" w:rsidP="006734E5">
      <w:pPr>
        <w:shd w:val="clear" w:color="auto" w:fill="FFFFFF"/>
        <w:tabs>
          <w:tab w:val="left" w:pos="619"/>
        </w:tabs>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Первое рудное тело расположено в прикупольной части антиклинальной складки на глубине 70-175 м и выходит непосредственно под рыхлые отложения. Максимальная мощность его (44 м) отмечается в южной части, в направлении к северному флангу рудное тело выклинивается. Длина его по простиранию – 300 м, по падению (в среднем) – 145 м (максимальная до 180 м). Средняя мощность – 19 м, угол падения – 30-650 на запад.</w:t>
      </w:r>
    </w:p>
    <w:p w14:paraId="65BDC980" w14:textId="77777777" w:rsidR="006734E5" w:rsidRPr="00FD4C23" w:rsidRDefault="006734E5" w:rsidP="006734E5">
      <w:pPr>
        <w:shd w:val="clear" w:color="auto" w:fill="FFFFFF"/>
        <w:tabs>
          <w:tab w:val="left" w:pos="619"/>
        </w:tabs>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 xml:space="preserve">Второе рудное тело делится на две части: пологую и крутую. Крутопадающая часть, соприкасающаяся с Первым рудным телом, </w:t>
      </w:r>
      <w:r w:rsidRPr="00FD4C23">
        <w:rPr>
          <w:rFonts w:ascii="Times New Roman" w:eastAsia="Times New Roman" w:hAnsi="Times New Roman" w:cs="Times New Roman"/>
          <w:sz w:val="28"/>
          <w:szCs w:val="28"/>
          <w:lang w:eastAsia="ru-RU"/>
        </w:rPr>
        <w:lastRenderedPageBreak/>
        <w:t>приурочена к флексурному изгибу, имеет длину по простиранию около 300 м, по падению – 180-200 м, мощность ее изменяется от 1 до 15 м и составляет в среднем 8 м. Основная часть запасов (95 %) находится в нижней пологой части, залегающей на глубинах 350-700 м от поверхности. Второе рудное тело падает на запад под углом 20-450. Длина его по простиранию составляет 660 м, по падению – около 400 м, средняя мощность пологой части 35 м.</w:t>
      </w:r>
    </w:p>
    <w:p w14:paraId="3CE818A7" w14:textId="77777777" w:rsidR="006734E5" w:rsidRPr="00FD4C23" w:rsidRDefault="006734E5" w:rsidP="006734E5">
      <w:pPr>
        <w:shd w:val="clear" w:color="auto" w:fill="FFFFFF"/>
        <w:tabs>
          <w:tab w:val="left" w:pos="619"/>
        </w:tabs>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Третье рудное тело локализуется на продолжении Второго рудного тела на юго-запад. По простиранию оно разведано на 250 м при ширине 200 м. Угол падения его составляет 20-450, средняя мощность – 16,2 м. В генеральном подсчете запасов. Третье рудное тело объединено с Четвертым.</w:t>
      </w:r>
    </w:p>
    <w:p w14:paraId="2F06A0C0" w14:textId="77777777" w:rsidR="006734E5" w:rsidRPr="00FD4C23" w:rsidRDefault="006734E5" w:rsidP="006734E5">
      <w:pPr>
        <w:shd w:val="clear" w:color="auto" w:fill="FFFFFF"/>
        <w:tabs>
          <w:tab w:val="left" w:pos="619"/>
        </w:tabs>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В висячем и лежачем боках рудных тел Основной залежи разведано свыше двух десятков мелких линз. Линзы располагаются как среди эффузивов надрудной толщи, так и среди кремнистых алевролитов лежачего бока рудной зоны.</w:t>
      </w:r>
    </w:p>
    <w:p w14:paraId="1E643C72" w14:textId="77777777" w:rsidR="006734E5" w:rsidRPr="00FD4C23" w:rsidRDefault="006734E5" w:rsidP="006734E5">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В настоящее время добыча руды ведется на глубине до 770 м и планируется до глубин более 1000 м. Проявления горного давления фиксировались в виде интенсивного заколообразования, шелушения и стреляния руд. По мере увеличения глубины разработки количество случаев проявления горного давления возрастает, что приводит к увеличению объемов тяжелого крепления, а при его деформации и перекреплению горных выработок. Проводимый на руднике мониторинг проявлений горного давления с выявлением опасных участков и последующим выполнением специальных мероприятий (бурение строчек разгрузочных шпуров, камуфлетное взрывание, крепление из спецпрофиля) обеспечивают безопасное ведение горных работ.</w:t>
      </w:r>
    </w:p>
    <w:p w14:paraId="066FA96D" w14:textId="77777777" w:rsidR="006734E5" w:rsidRDefault="006734E5" w:rsidP="006734E5">
      <w:pPr>
        <w:spacing w:after="0" w:line="240" w:lineRule="auto"/>
        <w:ind w:firstLine="709"/>
        <w:jc w:val="center"/>
        <w:rPr>
          <w:rFonts w:ascii="Times New Roman" w:hAnsi="Times New Roman" w:cs="Times New Roman"/>
          <w:sz w:val="28"/>
          <w:szCs w:val="28"/>
        </w:rPr>
      </w:pPr>
    </w:p>
    <w:p w14:paraId="04C35D12" w14:textId="77777777" w:rsidR="006734E5" w:rsidRPr="00FD4C23" w:rsidRDefault="006734E5" w:rsidP="006734E5">
      <w:pPr>
        <w:spacing w:after="0" w:line="240" w:lineRule="auto"/>
        <w:ind w:firstLine="709"/>
        <w:jc w:val="both"/>
        <w:rPr>
          <w:rFonts w:ascii="Times New Roman" w:eastAsia="Calibri" w:hAnsi="Times New Roman" w:cs="Times New Roman"/>
          <w:b/>
          <w:sz w:val="28"/>
          <w:szCs w:val="28"/>
        </w:rPr>
      </w:pPr>
      <w:r w:rsidRPr="00FD4C23">
        <w:rPr>
          <w:rFonts w:ascii="Times New Roman" w:eastAsia="Calibri" w:hAnsi="Times New Roman" w:cs="Times New Roman"/>
          <w:b/>
          <w:sz w:val="28"/>
          <w:szCs w:val="28"/>
        </w:rPr>
        <w:t>1.3.2 Морфология и условия залегания</w:t>
      </w:r>
      <w:r>
        <w:rPr>
          <w:rFonts w:ascii="Times New Roman" w:eastAsia="Calibri" w:hAnsi="Times New Roman" w:cs="Times New Roman"/>
          <w:b/>
          <w:sz w:val="28"/>
          <w:szCs w:val="28"/>
        </w:rPr>
        <w:t xml:space="preserve"> </w:t>
      </w:r>
      <w:r w:rsidRPr="005028EF">
        <w:rPr>
          <w:rFonts w:ascii="Times New Roman" w:hAnsi="Times New Roman" w:cs="Times New Roman"/>
          <w:b/>
          <w:sz w:val="28"/>
          <w:szCs w:val="28"/>
        </w:rPr>
        <w:t>Орловского месторождения</w:t>
      </w:r>
    </w:p>
    <w:p w14:paraId="12471B9D"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 xml:space="preserve">Внутреннее строение рудных тел сложное, выявляется в целом следующая зональность (в принципе близкая к таковой на всех колчеданно-полиметаллических месторождениях Рудного Алтая) - сверху вниз: </w:t>
      </w:r>
    </w:p>
    <w:p w14:paraId="4CFB1BF1" w14:textId="77777777" w:rsidR="006734E5" w:rsidRPr="00FD4C23" w:rsidRDefault="006734E5" w:rsidP="006734E5">
      <w:pPr>
        <w:tabs>
          <w:tab w:val="left" w:pos="0"/>
        </w:tabs>
        <w:overflowPunct w:val="0"/>
        <w:autoSpaceDE w:val="0"/>
        <w:autoSpaceDN w:val="0"/>
        <w:adjustRightInd w:val="0"/>
        <w:spacing w:after="0" w:line="240" w:lineRule="auto"/>
        <w:ind w:firstLine="709"/>
        <w:jc w:val="both"/>
        <w:textAlignment w:val="baseline"/>
        <w:rPr>
          <w:rFonts w:ascii="Times New Roman" w:eastAsia="Calibri" w:hAnsi="Times New Roman" w:cs="Times New Roman"/>
          <w:sz w:val="28"/>
          <w:szCs w:val="28"/>
        </w:rPr>
      </w:pPr>
      <w:r w:rsidRPr="00FD4C23">
        <w:rPr>
          <w:rFonts w:ascii="Times New Roman" w:eastAsia="Calibri" w:hAnsi="Times New Roman" w:cs="Times New Roman"/>
          <w:sz w:val="28"/>
          <w:szCs w:val="28"/>
        </w:rPr>
        <w:t xml:space="preserve">- сплошная полиметаллическая руда с баритом, </w:t>
      </w:r>
    </w:p>
    <w:p w14:paraId="586BD872" w14:textId="77777777" w:rsidR="006734E5" w:rsidRPr="00FD4C23" w:rsidRDefault="006734E5" w:rsidP="006734E5">
      <w:pPr>
        <w:tabs>
          <w:tab w:val="left" w:pos="0"/>
        </w:tabs>
        <w:overflowPunct w:val="0"/>
        <w:autoSpaceDE w:val="0"/>
        <w:autoSpaceDN w:val="0"/>
        <w:adjustRightInd w:val="0"/>
        <w:spacing w:after="0" w:line="240" w:lineRule="auto"/>
        <w:ind w:firstLine="709"/>
        <w:jc w:val="both"/>
        <w:textAlignment w:val="baseline"/>
        <w:rPr>
          <w:rFonts w:ascii="Times New Roman" w:eastAsia="Calibri" w:hAnsi="Times New Roman" w:cs="Times New Roman"/>
          <w:sz w:val="28"/>
          <w:szCs w:val="28"/>
        </w:rPr>
      </w:pPr>
      <w:r w:rsidRPr="00FD4C23">
        <w:rPr>
          <w:rFonts w:ascii="Times New Roman" w:eastAsia="Calibri" w:hAnsi="Times New Roman" w:cs="Times New Roman"/>
          <w:sz w:val="28"/>
          <w:szCs w:val="28"/>
        </w:rPr>
        <w:t xml:space="preserve">- колчеданная медно-цинковая, </w:t>
      </w:r>
    </w:p>
    <w:p w14:paraId="3C5B7CD5" w14:textId="77777777" w:rsidR="006734E5" w:rsidRPr="00FD4C23" w:rsidRDefault="006734E5" w:rsidP="006734E5">
      <w:pPr>
        <w:tabs>
          <w:tab w:val="left" w:pos="0"/>
        </w:tabs>
        <w:overflowPunct w:val="0"/>
        <w:autoSpaceDE w:val="0"/>
        <w:autoSpaceDN w:val="0"/>
        <w:adjustRightInd w:val="0"/>
        <w:spacing w:after="0" w:line="240" w:lineRule="auto"/>
        <w:ind w:firstLine="709"/>
        <w:jc w:val="both"/>
        <w:textAlignment w:val="baseline"/>
        <w:rPr>
          <w:rFonts w:ascii="Times New Roman" w:eastAsia="Calibri" w:hAnsi="Times New Roman" w:cs="Times New Roman"/>
          <w:sz w:val="28"/>
          <w:szCs w:val="28"/>
        </w:rPr>
      </w:pPr>
      <w:r w:rsidRPr="00FD4C23">
        <w:rPr>
          <w:rFonts w:ascii="Times New Roman" w:eastAsia="Calibri" w:hAnsi="Times New Roman" w:cs="Times New Roman"/>
          <w:sz w:val="28"/>
          <w:szCs w:val="28"/>
        </w:rPr>
        <w:t xml:space="preserve">- медно- и серноколчеданная, </w:t>
      </w:r>
    </w:p>
    <w:p w14:paraId="1CD0D50B" w14:textId="77777777" w:rsidR="006734E5" w:rsidRPr="00FD4C23" w:rsidRDefault="006734E5" w:rsidP="006734E5">
      <w:pPr>
        <w:tabs>
          <w:tab w:val="left" w:pos="0"/>
        </w:tabs>
        <w:overflowPunct w:val="0"/>
        <w:autoSpaceDE w:val="0"/>
        <w:autoSpaceDN w:val="0"/>
        <w:adjustRightInd w:val="0"/>
        <w:spacing w:after="0" w:line="240" w:lineRule="auto"/>
        <w:ind w:firstLine="709"/>
        <w:jc w:val="both"/>
        <w:textAlignment w:val="baseline"/>
        <w:rPr>
          <w:rFonts w:ascii="Times New Roman" w:eastAsia="Calibri" w:hAnsi="Times New Roman" w:cs="Times New Roman"/>
          <w:sz w:val="28"/>
          <w:szCs w:val="28"/>
        </w:rPr>
      </w:pPr>
      <w:r w:rsidRPr="00FD4C23">
        <w:rPr>
          <w:rFonts w:ascii="Times New Roman" w:eastAsia="Calibri" w:hAnsi="Times New Roman" w:cs="Times New Roman"/>
          <w:sz w:val="28"/>
          <w:szCs w:val="28"/>
        </w:rPr>
        <w:t xml:space="preserve">- прожилково-вкрапленная медно-колчеданная с цинком. </w:t>
      </w:r>
    </w:p>
    <w:p w14:paraId="1289BC6C" w14:textId="77777777" w:rsidR="006734E5" w:rsidRPr="00FD4C23" w:rsidRDefault="006734E5" w:rsidP="006734E5">
      <w:pPr>
        <w:numPr>
          <w:ilvl w:val="12"/>
          <w:numId w:val="0"/>
        </w:num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Сплошные массивные руды занимают около 50% объема руд. Преобладают массивные, полосчатые, пятнистые брекчиевидные, колломорфные, вкрапленные, прожилково-вкрапленные текстуры и мелко-среднезернистые, иногда глобулярные и катакластические структуры руд.</w:t>
      </w:r>
    </w:p>
    <w:p w14:paraId="490E4244" w14:textId="6EFDB068" w:rsidR="006734E5" w:rsidRPr="00FD4C23" w:rsidRDefault="006734E5" w:rsidP="006734E5">
      <w:pPr>
        <w:numPr>
          <w:ilvl w:val="12"/>
          <w:numId w:val="0"/>
        </w:num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Рудные тела окаймляются чехлом гидротермально-измененных пород, причем в висячем боку преобладают серицитизированные породы, а в лежачем - хлоритовые и кварцитоподобные (кремнистые) (таблица 1.</w:t>
      </w:r>
      <w:r w:rsidR="006E408F">
        <w:rPr>
          <w:rFonts w:ascii="Times New Roman" w:eastAsia="Calibri" w:hAnsi="Times New Roman" w:cs="Times New Roman"/>
          <w:sz w:val="28"/>
          <w:szCs w:val="28"/>
        </w:rPr>
        <w:t>4</w:t>
      </w:r>
      <w:r w:rsidRPr="00FD4C23">
        <w:rPr>
          <w:rFonts w:ascii="Times New Roman" w:eastAsia="Calibri" w:hAnsi="Times New Roman" w:cs="Times New Roman"/>
          <w:sz w:val="28"/>
          <w:szCs w:val="28"/>
        </w:rPr>
        <w:t xml:space="preserve">). Мощность их в лежачем боку значительно больше, чем в висячем. </w:t>
      </w:r>
    </w:p>
    <w:p w14:paraId="43110C09" w14:textId="77777777" w:rsidR="006734E5" w:rsidRPr="00FD4C23" w:rsidRDefault="006734E5" w:rsidP="006734E5">
      <w:pPr>
        <w:spacing w:after="0" w:line="240" w:lineRule="auto"/>
        <w:ind w:firstLine="709"/>
        <w:jc w:val="right"/>
        <w:outlineLvl w:val="0"/>
        <w:rPr>
          <w:rFonts w:ascii="Times New Roman" w:eastAsia="Calibri" w:hAnsi="Times New Roman" w:cs="Times New Roman"/>
          <w:sz w:val="28"/>
          <w:szCs w:val="28"/>
        </w:rPr>
      </w:pPr>
    </w:p>
    <w:p w14:paraId="00078D3D" w14:textId="6FD548B1" w:rsidR="006734E5" w:rsidRPr="00FD4C23" w:rsidRDefault="006734E5" w:rsidP="006734E5">
      <w:pPr>
        <w:spacing w:after="0" w:line="240" w:lineRule="auto"/>
        <w:ind w:firstLine="709"/>
        <w:outlineLvl w:val="0"/>
        <w:rPr>
          <w:rFonts w:ascii="Times New Roman" w:eastAsia="Calibri" w:hAnsi="Times New Roman" w:cs="Times New Roman"/>
          <w:sz w:val="28"/>
          <w:szCs w:val="28"/>
        </w:rPr>
      </w:pPr>
      <w:r w:rsidRPr="00FD4C23">
        <w:rPr>
          <w:rFonts w:ascii="Times New Roman" w:eastAsia="Calibri" w:hAnsi="Times New Roman" w:cs="Times New Roman"/>
          <w:sz w:val="28"/>
          <w:szCs w:val="28"/>
        </w:rPr>
        <w:t>Таблица 1.</w:t>
      </w:r>
      <w:r w:rsidR="006E408F">
        <w:rPr>
          <w:rFonts w:ascii="Times New Roman" w:eastAsia="Calibri" w:hAnsi="Times New Roman" w:cs="Times New Roman"/>
          <w:sz w:val="28"/>
          <w:szCs w:val="28"/>
        </w:rPr>
        <w:t>4</w:t>
      </w:r>
      <w:r w:rsidRPr="00FD4C23">
        <w:rPr>
          <w:rFonts w:ascii="Times New Roman" w:eastAsia="Calibri" w:hAnsi="Times New Roman" w:cs="Times New Roman"/>
          <w:sz w:val="28"/>
          <w:szCs w:val="28"/>
        </w:rPr>
        <w:t xml:space="preserve"> - Минералогический состав руд</w:t>
      </w:r>
    </w:p>
    <w:p w14:paraId="3CC21A14" w14:textId="77777777" w:rsidR="006734E5" w:rsidRPr="00FD4C23" w:rsidRDefault="006734E5" w:rsidP="006734E5">
      <w:pPr>
        <w:spacing w:after="0" w:line="240" w:lineRule="auto"/>
        <w:ind w:firstLine="709"/>
        <w:jc w:val="center"/>
        <w:outlineLvl w:val="0"/>
        <w:rPr>
          <w:rFonts w:ascii="Times New Roman" w:eastAsia="Calibri"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45"/>
        <w:gridCol w:w="1788"/>
        <w:gridCol w:w="2864"/>
        <w:gridCol w:w="2213"/>
      </w:tblGrid>
      <w:tr w:rsidR="006734E5" w:rsidRPr="00FD4C23" w14:paraId="3BE36CEA" w14:textId="77777777" w:rsidTr="00AD415D">
        <w:trPr>
          <w:trHeight w:val="20"/>
        </w:trPr>
        <w:tc>
          <w:tcPr>
            <w:tcW w:w="1352" w:type="pct"/>
            <w:tcMar>
              <w:left w:w="28" w:type="dxa"/>
              <w:right w:w="28" w:type="dxa"/>
            </w:tcMar>
            <w:vAlign w:val="center"/>
          </w:tcPr>
          <w:p w14:paraId="7D6F3E97"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lastRenderedPageBreak/>
              <w:t>Природные типы руд</w:t>
            </w:r>
          </w:p>
        </w:tc>
        <w:tc>
          <w:tcPr>
            <w:tcW w:w="950" w:type="pct"/>
            <w:tcMar>
              <w:left w:w="28" w:type="dxa"/>
              <w:right w:w="28" w:type="dxa"/>
            </w:tcMar>
            <w:vAlign w:val="center"/>
          </w:tcPr>
          <w:p w14:paraId="2FC11FB7"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Главные Минералы</w:t>
            </w:r>
          </w:p>
        </w:tc>
        <w:tc>
          <w:tcPr>
            <w:tcW w:w="1522" w:type="pct"/>
            <w:tcMar>
              <w:left w:w="28" w:type="dxa"/>
              <w:right w:w="28" w:type="dxa"/>
            </w:tcMar>
            <w:vAlign w:val="center"/>
          </w:tcPr>
          <w:p w14:paraId="1EEA88DF"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Второстепенные минералы</w:t>
            </w:r>
          </w:p>
        </w:tc>
        <w:tc>
          <w:tcPr>
            <w:tcW w:w="1176" w:type="pct"/>
            <w:tcMar>
              <w:left w:w="28" w:type="dxa"/>
              <w:right w:w="28" w:type="dxa"/>
            </w:tcMar>
            <w:vAlign w:val="center"/>
          </w:tcPr>
          <w:p w14:paraId="2691A13D"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Редкие минералы</w:t>
            </w:r>
          </w:p>
        </w:tc>
      </w:tr>
      <w:tr w:rsidR="006734E5" w:rsidRPr="00FD4C23" w14:paraId="0FE736F3" w14:textId="77777777" w:rsidTr="00AD415D">
        <w:trPr>
          <w:trHeight w:val="20"/>
        </w:trPr>
        <w:tc>
          <w:tcPr>
            <w:tcW w:w="1352" w:type="pct"/>
            <w:tcMar>
              <w:left w:w="28" w:type="dxa"/>
              <w:right w:w="28" w:type="dxa"/>
            </w:tcMar>
          </w:tcPr>
          <w:p w14:paraId="1ED618FD"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Барит-полиметаллическая</w:t>
            </w:r>
          </w:p>
        </w:tc>
        <w:tc>
          <w:tcPr>
            <w:tcW w:w="950" w:type="pct"/>
            <w:tcMar>
              <w:left w:w="28" w:type="dxa"/>
              <w:right w:w="28" w:type="dxa"/>
            </w:tcMar>
          </w:tcPr>
          <w:p w14:paraId="16895C6F"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Пирит</w:t>
            </w:r>
          </w:p>
          <w:p w14:paraId="2EABBC7B"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Сфалерит</w:t>
            </w:r>
          </w:p>
          <w:p w14:paraId="0D6A9054"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Халькопирит</w:t>
            </w:r>
          </w:p>
          <w:p w14:paraId="4C2FB198"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Галенит</w:t>
            </w:r>
          </w:p>
          <w:p w14:paraId="5CBCEE35" w14:textId="77777777" w:rsidR="006734E5" w:rsidRPr="00FD4C23" w:rsidRDefault="006734E5" w:rsidP="00AD415D">
            <w:pPr>
              <w:spacing w:after="0" w:line="240" w:lineRule="auto"/>
              <w:jc w:val="center"/>
              <w:rPr>
                <w:rFonts w:ascii="Times New Roman" w:eastAsia="Calibri" w:hAnsi="Times New Roman" w:cs="Times New Roman"/>
                <w:sz w:val="28"/>
                <w:szCs w:val="28"/>
              </w:rPr>
            </w:pPr>
          </w:p>
        </w:tc>
        <w:tc>
          <w:tcPr>
            <w:tcW w:w="1522" w:type="pct"/>
            <w:tcMar>
              <w:left w:w="28" w:type="dxa"/>
              <w:right w:w="28" w:type="dxa"/>
            </w:tcMar>
          </w:tcPr>
          <w:p w14:paraId="570B46DC"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Мельниковит</w:t>
            </w:r>
          </w:p>
          <w:p w14:paraId="66AA5D6E"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Дисульфиды железа</w:t>
            </w:r>
          </w:p>
          <w:p w14:paraId="30CF3A4D"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Мельниковит-пирит</w:t>
            </w:r>
          </w:p>
          <w:p w14:paraId="18FC60AF"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Марказит, вторичные</w:t>
            </w:r>
          </w:p>
          <w:p w14:paraId="2515E2B5"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Сульфиды меди</w:t>
            </w:r>
          </w:p>
          <w:p w14:paraId="53A6F805"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Англезит, церуссит</w:t>
            </w:r>
          </w:p>
          <w:p w14:paraId="4785AF7B"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Плюмбоярозит</w:t>
            </w:r>
          </w:p>
          <w:p w14:paraId="6EA9EF73"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Магнетит, ильменит</w:t>
            </w:r>
          </w:p>
          <w:p w14:paraId="085412F4"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Арсенопирит</w:t>
            </w:r>
          </w:p>
        </w:tc>
        <w:tc>
          <w:tcPr>
            <w:tcW w:w="1176" w:type="pct"/>
            <w:tcMar>
              <w:left w:w="28" w:type="dxa"/>
              <w:right w:w="28" w:type="dxa"/>
            </w:tcMar>
          </w:tcPr>
          <w:p w14:paraId="1C67DE01"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Золото</w:t>
            </w:r>
          </w:p>
          <w:p w14:paraId="57BC8B27"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Серебро</w:t>
            </w:r>
          </w:p>
          <w:p w14:paraId="7733393F"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Глинокит</w:t>
            </w:r>
          </w:p>
          <w:p w14:paraId="03281D2D"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Люцонит</w:t>
            </w:r>
          </w:p>
          <w:p w14:paraId="34F4016B"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Фаматинит</w:t>
            </w:r>
          </w:p>
        </w:tc>
      </w:tr>
      <w:tr w:rsidR="006734E5" w:rsidRPr="00FD4C23" w14:paraId="63827D6B" w14:textId="77777777" w:rsidTr="00AD415D">
        <w:trPr>
          <w:trHeight w:val="20"/>
        </w:trPr>
        <w:tc>
          <w:tcPr>
            <w:tcW w:w="1352" w:type="pct"/>
            <w:tcMar>
              <w:left w:w="28" w:type="dxa"/>
              <w:right w:w="28" w:type="dxa"/>
            </w:tcMar>
          </w:tcPr>
          <w:p w14:paraId="3433C0ED"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Медно-цинковая</w:t>
            </w:r>
          </w:p>
        </w:tc>
        <w:tc>
          <w:tcPr>
            <w:tcW w:w="950" w:type="pct"/>
            <w:tcMar>
              <w:left w:w="28" w:type="dxa"/>
              <w:right w:w="28" w:type="dxa"/>
            </w:tcMar>
          </w:tcPr>
          <w:p w14:paraId="407D03DD"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Пирит</w:t>
            </w:r>
          </w:p>
          <w:p w14:paraId="1709FEDE"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Халькопирит</w:t>
            </w:r>
          </w:p>
          <w:p w14:paraId="75834C5C"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Сфалерит</w:t>
            </w:r>
          </w:p>
          <w:p w14:paraId="49154ABA"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Галенит</w:t>
            </w:r>
          </w:p>
        </w:tc>
        <w:tc>
          <w:tcPr>
            <w:tcW w:w="1522" w:type="pct"/>
            <w:tcMar>
              <w:left w:w="28" w:type="dxa"/>
              <w:right w:w="28" w:type="dxa"/>
            </w:tcMar>
          </w:tcPr>
          <w:p w14:paraId="50E08B39"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Пирротин</w:t>
            </w:r>
          </w:p>
          <w:p w14:paraId="5149F8C0"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Блеклые руды</w:t>
            </w:r>
          </w:p>
          <w:p w14:paraId="1DD8BEEF"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Вторичные сульфиды меди, арсенопирит</w:t>
            </w:r>
          </w:p>
        </w:tc>
        <w:tc>
          <w:tcPr>
            <w:tcW w:w="1176" w:type="pct"/>
            <w:tcMar>
              <w:left w:w="28" w:type="dxa"/>
              <w:right w:w="28" w:type="dxa"/>
            </w:tcMar>
          </w:tcPr>
          <w:p w14:paraId="1F21A0DB"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Золото</w:t>
            </w:r>
          </w:p>
          <w:p w14:paraId="6824B6B7" w14:textId="77777777" w:rsidR="006734E5" w:rsidRPr="00FD4C23" w:rsidRDefault="006734E5" w:rsidP="00AD415D">
            <w:pPr>
              <w:spacing w:after="0" w:line="240" w:lineRule="auto"/>
              <w:jc w:val="center"/>
              <w:rPr>
                <w:rFonts w:ascii="Times New Roman" w:eastAsia="Calibri" w:hAnsi="Times New Roman" w:cs="Times New Roman"/>
                <w:sz w:val="28"/>
                <w:szCs w:val="28"/>
              </w:rPr>
            </w:pPr>
            <w:proofErr w:type="gramStart"/>
            <w:r w:rsidRPr="00FD4C23">
              <w:rPr>
                <w:rFonts w:ascii="Times New Roman" w:eastAsia="Calibri" w:hAnsi="Times New Roman" w:cs="Times New Roman"/>
                <w:sz w:val="28"/>
                <w:szCs w:val="28"/>
              </w:rPr>
              <w:t>серебро</w:t>
            </w:r>
            <w:proofErr w:type="gramEnd"/>
          </w:p>
        </w:tc>
      </w:tr>
      <w:tr w:rsidR="006734E5" w:rsidRPr="00FD4C23" w14:paraId="68C3F1C5" w14:textId="77777777" w:rsidTr="00AD415D">
        <w:trPr>
          <w:trHeight w:val="20"/>
        </w:trPr>
        <w:tc>
          <w:tcPr>
            <w:tcW w:w="1352" w:type="pct"/>
            <w:tcMar>
              <w:left w:w="28" w:type="dxa"/>
              <w:right w:w="28" w:type="dxa"/>
            </w:tcMar>
          </w:tcPr>
          <w:p w14:paraId="20126424"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Медно-колчеданная</w:t>
            </w:r>
          </w:p>
        </w:tc>
        <w:tc>
          <w:tcPr>
            <w:tcW w:w="950" w:type="pct"/>
            <w:tcMar>
              <w:left w:w="28" w:type="dxa"/>
              <w:right w:w="28" w:type="dxa"/>
            </w:tcMar>
          </w:tcPr>
          <w:p w14:paraId="7C986CA0"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Пирит</w:t>
            </w:r>
          </w:p>
          <w:p w14:paraId="7E8C3520"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Халькопирит</w:t>
            </w:r>
          </w:p>
        </w:tc>
        <w:tc>
          <w:tcPr>
            <w:tcW w:w="1522" w:type="pct"/>
            <w:tcMar>
              <w:left w:w="28" w:type="dxa"/>
              <w:right w:w="28" w:type="dxa"/>
            </w:tcMar>
          </w:tcPr>
          <w:p w14:paraId="63DF0854"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Сфалерит</w:t>
            </w:r>
          </w:p>
          <w:p w14:paraId="7E4F7A85"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Блеклая руда</w:t>
            </w:r>
          </w:p>
          <w:p w14:paraId="4A1C31C2"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Марказит, пирротин</w:t>
            </w:r>
          </w:p>
          <w:p w14:paraId="36ADB99E"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Вторичные сульфиды меди, сульфаты</w:t>
            </w:r>
          </w:p>
          <w:p w14:paraId="41B6A995"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Железа и меди, мельниковит</w:t>
            </w:r>
          </w:p>
        </w:tc>
        <w:tc>
          <w:tcPr>
            <w:tcW w:w="1176" w:type="pct"/>
            <w:tcMar>
              <w:left w:w="28" w:type="dxa"/>
              <w:right w:w="28" w:type="dxa"/>
            </w:tcMar>
          </w:tcPr>
          <w:p w14:paraId="17948209"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Золото</w:t>
            </w:r>
          </w:p>
          <w:p w14:paraId="374D62FE"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Серебро</w:t>
            </w:r>
          </w:p>
          <w:p w14:paraId="2EDB8E4E"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Арсенопирит</w:t>
            </w:r>
          </w:p>
          <w:p w14:paraId="37EF0C9F"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Минералы висмута</w:t>
            </w:r>
          </w:p>
        </w:tc>
      </w:tr>
    </w:tbl>
    <w:p w14:paraId="401F13BE"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p>
    <w:p w14:paraId="03453F90" w14:textId="5184CD7A"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Химический состав сульфидной руды Орловского месторождения (Основная залежь) на основании усредненной технологической пробы приведен в таблице 1.</w:t>
      </w:r>
      <w:r w:rsidR="006E408F">
        <w:rPr>
          <w:rFonts w:ascii="Times New Roman" w:eastAsia="Calibri" w:hAnsi="Times New Roman" w:cs="Times New Roman"/>
          <w:sz w:val="28"/>
          <w:szCs w:val="28"/>
        </w:rPr>
        <w:t>5</w:t>
      </w:r>
      <w:r w:rsidRPr="00FD4C23">
        <w:rPr>
          <w:rFonts w:ascii="Times New Roman" w:eastAsia="Calibri" w:hAnsi="Times New Roman" w:cs="Times New Roman"/>
          <w:sz w:val="28"/>
          <w:szCs w:val="28"/>
        </w:rPr>
        <w:t>.</w:t>
      </w:r>
    </w:p>
    <w:p w14:paraId="12A41B22"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p>
    <w:p w14:paraId="3CB19416" w14:textId="1465618F" w:rsidR="006734E5" w:rsidRPr="00FD4C23" w:rsidRDefault="006734E5" w:rsidP="006734E5">
      <w:pPr>
        <w:spacing w:after="0" w:line="240" w:lineRule="auto"/>
        <w:ind w:firstLine="709"/>
        <w:jc w:val="both"/>
        <w:outlineLvl w:val="0"/>
        <w:rPr>
          <w:rFonts w:ascii="Times New Roman" w:eastAsia="Calibri" w:hAnsi="Times New Roman" w:cs="Times New Roman"/>
          <w:sz w:val="28"/>
          <w:szCs w:val="28"/>
        </w:rPr>
      </w:pPr>
      <w:r w:rsidRPr="00FD4C23">
        <w:rPr>
          <w:rFonts w:ascii="Times New Roman" w:eastAsia="Calibri" w:hAnsi="Times New Roman" w:cs="Times New Roman"/>
          <w:sz w:val="28"/>
          <w:szCs w:val="28"/>
        </w:rPr>
        <w:t>Таблица 1.</w:t>
      </w:r>
      <w:r w:rsidR="006E408F">
        <w:rPr>
          <w:rFonts w:ascii="Times New Roman" w:eastAsia="Calibri" w:hAnsi="Times New Roman" w:cs="Times New Roman"/>
          <w:sz w:val="28"/>
          <w:szCs w:val="28"/>
        </w:rPr>
        <w:t>5</w:t>
      </w:r>
      <w:r w:rsidRPr="00C85F7B">
        <w:rPr>
          <w:rFonts w:ascii="Times New Roman" w:eastAsia="Calibri" w:hAnsi="Times New Roman" w:cs="Times New Roman"/>
          <w:sz w:val="28"/>
          <w:szCs w:val="28"/>
        </w:rPr>
        <w:t xml:space="preserve"> - </w:t>
      </w:r>
      <w:r w:rsidRPr="00FD4C23">
        <w:rPr>
          <w:rFonts w:ascii="Times New Roman" w:eastAsia="Calibri" w:hAnsi="Times New Roman" w:cs="Times New Roman"/>
          <w:sz w:val="28"/>
          <w:szCs w:val="28"/>
        </w:rPr>
        <w:t>Химический состав</w:t>
      </w:r>
      <w:r w:rsidRPr="00C85F7B">
        <w:t xml:space="preserve"> </w:t>
      </w:r>
      <w:r w:rsidRPr="00C85F7B">
        <w:rPr>
          <w:rFonts w:ascii="Times New Roman" w:eastAsia="Calibri" w:hAnsi="Times New Roman" w:cs="Times New Roman"/>
          <w:sz w:val="28"/>
          <w:szCs w:val="28"/>
        </w:rPr>
        <w:t>сульфидной руды Орловского месторождения</w:t>
      </w:r>
    </w:p>
    <w:p w14:paraId="038AEB55" w14:textId="77777777" w:rsidR="006734E5" w:rsidRPr="00FD4C23" w:rsidRDefault="006734E5" w:rsidP="006734E5">
      <w:pPr>
        <w:spacing w:after="0" w:line="240" w:lineRule="auto"/>
        <w:ind w:firstLine="709"/>
        <w:jc w:val="center"/>
        <w:outlineLvl w:val="0"/>
        <w:rPr>
          <w:rFonts w:ascii="Times New Roman" w:eastAsia="Calibri"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05"/>
        <w:gridCol w:w="4805"/>
      </w:tblGrid>
      <w:tr w:rsidR="006734E5" w:rsidRPr="00FD4C23" w14:paraId="671778D0" w14:textId="77777777" w:rsidTr="00AD415D">
        <w:trPr>
          <w:trHeight w:val="20"/>
        </w:trPr>
        <w:tc>
          <w:tcPr>
            <w:tcW w:w="2447" w:type="pct"/>
            <w:tcMar>
              <w:left w:w="28" w:type="dxa"/>
              <w:right w:w="28" w:type="dxa"/>
            </w:tcMar>
          </w:tcPr>
          <w:p w14:paraId="0372DF78"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Элемент</w:t>
            </w:r>
          </w:p>
        </w:tc>
        <w:tc>
          <w:tcPr>
            <w:tcW w:w="2553" w:type="pct"/>
            <w:tcMar>
              <w:left w:w="28" w:type="dxa"/>
              <w:right w:w="28" w:type="dxa"/>
            </w:tcMar>
          </w:tcPr>
          <w:p w14:paraId="68F3ABEC"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Среднее содержание, %</w:t>
            </w:r>
          </w:p>
        </w:tc>
      </w:tr>
      <w:tr w:rsidR="006734E5" w:rsidRPr="00FD4C23" w14:paraId="37A8F123" w14:textId="77777777" w:rsidTr="00AD415D">
        <w:trPr>
          <w:trHeight w:val="20"/>
        </w:trPr>
        <w:tc>
          <w:tcPr>
            <w:tcW w:w="2447" w:type="pct"/>
            <w:tcMar>
              <w:left w:w="28" w:type="dxa"/>
              <w:right w:w="28" w:type="dxa"/>
            </w:tcMar>
          </w:tcPr>
          <w:p w14:paraId="0A82BBFA"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Медь</w:t>
            </w:r>
          </w:p>
        </w:tc>
        <w:tc>
          <w:tcPr>
            <w:tcW w:w="2553" w:type="pct"/>
            <w:tcMar>
              <w:left w:w="28" w:type="dxa"/>
              <w:right w:w="28" w:type="dxa"/>
            </w:tcMar>
          </w:tcPr>
          <w:p w14:paraId="54721553"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4.75</w:t>
            </w:r>
          </w:p>
        </w:tc>
      </w:tr>
      <w:tr w:rsidR="006734E5" w:rsidRPr="00FD4C23" w14:paraId="09DBF331" w14:textId="77777777" w:rsidTr="00AD415D">
        <w:trPr>
          <w:trHeight w:val="20"/>
        </w:trPr>
        <w:tc>
          <w:tcPr>
            <w:tcW w:w="2447" w:type="pct"/>
            <w:tcMar>
              <w:left w:w="28" w:type="dxa"/>
              <w:right w:w="28" w:type="dxa"/>
            </w:tcMar>
          </w:tcPr>
          <w:p w14:paraId="67379957"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Свинец</w:t>
            </w:r>
          </w:p>
        </w:tc>
        <w:tc>
          <w:tcPr>
            <w:tcW w:w="2553" w:type="pct"/>
            <w:tcMar>
              <w:left w:w="28" w:type="dxa"/>
              <w:right w:w="28" w:type="dxa"/>
            </w:tcMar>
          </w:tcPr>
          <w:p w14:paraId="5B027F56"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1.06</w:t>
            </w:r>
          </w:p>
        </w:tc>
      </w:tr>
      <w:tr w:rsidR="006734E5" w:rsidRPr="00FD4C23" w14:paraId="44DBE7B7" w14:textId="77777777" w:rsidTr="00AD415D">
        <w:trPr>
          <w:trHeight w:val="20"/>
        </w:trPr>
        <w:tc>
          <w:tcPr>
            <w:tcW w:w="2447" w:type="pct"/>
            <w:tcMar>
              <w:left w:w="28" w:type="dxa"/>
              <w:right w:w="28" w:type="dxa"/>
            </w:tcMar>
          </w:tcPr>
          <w:p w14:paraId="560D5652"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Цинк</w:t>
            </w:r>
          </w:p>
        </w:tc>
        <w:tc>
          <w:tcPr>
            <w:tcW w:w="2553" w:type="pct"/>
            <w:tcMar>
              <w:left w:w="28" w:type="dxa"/>
              <w:right w:w="28" w:type="dxa"/>
            </w:tcMar>
          </w:tcPr>
          <w:p w14:paraId="58B5787B"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4.48</w:t>
            </w:r>
          </w:p>
        </w:tc>
      </w:tr>
      <w:tr w:rsidR="006734E5" w:rsidRPr="00FD4C23" w14:paraId="08F161B0" w14:textId="77777777" w:rsidTr="00AD415D">
        <w:trPr>
          <w:trHeight w:val="20"/>
        </w:trPr>
        <w:tc>
          <w:tcPr>
            <w:tcW w:w="2447" w:type="pct"/>
            <w:tcMar>
              <w:left w:w="28" w:type="dxa"/>
              <w:right w:w="28" w:type="dxa"/>
            </w:tcMar>
          </w:tcPr>
          <w:p w14:paraId="435539F0"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Железо</w:t>
            </w:r>
          </w:p>
        </w:tc>
        <w:tc>
          <w:tcPr>
            <w:tcW w:w="2553" w:type="pct"/>
            <w:tcMar>
              <w:left w:w="28" w:type="dxa"/>
              <w:right w:w="28" w:type="dxa"/>
            </w:tcMar>
          </w:tcPr>
          <w:p w14:paraId="379C7997"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24.4</w:t>
            </w:r>
          </w:p>
        </w:tc>
      </w:tr>
      <w:tr w:rsidR="006734E5" w:rsidRPr="00FD4C23" w14:paraId="211EE429" w14:textId="77777777" w:rsidTr="00AD415D">
        <w:trPr>
          <w:trHeight w:val="20"/>
        </w:trPr>
        <w:tc>
          <w:tcPr>
            <w:tcW w:w="2447" w:type="pct"/>
            <w:tcMar>
              <w:left w:w="28" w:type="dxa"/>
              <w:right w:w="28" w:type="dxa"/>
            </w:tcMar>
          </w:tcPr>
          <w:p w14:paraId="2F3D4985"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Барит</w:t>
            </w:r>
          </w:p>
        </w:tc>
        <w:tc>
          <w:tcPr>
            <w:tcW w:w="2553" w:type="pct"/>
            <w:tcMar>
              <w:left w:w="28" w:type="dxa"/>
              <w:right w:w="28" w:type="dxa"/>
            </w:tcMar>
          </w:tcPr>
          <w:p w14:paraId="5D3A5014"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4.94</w:t>
            </w:r>
          </w:p>
        </w:tc>
      </w:tr>
      <w:tr w:rsidR="006734E5" w:rsidRPr="00FD4C23" w14:paraId="2D7933BF" w14:textId="77777777" w:rsidTr="00AD415D">
        <w:trPr>
          <w:trHeight w:val="20"/>
        </w:trPr>
        <w:tc>
          <w:tcPr>
            <w:tcW w:w="2447" w:type="pct"/>
            <w:tcMar>
              <w:left w:w="28" w:type="dxa"/>
              <w:right w:w="28" w:type="dxa"/>
            </w:tcMar>
          </w:tcPr>
          <w:p w14:paraId="3923CB04"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Глинозем</w:t>
            </w:r>
          </w:p>
        </w:tc>
        <w:tc>
          <w:tcPr>
            <w:tcW w:w="2553" w:type="pct"/>
            <w:tcMar>
              <w:left w:w="28" w:type="dxa"/>
              <w:right w:w="28" w:type="dxa"/>
            </w:tcMar>
          </w:tcPr>
          <w:p w14:paraId="2D30354A"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3.30</w:t>
            </w:r>
          </w:p>
        </w:tc>
      </w:tr>
      <w:tr w:rsidR="006734E5" w:rsidRPr="00FD4C23" w14:paraId="68EB31B0" w14:textId="77777777" w:rsidTr="00AD415D">
        <w:trPr>
          <w:trHeight w:val="20"/>
        </w:trPr>
        <w:tc>
          <w:tcPr>
            <w:tcW w:w="2447" w:type="pct"/>
            <w:tcMar>
              <w:left w:w="28" w:type="dxa"/>
              <w:right w:w="28" w:type="dxa"/>
            </w:tcMar>
          </w:tcPr>
          <w:p w14:paraId="1DC2F464"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Кремнезем</w:t>
            </w:r>
          </w:p>
        </w:tc>
        <w:tc>
          <w:tcPr>
            <w:tcW w:w="2553" w:type="pct"/>
            <w:tcMar>
              <w:left w:w="28" w:type="dxa"/>
              <w:right w:w="28" w:type="dxa"/>
            </w:tcMar>
          </w:tcPr>
          <w:p w14:paraId="5B26572D"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24.61</w:t>
            </w:r>
          </w:p>
        </w:tc>
      </w:tr>
      <w:tr w:rsidR="006734E5" w:rsidRPr="00FD4C23" w14:paraId="515C777B" w14:textId="77777777" w:rsidTr="00AD415D">
        <w:trPr>
          <w:trHeight w:val="20"/>
        </w:trPr>
        <w:tc>
          <w:tcPr>
            <w:tcW w:w="2447" w:type="pct"/>
            <w:tcMar>
              <w:left w:w="28" w:type="dxa"/>
              <w:right w:w="28" w:type="dxa"/>
            </w:tcMar>
          </w:tcPr>
          <w:p w14:paraId="21DE0CB3"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Окись кальция</w:t>
            </w:r>
          </w:p>
        </w:tc>
        <w:tc>
          <w:tcPr>
            <w:tcW w:w="2553" w:type="pct"/>
            <w:tcMar>
              <w:left w:w="28" w:type="dxa"/>
              <w:right w:w="28" w:type="dxa"/>
            </w:tcMar>
          </w:tcPr>
          <w:p w14:paraId="5E99E7BF"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0.04</w:t>
            </w:r>
          </w:p>
        </w:tc>
      </w:tr>
      <w:tr w:rsidR="006734E5" w:rsidRPr="00FD4C23" w14:paraId="3EB304D8" w14:textId="77777777" w:rsidTr="00AD415D">
        <w:trPr>
          <w:trHeight w:val="20"/>
        </w:trPr>
        <w:tc>
          <w:tcPr>
            <w:tcW w:w="2447" w:type="pct"/>
            <w:tcMar>
              <w:left w:w="28" w:type="dxa"/>
              <w:right w:w="28" w:type="dxa"/>
            </w:tcMar>
          </w:tcPr>
          <w:p w14:paraId="63609581"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Окись магния</w:t>
            </w:r>
          </w:p>
        </w:tc>
        <w:tc>
          <w:tcPr>
            <w:tcW w:w="2553" w:type="pct"/>
            <w:tcMar>
              <w:left w:w="28" w:type="dxa"/>
              <w:right w:w="28" w:type="dxa"/>
            </w:tcMar>
          </w:tcPr>
          <w:p w14:paraId="0B545E51"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0.86</w:t>
            </w:r>
          </w:p>
        </w:tc>
      </w:tr>
      <w:tr w:rsidR="006734E5" w:rsidRPr="00FD4C23" w14:paraId="093ED9AF" w14:textId="77777777" w:rsidTr="00AD415D">
        <w:trPr>
          <w:trHeight w:val="20"/>
        </w:trPr>
        <w:tc>
          <w:tcPr>
            <w:tcW w:w="2447" w:type="pct"/>
            <w:tcMar>
              <w:left w:w="28" w:type="dxa"/>
              <w:right w:w="28" w:type="dxa"/>
            </w:tcMar>
          </w:tcPr>
          <w:p w14:paraId="74CDADE1"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Сера</w:t>
            </w:r>
          </w:p>
        </w:tc>
        <w:tc>
          <w:tcPr>
            <w:tcW w:w="2553" w:type="pct"/>
            <w:tcMar>
              <w:left w:w="28" w:type="dxa"/>
              <w:right w:w="28" w:type="dxa"/>
            </w:tcMar>
          </w:tcPr>
          <w:p w14:paraId="119481A9"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30.01</w:t>
            </w:r>
          </w:p>
        </w:tc>
      </w:tr>
      <w:tr w:rsidR="006734E5" w:rsidRPr="00FD4C23" w14:paraId="2AB04B62" w14:textId="77777777" w:rsidTr="00AD415D">
        <w:trPr>
          <w:trHeight w:val="20"/>
        </w:trPr>
        <w:tc>
          <w:tcPr>
            <w:tcW w:w="2447" w:type="pct"/>
            <w:tcMar>
              <w:left w:w="28" w:type="dxa"/>
              <w:right w:w="28" w:type="dxa"/>
            </w:tcMar>
          </w:tcPr>
          <w:p w14:paraId="4B31C546"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Сурьма</w:t>
            </w:r>
          </w:p>
        </w:tc>
        <w:tc>
          <w:tcPr>
            <w:tcW w:w="2553" w:type="pct"/>
            <w:tcMar>
              <w:left w:w="28" w:type="dxa"/>
              <w:right w:w="28" w:type="dxa"/>
            </w:tcMar>
          </w:tcPr>
          <w:p w14:paraId="4F69D8D5"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0.025</w:t>
            </w:r>
          </w:p>
        </w:tc>
      </w:tr>
      <w:tr w:rsidR="006734E5" w:rsidRPr="00FD4C23" w14:paraId="5FF16404" w14:textId="77777777" w:rsidTr="00AD415D">
        <w:trPr>
          <w:trHeight w:val="20"/>
        </w:trPr>
        <w:tc>
          <w:tcPr>
            <w:tcW w:w="2447" w:type="pct"/>
            <w:tcMar>
              <w:left w:w="28" w:type="dxa"/>
              <w:right w:w="28" w:type="dxa"/>
            </w:tcMar>
          </w:tcPr>
          <w:p w14:paraId="4848A693"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Мышьяк</w:t>
            </w:r>
          </w:p>
        </w:tc>
        <w:tc>
          <w:tcPr>
            <w:tcW w:w="2553" w:type="pct"/>
            <w:tcMar>
              <w:left w:w="28" w:type="dxa"/>
              <w:right w:w="28" w:type="dxa"/>
            </w:tcMar>
          </w:tcPr>
          <w:p w14:paraId="262B232E"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0.13</w:t>
            </w:r>
          </w:p>
        </w:tc>
      </w:tr>
      <w:tr w:rsidR="006734E5" w:rsidRPr="00FD4C23" w14:paraId="55305FE8" w14:textId="77777777" w:rsidTr="00AD415D">
        <w:trPr>
          <w:trHeight w:val="20"/>
        </w:trPr>
        <w:tc>
          <w:tcPr>
            <w:tcW w:w="2447" w:type="pct"/>
            <w:tcMar>
              <w:left w:w="28" w:type="dxa"/>
              <w:right w:w="28" w:type="dxa"/>
            </w:tcMar>
          </w:tcPr>
          <w:p w14:paraId="4A96D228"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Кобальт</w:t>
            </w:r>
          </w:p>
        </w:tc>
        <w:tc>
          <w:tcPr>
            <w:tcW w:w="2553" w:type="pct"/>
            <w:tcMar>
              <w:left w:w="28" w:type="dxa"/>
              <w:right w:w="28" w:type="dxa"/>
            </w:tcMar>
          </w:tcPr>
          <w:p w14:paraId="1709272B"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0.1</w:t>
            </w:r>
          </w:p>
        </w:tc>
      </w:tr>
      <w:tr w:rsidR="006734E5" w:rsidRPr="00FD4C23" w14:paraId="27336EE0" w14:textId="77777777" w:rsidTr="00AD415D">
        <w:trPr>
          <w:trHeight w:val="20"/>
        </w:trPr>
        <w:tc>
          <w:tcPr>
            <w:tcW w:w="2447" w:type="pct"/>
            <w:tcMar>
              <w:left w:w="28" w:type="dxa"/>
              <w:right w:w="28" w:type="dxa"/>
            </w:tcMar>
          </w:tcPr>
          <w:p w14:paraId="3BDC2577"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lastRenderedPageBreak/>
              <w:t>Олово</w:t>
            </w:r>
          </w:p>
        </w:tc>
        <w:tc>
          <w:tcPr>
            <w:tcW w:w="2553" w:type="pct"/>
            <w:tcMar>
              <w:left w:w="28" w:type="dxa"/>
              <w:right w:w="28" w:type="dxa"/>
            </w:tcMar>
          </w:tcPr>
          <w:p w14:paraId="07962C70"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0.0027</w:t>
            </w:r>
          </w:p>
        </w:tc>
      </w:tr>
      <w:tr w:rsidR="006734E5" w:rsidRPr="00FD4C23" w14:paraId="39B68B5A" w14:textId="77777777" w:rsidTr="00AD415D">
        <w:trPr>
          <w:trHeight w:val="20"/>
        </w:trPr>
        <w:tc>
          <w:tcPr>
            <w:tcW w:w="2447" w:type="pct"/>
            <w:tcMar>
              <w:left w:w="28" w:type="dxa"/>
              <w:right w:w="28" w:type="dxa"/>
            </w:tcMar>
          </w:tcPr>
          <w:p w14:paraId="7B3144F6"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Марганец</w:t>
            </w:r>
          </w:p>
        </w:tc>
        <w:tc>
          <w:tcPr>
            <w:tcW w:w="2553" w:type="pct"/>
            <w:tcMar>
              <w:left w:w="28" w:type="dxa"/>
              <w:right w:w="28" w:type="dxa"/>
            </w:tcMar>
          </w:tcPr>
          <w:p w14:paraId="2C2F9D69"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0.012</w:t>
            </w:r>
          </w:p>
        </w:tc>
      </w:tr>
      <w:tr w:rsidR="006734E5" w:rsidRPr="00FD4C23" w14:paraId="1C8D2166" w14:textId="77777777" w:rsidTr="00AD415D">
        <w:trPr>
          <w:trHeight w:val="20"/>
        </w:trPr>
        <w:tc>
          <w:tcPr>
            <w:tcW w:w="2447" w:type="pct"/>
            <w:tcMar>
              <w:left w:w="28" w:type="dxa"/>
              <w:right w:w="28" w:type="dxa"/>
            </w:tcMar>
          </w:tcPr>
          <w:p w14:paraId="2B0CDD1B"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Молибден</w:t>
            </w:r>
          </w:p>
        </w:tc>
        <w:tc>
          <w:tcPr>
            <w:tcW w:w="2553" w:type="pct"/>
            <w:tcMar>
              <w:left w:w="28" w:type="dxa"/>
              <w:right w:w="28" w:type="dxa"/>
            </w:tcMar>
          </w:tcPr>
          <w:p w14:paraId="278B0D62"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0.0012</w:t>
            </w:r>
          </w:p>
        </w:tc>
      </w:tr>
      <w:tr w:rsidR="006734E5" w:rsidRPr="00FD4C23" w14:paraId="2184A664" w14:textId="77777777" w:rsidTr="00AD415D">
        <w:trPr>
          <w:trHeight w:val="20"/>
        </w:trPr>
        <w:tc>
          <w:tcPr>
            <w:tcW w:w="2447" w:type="pct"/>
            <w:tcMar>
              <w:left w:w="28" w:type="dxa"/>
              <w:right w:w="28" w:type="dxa"/>
            </w:tcMar>
          </w:tcPr>
          <w:p w14:paraId="6D4713C1"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Никель</w:t>
            </w:r>
          </w:p>
        </w:tc>
        <w:tc>
          <w:tcPr>
            <w:tcW w:w="2553" w:type="pct"/>
            <w:tcMar>
              <w:left w:w="28" w:type="dxa"/>
              <w:right w:w="28" w:type="dxa"/>
            </w:tcMar>
          </w:tcPr>
          <w:p w14:paraId="5ACDBAD0"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0.0008</w:t>
            </w:r>
          </w:p>
        </w:tc>
      </w:tr>
      <w:tr w:rsidR="006734E5" w:rsidRPr="00FD4C23" w14:paraId="4590513D" w14:textId="77777777" w:rsidTr="00AD415D">
        <w:trPr>
          <w:trHeight w:val="20"/>
        </w:trPr>
        <w:tc>
          <w:tcPr>
            <w:tcW w:w="2447" w:type="pct"/>
            <w:tcMar>
              <w:left w:w="28" w:type="dxa"/>
              <w:right w:w="28" w:type="dxa"/>
            </w:tcMar>
          </w:tcPr>
          <w:p w14:paraId="78F00239"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Титан</w:t>
            </w:r>
          </w:p>
        </w:tc>
        <w:tc>
          <w:tcPr>
            <w:tcW w:w="2553" w:type="pct"/>
            <w:tcMar>
              <w:left w:w="28" w:type="dxa"/>
              <w:right w:w="28" w:type="dxa"/>
            </w:tcMar>
          </w:tcPr>
          <w:p w14:paraId="2A9231E1"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0.061</w:t>
            </w:r>
          </w:p>
        </w:tc>
      </w:tr>
      <w:tr w:rsidR="006734E5" w:rsidRPr="00FD4C23" w14:paraId="14CEF067" w14:textId="77777777" w:rsidTr="00AD415D">
        <w:trPr>
          <w:trHeight w:val="20"/>
        </w:trPr>
        <w:tc>
          <w:tcPr>
            <w:tcW w:w="2447" w:type="pct"/>
            <w:tcMar>
              <w:left w:w="28" w:type="dxa"/>
              <w:right w:w="28" w:type="dxa"/>
            </w:tcMar>
          </w:tcPr>
          <w:p w14:paraId="4C897C75"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Висмут</w:t>
            </w:r>
          </w:p>
        </w:tc>
        <w:tc>
          <w:tcPr>
            <w:tcW w:w="2553" w:type="pct"/>
            <w:tcMar>
              <w:left w:w="28" w:type="dxa"/>
              <w:right w:w="28" w:type="dxa"/>
            </w:tcMar>
          </w:tcPr>
          <w:p w14:paraId="5178728A"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0.014</w:t>
            </w:r>
          </w:p>
        </w:tc>
      </w:tr>
      <w:tr w:rsidR="006734E5" w:rsidRPr="00FD4C23" w14:paraId="423AE935" w14:textId="77777777" w:rsidTr="00AD415D">
        <w:trPr>
          <w:trHeight w:val="20"/>
        </w:trPr>
        <w:tc>
          <w:tcPr>
            <w:tcW w:w="2447" w:type="pct"/>
            <w:tcMar>
              <w:left w:w="28" w:type="dxa"/>
              <w:right w:w="28" w:type="dxa"/>
            </w:tcMar>
          </w:tcPr>
          <w:p w14:paraId="61E951D8"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Галлий</w:t>
            </w:r>
          </w:p>
        </w:tc>
        <w:tc>
          <w:tcPr>
            <w:tcW w:w="2553" w:type="pct"/>
            <w:tcMar>
              <w:left w:w="28" w:type="dxa"/>
              <w:right w:w="28" w:type="dxa"/>
            </w:tcMar>
          </w:tcPr>
          <w:p w14:paraId="4EF5AEAC"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0.0014</w:t>
            </w:r>
          </w:p>
        </w:tc>
      </w:tr>
      <w:tr w:rsidR="006734E5" w:rsidRPr="00FD4C23" w14:paraId="624C3651" w14:textId="77777777" w:rsidTr="00AD415D">
        <w:trPr>
          <w:trHeight w:val="20"/>
        </w:trPr>
        <w:tc>
          <w:tcPr>
            <w:tcW w:w="2447" w:type="pct"/>
            <w:tcMar>
              <w:left w:w="28" w:type="dxa"/>
              <w:right w:w="28" w:type="dxa"/>
            </w:tcMar>
          </w:tcPr>
          <w:p w14:paraId="69115F3B"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Рений</w:t>
            </w:r>
          </w:p>
        </w:tc>
        <w:tc>
          <w:tcPr>
            <w:tcW w:w="2553" w:type="pct"/>
            <w:tcMar>
              <w:left w:w="28" w:type="dxa"/>
              <w:right w:w="28" w:type="dxa"/>
            </w:tcMar>
          </w:tcPr>
          <w:p w14:paraId="5A7F577D"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0.0002</w:t>
            </w:r>
          </w:p>
        </w:tc>
      </w:tr>
      <w:tr w:rsidR="006734E5" w:rsidRPr="00FD4C23" w14:paraId="17418D47" w14:textId="77777777" w:rsidTr="00AD415D">
        <w:trPr>
          <w:trHeight w:val="20"/>
        </w:trPr>
        <w:tc>
          <w:tcPr>
            <w:tcW w:w="2447" w:type="pct"/>
            <w:tcMar>
              <w:left w:w="28" w:type="dxa"/>
              <w:right w:w="28" w:type="dxa"/>
            </w:tcMar>
          </w:tcPr>
          <w:p w14:paraId="20CCAE73"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Ртуть</w:t>
            </w:r>
          </w:p>
        </w:tc>
        <w:tc>
          <w:tcPr>
            <w:tcW w:w="2553" w:type="pct"/>
            <w:tcMar>
              <w:left w:w="28" w:type="dxa"/>
              <w:right w:w="28" w:type="dxa"/>
            </w:tcMar>
          </w:tcPr>
          <w:p w14:paraId="674D3044"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0.0001</w:t>
            </w:r>
          </w:p>
        </w:tc>
      </w:tr>
      <w:tr w:rsidR="006734E5" w:rsidRPr="00FD4C23" w14:paraId="2F488B02" w14:textId="77777777" w:rsidTr="00AD415D">
        <w:trPr>
          <w:trHeight w:val="20"/>
        </w:trPr>
        <w:tc>
          <w:tcPr>
            <w:tcW w:w="2447" w:type="pct"/>
            <w:tcMar>
              <w:left w:w="28" w:type="dxa"/>
              <w:right w:w="28" w:type="dxa"/>
            </w:tcMar>
          </w:tcPr>
          <w:p w14:paraId="48D597D6"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Золото</w:t>
            </w:r>
          </w:p>
        </w:tc>
        <w:tc>
          <w:tcPr>
            <w:tcW w:w="2553" w:type="pct"/>
            <w:tcMar>
              <w:left w:w="28" w:type="dxa"/>
              <w:right w:w="28" w:type="dxa"/>
            </w:tcMar>
          </w:tcPr>
          <w:p w14:paraId="452ECBAD"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0.000088</w:t>
            </w:r>
          </w:p>
        </w:tc>
      </w:tr>
      <w:tr w:rsidR="006734E5" w:rsidRPr="00FD4C23" w14:paraId="4543966F" w14:textId="77777777" w:rsidTr="00AD415D">
        <w:trPr>
          <w:trHeight w:val="20"/>
        </w:trPr>
        <w:tc>
          <w:tcPr>
            <w:tcW w:w="2447" w:type="pct"/>
            <w:tcMar>
              <w:left w:w="28" w:type="dxa"/>
              <w:right w:w="28" w:type="dxa"/>
            </w:tcMar>
          </w:tcPr>
          <w:p w14:paraId="0D09996E"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Серебро</w:t>
            </w:r>
          </w:p>
        </w:tc>
        <w:tc>
          <w:tcPr>
            <w:tcW w:w="2553" w:type="pct"/>
            <w:tcMar>
              <w:left w:w="28" w:type="dxa"/>
              <w:right w:w="28" w:type="dxa"/>
            </w:tcMar>
          </w:tcPr>
          <w:p w14:paraId="444FD24C" w14:textId="77777777" w:rsidR="006734E5" w:rsidRPr="00FD4C23" w:rsidRDefault="006734E5" w:rsidP="00AD415D">
            <w:pPr>
              <w:spacing w:after="0" w:line="240" w:lineRule="auto"/>
              <w:jc w:val="center"/>
              <w:rPr>
                <w:rFonts w:ascii="Times New Roman" w:eastAsia="Calibri" w:hAnsi="Times New Roman" w:cs="Times New Roman"/>
                <w:sz w:val="28"/>
                <w:szCs w:val="28"/>
              </w:rPr>
            </w:pPr>
            <w:r w:rsidRPr="00FD4C23">
              <w:rPr>
                <w:rFonts w:ascii="Times New Roman" w:eastAsia="Calibri" w:hAnsi="Times New Roman" w:cs="Times New Roman"/>
                <w:sz w:val="28"/>
                <w:szCs w:val="28"/>
              </w:rPr>
              <w:t>0.00484</w:t>
            </w:r>
          </w:p>
        </w:tc>
      </w:tr>
    </w:tbl>
    <w:p w14:paraId="4CEEFE95" w14:textId="77777777" w:rsidR="006734E5" w:rsidRPr="00FD4C23" w:rsidRDefault="006734E5" w:rsidP="006734E5">
      <w:pPr>
        <w:spacing w:after="0" w:line="240" w:lineRule="auto"/>
        <w:ind w:firstLine="709"/>
        <w:rPr>
          <w:rFonts w:ascii="Times New Roman" w:eastAsia="Calibri" w:hAnsi="Times New Roman" w:cs="Times New Roman"/>
          <w:sz w:val="28"/>
          <w:szCs w:val="28"/>
        </w:rPr>
      </w:pPr>
    </w:p>
    <w:p w14:paraId="07A9874E"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Основными полезными компонентами руды являются медь, свинец и цинк. Медь и цинк преобладают над свинцом. В целом для сплошных руд отношении свинец: цинк: медь выражается как 1: 4,1: 4,8. Подчиненное значение имеют золото, серебро, кадмий, селен, сера пиритная, барит. В незначительных количествах присутствуют кобальт, мышьяк, германий, сурьма, висмут, теллур, молибден, таллий, галлий.</w:t>
      </w:r>
    </w:p>
    <w:p w14:paraId="0DB86167"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Средние содержания компонентов в принятых к проектированию запасах: меди – 4,68%, свинца – 1,05%, цинка – 3,60%, золота – 0,93 г\т, серебра – 46,01 г/т.</w:t>
      </w:r>
    </w:p>
    <w:p w14:paraId="757D6A61" w14:textId="77777777" w:rsidR="006734E5" w:rsidRDefault="006734E5" w:rsidP="006734E5">
      <w:pPr>
        <w:spacing w:after="0" w:line="240" w:lineRule="auto"/>
        <w:ind w:firstLine="709"/>
        <w:jc w:val="center"/>
        <w:rPr>
          <w:rFonts w:ascii="Times New Roman" w:hAnsi="Times New Roman" w:cs="Times New Roman"/>
          <w:sz w:val="28"/>
          <w:szCs w:val="28"/>
        </w:rPr>
      </w:pPr>
    </w:p>
    <w:p w14:paraId="676713C1" w14:textId="77777777" w:rsidR="006734E5" w:rsidRPr="00FD4C23" w:rsidRDefault="006734E5" w:rsidP="006734E5">
      <w:pPr>
        <w:spacing w:after="0" w:line="240" w:lineRule="auto"/>
        <w:ind w:firstLine="709"/>
        <w:jc w:val="both"/>
        <w:rPr>
          <w:rFonts w:ascii="Times New Roman" w:eastAsia="Calibri" w:hAnsi="Times New Roman" w:cs="Times New Roman"/>
          <w:b/>
          <w:sz w:val="28"/>
          <w:szCs w:val="28"/>
        </w:rPr>
      </w:pPr>
      <w:r w:rsidRPr="00FD4C23">
        <w:rPr>
          <w:rFonts w:ascii="Times New Roman" w:eastAsia="Calibri" w:hAnsi="Times New Roman" w:cs="Times New Roman"/>
          <w:b/>
          <w:sz w:val="28"/>
          <w:szCs w:val="28"/>
        </w:rPr>
        <w:t>1.3.</w:t>
      </w:r>
      <w:r>
        <w:rPr>
          <w:rFonts w:ascii="Times New Roman" w:eastAsia="Calibri" w:hAnsi="Times New Roman" w:cs="Times New Roman"/>
          <w:b/>
          <w:sz w:val="28"/>
          <w:szCs w:val="28"/>
        </w:rPr>
        <w:t>3</w:t>
      </w:r>
      <w:r w:rsidRPr="00FD4C23">
        <w:rPr>
          <w:rFonts w:ascii="Times New Roman" w:eastAsia="Calibri" w:hAnsi="Times New Roman" w:cs="Times New Roman"/>
          <w:b/>
          <w:sz w:val="28"/>
          <w:szCs w:val="28"/>
        </w:rPr>
        <w:t xml:space="preserve"> </w:t>
      </w:r>
      <w:r>
        <w:rPr>
          <w:rFonts w:ascii="Times New Roman" w:eastAsia="Calibri" w:hAnsi="Times New Roman" w:cs="Times New Roman"/>
          <w:b/>
          <w:sz w:val="28"/>
          <w:szCs w:val="28"/>
        </w:rPr>
        <w:t xml:space="preserve">Тектоническое строение </w:t>
      </w:r>
      <w:r w:rsidRPr="005028EF">
        <w:rPr>
          <w:rFonts w:ascii="Times New Roman" w:hAnsi="Times New Roman" w:cs="Times New Roman"/>
          <w:b/>
          <w:sz w:val="28"/>
          <w:szCs w:val="28"/>
        </w:rPr>
        <w:t>Орловского месторождения</w:t>
      </w:r>
    </w:p>
    <w:p w14:paraId="280B9F34"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В пределах Прииртышского рудного района широко проявлены пликативные и дизъюнктивные дислокации. Пликативные формы района в свою очередь по размерам и генезису подразделяются на структуры I-го порядка (Алейский и Иртышский антиклинории, Прииртышский и Быструшинский синклинории), на складчатые формы II-го порядка (ядро Алейского антиклинория, его Юго-Западное и Северо-Восточные крылья, а также Юго-Восточное погружение) и осложняющие их складки III-го и последующих порядков. Среди дизъюнктивных нарушений большинство исследователей выделяют: а) региональные разломы и зоны; б) разрывы, сопряженные с региональными разломами; в) прочие локальные внутриблоковые разрывные нарушения.</w:t>
      </w:r>
    </w:p>
    <w:p w14:paraId="60E7573E"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В районе Орловского рудного поля к региональным дизъюнктивам северо-западного направления относится Берёзовский надвиг. По этому разрыву (в его северо-западной и центральной частях) метаморфические сланцы Иртышской зоны и ядра Алейского антиклинория, насыщенные интрузивами змеиногорского и других комплексов, надвинуты в северо-восточном направлении на вулканогенно-осадочные образования девона Орловско-Пригонского участка Юго-Западного крыла Алейского антиклинория и Шемонаихинско-Опенышевской грабен-синклинали. На юго-востоке (в пределах Восточно-Алейского рудного узла) разлом постепенно приобретает более крутое падение к юго-западу и преобразуется во взброс.</w:t>
      </w:r>
    </w:p>
    <w:p w14:paraId="260ADF0F"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3B1B3E">
        <w:rPr>
          <w:rFonts w:ascii="Times New Roman" w:eastAsia="Calibri" w:hAnsi="Times New Roman" w:cs="Times New Roman"/>
          <w:sz w:val="28"/>
          <w:szCs w:val="28"/>
        </w:rPr>
        <w:lastRenderedPageBreak/>
        <w:t xml:space="preserve">Среди разрывов, сопряженных с региональными разломами, выделяются северо-западные, субширотные, близмеридиональные и северо-восточные, все они являются границами структурных блоков. В комбинации с продольными региональными разломами субмеридиональные разрывы образуют в Алейском антиклинории сложную мозаичную систему клинотрапецие – и линзовидных структурных блоков. Падения этих разрывов обычно крутые в обе стороны (60-85°), по своему характеру они являются преимущественно взбросо-сдвигами. Наиболее типичным представителем этих разломов в пределах Орловского рудного поля является Восточный разлом, ограничивающий оруденение с востока. В процессе тектонического развития района они неоднократно подновлялись - после формирования отложений малоульбинской свиты и внедрения интрузивов змеиногорского комплекса. Локальные разрывы в районе многочисленны. Они проявляются внутри структурных блоков, образуя в них сложные тектонические каркасы. Амплитуды перемещения по ним обычно </w:t>
      </w:r>
      <w:r w:rsidRPr="00384D6F">
        <w:rPr>
          <w:rFonts w:ascii="Times New Roman" w:eastAsia="Calibri" w:hAnsi="Times New Roman" w:cs="Times New Roman"/>
          <w:sz w:val="28"/>
          <w:szCs w:val="28"/>
        </w:rPr>
        <w:t>невелики.</w:t>
      </w:r>
    </w:p>
    <w:p w14:paraId="0A1C0DC1" w14:textId="77777777" w:rsidR="006734E5" w:rsidRDefault="006734E5" w:rsidP="006734E5">
      <w:pPr>
        <w:spacing w:after="0" w:line="240" w:lineRule="auto"/>
        <w:ind w:firstLine="709"/>
        <w:jc w:val="center"/>
        <w:rPr>
          <w:rFonts w:ascii="Times New Roman" w:hAnsi="Times New Roman" w:cs="Times New Roman"/>
          <w:sz w:val="28"/>
          <w:szCs w:val="28"/>
        </w:rPr>
      </w:pPr>
    </w:p>
    <w:p w14:paraId="71486DA4" w14:textId="77777777" w:rsidR="006734E5" w:rsidRPr="00FD4C23" w:rsidRDefault="006734E5" w:rsidP="006734E5">
      <w:pPr>
        <w:spacing w:after="0" w:line="240" w:lineRule="auto"/>
        <w:ind w:firstLine="709"/>
        <w:jc w:val="both"/>
        <w:rPr>
          <w:rFonts w:ascii="Times New Roman" w:eastAsia="Calibri" w:hAnsi="Times New Roman" w:cs="Times New Roman"/>
          <w:b/>
          <w:sz w:val="28"/>
          <w:szCs w:val="28"/>
        </w:rPr>
      </w:pPr>
      <w:r w:rsidRPr="00FD4C23">
        <w:rPr>
          <w:rFonts w:ascii="Times New Roman" w:eastAsia="Calibri" w:hAnsi="Times New Roman" w:cs="Times New Roman"/>
          <w:b/>
          <w:sz w:val="28"/>
          <w:szCs w:val="28"/>
        </w:rPr>
        <w:t>1.3.</w:t>
      </w:r>
      <w:r>
        <w:rPr>
          <w:rFonts w:ascii="Times New Roman" w:eastAsia="Calibri" w:hAnsi="Times New Roman" w:cs="Times New Roman"/>
          <w:b/>
          <w:sz w:val="28"/>
          <w:szCs w:val="28"/>
        </w:rPr>
        <w:t>4</w:t>
      </w:r>
      <w:r w:rsidRPr="00FD4C23">
        <w:rPr>
          <w:rFonts w:ascii="Times New Roman" w:eastAsia="Calibri" w:hAnsi="Times New Roman" w:cs="Times New Roman"/>
          <w:b/>
          <w:sz w:val="28"/>
          <w:szCs w:val="28"/>
        </w:rPr>
        <w:t xml:space="preserve"> Гидрогеологические условия </w:t>
      </w:r>
      <w:r>
        <w:rPr>
          <w:rFonts w:ascii="Times New Roman" w:eastAsia="Calibri" w:hAnsi="Times New Roman" w:cs="Times New Roman"/>
          <w:b/>
          <w:sz w:val="28"/>
          <w:szCs w:val="28"/>
        </w:rPr>
        <w:t xml:space="preserve">Орловского </w:t>
      </w:r>
      <w:r w:rsidRPr="00FD4C23">
        <w:rPr>
          <w:rFonts w:ascii="Times New Roman" w:eastAsia="Calibri" w:hAnsi="Times New Roman" w:cs="Times New Roman"/>
          <w:b/>
          <w:sz w:val="28"/>
          <w:szCs w:val="28"/>
        </w:rPr>
        <w:t>месторождения</w:t>
      </w:r>
    </w:p>
    <w:p w14:paraId="47FCD1C9"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В пределах месторождения распространены два типа подземных вод – поровые и трещинные. Поровые воды развиты в рыхлых отложениях кайнозоя, т</w:t>
      </w:r>
      <w:r>
        <w:rPr>
          <w:rFonts w:ascii="Times New Roman" w:eastAsia="Calibri" w:hAnsi="Times New Roman" w:cs="Times New Roman"/>
          <w:sz w:val="28"/>
          <w:szCs w:val="28"/>
        </w:rPr>
        <w:t>р</w:t>
      </w:r>
      <w:r w:rsidRPr="00FD4C23">
        <w:rPr>
          <w:rFonts w:ascii="Times New Roman" w:eastAsia="Calibri" w:hAnsi="Times New Roman" w:cs="Times New Roman"/>
          <w:sz w:val="28"/>
          <w:szCs w:val="28"/>
        </w:rPr>
        <w:t xml:space="preserve">ещинные – скальных породах </w:t>
      </w:r>
      <w:r>
        <w:rPr>
          <w:rFonts w:ascii="Times New Roman" w:eastAsia="Calibri" w:hAnsi="Times New Roman" w:cs="Times New Roman"/>
          <w:sz w:val="28"/>
          <w:szCs w:val="28"/>
        </w:rPr>
        <w:t>палеозо</w:t>
      </w:r>
      <w:r w:rsidRPr="00FD4C23">
        <w:rPr>
          <w:rFonts w:ascii="Times New Roman" w:eastAsia="Calibri" w:hAnsi="Times New Roman" w:cs="Times New Roman"/>
          <w:sz w:val="28"/>
          <w:szCs w:val="28"/>
        </w:rPr>
        <w:t>я.</w:t>
      </w:r>
    </w:p>
    <w:p w14:paraId="4908D766"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 xml:space="preserve">Поровые воды распространены повсеместно в верхней приповерхностной части геологического разреза месторождения в средне-верхнечетвертичных делювиально-пролювиальных отложениях. Водовмещающими являются преимущественно лессовидные суглинки, реже – редкие линзы песка в подошве суглинков. Уровень грунтовых вод залегает на глубине несколько метров, подошва слабо водоносного горизонта – на глубине до 10-12 м. </w:t>
      </w:r>
    </w:p>
    <w:p w14:paraId="733C4A8E"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Ниже слабоводоносного горизонта залегает водоупорная толща неогеновых глин, в нижней половине которой встречаются слабоводоносные прослои и линзы глинистых песков и супесей, реже – водоносные прослои песков, также содержащие поровые воды. Мощность водоупорного локально-слабоводоносного неогенового комплекса достигает 50-110м.</w:t>
      </w:r>
    </w:p>
    <w:p w14:paraId="6B051601"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При проходке шахтными стволами интервалов слабоводоносных пород четвертичных и неогеновых отложениях величины водопритоков незначительные. Однако существенные осложнения могут возникать за счет суффозии и перехода слабоводоносных пород в текучепластичное состояние, в результате которого в горную выработку может произойти внезапный прорыв плывунов или глин. Для предотвращения подобных явлений проходка ствола шахты «Северная» в интервалах обводненных суглинков осуществлялась с предварительным замораживанием.</w:t>
      </w:r>
    </w:p>
    <w:p w14:paraId="3D2A1E46"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 xml:space="preserve">Трещинные воды скального рудовмещающего палеозойского массива имеют сплошное распространение в зоне экзогенного выветривания на глубину 25-40 м от его кровли и локальное распространение ниже этой зоны по отдельным, преимущественно слабоводоносным, зонам тектонических нарушений. Распространение трещинных вод целиком приурочено к </w:t>
      </w:r>
      <w:r w:rsidRPr="00FD4C23">
        <w:rPr>
          <w:rFonts w:ascii="Times New Roman" w:eastAsia="Calibri" w:hAnsi="Times New Roman" w:cs="Times New Roman"/>
          <w:sz w:val="28"/>
          <w:szCs w:val="28"/>
        </w:rPr>
        <w:lastRenderedPageBreak/>
        <w:t>открытой трещиноватости этих зон и не зависит от литологического состава пород.</w:t>
      </w:r>
    </w:p>
    <w:p w14:paraId="13D82B4A"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Трещинные воды регионально развитой зоны экзогенного выветривания и локально развитых зон тектонических нарушений образуют единую гидравлическую систему, питание которой происходит атмосферными осадками за пределами месторождения на участках, где скальные породы выходят на дневную поверхность или перекрыты маломощными водопроницаемыми рыхлыми отложениями четвертичного возраста. Это подтверждается наблюдениями за уровнённым режимом трещинных вод, проведенными в период разведки месторождения скважинами. Режим уровней был очень спокойный и связь его изменений с годовым ходом атмосферных осадков не наблюдалась.</w:t>
      </w:r>
    </w:p>
    <w:p w14:paraId="670170C6"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За счет мощного водоупорного неогенового комплекса, изолирующего трещинные воды месторождения от поровых, гидравлическая связь между ними отсутствует, и трещинные воды являются напорными. Уровень напорных трещинных вод, вскрываемых скважинами, устанавливается на глубине 6-8м от поверхности. При проведении разведки месторождения дебиты скважин, вскрывших трещинные воды на глубине до 100 м, изменялись от 0,1 до 2,14 дм³/с, удельные дебиты от 0,001 до 0,05 дм³/с, коэффициенты фильтрации от 0,033 до 0,25 м/сут, максимальный радиус влияния достигал 750 м.</w:t>
      </w:r>
    </w:p>
    <w:p w14:paraId="3D50534A"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По данным наблюдений за расходами водоотлива фактические суммарные водопритоки в систему горных выработок Орловского рудник с 1975 до 2008 годы изменялись от 44 до 234 м³/ч, при этом доля технических вод в них колебалась от 15 до 73% и в среднем составила 39%. По данным, представленным геологической службой рудника, суммарный водоприток в руднике при вскрытии 12-13 горизонтов прогнозируется в размере 165 м³/ч. При полном развитии работ максимальный водоприток за счет природных вод может достигнуть 210-300 м³/ч, в том числе из горных выработок залежи «Новая» - 70-90 м³/ч.</w:t>
      </w:r>
    </w:p>
    <w:p w14:paraId="4D982549"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 xml:space="preserve">По химическому составу шахтные воды месторождения относятся к сульфатнохлоридному кальциево-натриевому типу. По минерализации они слабосолоноватые с сухим остатком от 2 до 9 г/дм³ и общей жесткостью от 21 до 42,6 ммоль/дм³. По водородному показателю они нейтральные с Ph от 6,5 до 8,3. содержание отдельных компонентов в шахтных водах изменяется в пределах: </w:t>
      </w:r>
    </w:p>
    <w:p w14:paraId="60DB2E78"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 хлоридов – от 659,5 до 2201 мг/дм³;</w:t>
      </w:r>
    </w:p>
    <w:p w14:paraId="5392A056"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 сульфатов – от 428 до 1771,7 мг/дм³;</w:t>
      </w:r>
    </w:p>
    <w:p w14:paraId="3B1DEEEA"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-гидрокарбонатов – от 12,2 до 329 мг/</w:t>
      </w:r>
      <w:proofErr w:type="gramStart"/>
      <w:r w:rsidRPr="00FD4C23">
        <w:rPr>
          <w:rFonts w:ascii="Times New Roman" w:eastAsia="Calibri" w:hAnsi="Times New Roman" w:cs="Times New Roman"/>
          <w:sz w:val="28"/>
          <w:szCs w:val="28"/>
        </w:rPr>
        <w:t>дм ;</w:t>
      </w:r>
      <w:proofErr w:type="gramEnd"/>
    </w:p>
    <w:p w14:paraId="06636186"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 карбонатов – от 9,6 до 240,1 мг/дм³;</w:t>
      </w:r>
    </w:p>
    <w:p w14:paraId="2DA11557"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 натрия и калия – от 335,5 до 1371 мг/дм³;</w:t>
      </w:r>
    </w:p>
    <w:p w14:paraId="17BC8546"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 кальция – от 171 до 641,3 мг/дм³;</w:t>
      </w:r>
    </w:p>
    <w:p w14:paraId="365179AA"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 цинка – от 0,07 до 540 мг/дм³;</w:t>
      </w:r>
    </w:p>
    <w:p w14:paraId="6EB5412D"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 свинца – от 0,55 до 363,2 мг/дм³;</w:t>
      </w:r>
    </w:p>
    <w:p w14:paraId="3A92540F"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-меди – от 0,37 до 282,8 мг/дм³;</w:t>
      </w:r>
    </w:p>
    <w:p w14:paraId="1AAF8EE8"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lastRenderedPageBreak/>
        <w:t xml:space="preserve">- магния – от 6,08 до 256 мг/дм³. </w:t>
      </w:r>
    </w:p>
    <w:p w14:paraId="5C0A0A62"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 xml:space="preserve">Шахтные воды обладают от слабой до сильной сульфатной агрессивностью к бетонам на портландцементе по ГОСТ 10178-76, а на отдельных участках – слабой агрессивностью выщелачивания к бетонам с маркой по водопроницаемости W4. К металлическим конструкциям по содержанию сульфатов и хлоридов шахтные воды среднеагрессивные. </w:t>
      </w:r>
    </w:p>
    <w:p w14:paraId="083D42F9" w14:textId="77777777" w:rsidR="006734E5" w:rsidRPr="00FD4C23" w:rsidRDefault="006734E5" w:rsidP="006734E5">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 xml:space="preserve">При дальнейшей эксплуатации месторождения необходим постоянный гидрогеологический и инженерно-геологический контроль за состоянием горных выработок, размерами водопритоков, расходами технической воды. </w:t>
      </w:r>
    </w:p>
    <w:p w14:paraId="313EF71E" w14:textId="6D9558BF" w:rsidR="006734E5" w:rsidRDefault="006734E5" w:rsidP="006734E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Проанализировав </w:t>
      </w:r>
      <w:r w:rsidR="00384D6F">
        <w:rPr>
          <w:rFonts w:ascii="Times New Roman" w:hAnsi="Times New Roman" w:cs="Times New Roman"/>
          <w:sz w:val="28"/>
          <w:szCs w:val="28"/>
        </w:rPr>
        <w:t>все вышеизложенное,</w:t>
      </w:r>
      <w:r>
        <w:rPr>
          <w:rFonts w:ascii="Times New Roman" w:hAnsi="Times New Roman" w:cs="Times New Roman"/>
          <w:sz w:val="28"/>
          <w:szCs w:val="28"/>
        </w:rPr>
        <w:t xml:space="preserve"> можно сделать следующий вывод о том, что </w:t>
      </w:r>
      <w:r w:rsidRPr="005C7C79">
        <w:rPr>
          <w:rFonts w:ascii="Times New Roman" w:hAnsi="Times New Roman" w:cs="Times New Roman"/>
          <w:sz w:val="28"/>
          <w:szCs w:val="28"/>
        </w:rPr>
        <w:t xml:space="preserve">инженерно-геологические условия </w:t>
      </w:r>
      <w:r>
        <w:rPr>
          <w:rFonts w:ascii="Times New Roman" w:hAnsi="Times New Roman" w:cs="Times New Roman"/>
          <w:sz w:val="28"/>
          <w:szCs w:val="28"/>
        </w:rPr>
        <w:t>Орловского</w:t>
      </w:r>
      <w:r w:rsidRPr="005C7C79">
        <w:rPr>
          <w:rFonts w:ascii="Times New Roman" w:hAnsi="Times New Roman" w:cs="Times New Roman"/>
          <w:sz w:val="28"/>
          <w:szCs w:val="28"/>
        </w:rPr>
        <w:t xml:space="preserve"> </w:t>
      </w:r>
      <w:r>
        <w:rPr>
          <w:rFonts w:ascii="Times New Roman" w:hAnsi="Times New Roman" w:cs="Times New Roman"/>
          <w:sz w:val="28"/>
          <w:szCs w:val="28"/>
        </w:rPr>
        <w:t>рудника</w:t>
      </w:r>
      <w:r w:rsidRPr="005C7C79">
        <w:rPr>
          <w:rFonts w:ascii="Times New Roman" w:hAnsi="Times New Roman" w:cs="Times New Roman"/>
          <w:sz w:val="28"/>
          <w:szCs w:val="28"/>
        </w:rPr>
        <w:t xml:space="preserve"> сложные, обусловлено прочностными свойст</w:t>
      </w:r>
      <w:r w:rsidR="00D922A0">
        <w:rPr>
          <w:rFonts w:ascii="Times New Roman" w:hAnsi="Times New Roman" w:cs="Times New Roman"/>
          <w:sz w:val="28"/>
          <w:szCs w:val="28"/>
        </w:rPr>
        <w:t xml:space="preserve">вами пород, структурой массива большая </w:t>
      </w:r>
      <w:r>
        <w:rPr>
          <w:rFonts w:ascii="Times New Roman" w:hAnsi="Times New Roman" w:cs="Times New Roman"/>
          <w:sz w:val="28"/>
          <w:szCs w:val="28"/>
        </w:rPr>
        <w:t xml:space="preserve">мощность рыхлых пород до </w:t>
      </w:r>
      <w:r w:rsidR="00AD415D">
        <w:rPr>
          <w:rFonts w:ascii="Times New Roman" w:hAnsi="Times New Roman" w:cs="Times New Roman"/>
          <w:sz w:val="28"/>
          <w:szCs w:val="28"/>
        </w:rPr>
        <w:t>8</w:t>
      </w:r>
      <w:r w:rsidRPr="005C7C79">
        <w:rPr>
          <w:rFonts w:ascii="Times New Roman" w:hAnsi="Times New Roman" w:cs="Times New Roman"/>
          <w:sz w:val="28"/>
          <w:szCs w:val="28"/>
        </w:rPr>
        <w:t xml:space="preserve">0 м, наличие поверхностей ослабления: слоистость в рыхлых породах, </w:t>
      </w:r>
      <w:r w:rsidR="00D922A0" w:rsidRPr="00D922A0">
        <w:rPr>
          <w:rFonts w:ascii="Times New Roman" w:hAnsi="Times New Roman" w:cs="Times New Roman"/>
          <w:sz w:val="28"/>
          <w:szCs w:val="28"/>
        </w:rPr>
        <w:t>трещиноваты и выветрелые до состояния дресвы и песка; водонасыщены</w:t>
      </w:r>
      <w:r w:rsidR="00D922A0">
        <w:rPr>
          <w:rFonts w:ascii="Times New Roman" w:hAnsi="Times New Roman" w:cs="Times New Roman"/>
          <w:sz w:val="28"/>
          <w:szCs w:val="28"/>
        </w:rPr>
        <w:t>.</w:t>
      </w:r>
    </w:p>
    <w:p w14:paraId="56A766D1" w14:textId="77777777" w:rsidR="006734E5" w:rsidRDefault="006734E5" w:rsidP="006734E5">
      <w:pPr>
        <w:spacing w:after="0" w:line="240" w:lineRule="auto"/>
        <w:ind w:firstLine="709"/>
        <w:jc w:val="both"/>
        <w:rPr>
          <w:rFonts w:ascii="Times New Roman" w:hAnsi="Times New Roman" w:cs="Times New Roman"/>
          <w:sz w:val="28"/>
          <w:szCs w:val="28"/>
        </w:rPr>
      </w:pPr>
      <w:r w:rsidRPr="005C7C79">
        <w:rPr>
          <w:rFonts w:ascii="Times New Roman" w:hAnsi="Times New Roman" w:cs="Times New Roman"/>
          <w:sz w:val="28"/>
          <w:szCs w:val="28"/>
        </w:rPr>
        <w:t>В связи с особыми горно-геологическими условиями образования Орловского месторождения для добычи полезного ископаемого на руднике принята система разработки – горизонтальными слоями в нисходящем порядке с закладкой выработанного пространства бетоном. Все горные выработки, пройденные в висячем боку месторождения должны крепиться. Площадь обнажения горных выработок не должна превышать по ширине более 5 метров.</w:t>
      </w:r>
    </w:p>
    <w:p w14:paraId="126320E0" w14:textId="77777777" w:rsidR="003B1B3E" w:rsidRDefault="003B1B3E" w:rsidP="001F2990">
      <w:pPr>
        <w:pStyle w:val="a5"/>
        <w:tabs>
          <w:tab w:val="left" w:pos="709"/>
          <w:tab w:val="left" w:pos="851"/>
        </w:tabs>
        <w:spacing w:after="0" w:line="240" w:lineRule="auto"/>
        <w:ind w:left="0" w:firstLine="709"/>
        <w:jc w:val="both"/>
        <w:rPr>
          <w:rFonts w:ascii="Times New Roman" w:hAnsi="Times New Roman" w:cs="Times New Roman"/>
          <w:b/>
          <w:sz w:val="28"/>
          <w:szCs w:val="28"/>
        </w:rPr>
      </w:pPr>
    </w:p>
    <w:p w14:paraId="34F7E67B" w14:textId="6A9E2066" w:rsidR="00ED572F" w:rsidRPr="00FD4C23" w:rsidRDefault="00142365" w:rsidP="00ED572F">
      <w:pPr>
        <w:pStyle w:val="11"/>
        <w:shd w:val="clear" w:color="auto" w:fill="auto"/>
        <w:spacing w:line="240" w:lineRule="auto"/>
        <w:ind w:firstLine="709"/>
        <w:rPr>
          <w:b/>
          <w:sz w:val="28"/>
          <w:szCs w:val="28"/>
        </w:rPr>
      </w:pPr>
      <w:r>
        <w:rPr>
          <w:b/>
          <w:sz w:val="28"/>
          <w:szCs w:val="28"/>
        </w:rPr>
        <w:t>1.4</w:t>
      </w:r>
      <w:r w:rsidR="00ED572F" w:rsidRPr="00FD4C23">
        <w:rPr>
          <w:b/>
          <w:sz w:val="28"/>
          <w:szCs w:val="28"/>
        </w:rPr>
        <w:t xml:space="preserve"> Наблюдения за сдвижением земной поверхности и горных пород на Орловском руднике методом нивелирования II класса</w:t>
      </w:r>
    </w:p>
    <w:p w14:paraId="4B8393AF" w14:textId="04FC36D9" w:rsidR="00ED572F" w:rsidRPr="00FD4C23" w:rsidRDefault="00ED572F" w:rsidP="00ED572F">
      <w:pPr>
        <w:pStyle w:val="11"/>
        <w:shd w:val="clear" w:color="auto" w:fill="auto"/>
        <w:spacing w:line="240" w:lineRule="auto"/>
        <w:ind w:firstLine="709"/>
        <w:rPr>
          <w:sz w:val="28"/>
          <w:szCs w:val="28"/>
        </w:rPr>
      </w:pPr>
      <w:r w:rsidRPr="00FD4C23">
        <w:rPr>
          <w:sz w:val="28"/>
          <w:szCs w:val="28"/>
        </w:rPr>
        <w:t xml:space="preserve">Инструментальные наблюдения за сдвижением земной поверхности и горных пород на Орловском производственном комплексе начаты в 1991 году после образования провала земной поверхности на пересечении восьмой линии штреков (8ЛШ) и нулевой линии ортов (ОЛО) (рисунок </w:t>
      </w:r>
      <w:r w:rsidR="00DD4144">
        <w:rPr>
          <w:sz w:val="28"/>
          <w:szCs w:val="28"/>
        </w:rPr>
        <w:t>1.5</w:t>
      </w:r>
      <w:r w:rsidRPr="00FD4C23">
        <w:rPr>
          <w:sz w:val="28"/>
          <w:szCs w:val="28"/>
        </w:rPr>
        <w:t>).</w:t>
      </w:r>
    </w:p>
    <w:p w14:paraId="11C5861B" w14:textId="77777777" w:rsidR="00ED572F" w:rsidRPr="00FD4C23" w:rsidRDefault="00ED572F" w:rsidP="00ED572F">
      <w:pPr>
        <w:pStyle w:val="11"/>
        <w:shd w:val="clear" w:color="auto" w:fill="auto"/>
        <w:spacing w:line="240" w:lineRule="auto"/>
        <w:ind w:firstLine="709"/>
        <w:rPr>
          <w:sz w:val="28"/>
          <w:szCs w:val="28"/>
        </w:rPr>
      </w:pPr>
    </w:p>
    <w:p w14:paraId="61B67201" w14:textId="5FE3B682" w:rsidR="00ED572F" w:rsidRDefault="0082636D" w:rsidP="001D7C78">
      <w:pPr>
        <w:pStyle w:val="11"/>
        <w:shd w:val="clear" w:color="auto" w:fill="auto"/>
        <w:spacing w:line="240" w:lineRule="auto"/>
        <w:ind w:firstLine="0"/>
        <w:jc w:val="center"/>
        <w:rPr>
          <w:sz w:val="28"/>
          <w:szCs w:val="28"/>
        </w:rPr>
      </w:pPr>
      <w:r>
        <w:rPr>
          <w:noProof/>
          <w:lang w:eastAsia="ru-RU"/>
        </w:rPr>
        <w:lastRenderedPageBreak/>
        <w:drawing>
          <wp:inline distT="0" distB="0" distL="0" distR="0" wp14:anchorId="3DDD826D" wp14:editId="20DE5F59">
            <wp:extent cx="5939790" cy="573341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39790" cy="5733415"/>
                    </a:xfrm>
                    <a:prstGeom prst="rect">
                      <a:avLst/>
                    </a:prstGeom>
                  </pic:spPr>
                </pic:pic>
              </a:graphicData>
            </a:graphic>
          </wp:inline>
        </w:drawing>
      </w:r>
    </w:p>
    <w:p w14:paraId="5DEE6ACE" w14:textId="5AC3CA5B" w:rsidR="001D7C78" w:rsidRDefault="001D7C78" w:rsidP="00ED572F">
      <w:pPr>
        <w:pStyle w:val="11"/>
        <w:shd w:val="clear" w:color="auto" w:fill="auto"/>
        <w:spacing w:line="240" w:lineRule="auto"/>
        <w:ind w:firstLine="709"/>
        <w:jc w:val="center"/>
        <w:rPr>
          <w:sz w:val="28"/>
          <w:szCs w:val="28"/>
        </w:rPr>
      </w:pPr>
      <w:r w:rsidRPr="006A206F">
        <w:rPr>
          <w:sz w:val="28"/>
          <w:szCs w:val="28"/>
        </w:rPr>
        <w:t>Условные обозначения</w:t>
      </w:r>
      <w:r w:rsidR="006A206F" w:rsidRPr="006A206F">
        <w:rPr>
          <w:sz w:val="28"/>
          <w:szCs w:val="28"/>
        </w:rPr>
        <w:t>:</w:t>
      </w:r>
    </w:p>
    <w:p w14:paraId="5C06ABD0" w14:textId="06FA447A" w:rsidR="006A206F" w:rsidRDefault="006A206F" w:rsidP="006A206F">
      <w:pPr>
        <w:pStyle w:val="11"/>
        <w:numPr>
          <w:ilvl w:val="0"/>
          <w:numId w:val="10"/>
        </w:numPr>
        <w:shd w:val="clear" w:color="auto" w:fill="auto"/>
        <w:spacing w:line="240" w:lineRule="auto"/>
        <w:jc w:val="center"/>
        <w:rPr>
          <w:sz w:val="28"/>
          <w:szCs w:val="28"/>
        </w:rPr>
      </w:pPr>
      <w:proofErr w:type="gramStart"/>
      <w:r w:rsidRPr="00FD4C23">
        <w:rPr>
          <w:sz w:val="28"/>
          <w:szCs w:val="28"/>
        </w:rPr>
        <w:t>контур</w:t>
      </w:r>
      <w:proofErr w:type="gramEnd"/>
      <w:r w:rsidRPr="00FD4C23">
        <w:rPr>
          <w:sz w:val="28"/>
          <w:szCs w:val="28"/>
        </w:rPr>
        <w:t xml:space="preserve"> рудных залежей;</w:t>
      </w:r>
    </w:p>
    <w:p w14:paraId="70936315" w14:textId="632D4D98" w:rsidR="006A206F" w:rsidRPr="00FD4C23" w:rsidRDefault="006A206F" w:rsidP="006A206F">
      <w:pPr>
        <w:pStyle w:val="11"/>
        <w:shd w:val="clear" w:color="auto" w:fill="auto"/>
        <w:spacing w:line="240" w:lineRule="auto"/>
        <w:ind w:left="1069" w:firstLine="0"/>
        <w:jc w:val="center"/>
        <w:rPr>
          <w:sz w:val="28"/>
          <w:szCs w:val="28"/>
        </w:rPr>
      </w:pPr>
      <w:r w:rsidRPr="00FD4C23">
        <w:rPr>
          <w:sz w:val="28"/>
          <w:szCs w:val="28"/>
        </w:rPr>
        <w:t>2 - границы мульды сдвижения</w:t>
      </w:r>
    </w:p>
    <w:p w14:paraId="2F40730C" w14:textId="0B8F01F3" w:rsidR="00ED572F" w:rsidRPr="00FD4C23" w:rsidRDefault="00ED572F" w:rsidP="00ED572F">
      <w:pPr>
        <w:pStyle w:val="11"/>
        <w:shd w:val="clear" w:color="auto" w:fill="auto"/>
        <w:spacing w:line="240" w:lineRule="auto"/>
        <w:ind w:firstLine="709"/>
        <w:jc w:val="center"/>
        <w:rPr>
          <w:sz w:val="28"/>
          <w:szCs w:val="28"/>
        </w:rPr>
      </w:pPr>
      <w:r w:rsidRPr="00FD4C23">
        <w:rPr>
          <w:sz w:val="28"/>
          <w:szCs w:val="28"/>
        </w:rPr>
        <w:t xml:space="preserve">Рисунок </w:t>
      </w:r>
      <w:r w:rsidR="00DD4144">
        <w:rPr>
          <w:sz w:val="28"/>
          <w:szCs w:val="28"/>
        </w:rPr>
        <w:t>1.5</w:t>
      </w:r>
      <w:r w:rsidRPr="00FD4C23">
        <w:rPr>
          <w:sz w:val="28"/>
          <w:szCs w:val="28"/>
        </w:rPr>
        <w:t xml:space="preserve"> - План наблюдательной станции Орловского рудника</w:t>
      </w:r>
    </w:p>
    <w:p w14:paraId="131122CE" w14:textId="77777777" w:rsidR="00ED572F" w:rsidRPr="00FD4C23" w:rsidRDefault="00ED572F" w:rsidP="00ED572F">
      <w:pPr>
        <w:pStyle w:val="11"/>
        <w:shd w:val="clear" w:color="auto" w:fill="auto"/>
        <w:spacing w:line="240" w:lineRule="auto"/>
        <w:ind w:firstLine="709"/>
        <w:jc w:val="center"/>
        <w:rPr>
          <w:sz w:val="28"/>
          <w:szCs w:val="28"/>
        </w:rPr>
      </w:pPr>
    </w:p>
    <w:p w14:paraId="1370E68C" w14:textId="77777777" w:rsidR="00ED572F" w:rsidRPr="00FD4C23" w:rsidRDefault="00ED572F" w:rsidP="00ED572F">
      <w:pPr>
        <w:pStyle w:val="11"/>
        <w:shd w:val="clear" w:color="auto" w:fill="auto"/>
        <w:spacing w:line="240" w:lineRule="auto"/>
        <w:ind w:firstLine="709"/>
        <w:rPr>
          <w:sz w:val="28"/>
          <w:szCs w:val="28"/>
        </w:rPr>
      </w:pPr>
      <w:r w:rsidRPr="00FD4C23">
        <w:rPr>
          <w:sz w:val="28"/>
          <w:szCs w:val="28"/>
        </w:rPr>
        <w:t xml:space="preserve">После засыпки породой, по </w:t>
      </w:r>
      <w:r w:rsidRPr="00FD4C23">
        <w:rPr>
          <w:sz w:val="28"/>
          <w:szCs w:val="28"/>
          <w:lang w:val="en-US"/>
        </w:rPr>
        <w:t>O</w:t>
      </w:r>
      <w:r w:rsidRPr="00FD4C23">
        <w:rPr>
          <w:sz w:val="28"/>
          <w:szCs w:val="28"/>
        </w:rPr>
        <w:t>Л</w:t>
      </w:r>
      <w:r w:rsidRPr="00FD4C23">
        <w:rPr>
          <w:sz w:val="28"/>
          <w:szCs w:val="28"/>
          <w:lang w:val="en-US"/>
        </w:rPr>
        <w:t>O</w:t>
      </w:r>
      <w:r w:rsidRPr="00FD4C23">
        <w:rPr>
          <w:sz w:val="28"/>
          <w:szCs w:val="28"/>
        </w:rPr>
        <w:t xml:space="preserve"> была заложена профильная линия, состоящая из 15 грунтовых реперов </w:t>
      </w:r>
      <w:r w:rsidRPr="00FD4C23">
        <w:rPr>
          <w:rStyle w:val="BodytextSpacing1pt"/>
          <w:sz w:val="28"/>
          <w:szCs w:val="28"/>
        </w:rPr>
        <w:t>с№1</w:t>
      </w:r>
      <w:r w:rsidRPr="00FD4C23">
        <w:rPr>
          <w:sz w:val="28"/>
          <w:szCs w:val="28"/>
        </w:rPr>
        <w:t xml:space="preserve"> по № 15. Следует сразу отметить, что все эти реперы были заложены без анализа возможного развития границ вредного влияния подземных разработок и как было установлено в дальнейшем, все они оказались в зоне сдвижения земной поверхности. Уже через год на репере №1 зафиксировано оседание 160 мм, на репере №15- 154 мм. Максимальное оседание в 1992 г. отмечено на репере № 10. Величина оседания составила 510 мм.</w:t>
      </w:r>
    </w:p>
    <w:p w14:paraId="6D4934B1" w14:textId="77777777" w:rsidR="00ED572F" w:rsidRPr="00FD4C23" w:rsidRDefault="00ED572F" w:rsidP="00ED572F">
      <w:pPr>
        <w:pStyle w:val="11"/>
        <w:shd w:val="clear" w:color="auto" w:fill="auto"/>
        <w:spacing w:line="240" w:lineRule="auto"/>
        <w:ind w:firstLine="709"/>
        <w:rPr>
          <w:sz w:val="28"/>
          <w:szCs w:val="28"/>
        </w:rPr>
      </w:pPr>
      <w:r w:rsidRPr="00FD4C23">
        <w:rPr>
          <w:sz w:val="28"/>
          <w:szCs w:val="28"/>
        </w:rPr>
        <w:t xml:space="preserve">При проведении наблюдений в 1991 г. в качестве опорного был использован </w:t>
      </w:r>
      <w:r w:rsidRPr="00FD4C23">
        <w:rPr>
          <w:sz w:val="28"/>
          <w:szCs w:val="28"/>
          <w:lang w:val="en-US"/>
        </w:rPr>
        <w:t>Rp</w:t>
      </w:r>
      <w:r w:rsidRPr="00FD4C23">
        <w:rPr>
          <w:sz w:val="28"/>
          <w:szCs w:val="28"/>
        </w:rPr>
        <w:t xml:space="preserve"> 1358 с отметкой 277,240 м. Местоположение </w:t>
      </w:r>
      <w:r w:rsidRPr="00FD4C23">
        <w:rPr>
          <w:sz w:val="28"/>
          <w:szCs w:val="28"/>
          <w:lang w:val="en-US"/>
        </w:rPr>
        <w:t>Rp</w:t>
      </w:r>
      <w:r w:rsidRPr="00FD4C23">
        <w:rPr>
          <w:sz w:val="28"/>
          <w:szCs w:val="28"/>
        </w:rPr>
        <w:t xml:space="preserve"> 1358 не исключало попадание его в пределы зоны сдвижения, так как он находился всего в 50 метрах от репера № 1 к периферии зоны сдвижения.</w:t>
      </w:r>
    </w:p>
    <w:p w14:paraId="2C774E1B" w14:textId="6E23B31C" w:rsidR="00ED572F" w:rsidRPr="00FD4C23" w:rsidRDefault="00ED572F" w:rsidP="00ED572F">
      <w:pPr>
        <w:pStyle w:val="11"/>
        <w:shd w:val="clear" w:color="auto" w:fill="auto"/>
        <w:spacing w:line="240" w:lineRule="auto"/>
        <w:ind w:firstLine="709"/>
        <w:rPr>
          <w:sz w:val="28"/>
          <w:szCs w:val="28"/>
        </w:rPr>
      </w:pPr>
      <w:r w:rsidRPr="00FD4C23">
        <w:rPr>
          <w:sz w:val="28"/>
          <w:szCs w:val="28"/>
        </w:rPr>
        <w:lastRenderedPageBreak/>
        <w:t>В 1997</w:t>
      </w:r>
      <w:r>
        <w:rPr>
          <w:sz w:val="28"/>
          <w:szCs w:val="28"/>
        </w:rPr>
        <w:t xml:space="preserve"> </w:t>
      </w:r>
      <w:r w:rsidRPr="00FD4C23">
        <w:rPr>
          <w:sz w:val="28"/>
          <w:szCs w:val="28"/>
        </w:rPr>
        <w:t xml:space="preserve">г. при проведении очередной серии наблюдений в качестве опорного был использован репер ГК - с отметкой 279.980 м., расположенный на бетонном основании ворот шахты «Орловская» [91]. При этом было определено, что отметка </w:t>
      </w:r>
      <w:r w:rsidRPr="00FD4C23">
        <w:rPr>
          <w:sz w:val="28"/>
          <w:szCs w:val="28"/>
          <w:lang w:val="en-US"/>
        </w:rPr>
        <w:t>Rp</w:t>
      </w:r>
      <w:r w:rsidRPr="00FD4C23">
        <w:rPr>
          <w:sz w:val="28"/>
          <w:szCs w:val="28"/>
        </w:rPr>
        <w:t xml:space="preserve"> 1358 изменилась с первоначальной 277.240 м. на 277.162 м. Таким образом уже в 1997г. оседание </w:t>
      </w:r>
      <w:r w:rsidRPr="00FD4C23">
        <w:rPr>
          <w:sz w:val="28"/>
          <w:szCs w:val="28"/>
          <w:lang w:val="en-US"/>
        </w:rPr>
        <w:t>Rp</w:t>
      </w:r>
      <w:r w:rsidR="006457E2">
        <w:rPr>
          <w:sz w:val="28"/>
          <w:szCs w:val="28"/>
        </w:rPr>
        <w:t xml:space="preserve"> 1358 составляло 78 мм</w:t>
      </w:r>
      <w:r w:rsidRPr="00FD4C23">
        <w:rPr>
          <w:sz w:val="28"/>
          <w:szCs w:val="28"/>
        </w:rPr>
        <w:t xml:space="preserve">, то есть он находился в пределах зоны сдвижения. Несмотря на это, при проведении наблюдений в 1998г. в качестве опорного опять был принят </w:t>
      </w:r>
      <w:r w:rsidRPr="00FD4C23">
        <w:rPr>
          <w:sz w:val="28"/>
          <w:szCs w:val="28"/>
          <w:lang w:val="en-US"/>
        </w:rPr>
        <w:t>Rp</w:t>
      </w:r>
      <w:r w:rsidRPr="00FD4C23">
        <w:rPr>
          <w:sz w:val="28"/>
          <w:szCs w:val="28"/>
        </w:rPr>
        <w:t xml:space="preserve"> 1358 с отметкой 277,240 м [92]. К началу очередного цикла наблюдений в 1999 году </w:t>
      </w:r>
      <w:r w:rsidRPr="00FD4C23">
        <w:rPr>
          <w:sz w:val="28"/>
          <w:szCs w:val="28"/>
          <w:lang w:val="en-US"/>
        </w:rPr>
        <w:t>Rp</w:t>
      </w:r>
      <w:r w:rsidRPr="00FD4C23">
        <w:rPr>
          <w:sz w:val="28"/>
          <w:szCs w:val="28"/>
        </w:rPr>
        <w:t xml:space="preserve"> 1358 был утерян, поэтому в качестве опорного был использован репер ГК-1 с отметкой 279,980 м. Но, к этому моменту оседания рабочих реперов по </w:t>
      </w:r>
      <w:r w:rsidRPr="00FD4C23">
        <w:rPr>
          <w:sz w:val="28"/>
          <w:szCs w:val="28"/>
          <w:lang w:val="en-US"/>
        </w:rPr>
        <w:t>O</w:t>
      </w:r>
      <w:r w:rsidRPr="00FD4C23">
        <w:rPr>
          <w:sz w:val="28"/>
          <w:szCs w:val="28"/>
        </w:rPr>
        <w:t>Л</w:t>
      </w:r>
      <w:r w:rsidRPr="00FD4C23">
        <w:rPr>
          <w:sz w:val="28"/>
          <w:szCs w:val="28"/>
          <w:lang w:val="en-US"/>
        </w:rPr>
        <w:t>O</w:t>
      </w:r>
      <w:r w:rsidRPr="00FD4C23">
        <w:rPr>
          <w:sz w:val="28"/>
          <w:szCs w:val="28"/>
        </w:rPr>
        <w:t xml:space="preserve"> №1 и №2, ближайших к охраняемых объектам - стволам шахт </w:t>
      </w:r>
      <w:r w:rsidR="006457E2" w:rsidRPr="00FD4C23">
        <w:rPr>
          <w:sz w:val="28"/>
          <w:szCs w:val="28"/>
        </w:rPr>
        <w:t>«Орловская»</w:t>
      </w:r>
      <w:r w:rsidRPr="00FD4C23">
        <w:rPr>
          <w:sz w:val="28"/>
          <w:szCs w:val="28"/>
        </w:rPr>
        <w:t xml:space="preserve"> и «Скиповая», уже достигли 262 и 300 </w:t>
      </w:r>
      <w:r w:rsidR="006457E2">
        <w:rPr>
          <w:sz w:val="28"/>
          <w:szCs w:val="28"/>
        </w:rPr>
        <w:t>мм</w:t>
      </w:r>
      <w:r w:rsidRPr="00FD4C23">
        <w:rPr>
          <w:sz w:val="28"/>
          <w:szCs w:val="28"/>
        </w:rPr>
        <w:t xml:space="preserve"> соответственно. В таких условиях говорить о неподвижности репера ГК-1 не было никаких оснований.</w:t>
      </w:r>
    </w:p>
    <w:p w14:paraId="77FC398C" w14:textId="77777777" w:rsidR="00ED572F" w:rsidRPr="00FD4C23" w:rsidRDefault="00ED572F" w:rsidP="00ED572F">
      <w:pPr>
        <w:pStyle w:val="11"/>
        <w:shd w:val="clear" w:color="auto" w:fill="auto"/>
        <w:spacing w:line="240" w:lineRule="auto"/>
        <w:ind w:firstLine="709"/>
        <w:rPr>
          <w:sz w:val="28"/>
          <w:szCs w:val="28"/>
        </w:rPr>
      </w:pPr>
      <w:r w:rsidRPr="00FD4C23">
        <w:rPr>
          <w:sz w:val="28"/>
          <w:szCs w:val="28"/>
        </w:rPr>
        <w:t>Исходя из сложившейся ситуации, в 2000 году был проложен двойной контрольный нивелирный ход от репера государственной геодезической сети №8156, расположенного в районе горноспасательной станции Жезкентского взвода, до реперов ГК-1 и №</w:t>
      </w:r>
      <w:r w:rsidRPr="00FD4C23">
        <w:rPr>
          <w:sz w:val="28"/>
          <w:szCs w:val="28"/>
          <w:lang w:val="en-US"/>
        </w:rPr>
        <w:t>l</w:t>
      </w:r>
      <w:r w:rsidRPr="00FD4C23">
        <w:rPr>
          <w:sz w:val="28"/>
          <w:szCs w:val="28"/>
        </w:rPr>
        <w:t>-</w:t>
      </w:r>
      <w:r w:rsidRPr="00FD4C23">
        <w:rPr>
          <w:sz w:val="28"/>
          <w:szCs w:val="28"/>
          <w:lang w:val="en-US"/>
        </w:rPr>
        <w:t>O</w:t>
      </w:r>
      <w:r w:rsidRPr="00FD4C23">
        <w:rPr>
          <w:sz w:val="28"/>
          <w:szCs w:val="28"/>
        </w:rPr>
        <w:t>Л</w:t>
      </w:r>
      <w:r w:rsidRPr="00FD4C23">
        <w:rPr>
          <w:sz w:val="28"/>
          <w:szCs w:val="28"/>
          <w:lang w:val="en-US"/>
        </w:rPr>
        <w:t>O</w:t>
      </w:r>
      <w:r w:rsidRPr="00FD4C23">
        <w:rPr>
          <w:sz w:val="28"/>
          <w:szCs w:val="28"/>
        </w:rPr>
        <w:t>.</w:t>
      </w:r>
    </w:p>
    <w:p w14:paraId="2238A49A" w14:textId="77777777" w:rsidR="00ED572F" w:rsidRPr="00FD4C23" w:rsidRDefault="00ED572F" w:rsidP="00ED572F">
      <w:pPr>
        <w:pStyle w:val="11"/>
        <w:shd w:val="clear" w:color="auto" w:fill="auto"/>
        <w:spacing w:line="240" w:lineRule="auto"/>
        <w:ind w:firstLine="709"/>
        <w:rPr>
          <w:sz w:val="28"/>
          <w:szCs w:val="28"/>
        </w:rPr>
      </w:pPr>
      <w:r w:rsidRPr="00FD4C23">
        <w:rPr>
          <w:sz w:val="28"/>
          <w:szCs w:val="28"/>
        </w:rPr>
        <w:t>В результате было установлено, что отметка репера ГК-1 составляет 279.768 м., при принимавшейся ранее 279.980 м. Что явилось причиной изменения отметки репера ГК-1 сдвижение его от вредного влияния подземных разработок, локального повреждения или ошибкой первоначальных наблюдений, установить на настоящий момент нет никакой возможности.</w:t>
      </w:r>
    </w:p>
    <w:p w14:paraId="720F5B6B" w14:textId="77777777" w:rsidR="00ED572F" w:rsidRPr="00FD4C23" w:rsidRDefault="00ED572F" w:rsidP="00ED572F">
      <w:pPr>
        <w:pStyle w:val="11"/>
        <w:shd w:val="clear" w:color="auto" w:fill="auto"/>
        <w:spacing w:line="240" w:lineRule="auto"/>
        <w:ind w:firstLine="709"/>
        <w:rPr>
          <w:sz w:val="28"/>
          <w:szCs w:val="28"/>
        </w:rPr>
      </w:pPr>
      <w:r w:rsidRPr="00FD4C23">
        <w:rPr>
          <w:sz w:val="28"/>
          <w:szCs w:val="28"/>
        </w:rPr>
        <w:t>Дополнительно была проверена отметка головки рельса у устья ствола шахты «Орловская» на поверхности. Отметка составила 276,800 м., что соответствует уровню воротника ствола на момент сдачи его в эксплуатацию.</w:t>
      </w:r>
    </w:p>
    <w:p w14:paraId="52330FE8" w14:textId="58FAF978" w:rsidR="00ED572F" w:rsidRPr="00FD4C23" w:rsidRDefault="00ED572F" w:rsidP="00ED572F">
      <w:pPr>
        <w:pStyle w:val="11"/>
        <w:shd w:val="clear" w:color="auto" w:fill="auto"/>
        <w:tabs>
          <w:tab w:val="left" w:pos="8647"/>
        </w:tabs>
        <w:spacing w:line="240" w:lineRule="auto"/>
        <w:ind w:firstLine="709"/>
        <w:rPr>
          <w:sz w:val="28"/>
          <w:szCs w:val="28"/>
        </w:rPr>
      </w:pPr>
      <w:r w:rsidRPr="00FD4C23">
        <w:rPr>
          <w:sz w:val="28"/>
          <w:szCs w:val="28"/>
        </w:rPr>
        <w:t>Для контроля за возможными подвижкам стволы шахт «Орловская» и «Скиповая», в 2000 году, по второй, северной линии ортов заложено дополнительно 16 реперов с №49 по №64. Выполнены первоначальные наблюдения с определением высотных отметок реперов и расстояний между ними.</w:t>
      </w:r>
    </w:p>
    <w:p w14:paraId="0BF610D3" w14:textId="342F6494" w:rsidR="00ED572F" w:rsidRPr="00FD4C23" w:rsidRDefault="00ED572F" w:rsidP="00ED572F">
      <w:pPr>
        <w:pStyle w:val="11"/>
        <w:shd w:val="clear" w:color="auto" w:fill="auto"/>
        <w:spacing w:line="240" w:lineRule="auto"/>
        <w:ind w:firstLine="709"/>
        <w:rPr>
          <w:sz w:val="28"/>
          <w:szCs w:val="28"/>
        </w:rPr>
      </w:pPr>
      <w:r w:rsidRPr="00FD4C23">
        <w:rPr>
          <w:sz w:val="28"/>
          <w:szCs w:val="28"/>
        </w:rPr>
        <w:t>В 2001 году наблюдения всех предыдущих серий были приведены к требованиям п.5,2 Инструкции по наблюдениям за сдвижением горных пород. 1988 г. [</w:t>
      </w:r>
      <w:r w:rsidR="00F93F0A">
        <w:rPr>
          <w:sz w:val="28"/>
          <w:szCs w:val="28"/>
        </w:rPr>
        <w:t>69</w:t>
      </w:r>
      <w:r w:rsidRPr="00FD4C23">
        <w:rPr>
          <w:sz w:val="28"/>
          <w:szCs w:val="28"/>
        </w:rPr>
        <w:t>], в части того, что при определении вертикальных сдвижений знак (+) означает оседание, знак (-) - поднятие.</w:t>
      </w:r>
    </w:p>
    <w:p w14:paraId="79F02473" w14:textId="77777777" w:rsidR="00ED572F" w:rsidRPr="00FD4C23" w:rsidRDefault="00ED572F" w:rsidP="00ED572F">
      <w:pPr>
        <w:pStyle w:val="11"/>
        <w:shd w:val="clear" w:color="auto" w:fill="auto"/>
        <w:spacing w:line="240" w:lineRule="auto"/>
        <w:ind w:firstLine="709"/>
        <w:rPr>
          <w:sz w:val="28"/>
          <w:szCs w:val="28"/>
        </w:rPr>
      </w:pPr>
      <w:r w:rsidRPr="00FD4C23">
        <w:rPr>
          <w:sz w:val="28"/>
          <w:szCs w:val="28"/>
        </w:rPr>
        <w:t>В 2002 году, дополнительно к имеющимся реперам на земной поверхности, I были заложены 12 стенных реперов в цокольных частях копров шахт «Орловская», «Скиповая» и «Северная», по 4 репера на каждый копер. При производстве наблюдений 2002 года эти репера были включены в общую систему наблюдательной станции Орловского рудника. В этом же году из ведомостей сдвижения исключены явно ошибочные измерения отдельных периодов, что позволило привести в стройную систему более чем 10-летнего периода.</w:t>
      </w:r>
    </w:p>
    <w:p w14:paraId="0CB339A8" w14:textId="77777777" w:rsidR="00ED572F" w:rsidRPr="00FD4C23" w:rsidRDefault="00ED572F" w:rsidP="00ED572F">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lastRenderedPageBreak/>
        <w:t>В 2016 г. в ходе проведения полевых работ, на земной поверхности Орловского месторождения создано 4 профильных линий, опирающихся на твердые пункты (опорные репера профильных линий).</w:t>
      </w:r>
    </w:p>
    <w:p w14:paraId="52B78878" w14:textId="466AE18F" w:rsidR="00ED572F" w:rsidRPr="00FD4C23" w:rsidRDefault="00ED572F" w:rsidP="00ED572F">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 xml:space="preserve">Характеристика этих ходов приведена в нижеследующей таблице </w:t>
      </w:r>
      <w:r w:rsidR="006E408F">
        <w:rPr>
          <w:rFonts w:ascii="Times New Roman" w:hAnsi="Times New Roman" w:cs="Times New Roman"/>
          <w:sz w:val="28"/>
          <w:szCs w:val="28"/>
        </w:rPr>
        <w:t>1</w:t>
      </w:r>
      <w:r w:rsidRPr="00FD4C23">
        <w:rPr>
          <w:rFonts w:ascii="Times New Roman" w:hAnsi="Times New Roman" w:cs="Times New Roman"/>
          <w:sz w:val="28"/>
          <w:szCs w:val="28"/>
        </w:rPr>
        <w:t>.6:</w:t>
      </w:r>
    </w:p>
    <w:p w14:paraId="65FB4466" w14:textId="77777777" w:rsidR="00ED572F" w:rsidRPr="00FD4C23" w:rsidRDefault="00ED572F" w:rsidP="00ED572F">
      <w:pPr>
        <w:spacing w:after="0" w:line="240" w:lineRule="auto"/>
        <w:ind w:firstLine="709"/>
        <w:jc w:val="both"/>
        <w:rPr>
          <w:rFonts w:ascii="Times New Roman" w:hAnsi="Times New Roman" w:cs="Times New Roman"/>
          <w:sz w:val="28"/>
          <w:szCs w:val="28"/>
        </w:rPr>
      </w:pPr>
    </w:p>
    <w:p w14:paraId="737BF0F7" w14:textId="1C592044" w:rsidR="00ED572F" w:rsidRPr="00FD4C23" w:rsidRDefault="00ED572F" w:rsidP="00ED572F">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 xml:space="preserve">Таблица </w:t>
      </w:r>
      <w:r w:rsidR="006E408F">
        <w:rPr>
          <w:rFonts w:ascii="Times New Roman" w:hAnsi="Times New Roman" w:cs="Times New Roman"/>
          <w:sz w:val="28"/>
          <w:szCs w:val="28"/>
        </w:rPr>
        <w:t>1</w:t>
      </w:r>
      <w:r w:rsidRPr="00FD4C23">
        <w:rPr>
          <w:rFonts w:ascii="Times New Roman" w:hAnsi="Times New Roman" w:cs="Times New Roman"/>
          <w:sz w:val="28"/>
          <w:szCs w:val="28"/>
        </w:rPr>
        <w:t>.6 - Характеристика ходов нивелирования</w:t>
      </w:r>
    </w:p>
    <w:p w14:paraId="74D833DB" w14:textId="77777777" w:rsidR="00ED572F" w:rsidRPr="00FD4C23" w:rsidRDefault="00ED572F" w:rsidP="00ED572F">
      <w:pPr>
        <w:spacing w:after="0" w:line="240" w:lineRule="auto"/>
        <w:ind w:firstLine="709"/>
        <w:jc w:val="both"/>
        <w:rPr>
          <w:rFonts w:ascii="Times New Roman" w:hAnsi="Times New Roman" w:cs="Times New Roman"/>
          <w:b/>
          <w:sz w:val="28"/>
          <w:szCs w:val="28"/>
        </w:rPr>
      </w:pPr>
    </w:p>
    <w:tbl>
      <w:tblPr>
        <w:tblStyle w:val="a7"/>
        <w:tblW w:w="0" w:type="auto"/>
        <w:tblLook w:val="04A0" w:firstRow="1" w:lastRow="0" w:firstColumn="1" w:lastColumn="0" w:noHBand="0" w:noVBand="1"/>
      </w:tblPr>
      <w:tblGrid>
        <w:gridCol w:w="1219"/>
        <w:gridCol w:w="2364"/>
        <w:gridCol w:w="1525"/>
        <w:gridCol w:w="2402"/>
        <w:gridCol w:w="1900"/>
      </w:tblGrid>
      <w:tr w:rsidR="00ED572F" w:rsidRPr="00FD4C23" w14:paraId="4AA5E79D" w14:textId="77777777" w:rsidTr="00E921B4">
        <w:tc>
          <w:tcPr>
            <w:tcW w:w="1242" w:type="dxa"/>
            <w:tcMar>
              <w:left w:w="28" w:type="dxa"/>
              <w:right w:w="28" w:type="dxa"/>
            </w:tcMar>
            <w:vAlign w:val="center"/>
          </w:tcPr>
          <w:p w14:paraId="254A49C7"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 ходов</w:t>
            </w:r>
          </w:p>
        </w:tc>
        <w:tc>
          <w:tcPr>
            <w:tcW w:w="2410" w:type="dxa"/>
            <w:tcMar>
              <w:left w:w="28" w:type="dxa"/>
              <w:right w:w="28" w:type="dxa"/>
            </w:tcMar>
            <w:vAlign w:val="center"/>
          </w:tcPr>
          <w:p w14:paraId="2DFD1C74"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Начальный и конечный репер ходов</w:t>
            </w:r>
          </w:p>
        </w:tc>
        <w:tc>
          <w:tcPr>
            <w:tcW w:w="1559" w:type="dxa"/>
            <w:tcMar>
              <w:left w:w="28" w:type="dxa"/>
              <w:right w:w="28" w:type="dxa"/>
            </w:tcMar>
            <w:vAlign w:val="center"/>
          </w:tcPr>
          <w:p w14:paraId="62395AB7"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Длина ходов, км.</w:t>
            </w:r>
          </w:p>
        </w:tc>
        <w:tc>
          <w:tcPr>
            <w:tcW w:w="2445" w:type="dxa"/>
            <w:tcMar>
              <w:left w:w="28" w:type="dxa"/>
              <w:right w:w="28" w:type="dxa"/>
            </w:tcMar>
            <w:vAlign w:val="center"/>
          </w:tcPr>
          <w:p w14:paraId="4D5A10BF"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 xml:space="preserve">Допустимая невязка ходов, мм. </w:t>
            </w:r>
            <w:r w:rsidRPr="00FD4C23">
              <w:rPr>
                <w:rFonts w:ascii="Times New Roman" w:hAnsi="Times New Roman" w:cs="Times New Roman"/>
                <w:sz w:val="28"/>
                <w:szCs w:val="28"/>
                <w:lang w:val="en-US"/>
              </w:rPr>
              <w:t>F</w:t>
            </w:r>
            <w:r w:rsidRPr="00FD4C23">
              <w:rPr>
                <w:rFonts w:ascii="Times New Roman" w:hAnsi="Times New Roman" w:cs="Times New Roman"/>
                <w:sz w:val="28"/>
                <w:szCs w:val="28"/>
              </w:rPr>
              <w:t>доп.=+-50√</w:t>
            </w:r>
            <w:r w:rsidRPr="00FD4C23">
              <w:rPr>
                <w:rFonts w:ascii="Times New Roman" w:hAnsi="Times New Roman" w:cs="Times New Roman"/>
                <w:sz w:val="28"/>
                <w:szCs w:val="28"/>
                <w:lang w:val="en-US"/>
              </w:rPr>
              <w:t>L</w:t>
            </w:r>
          </w:p>
        </w:tc>
        <w:tc>
          <w:tcPr>
            <w:tcW w:w="1915" w:type="dxa"/>
            <w:tcMar>
              <w:left w:w="28" w:type="dxa"/>
              <w:right w:w="28" w:type="dxa"/>
            </w:tcMar>
            <w:vAlign w:val="center"/>
          </w:tcPr>
          <w:p w14:paraId="1341494E" w14:textId="77777777" w:rsidR="00ED572F" w:rsidRPr="00FD4C23" w:rsidRDefault="00ED572F" w:rsidP="00E921B4">
            <w:pPr>
              <w:spacing w:after="0" w:line="240" w:lineRule="auto"/>
              <w:jc w:val="center"/>
              <w:rPr>
                <w:rFonts w:ascii="Times New Roman" w:hAnsi="Times New Roman" w:cs="Times New Roman"/>
                <w:sz w:val="28"/>
                <w:szCs w:val="28"/>
                <w:lang w:val="kk-KZ"/>
              </w:rPr>
            </w:pPr>
            <w:r w:rsidRPr="00FD4C23">
              <w:rPr>
                <w:rFonts w:ascii="Times New Roman" w:hAnsi="Times New Roman" w:cs="Times New Roman"/>
                <w:sz w:val="28"/>
                <w:szCs w:val="28"/>
                <w:lang w:val="kk-KZ"/>
              </w:rPr>
              <w:t>Фактическая невязка, мм.</w:t>
            </w:r>
          </w:p>
        </w:tc>
      </w:tr>
      <w:tr w:rsidR="00ED572F" w:rsidRPr="00FD4C23" w14:paraId="3369A7B3" w14:textId="77777777" w:rsidTr="00E921B4">
        <w:tc>
          <w:tcPr>
            <w:tcW w:w="1242" w:type="dxa"/>
            <w:tcMar>
              <w:left w:w="28" w:type="dxa"/>
              <w:right w:w="28" w:type="dxa"/>
            </w:tcMar>
            <w:vAlign w:val="center"/>
          </w:tcPr>
          <w:p w14:paraId="59B3474D"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w:t>
            </w:r>
          </w:p>
        </w:tc>
        <w:tc>
          <w:tcPr>
            <w:tcW w:w="2410" w:type="dxa"/>
            <w:tcMar>
              <w:left w:w="28" w:type="dxa"/>
              <w:right w:w="28" w:type="dxa"/>
            </w:tcMar>
            <w:vAlign w:val="center"/>
          </w:tcPr>
          <w:p w14:paraId="4DC349EF"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lang w:val="en-US"/>
              </w:rPr>
              <w:t>R-22</w:t>
            </w:r>
            <w:r w:rsidRPr="00FD4C23">
              <w:rPr>
                <w:rFonts w:ascii="Times New Roman" w:hAnsi="Times New Roman" w:cs="Times New Roman"/>
                <w:sz w:val="28"/>
                <w:szCs w:val="28"/>
              </w:rPr>
              <w:t xml:space="preserve"> 2ЛШ</w:t>
            </w:r>
          </w:p>
          <w:p w14:paraId="57F8446B"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lang w:val="en-US"/>
              </w:rPr>
              <w:t>R</w:t>
            </w:r>
            <w:r w:rsidRPr="00FD4C23">
              <w:rPr>
                <w:rFonts w:ascii="Times New Roman" w:hAnsi="Times New Roman" w:cs="Times New Roman"/>
                <w:sz w:val="28"/>
                <w:szCs w:val="28"/>
              </w:rPr>
              <w:t>-40 2ЛШ</w:t>
            </w:r>
          </w:p>
        </w:tc>
        <w:tc>
          <w:tcPr>
            <w:tcW w:w="1559" w:type="dxa"/>
            <w:tcMar>
              <w:left w:w="28" w:type="dxa"/>
              <w:right w:w="28" w:type="dxa"/>
            </w:tcMar>
            <w:vAlign w:val="center"/>
          </w:tcPr>
          <w:p w14:paraId="6A659A9B"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3,0</w:t>
            </w:r>
          </w:p>
        </w:tc>
        <w:tc>
          <w:tcPr>
            <w:tcW w:w="2445" w:type="dxa"/>
            <w:tcMar>
              <w:left w:w="28" w:type="dxa"/>
              <w:right w:w="28" w:type="dxa"/>
            </w:tcMar>
            <w:vAlign w:val="center"/>
          </w:tcPr>
          <w:p w14:paraId="56E90F10"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86,6</w:t>
            </w:r>
          </w:p>
        </w:tc>
        <w:tc>
          <w:tcPr>
            <w:tcW w:w="1915" w:type="dxa"/>
            <w:tcMar>
              <w:left w:w="28" w:type="dxa"/>
              <w:right w:w="28" w:type="dxa"/>
            </w:tcMar>
            <w:vAlign w:val="center"/>
          </w:tcPr>
          <w:p w14:paraId="45F3C216"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84,13</w:t>
            </w:r>
          </w:p>
        </w:tc>
      </w:tr>
      <w:tr w:rsidR="00ED572F" w:rsidRPr="00FD4C23" w14:paraId="64A97452" w14:textId="77777777" w:rsidTr="00E921B4">
        <w:tc>
          <w:tcPr>
            <w:tcW w:w="1242" w:type="dxa"/>
            <w:tcMar>
              <w:left w:w="28" w:type="dxa"/>
              <w:right w:w="28" w:type="dxa"/>
            </w:tcMar>
            <w:vAlign w:val="center"/>
          </w:tcPr>
          <w:p w14:paraId="77535278"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w:t>
            </w:r>
          </w:p>
        </w:tc>
        <w:tc>
          <w:tcPr>
            <w:tcW w:w="2410" w:type="dxa"/>
            <w:tcMar>
              <w:left w:w="28" w:type="dxa"/>
              <w:right w:w="28" w:type="dxa"/>
            </w:tcMar>
            <w:vAlign w:val="center"/>
          </w:tcPr>
          <w:p w14:paraId="528FBAA2"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lang w:val="en-US"/>
              </w:rPr>
              <w:t>R</w:t>
            </w:r>
            <w:r w:rsidRPr="00FD4C23">
              <w:rPr>
                <w:rFonts w:ascii="Times New Roman" w:hAnsi="Times New Roman" w:cs="Times New Roman"/>
                <w:sz w:val="28"/>
                <w:szCs w:val="28"/>
              </w:rPr>
              <w:t xml:space="preserve">-10-13; </w:t>
            </w:r>
            <w:r w:rsidRPr="00FD4C23">
              <w:rPr>
                <w:rFonts w:ascii="Times New Roman" w:hAnsi="Times New Roman" w:cs="Times New Roman"/>
                <w:sz w:val="28"/>
                <w:szCs w:val="28"/>
                <w:lang w:val="en-US"/>
              </w:rPr>
              <w:t>R</w:t>
            </w:r>
            <w:r w:rsidRPr="00FD4C23">
              <w:rPr>
                <w:rFonts w:ascii="Times New Roman" w:hAnsi="Times New Roman" w:cs="Times New Roman"/>
                <w:sz w:val="28"/>
                <w:szCs w:val="28"/>
              </w:rPr>
              <w:t>-30 6ЛШ</w:t>
            </w:r>
          </w:p>
          <w:p w14:paraId="6EF7A833"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lang w:val="en-US"/>
              </w:rPr>
              <w:t>R</w:t>
            </w:r>
            <w:r w:rsidRPr="00FD4C23">
              <w:rPr>
                <w:rFonts w:ascii="Times New Roman" w:hAnsi="Times New Roman" w:cs="Times New Roman"/>
                <w:sz w:val="28"/>
                <w:szCs w:val="28"/>
              </w:rPr>
              <w:t>-2-8 6ЛШ</w:t>
            </w:r>
          </w:p>
        </w:tc>
        <w:tc>
          <w:tcPr>
            <w:tcW w:w="1559" w:type="dxa"/>
            <w:tcMar>
              <w:left w:w="28" w:type="dxa"/>
              <w:right w:w="28" w:type="dxa"/>
            </w:tcMar>
            <w:vAlign w:val="center"/>
          </w:tcPr>
          <w:p w14:paraId="2DFC9414"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6,7</w:t>
            </w:r>
          </w:p>
        </w:tc>
        <w:tc>
          <w:tcPr>
            <w:tcW w:w="2445" w:type="dxa"/>
            <w:tcMar>
              <w:left w:w="28" w:type="dxa"/>
              <w:right w:w="28" w:type="dxa"/>
            </w:tcMar>
            <w:vAlign w:val="center"/>
          </w:tcPr>
          <w:p w14:paraId="4DC99E4E"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129,4</w:t>
            </w:r>
          </w:p>
        </w:tc>
        <w:tc>
          <w:tcPr>
            <w:tcW w:w="1915" w:type="dxa"/>
            <w:tcMar>
              <w:left w:w="28" w:type="dxa"/>
              <w:right w:w="28" w:type="dxa"/>
            </w:tcMar>
            <w:vAlign w:val="center"/>
          </w:tcPr>
          <w:p w14:paraId="4ACAE469"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26,9</w:t>
            </w:r>
          </w:p>
        </w:tc>
      </w:tr>
      <w:tr w:rsidR="00ED572F" w:rsidRPr="00FD4C23" w14:paraId="33FDDA78" w14:textId="77777777" w:rsidTr="00E921B4">
        <w:tc>
          <w:tcPr>
            <w:tcW w:w="1242" w:type="dxa"/>
            <w:tcMar>
              <w:left w:w="28" w:type="dxa"/>
              <w:right w:w="28" w:type="dxa"/>
            </w:tcMar>
            <w:vAlign w:val="center"/>
          </w:tcPr>
          <w:p w14:paraId="53E0685F"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w:t>
            </w:r>
          </w:p>
        </w:tc>
        <w:tc>
          <w:tcPr>
            <w:tcW w:w="2410" w:type="dxa"/>
            <w:tcMar>
              <w:left w:w="28" w:type="dxa"/>
              <w:right w:w="28" w:type="dxa"/>
            </w:tcMar>
            <w:vAlign w:val="center"/>
          </w:tcPr>
          <w:p w14:paraId="6310E4A5"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lang w:val="en-US"/>
              </w:rPr>
              <w:t>R</w:t>
            </w:r>
            <w:r w:rsidRPr="00FD4C23">
              <w:rPr>
                <w:rFonts w:ascii="Times New Roman" w:hAnsi="Times New Roman" w:cs="Times New Roman"/>
                <w:sz w:val="28"/>
                <w:szCs w:val="28"/>
              </w:rPr>
              <w:t>-1-5 17ЮЛО</w:t>
            </w:r>
          </w:p>
          <w:p w14:paraId="1A206982"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lang w:val="en-US"/>
              </w:rPr>
              <w:t>R</w:t>
            </w:r>
            <w:r w:rsidRPr="00FD4C23">
              <w:rPr>
                <w:rFonts w:ascii="Times New Roman" w:hAnsi="Times New Roman" w:cs="Times New Roman"/>
                <w:sz w:val="28"/>
                <w:szCs w:val="28"/>
              </w:rPr>
              <w:t>-1 17ЮЛО</w:t>
            </w:r>
          </w:p>
        </w:tc>
        <w:tc>
          <w:tcPr>
            <w:tcW w:w="1559" w:type="dxa"/>
            <w:tcMar>
              <w:left w:w="28" w:type="dxa"/>
              <w:right w:w="28" w:type="dxa"/>
            </w:tcMar>
            <w:vAlign w:val="center"/>
          </w:tcPr>
          <w:p w14:paraId="687C525A"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1,0</w:t>
            </w:r>
          </w:p>
        </w:tc>
        <w:tc>
          <w:tcPr>
            <w:tcW w:w="2445" w:type="dxa"/>
            <w:tcMar>
              <w:left w:w="28" w:type="dxa"/>
              <w:right w:w="28" w:type="dxa"/>
            </w:tcMar>
            <w:vAlign w:val="center"/>
          </w:tcPr>
          <w:p w14:paraId="04703465"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50</w:t>
            </w:r>
          </w:p>
        </w:tc>
        <w:tc>
          <w:tcPr>
            <w:tcW w:w="1915" w:type="dxa"/>
            <w:tcMar>
              <w:left w:w="28" w:type="dxa"/>
              <w:right w:w="28" w:type="dxa"/>
            </w:tcMar>
            <w:vAlign w:val="center"/>
          </w:tcPr>
          <w:p w14:paraId="5F96B72B"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20,58</w:t>
            </w:r>
          </w:p>
        </w:tc>
      </w:tr>
      <w:tr w:rsidR="00ED572F" w:rsidRPr="00FD4C23" w14:paraId="72CDB302" w14:textId="77777777" w:rsidTr="00E921B4">
        <w:tc>
          <w:tcPr>
            <w:tcW w:w="1242" w:type="dxa"/>
            <w:tcMar>
              <w:left w:w="28" w:type="dxa"/>
              <w:right w:w="28" w:type="dxa"/>
            </w:tcMar>
            <w:vAlign w:val="center"/>
          </w:tcPr>
          <w:p w14:paraId="2CB2EC03"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4</w:t>
            </w:r>
          </w:p>
        </w:tc>
        <w:tc>
          <w:tcPr>
            <w:tcW w:w="2410" w:type="dxa"/>
            <w:tcMar>
              <w:left w:w="28" w:type="dxa"/>
              <w:right w:w="28" w:type="dxa"/>
            </w:tcMar>
            <w:vAlign w:val="center"/>
          </w:tcPr>
          <w:p w14:paraId="6714EE54"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lang w:val="en-US"/>
              </w:rPr>
              <w:t>R</w:t>
            </w:r>
            <w:r w:rsidRPr="00FD4C23">
              <w:rPr>
                <w:rFonts w:ascii="Times New Roman" w:hAnsi="Times New Roman" w:cs="Times New Roman"/>
                <w:sz w:val="28"/>
                <w:szCs w:val="28"/>
              </w:rPr>
              <w:t>-8 12ЮЛО</w:t>
            </w:r>
          </w:p>
        </w:tc>
        <w:tc>
          <w:tcPr>
            <w:tcW w:w="1559" w:type="dxa"/>
            <w:tcMar>
              <w:left w:w="28" w:type="dxa"/>
              <w:right w:w="28" w:type="dxa"/>
            </w:tcMar>
            <w:vAlign w:val="center"/>
          </w:tcPr>
          <w:p w14:paraId="2907F20C"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0,13</w:t>
            </w:r>
          </w:p>
        </w:tc>
        <w:tc>
          <w:tcPr>
            <w:tcW w:w="2445" w:type="dxa"/>
            <w:tcMar>
              <w:left w:w="28" w:type="dxa"/>
              <w:right w:w="28" w:type="dxa"/>
            </w:tcMar>
            <w:vAlign w:val="center"/>
          </w:tcPr>
          <w:p w14:paraId="30DD6E8F"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18</w:t>
            </w:r>
          </w:p>
        </w:tc>
        <w:tc>
          <w:tcPr>
            <w:tcW w:w="1915" w:type="dxa"/>
            <w:tcMar>
              <w:left w:w="28" w:type="dxa"/>
              <w:right w:w="28" w:type="dxa"/>
            </w:tcMar>
            <w:vAlign w:val="center"/>
          </w:tcPr>
          <w:p w14:paraId="39E72044"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1,4</w:t>
            </w:r>
          </w:p>
        </w:tc>
      </w:tr>
      <w:tr w:rsidR="00ED572F" w:rsidRPr="00FD4C23" w14:paraId="35DA476F" w14:textId="77777777" w:rsidTr="00E921B4">
        <w:tc>
          <w:tcPr>
            <w:tcW w:w="1242" w:type="dxa"/>
            <w:tcMar>
              <w:left w:w="28" w:type="dxa"/>
              <w:right w:w="28" w:type="dxa"/>
            </w:tcMar>
            <w:vAlign w:val="center"/>
          </w:tcPr>
          <w:p w14:paraId="5859398E"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5</w:t>
            </w:r>
          </w:p>
        </w:tc>
        <w:tc>
          <w:tcPr>
            <w:tcW w:w="2410" w:type="dxa"/>
            <w:tcMar>
              <w:left w:w="28" w:type="dxa"/>
              <w:right w:w="28" w:type="dxa"/>
            </w:tcMar>
            <w:vAlign w:val="center"/>
          </w:tcPr>
          <w:p w14:paraId="7201D0BA"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lang w:val="en-US"/>
              </w:rPr>
              <w:t>R</w:t>
            </w:r>
            <w:r w:rsidRPr="00FD4C23">
              <w:rPr>
                <w:rFonts w:ascii="Times New Roman" w:hAnsi="Times New Roman" w:cs="Times New Roman"/>
                <w:sz w:val="28"/>
                <w:szCs w:val="28"/>
              </w:rPr>
              <w:t>-2-7 16ЮЛО</w:t>
            </w:r>
          </w:p>
          <w:p w14:paraId="4AB16F19"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lang w:val="en-US"/>
              </w:rPr>
              <w:t>R</w:t>
            </w:r>
            <w:r w:rsidRPr="00FD4C23">
              <w:rPr>
                <w:rFonts w:ascii="Times New Roman" w:hAnsi="Times New Roman" w:cs="Times New Roman"/>
                <w:sz w:val="28"/>
                <w:szCs w:val="28"/>
              </w:rPr>
              <w:t>-2 16ЮЛО</w:t>
            </w:r>
          </w:p>
        </w:tc>
        <w:tc>
          <w:tcPr>
            <w:tcW w:w="1559" w:type="dxa"/>
            <w:tcMar>
              <w:left w:w="28" w:type="dxa"/>
              <w:right w:w="28" w:type="dxa"/>
            </w:tcMar>
            <w:vAlign w:val="center"/>
          </w:tcPr>
          <w:p w14:paraId="13FFF1EB"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1,8</w:t>
            </w:r>
          </w:p>
        </w:tc>
        <w:tc>
          <w:tcPr>
            <w:tcW w:w="2445" w:type="dxa"/>
            <w:tcMar>
              <w:left w:w="28" w:type="dxa"/>
              <w:right w:w="28" w:type="dxa"/>
            </w:tcMar>
            <w:vAlign w:val="center"/>
          </w:tcPr>
          <w:p w14:paraId="5CF0840F"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67</w:t>
            </w:r>
          </w:p>
        </w:tc>
        <w:tc>
          <w:tcPr>
            <w:tcW w:w="1915" w:type="dxa"/>
            <w:tcMar>
              <w:left w:w="28" w:type="dxa"/>
              <w:right w:w="28" w:type="dxa"/>
            </w:tcMar>
            <w:vAlign w:val="center"/>
          </w:tcPr>
          <w:p w14:paraId="12071C6D" w14:textId="77777777" w:rsidR="00ED572F" w:rsidRPr="00FD4C23" w:rsidRDefault="00ED572F" w:rsidP="00E921B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23,4</w:t>
            </w:r>
          </w:p>
        </w:tc>
      </w:tr>
    </w:tbl>
    <w:p w14:paraId="11F32BE4" w14:textId="77777777" w:rsidR="00ED572F" w:rsidRPr="00FD4C23" w:rsidRDefault="00ED572F" w:rsidP="00ED572F">
      <w:pPr>
        <w:spacing w:after="0" w:line="240" w:lineRule="auto"/>
        <w:ind w:firstLine="709"/>
        <w:jc w:val="both"/>
        <w:rPr>
          <w:rFonts w:ascii="Times New Roman" w:eastAsia="Times New Roman" w:hAnsi="Times New Roman" w:cs="Times New Roman"/>
          <w:sz w:val="28"/>
          <w:szCs w:val="28"/>
          <w:lang w:eastAsia="ru-RU"/>
        </w:rPr>
      </w:pPr>
    </w:p>
    <w:p w14:paraId="38E79701" w14:textId="4AEEFCD5" w:rsidR="00ED572F" w:rsidRPr="00FD4C23" w:rsidRDefault="00ED572F" w:rsidP="00ED572F">
      <w:pPr>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Величины полученных фактических невязок нивелирных ходов удовлетворяют требованиям п.2.2, 2.3 "Инструкции по наблюдениям за сдвижением" [</w:t>
      </w:r>
      <w:r w:rsidR="00F93F0A">
        <w:rPr>
          <w:rFonts w:ascii="Times New Roman" w:eastAsia="Times New Roman" w:hAnsi="Times New Roman" w:cs="Times New Roman"/>
          <w:sz w:val="28"/>
          <w:szCs w:val="28"/>
          <w:lang w:eastAsia="ru-RU"/>
        </w:rPr>
        <w:t>70</w:t>
      </w:r>
      <w:r w:rsidRPr="00FD4C23">
        <w:rPr>
          <w:rFonts w:ascii="Times New Roman" w:eastAsia="Times New Roman" w:hAnsi="Times New Roman" w:cs="Times New Roman"/>
          <w:sz w:val="28"/>
          <w:szCs w:val="28"/>
          <w:lang w:eastAsia="ru-RU"/>
        </w:rPr>
        <w:t>].</w:t>
      </w:r>
    </w:p>
    <w:p w14:paraId="2798DEA7" w14:textId="55DCEABC" w:rsidR="00ED572F" w:rsidRPr="00DD4A64" w:rsidRDefault="00ED572F" w:rsidP="00ED572F">
      <w:pPr>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 xml:space="preserve">На сегодняшний день, </w:t>
      </w:r>
      <w:r w:rsidR="00A82BCB">
        <w:rPr>
          <w:rFonts w:ascii="Times New Roman" w:eastAsia="Times New Roman" w:hAnsi="Times New Roman" w:cs="Times New Roman"/>
          <w:sz w:val="28"/>
          <w:szCs w:val="28"/>
          <w:lang w:eastAsia="ru-RU"/>
        </w:rPr>
        <w:t>часть существующих наблюдательны</w:t>
      </w:r>
      <w:r w:rsidR="009F5090">
        <w:rPr>
          <w:rFonts w:ascii="Times New Roman" w:eastAsia="Times New Roman" w:hAnsi="Times New Roman" w:cs="Times New Roman"/>
          <w:sz w:val="28"/>
          <w:szCs w:val="28"/>
          <w:lang w:eastAsia="ru-RU"/>
        </w:rPr>
        <w:t>х</w:t>
      </w:r>
      <w:r w:rsidR="00A82BCB">
        <w:rPr>
          <w:rFonts w:ascii="Times New Roman" w:eastAsia="Times New Roman" w:hAnsi="Times New Roman" w:cs="Times New Roman"/>
          <w:sz w:val="28"/>
          <w:szCs w:val="28"/>
          <w:lang w:eastAsia="ru-RU"/>
        </w:rPr>
        <w:t xml:space="preserve"> репер</w:t>
      </w:r>
      <w:r w:rsidR="009F5090">
        <w:rPr>
          <w:rFonts w:ascii="Times New Roman" w:eastAsia="Times New Roman" w:hAnsi="Times New Roman" w:cs="Times New Roman"/>
          <w:sz w:val="28"/>
          <w:szCs w:val="28"/>
          <w:lang w:eastAsia="ru-RU"/>
        </w:rPr>
        <w:t>ов</w:t>
      </w:r>
      <w:r w:rsidR="00A82BCB">
        <w:rPr>
          <w:rFonts w:ascii="Times New Roman" w:eastAsia="Times New Roman" w:hAnsi="Times New Roman" w:cs="Times New Roman"/>
          <w:sz w:val="28"/>
          <w:szCs w:val="28"/>
          <w:lang w:eastAsia="ru-RU"/>
        </w:rPr>
        <w:t xml:space="preserve"> профильных линий 0ЛО, 2 ЛэШ, 6ЛШ уничтожены и затоплены</w:t>
      </w:r>
      <w:r w:rsidRPr="00FD4C23">
        <w:rPr>
          <w:rFonts w:ascii="Times New Roman" w:eastAsia="Times New Roman" w:hAnsi="Times New Roman" w:cs="Times New Roman"/>
          <w:sz w:val="28"/>
          <w:szCs w:val="28"/>
          <w:lang w:eastAsia="ru-RU"/>
        </w:rPr>
        <w:t xml:space="preserve">, так как, в результате оседания поверхности, в центре мульды сдвижения образовался водоём, уровень воды в котором в последние </w:t>
      </w:r>
      <w:r>
        <w:rPr>
          <w:rFonts w:ascii="Times New Roman" w:eastAsia="Times New Roman" w:hAnsi="Times New Roman" w:cs="Times New Roman"/>
          <w:sz w:val="28"/>
          <w:szCs w:val="28"/>
          <w:lang w:eastAsia="ru-RU"/>
        </w:rPr>
        <w:t>10</w:t>
      </w:r>
      <w:r w:rsidRPr="00FD4C23">
        <w:rPr>
          <w:rFonts w:ascii="Times New Roman" w:eastAsia="Times New Roman" w:hAnsi="Times New Roman" w:cs="Times New Roman"/>
          <w:sz w:val="28"/>
          <w:szCs w:val="28"/>
          <w:lang w:eastAsia="ru-RU"/>
        </w:rPr>
        <w:t xml:space="preserve"> лет не позволяет производить наблюдения на реперах с 1 по 5 по нулевой линии ортов (0Л0), реперов с 25 по 27 по линии 12ЮЛ0, реперов с 13* по 23, 30 - 33, 36 - 40 по линии 2ЛШ. Утрачена часть реперов возле шахты «Северная», с репера 7 по76, возле шахты «Скиповая» с репера 49 по 64, репера по линии 0ЛО с репера 1 по 5, репера по линии 4ЮЛО с 14 по </w:t>
      </w:r>
      <w:r w:rsidRPr="00FD4C23">
        <w:rPr>
          <w:rFonts w:ascii="Times New Roman" w:eastAsia="Times New Roman" w:hAnsi="Times New Roman" w:cs="Times New Roman"/>
          <w:spacing w:val="-20"/>
          <w:sz w:val="28"/>
          <w:szCs w:val="28"/>
          <w:lang w:eastAsia="ru-RU"/>
        </w:rPr>
        <w:t>17,</w:t>
      </w:r>
      <w:r w:rsidRPr="00FD4C23">
        <w:rPr>
          <w:rFonts w:ascii="Times New Roman" w:eastAsia="Times New Roman" w:hAnsi="Times New Roman" w:cs="Times New Roman"/>
          <w:sz w:val="28"/>
          <w:szCs w:val="28"/>
          <w:lang w:eastAsia="ru-RU"/>
        </w:rPr>
        <w:t xml:space="preserve"> репера по линии, репера по линии 16ЮЛО №1,4, </w:t>
      </w:r>
      <w:r>
        <w:rPr>
          <w:rFonts w:ascii="Times New Roman" w:eastAsia="Times New Roman" w:hAnsi="Times New Roman" w:cs="Times New Roman"/>
          <w:sz w:val="28"/>
          <w:szCs w:val="28"/>
          <w:lang w:eastAsia="ru-RU"/>
        </w:rPr>
        <w:t>8</w:t>
      </w:r>
      <w:r w:rsidRPr="00FD4C23">
        <w:rPr>
          <w:rFonts w:ascii="Times New Roman" w:eastAsia="Times New Roman" w:hAnsi="Times New Roman" w:cs="Times New Roman"/>
          <w:sz w:val="28"/>
          <w:szCs w:val="28"/>
          <w:lang w:eastAsia="ru-RU"/>
        </w:rPr>
        <w:t xml:space="preserve"> репера по линии 2ЛШ с №22,</w:t>
      </w:r>
      <w:r w:rsidR="00D922A0">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23,</w:t>
      </w:r>
      <w:r w:rsidR="00D922A0">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31,</w:t>
      </w:r>
      <w:r w:rsidR="00D922A0">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32,</w:t>
      </w:r>
      <w:r w:rsidR="00D922A0">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33,</w:t>
      </w:r>
      <w:r w:rsidR="00D922A0">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37,</w:t>
      </w:r>
      <w:r w:rsidR="00D922A0">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38,</w:t>
      </w:r>
      <w:r w:rsidR="00D922A0">
        <w:rPr>
          <w:rFonts w:ascii="Times New Roman" w:eastAsia="Times New Roman" w:hAnsi="Times New Roman" w:cs="Times New Roman"/>
          <w:sz w:val="28"/>
          <w:szCs w:val="28"/>
          <w:lang w:eastAsia="ru-RU"/>
        </w:rPr>
        <w:t xml:space="preserve"> 39, 40</w:t>
      </w:r>
      <w:r w:rsidR="00D922A0" w:rsidRPr="00FD4C23">
        <w:rPr>
          <w:rFonts w:ascii="Times New Roman" w:eastAsia="Times New Roman" w:hAnsi="Times New Roman" w:cs="Times New Roman"/>
          <w:sz w:val="28"/>
          <w:szCs w:val="28"/>
          <w:lang w:eastAsia="ru-RU"/>
        </w:rPr>
        <w:t>,</w:t>
      </w:r>
      <w:r w:rsidRPr="00FD4C23">
        <w:rPr>
          <w:rFonts w:ascii="Times New Roman" w:eastAsia="Times New Roman" w:hAnsi="Times New Roman" w:cs="Times New Roman"/>
          <w:sz w:val="28"/>
          <w:szCs w:val="28"/>
          <w:lang w:eastAsia="ru-RU"/>
        </w:rPr>
        <w:t xml:space="preserve"> которые уничтожены в результате планировки поверхности.</w:t>
      </w:r>
    </w:p>
    <w:p w14:paraId="5AE989F0" w14:textId="5DB63525" w:rsidR="003B1B3E" w:rsidRDefault="006734E5" w:rsidP="001F2990">
      <w:pPr>
        <w:pStyle w:val="a5"/>
        <w:tabs>
          <w:tab w:val="left" w:pos="709"/>
          <w:tab w:val="left" w:pos="851"/>
        </w:tabs>
        <w:spacing w:after="0" w:line="240" w:lineRule="auto"/>
        <w:ind w:left="0" w:firstLine="709"/>
        <w:jc w:val="both"/>
        <w:rPr>
          <w:rFonts w:ascii="Times New Roman" w:hAnsi="Times New Roman" w:cs="Times New Roman"/>
          <w:b/>
          <w:sz w:val="28"/>
          <w:szCs w:val="28"/>
        </w:rPr>
      </w:pPr>
      <w:r w:rsidRPr="006734E5">
        <w:rPr>
          <w:rFonts w:ascii="Times New Roman" w:eastAsia="Times New Roman" w:hAnsi="Times New Roman" w:cs="Times New Roman"/>
          <w:sz w:val="28"/>
          <w:szCs w:val="28"/>
          <w:lang w:eastAsia="ru-RU"/>
        </w:rPr>
        <w:t>Анализ изученности инженерно-геологических, горно-геологических, физико-механических свойств и инструментальных наблюдений показал необходимость использования комплексного геомеханического мониторинга на Орловском месторождении. По результатам инструментальных наблюдений на земной поверхности Орловского месторождения образовался водоем, который в течении 10-лет не позволяет вести наблюдения. Поэтому, земную поверхность Орловского месторождения можно считать, как сложный объект, требующий выполнения бесконтактного мониторинга</w:t>
      </w:r>
      <w:r>
        <w:rPr>
          <w:rFonts w:ascii="Times New Roman" w:eastAsia="Times New Roman" w:hAnsi="Times New Roman" w:cs="Times New Roman"/>
          <w:sz w:val="28"/>
          <w:szCs w:val="28"/>
          <w:lang w:eastAsia="ru-RU"/>
        </w:rPr>
        <w:t>.</w:t>
      </w:r>
    </w:p>
    <w:p w14:paraId="1FAEDC7C" w14:textId="77777777" w:rsidR="00BB2095" w:rsidRDefault="00BB2095" w:rsidP="001F2990">
      <w:pPr>
        <w:pStyle w:val="a5"/>
        <w:tabs>
          <w:tab w:val="left" w:pos="709"/>
          <w:tab w:val="left" w:pos="851"/>
        </w:tabs>
        <w:spacing w:after="0" w:line="240" w:lineRule="auto"/>
        <w:ind w:left="0" w:firstLine="709"/>
        <w:jc w:val="both"/>
        <w:rPr>
          <w:rFonts w:ascii="Times New Roman" w:hAnsi="Times New Roman" w:cs="Times New Roman"/>
          <w:b/>
          <w:sz w:val="28"/>
          <w:szCs w:val="28"/>
        </w:rPr>
      </w:pPr>
    </w:p>
    <w:p w14:paraId="1CD5F117" w14:textId="77777777" w:rsidR="00E30868" w:rsidRDefault="00E30868" w:rsidP="001F2990">
      <w:pPr>
        <w:pStyle w:val="a5"/>
        <w:tabs>
          <w:tab w:val="left" w:pos="709"/>
          <w:tab w:val="left" w:pos="851"/>
        </w:tabs>
        <w:spacing w:after="0" w:line="240" w:lineRule="auto"/>
        <w:ind w:left="0" w:firstLine="709"/>
        <w:jc w:val="both"/>
        <w:rPr>
          <w:rFonts w:ascii="Times New Roman" w:hAnsi="Times New Roman" w:cs="Times New Roman"/>
          <w:b/>
          <w:sz w:val="28"/>
          <w:szCs w:val="28"/>
        </w:rPr>
      </w:pPr>
      <w:r w:rsidRPr="00FD4C23">
        <w:rPr>
          <w:rFonts w:ascii="Times New Roman" w:hAnsi="Times New Roman" w:cs="Times New Roman"/>
          <w:b/>
          <w:sz w:val="28"/>
          <w:szCs w:val="28"/>
        </w:rPr>
        <w:t>Выводы</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по</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1</w:t>
      </w:r>
      <w:r w:rsidR="00C800EC" w:rsidRPr="00FD4C23">
        <w:rPr>
          <w:rFonts w:ascii="Times New Roman" w:hAnsi="Times New Roman" w:cs="Times New Roman"/>
          <w:b/>
          <w:sz w:val="28"/>
          <w:szCs w:val="28"/>
        </w:rPr>
        <w:t xml:space="preserve"> </w:t>
      </w:r>
      <w:r w:rsidR="00A228C4" w:rsidRPr="00FD4C23">
        <w:rPr>
          <w:rFonts w:ascii="Times New Roman" w:hAnsi="Times New Roman" w:cs="Times New Roman"/>
          <w:b/>
          <w:sz w:val="28"/>
          <w:szCs w:val="28"/>
        </w:rPr>
        <w:t>главе:</w:t>
      </w:r>
    </w:p>
    <w:p w14:paraId="25EC818E" w14:textId="5C9F301B" w:rsidR="00E30868" w:rsidRDefault="00E30868" w:rsidP="0039476C">
      <w:pPr>
        <w:pStyle w:val="a5"/>
        <w:numPr>
          <w:ilvl w:val="0"/>
          <w:numId w:val="9"/>
        </w:numPr>
        <w:spacing w:after="0" w:line="240" w:lineRule="auto"/>
        <w:ind w:left="0" w:firstLine="709"/>
        <w:jc w:val="both"/>
        <w:rPr>
          <w:rFonts w:ascii="Times New Roman" w:hAnsi="Times New Roman" w:cs="Times New Roman"/>
          <w:sz w:val="28"/>
          <w:szCs w:val="28"/>
        </w:rPr>
      </w:pPr>
      <w:r w:rsidRPr="003B1B3E">
        <w:rPr>
          <w:rFonts w:ascii="Times New Roman" w:hAnsi="Times New Roman" w:cs="Times New Roman"/>
          <w:sz w:val="28"/>
          <w:szCs w:val="28"/>
        </w:rPr>
        <w:lastRenderedPageBreak/>
        <w:t>На</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сегодняшний</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день,</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для</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решения</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таких</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проблем</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как</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оседания</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земной</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поверхности,</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охраны</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сооружений</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и</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природных</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объектов</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от</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вредного</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влияния</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подземных</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разработок</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рудных</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месторождений,</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и</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для</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определения</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параметров</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процесса</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сдвижения</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используют</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новейшие</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технологии,</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основанные</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на</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геоинформационных</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системах.</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Для</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обеспечения</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безопасности</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ведения</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горных</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работ</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и</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повышения</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эффективности</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при</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доработке</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рудных</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залежей</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на</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опасных</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участках</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и</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глубокозалегающих</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в</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недрах</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необходимо</w:t>
      </w:r>
      <w:r w:rsidR="00C800EC" w:rsidRPr="003B1B3E">
        <w:rPr>
          <w:rFonts w:ascii="Times New Roman" w:hAnsi="Times New Roman" w:cs="Times New Roman"/>
          <w:sz w:val="28"/>
          <w:szCs w:val="28"/>
        </w:rPr>
        <w:t xml:space="preserve"> </w:t>
      </w:r>
      <w:r w:rsidR="006457E2">
        <w:rPr>
          <w:rFonts w:ascii="Times New Roman" w:hAnsi="Times New Roman" w:cs="Times New Roman"/>
          <w:sz w:val="28"/>
          <w:szCs w:val="28"/>
        </w:rPr>
        <w:t>применя</w:t>
      </w:r>
      <w:r w:rsidRPr="003B1B3E">
        <w:rPr>
          <w:rFonts w:ascii="Times New Roman" w:hAnsi="Times New Roman" w:cs="Times New Roman"/>
          <w:sz w:val="28"/>
          <w:szCs w:val="28"/>
        </w:rPr>
        <w:t>ть</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комплексный</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метод</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геомеханического</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мониторинга,</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включающий</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в</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себя</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сбор</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необходимых</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данных</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(высокоточное</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нивелирование,</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спутниковая</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радарная</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интерферометрия),</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интерпретацию</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полученных</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результатов</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исследования</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и</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разработку</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геомеханической</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модели</w:t>
      </w:r>
      <w:r w:rsidR="00C800EC" w:rsidRPr="003B1B3E">
        <w:rPr>
          <w:rFonts w:ascii="Times New Roman" w:hAnsi="Times New Roman" w:cs="Times New Roman"/>
          <w:sz w:val="28"/>
          <w:szCs w:val="28"/>
        </w:rPr>
        <w:t xml:space="preserve"> </w:t>
      </w:r>
      <w:r w:rsidRPr="003B1B3E">
        <w:rPr>
          <w:rFonts w:ascii="Times New Roman" w:hAnsi="Times New Roman" w:cs="Times New Roman"/>
          <w:sz w:val="28"/>
          <w:szCs w:val="28"/>
        </w:rPr>
        <w:t>месторождения.</w:t>
      </w:r>
    </w:p>
    <w:p w14:paraId="3221B14C" w14:textId="7C93349B" w:rsidR="006734E5" w:rsidRDefault="006734E5" w:rsidP="0039476C">
      <w:pPr>
        <w:pStyle w:val="a5"/>
        <w:numPr>
          <w:ilvl w:val="0"/>
          <w:numId w:val="9"/>
        </w:numPr>
        <w:spacing w:after="0" w:line="240" w:lineRule="auto"/>
        <w:ind w:left="0" w:firstLine="709"/>
        <w:jc w:val="both"/>
        <w:rPr>
          <w:rFonts w:ascii="Times New Roman" w:hAnsi="Times New Roman" w:cs="Times New Roman"/>
          <w:sz w:val="28"/>
          <w:szCs w:val="28"/>
        </w:rPr>
      </w:pPr>
      <w:r w:rsidRPr="006734E5">
        <w:rPr>
          <w:rFonts w:ascii="Times New Roman" w:hAnsi="Times New Roman" w:cs="Times New Roman"/>
          <w:sz w:val="28"/>
          <w:szCs w:val="28"/>
        </w:rPr>
        <w:t xml:space="preserve">Инженерно-геологические условия Орловского рудника сложные, </w:t>
      </w:r>
      <w:r w:rsidR="006457E2">
        <w:rPr>
          <w:rFonts w:ascii="Times New Roman" w:hAnsi="Times New Roman" w:cs="Times New Roman"/>
          <w:sz w:val="28"/>
          <w:szCs w:val="28"/>
        </w:rPr>
        <w:t xml:space="preserve">что </w:t>
      </w:r>
      <w:r w:rsidRPr="006734E5">
        <w:rPr>
          <w:rFonts w:ascii="Times New Roman" w:hAnsi="Times New Roman" w:cs="Times New Roman"/>
          <w:sz w:val="28"/>
          <w:szCs w:val="28"/>
        </w:rPr>
        <w:t>обусловлено прочностными свойст</w:t>
      </w:r>
      <w:r w:rsidR="00D922A0">
        <w:rPr>
          <w:rFonts w:ascii="Times New Roman" w:hAnsi="Times New Roman" w:cs="Times New Roman"/>
          <w:sz w:val="28"/>
          <w:szCs w:val="28"/>
        </w:rPr>
        <w:t>вами пород, структурой массива</w:t>
      </w:r>
      <w:r w:rsidR="006457E2">
        <w:rPr>
          <w:rFonts w:ascii="Times New Roman" w:hAnsi="Times New Roman" w:cs="Times New Roman"/>
          <w:sz w:val="28"/>
          <w:szCs w:val="28"/>
        </w:rPr>
        <w:t>, большой</w:t>
      </w:r>
      <w:r w:rsidR="00D922A0">
        <w:rPr>
          <w:rFonts w:ascii="Times New Roman" w:hAnsi="Times New Roman" w:cs="Times New Roman"/>
          <w:sz w:val="28"/>
          <w:szCs w:val="28"/>
        </w:rPr>
        <w:t xml:space="preserve"> </w:t>
      </w:r>
      <w:r w:rsidRPr="006734E5">
        <w:rPr>
          <w:rFonts w:ascii="Times New Roman" w:hAnsi="Times New Roman" w:cs="Times New Roman"/>
          <w:sz w:val="28"/>
          <w:szCs w:val="28"/>
        </w:rPr>
        <w:t>мощность</w:t>
      </w:r>
      <w:r w:rsidR="006457E2">
        <w:rPr>
          <w:rFonts w:ascii="Times New Roman" w:hAnsi="Times New Roman" w:cs="Times New Roman"/>
          <w:sz w:val="28"/>
          <w:szCs w:val="28"/>
        </w:rPr>
        <w:t>ю</w:t>
      </w:r>
      <w:r w:rsidRPr="006734E5">
        <w:rPr>
          <w:rFonts w:ascii="Times New Roman" w:hAnsi="Times New Roman" w:cs="Times New Roman"/>
          <w:sz w:val="28"/>
          <w:szCs w:val="28"/>
        </w:rPr>
        <w:t xml:space="preserve"> рыхлых пород до </w:t>
      </w:r>
      <w:r w:rsidR="00D922A0">
        <w:rPr>
          <w:rFonts w:ascii="Times New Roman" w:hAnsi="Times New Roman" w:cs="Times New Roman"/>
          <w:sz w:val="28"/>
          <w:szCs w:val="28"/>
        </w:rPr>
        <w:t>8</w:t>
      </w:r>
      <w:r w:rsidRPr="006734E5">
        <w:rPr>
          <w:rFonts w:ascii="Times New Roman" w:hAnsi="Times New Roman" w:cs="Times New Roman"/>
          <w:sz w:val="28"/>
          <w:szCs w:val="28"/>
        </w:rPr>
        <w:t>0 м, наличие</w:t>
      </w:r>
      <w:r w:rsidR="006457E2">
        <w:rPr>
          <w:rFonts w:ascii="Times New Roman" w:hAnsi="Times New Roman" w:cs="Times New Roman"/>
          <w:sz w:val="28"/>
          <w:szCs w:val="28"/>
        </w:rPr>
        <w:t>м поверхностей ослабления</w:t>
      </w:r>
      <w:r w:rsidRPr="006734E5">
        <w:rPr>
          <w:rFonts w:ascii="Times New Roman" w:hAnsi="Times New Roman" w:cs="Times New Roman"/>
          <w:sz w:val="28"/>
          <w:szCs w:val="28"/>
        </w:rPr>
        <w:t xml:space="preserve"> </w:t>
      </w:r>
      <w:r w:rsidR="006457E2">
        <w:rPr>
          <w:rFonts w:ascii="Times New Roman" w:hAnsi="Times New Roman" w:cs="Times New Roman"/>
          <w:sz w:val="28"/>
          <w:szCs w:val="28"/>
        </w:rPr>
        <w:t>(</w:t>
      </w:r>
      <w:r w:rsidRPr="006734E5">
        <w:rPr>
          <w:rFonts w:ascii="Times New Roman" w:hAnsi="Times New Roman" w:cs="Times New Roman"/>
          <w:sz w:val="28"/>
          <w:szCs w:val="28"/>
        </w:rPr>
        <w:t>слоистость</w:t>
      </w:r>
      <w:r w:rsidR="006457E2">
        <w:rPr>
          <w:rFonts w:ascii="Times New Roman" w:hAnsi="Times New Roman" w:cs="Times New Roman"/>
          <w:sz w:val="28"/>
          <w:szCs w:val="28"/>
        </w:rPr>
        <w:t>ю</w:t>
      </w:r>
      <w:r w:rsidRPr="006734E5">
        <w:rPr>
          <w:rFonts w:ascii="Times New Roman" w:hAnsi="Times New Roman" w:cs="Times New Roman"/>
          <w:sz w:val="28"/>
          <w:szCs w:val="28"/>
        </w:rPr>
        <w:t xml:space="preserve"> в рыхлых породах, </w:t>
      </w:r>
      <w:r w:rsidR="006457E2">
        <w:rPr>
          <w:rFonts w:ascii="Times New Roman" w:hAnsi="Times New Roman" w:cs="Times New Roman"/>
          <w:sz w:val="28"/>
          <w:szCs w:val="28"/>
        </w:rPr>
        <w:t>трещиноватость и выветрелость пород</w:t>
      </w:r>
      <w:r w:rsidR="00D922A0" w:rsidRPr="00D922A0">
        <w:rPr>
          <w:rFonts w:ascii="Times New Roman" w:hAnsi="Times New Roman" w:cs="Times New Roman"/>
          <w:sz w:val="28"/>
          <w:szCs w:val="28"/>
        </w:rPr>
        <w:t xml:space="preserve"> до состояния дресвы и песка</w:t>
      </w:r>
      <w:r w:rsidR="006457E2">
        <w:rPr>
          <w:rFonts w:ascii="Times New Roman" w:hAnsi="Times New Roman" w:cs="Times New Roman"/>
          <w:sz w:val="28"/>
          <w:szCs w:val="28"/>
        </w:rPr>
        <w:t>)</w:t>
      </w:r>
      <w:r w:rsidR="00D922A0" w:rsidRPr="00D922A0">
        <w:rPr>
          <w:rFonts w:ascii="Times New Roman" w:hAnsi="Times New Roman" w:cs="Times New Roman"/>
          <w:sz w:val="28"/>
          <w:szCs w:val="28"/>
        </w:rPr>
        <w:t xml:space="preserve">; </w:t>
      </w:r>
      <w:r w:rsidRPr="006734E5">
        <w:rPr>
          <w:rFonts w:ascii="Times New Roman" w:hAnsi="Times New Roman" w:cs="Times New Roman"/>
          <w:sz w:val="28"/>
          <w:szCs w:val="28"/>
        </w:rPr>
        <w:t>гидрологическими факторами - обводненностью скальных и рыхлых пород.</w:t>
      </w:r>
    </w:p>
    <w:p w14:paraId="2F3D6D0F" w14:textId="61F436EE" w:rsidR="006734E5" w:rsidRDefault="006734E5" w:rsidP="0039476C">
      <w:pPr>
        <w:pStyle w:val="a5"/>
        <w:numPr>
          <w:ilvl w:val="0"/>
          <w:numId w:val="9"/>
        </w:numPr>
        <w:spacing w:after="0" w:line="240" w:lineRule="auto"/>
        <w:ind w:left="0" w:firstLine="709"/>
        <w:jc w:val="both"/>
        <w:rPr>
          <w:rFonts w:ascii="Times New Roman" w:hAnsi="Times New Roman" w:cs="Times New Roman"/>
          <w:sz w:val="28"/>
          <w:szCs w:val="28"/>
        </w:rPr>
      </w:pPr>
      <w:r w:rsidRPr="006734E5">
        <w:rPr>
          <w:rFonts w:ascii="Times New Roman" w:hAnsi="Times New Roman" w:cs="Times New Roman"/>
          <w:sz w:val="28"/>
          <w:szCs w:val="28"/>
        </w:rPr>
        <w:t xml:space="preserve">В связи с особыми горно-геологическими условиями образования Орловского месторождения для добычи полезного ископаемого на руднике принята система </w:t>
      </w:r>
      <w:r w:rsidR="006457E2" w:rsidRPr="006734E5">
        <w:rPr>
          <w:rFonts w:ascii="Times New Roman" w:hAnsi="Times New Roman" w:cs="Times New Roman"/>
          <w:sz w:val="28"/>
          <w:szCs w:val="28"/>
        </w:rPr>
        <w:t>разработки горизонтальными</w:t>
      </w:r>
      <w:r w:rsidRPr="006734E5">
        <w:rPr>
          <w:rFonts w:ascii="Times New Roman" w:hAnsi="Times New Roman" w:cs="Times New Roman"/>
          <w:sz w:val="28"/>
          <w:szCs w:val="28"/>
        </w:rPr>
        <w:t xml:space="preserve"> слоями в нисходящем порядке с закладкой выработанного пространства бетоном. Все горные выработки, пройденные в висячем боку месторождения должны крепиться. Площадь обнажения горных выработок не должна превышать по ширине более 5 метров.</w:t>
      </w:r>
    </w:p>
    <w:p w14:paraId="685952FE" w14:textId="26F1A0A8" w:rsidR="003B1B3E" w:rsidRPr="00D922A0" w:rsidRDefault="00641709" w:rsidP="0039476C">
      <w:pPr>
        <w:pStyle w:val="a5"/>
        <w:numPr>
          <w:ilvl w:val="0"/>
          <w:numId w:val="9"/>
        </w:numPr>
        <w:spacing w:after="0" w:line="240" w:lineRule="auto"/>
        <w:ind w:left="0" w:firstLine="709"/>
        <w:jc w:val="both"/>
        <w:rPr>
          <w:rFonts w:ascii="Times New Roman" w:hAnsi="Times New Roman" w:cs="Times New Roman"/>
          <w:sz w:val="28"/>
          <w:szCs w:val="28"/>
        </w:rPr>
      </w:pPr>
      <w:r w:rsidRPr="00D922A0">
        <w:rPr>
          <w:rFonts w:ascii="Times New Roman" w:hAnsi="Times New Roman" w:cs="Times New Roman"/>
          <w:sz w:val="28"/>
          <w:szCs w:val="28"/>
        </w:rPr>
        <w:t>Анализ изученности инженерно-геологических, горно-геологических, физико-механических свойств и инструментальных наблюдений показал необходимость использования на Орловском месторождении</w:t>
      </w:r>
      <w:r w:rsidR="006457E2" w:rsidRPr="006457E2">
        <w:rPr>
          <w:rFonts w:ascii="Times New Roman" w:hAnsi="Times New Roman" w:cs="Times New Roman"/>
          <w:sz w:val="28"/>
          <w:szCs w:val="28"/>
        </w:rPr>
        <w:t xml:space="preserve"> </w:t>
      </w:r>
      <w:r w:rsidR="006457E2" w:rsidRPr="00D922A0">
        <w:rPr>
          <w:rFonts w:ascii="Times New Roman" w:hAnsi="Times New Roman" w:cs="Times New Roman"/>
          <w:sz w:val="28"/>
          <w:szCs w:val="28"/>
        </w:rPr>
        <w:t>комплексного геомеханического мониторинга</w:t>
      </w:r>
      <w:r w:rsidRPr="00D922A0">
        <w:rPr>
          <w:rFonts w:ascii="Times New Roman" w:hAnsi="Times New Roman" w:cs="Times New Roman"/>
          <w:sz w:val="28"/>
          <w:szCs w:val="28"/>
        </w:rPr>
        <w:t>. По результатам инструментальных наблюдений на земной поверхности Орловского месторождения образовался водоем, который в течении 10-ле</w:t>
      </w:r>
      <w:r w:rsidR="006457E2">
        <w:rPr>
          <w:rFonts w:ascii="Times New Roman" w:hAnsi="Times New Roman" w:cs="Times New Roman"/>
          <w:sz w:val="28"/>
          <w:szCs w:val="28"/>
        </w:rPr>
        <w:t>т не позволяет вести наблюдения, п</w:t>
      </w:r>
      <w:r w:rsidRPr="00D922A0">
        <w:rPr>
          <w:rFonts w:ascii="Times New Roman" w:hAnsi="Times New Roman" w:cs="Times New Roman"/>
          <w:sz w:val="28"/>
          <w:szCs w:val="28"/>
        </w:rPr>
        <w:t xml:space="preserve">оэтому, земную поверхность Орловского месторождения можно считать, как сложный объект, требующий выполнения бесконтактного мониторинга. </w:t>
      </w:r>
    </w:p>
    <w:p w14:paraId="2F9A6732" w14:textId="77777777" w:rsidR="00093262" w:rsidRDefault="00B81A7C" w:rsidP="00ED572F">
      <w:pPr>
        <w:pStyle w:val="a5"/>
        <w:spacing w:after="0" w:line="240" w:lineRule="auto"/>
        <w:ind w:left="0" w:firstLine="709"/>
        <w:jc w:val="both"/>
        <w:rPr>
          <w:rFonts w:ascii="Times New Roman" w:hAnsi="Times New Roman" w:cs="Times New Roman"/>
          <w:sz w:val="28"/>
          <w:szCs w:val="28"/>
        </w:rPr>
      </w:pPr>
      <w:r w:rsidRPr="00093262">
        <w:rPr>
          <w:rFonts w:ascii="Times New Roman" w:hAnsi="Times New Roman" w:cs="Times New Roman"/>
          <w:b/>
          <w:sz w:val="28"/>
          <w:szCs w:val="28"/>
        </w:rPr>
        <w:t>Цель диссертации</w:t>
      </w:r>
      <w:r w:rsidRPr="00B81A7C">
        <w:rPr>
          <w:rFonts w:ascii="Times New Roman" w:hAnsi="Times New Roman" w:cs="Times New Roman"/>
          <w:sz w:val="28"/>
          <w:szCs w:val="28"/>
        </w:rPr>
        <w:t xml:space="preserve">: </w:t>
      </w:r>
      <w:r w:rsidR="00093262" w:rsidRPr="00093262">
        <w:rPr>
          <w:rFonts w:ascii="Times New Roman" w:hAnsi="Times New Roman" w:cs="Times New Roman"/>
          <w:sz w:val="28"/>
          <w:szCs w:val="28"/>
        </w:rPr>
        <w:t>исследование динамических проявлений деформаций земной поверхности и массива горных пород Орловского месторождения для обеспечения безопасности отработки и полноты извлечения полезных ископаемых из недр.</w:t>
      </w:r>
    </w:p>
    <w:p w14:paraId="7D32FAE6" w14:textId="5175C1A7" w:rsidR="00E30868" w:rsidRPr="00B81A7C" w:rsidRDefault="006457E2" w:rsidP="00ED572F">
      <w:pPr>
        <w:pStyle w:val="a5"/>
        <w:spacing w:after="0" w:line="240" w:lineRule="auto"/>
        <w:ind w:left="0" w:firstLine="709"/>
        <w:jc w:val="both"/>
        <w:rPr>
          <w:rFonts w:ascii="Times New Roman" w:eastAsia="Calibri" w:hAnsi="Times New Roman" w:cs="Times New Roman"/>
          <w:sz w:val="28"/>
          <w:szCs w:val="28"/>
        </w:rPr>
      </w:pPr>
      <w:r w:rsidRPr="00B81A7C">
        <w:rPr>
          <w:rFonts w:ascii="Times New Roman" w:hAnsi="Times New Roman" w:cs="Times New Roman"/>
          <w:sz w:val="28"/>
          <w:szCs w:val="28"/>
        </w:rPr>
        <w:t xml:space="preserve">Для достижения </w:t>
      </w:r>
      <w:r w:rsidR="00E30868" w:rsidRPr="00B81A7C">
        <w:rPr>
          <w:rFonts w:ascii="Times New Roman" w:hAnsi="Times New Roman" w:cs="Times New Roman"/>
          <w:sz w:val="28"/>
          <w:szCs w:val="28"/>
        </w:rPr>
        <w:t>поставленной</w:t>
      </w:r>
      <w:r w:rsidR="00C800EC" w:rsidRPr="00B81A7C">
        <w:rPr>
          <w:rFonts w:ascii="Times New Roman" w:hAnsi="Times New Roman" w:cs="Times New Roman"/>
          <w:sz w:val="28"/>
          <w:szCs w:val="28"/>
        </w:rPr>
        <w:t xml:space="preserve"> </w:t>
      </w:r>
      <w:r w:rsidR="00E30868" w:rsidRPr="00B81A7C">
        <w:rPr>
          <w:rFonts w:ascii="Times New Roman" w:hAnsi="Times New Roman" w:cs="Times New Roman"/>
          <w:sz w:val="28"/>
          <w:szCs w:val="28"/>
        </w:rPr>
        <w:t>цели</w:t>
      </w:r>
      <w:r w:rsidR="00C800EC" w:rsidRPr="00B81A7C">
        <w:rPr>
          <w:rFonts w:ascii="Times New Roman" w:hAnsi="Times New Roman" w:cs="Times New Roman"/>
          <w:sz w:val="28"/>
          <w:szCs w:val="28"/>
        </w:rPr>
        <w:t xml:space="preserve"> </w:t>
      </w:r>
      <w:r w:rsidR="00033D42" w:rsidRPr="00B81A7C">
        <w:rPr>
          <w:rFonts w:ascii="Times New Roman" w:hAnsi="Times New Roman" w:cs="Times New Roman"/>
          <w:sz w:val="28"/>
          <w:szCs w:val="28"/>
        </w:rPr>
        <w:t>предполагает</w:t>
      </w:r>
      <w:r w:rsidRPr="00B81A7C">
        <w:rPr>
          <w:rFonts w:ascii="Times New Roman" w:hAnsi="Times New Roman" w:cs="Times New Roman"/>
          <w:sz w:val="28"/>
          <w:szCs w:val="28"/>
        </w:rPr>
        <w:t>ся</w:t>
      </w:r>
      <w:r w:rsidR="00033D42" w:rsidRPr="00B81A7C">
        <w:rPr>
          <w:rFonts w:ascii="Times New Roman" w:hAnsi="Times New Roman" w:cs="Times New Roman"/>
          <w:sz w:val="28"/>
          <w:szCs w:val="28"/>
        </w:rPr>
        <w:t xml:space="preserve"> решение</w:t>
      </w:r>
      <w:r w:rsidR="00C800EC" w:rsidRPr="00B81A7C">
        <w:rPr>
          <w:rFonts w:ascii="Times New Roman" w:hAnsi="Times New Roman" w:cs="Times New Roman"/>
          <w:sz w:val="28"/>
          <w:szCs w:val="28"/>
        </w:rPr>
        <w:t xml:space="preserve"> </w:t>
      </w:r>
      <w:r w:rsidR="00033D42" w:rsidRPr="00B81A7C">
        <w:rPr>
          <w:rFonts w:ascii="Times New Roman" w:hAnsi="Times New Roman" w:cs="Times New Roman"/>
          <w:sz w:val="28"/>
          <w:szCs w:val="28"/>
        </w:rPr>
        <w:t>следующих</w:t>
      </w:r>
      <w:r w:rsidR="00C800EC" w:rsidRPr="00B81A7C">
        <w:rPr>
          <w:rFonts w:ascii="Times New Roman" w:hAnsi="Times New Roman" w:cs="Times New Roman"/>
          <w:sz w:val="28"/>
          <w:szCs w:val="28"/>
        </w:rPr>
        <w:t xml:space="preserve"> </w:t>
      </w:r>
      <w:r w:rsidR="00033D42" w:rsidRPr="00B81A7C">
        <w:rPr>
          <w:rFonts w:ascii="Times New Roman" w:hAnsi="Times New Roman" w:cs="Times New Roman"/>
          <w:sz w:val="28"/>
          <w:szCs w:val="28"/>
        </w:rPr>
        <w:t>задач</w:t>
      </w:r>
      <w:r w:rsidR="00E30868" w:rsidRPr="00B81A7C">
        <w:rPr>
          <w:rFonts w:ascii="Times New Roman" w:hAnsi="Times New Roman" w:cs="Times New Roman"/>
          <w:sz w:val="28"/>
          <w:szCs w:val="28"/>
        </w:rPr>
        <w:t>:</w:t>
      </w:r>
    </w:p>
    <w:p w14:paraId="3B4A5264" w14:textId="5BC84417" w:rsidR="00093262" w:rsidRPr="00093262" w:rsidRDefault="00093262" w:rsidP="00093262">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093262">
        <w:rPr>
          <w:rFonts w:ascii="Times New Roman" w:eastAsia="Calibri" w:hAnsi="Times New Roman" w:cs="Times New Roman"/>
          <w:sz w:val="28"/>
          <w:szCs w:val="28"/>
        </w:rPr>
        <w:t>анализ изученности процесса сдвижения земной поверхности и горных пород Орловского месторождения методом высокоточного нивелирования;</w:t>
      </w:r>
    </w:p>
    <w:p w14:paraId="2D47A8C9" w14:textId="77777777" w:rsidR="00093262" w:rsidRPr="00093262" w:rsidRDefault="00093262" w:rsidP="00093262">
      <w:pPr>
        <w:spacing w:after="0" w:line="240" w:lineRule="auto"/>
        <w:ind w:firstLine="709"/>
        <w:jc w:val="both"/>
        <w:rPr>
          <w:rFonts w:ascii="Times New Roman" w:eastAsia="Calibri" w:hAnsi="Times New Roman" w:cs="Times New Roman"/>
          <w:sz w:val="28"/>
          <w:szCs w:val="28"/>
        </w:rPr>
      </w:pPr>
      <w:r w:rsidRPr="00093262">
        <w:rPr>
          <w:rFonts w:ascii="Times New Roman" w:eastAsia="Calibri" w:hAnsi="Times New Roman" w:cs="Times New Roman"/>
          <w:sz w:val="28"/>
          <w:szCs w:val="28"/>
        </w:rPr>
        <w:t>- установить зависимость скорости оседания профильной линии 0ЛО от времени;</w:t>
      </w:r>
    </w:p>
    <w:p w14:paraId="3122F46C" w14:textId="77777777" w:rsidR="00093262" w:rsidRPr="00093262" w:rsidRDefault="00093262" w:rsidP="00093262">
      <w:pPr>
        <w:spacing w:after="0" w:line="240" w:lineRule="auto"/>
        <w:ind w:firstLine="709"/>
        <w:jc w:val="both"/>
        <w:rPr>
          <w:rFonts w:ascii="Times New Roman" w:eastAsia="Calibri" w:hAnsi="Times New Roman" w:cs="Times New Roman"/>
          <w:sz w:val="28"/>
          <w:szCs w:val="28"/>
        </w:rPr>
      </w:pPr>
      <w:r w:rsidRPr="00093262">
        <w:rPr>
          <w:rFonts w:ascii="Times New Roman" w:eastAsia="Calibri" w:hAnsi="Times New Roman" w:cs="Times New Roman"/>
          <w:sz w:val="28"/>
          <w:szCs w:val="28"/>
        </w:rPr>
        <w:lastRenderedPageBreak/>
        <w:t>- обосновать методы достоверного прогнозирования деформации земной поверхности;</w:t>
      </w:r>
    </w:p>
    <w:p w14:paraId="25079F10" w14:textId="0206EC59" w:rsidR="00093262" w:rsidRPr="00093262" w:rsidRDefault="00093262" w:rsidP="00093262">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093262">
        <w:rPr>
          <w:rFonts w:ascii="Times New Roman" w:eastAsia="Calibri" w:hAnsi="Times New Roman" w:cs="Times New Roman"/>
          <w:sz w:val="28"/>
          <w:szCs w:val="28"/>
        </w:rPr>
        <w:t>усовершенствование методики комплексной оценки геомеханической ситуации процессов оседаний земной поверхности Орловского месторождения;</w:t>
      </w:r>
    </w:p>
    <w:p w14:paraId="6305F04A" w14:textId="1923C20E" w:rsidR="00E30868" w:rsidRDefault="00093262" w:rsidP="00093262">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093262">
        <w:rPr>
          <w:rFonts w:ascii="Times New Roman" w:eastAsia="Calibri" w:hAnsi="Times New Roman" w:cs="Times New Roman"/>
          <w:sz w:val="28"/>
          <w:szCs w:val="28"/>
        </w:rPr>
        <w:t>создание единой геомеханической 3D модели Орловского месторождения.</w:t>
      </w:r>
    </w:p>
    <w:p w14:paraId="06601E3E" w14:textId="77777777" w:rsidR="00093262" w:rsidRPr="00FD4C23" w:rsidRDefault="00093262" w:rsidP="00093262">
      <w:pPr>
        <w:spacing w:after="0" w:line="240" w:lineRule="auto"/>
        <w:ind w:firstLine="709"/>
        <w:jc w:val="both"/>
        <w:rPr>
          <w:rFonts w:ascii="Times New Roman" w:eastAsia="Times-Roman" w:hAnsi="Times New Roman" w:cs="Times New Roman"/>
          <w:sz w:val="28"/>
          <w:szCs w:val="28"/>
        </w:rPr>
      </w:pPr>
    </w:p>
    <w:p w14:paraId="75E02B5C" w14:textId="77777777" w:rsidR="00E30868" w:rsidRDefault="00E30868" w:rsidP="001F2990">
      <w:pPr>
        <w:spacing w:after="0" w:line="240" w:lineRule="auto"/>
        <w:ind w:firstLine="709"/>
        <w:jc w:val="both"/>
        <w:rPr>
          <w:rFonts w:ascii="Times New Roman" w:eastAsia="Times-Roman" w:hAnsi="Times New Roman" w:cs="Times New Roman"/>
          <w:sz w:val="28"/>
          <w:szCs w:val="28"/>
        </w:rPr>
      </w:pPr>
    </w:p>
    <w:p w14:paraId="61B33E34" w14:textId="77777777" w:rsidR="006734E5" w:rsidRDefault="006734E5" w:rsidP="001F2990">
      <w:pPr>
        <w:spacing w:after="0" w:line="240" w:lineRule="auto"/>
        <w:ind w:firstLine="709"/>
        <w:jc w:val="both"/>
        <w:rPr>
          <w:rFonts w:ascii="Times New Roman" w:eastAsia="Times-Roman" w:hAnsi="Times New Roman" w:cs="Times New Roman"/>
          <w:sz w:val="28"/>
          <w:szCs w:val="28"/>
        </w:rPr>
      </w:pPr>
    </w:p>
    <w:p w14:paraId="346647A7" w14:textId="77777777" w:rsidR="006734E5" w:rsidRDefault="006734E5" w:rsidP="001F2990">
      <w:pPr>
        <w:spacing w:after="0" w:line="240" w:lineRule="auto"/>
        <w:ind w:firstLine="709"/>
        <w:jc w:val="both"/>
        <w:rPr>
          <w:rFonts w:ascii="Times New Roman" w:eastAsia="Times-Roman" w:hAnsi="Times New Roman" w:cs="Times New Roman"/>
          <w:sz w:val="28"/>
          <w:szCs w:val="28"/>
        </w:rPr>
      </w:pPr>
    </w:p>
    <w:p w14:paraId="52D7A7AF" w14:textId="77777777" w:rsidR="006734E5" w:rsidRDefault="006734E5" w:rsidP="001F2990">
      <w:pPr>
        <w:spacing w:after="0" w:line="240" w:lineRule="auto"/>
        <w:ind w:firstLine="709"/>
        <w:jc w:val="both"/>
        <w:rPr>
          <w:rFonts w:ascii="Times New Roman" w:eastAsia="Times-Roman" w:hAnsi="Times New Roman" w:cs="Times New Roman"/>
          <w:sz w:val="28"/>
          <w:szCs w:val="28"/>
        </w:rPr>
      </w:pPr>
    </w:p>
    <w:p w14:paraId="3648D27F" w14:textId="77777777" w:rsidR="006734E5" w:rsidRDefault="006734E5" w:rsidP="001F2990">
      <w:pPr>
        <w:spacing w:after="0" w:line="240" w:lineRule="auto"/>
        <w:ind w:firstLine="709"/>
        <w:jc w:val="both"/>
        <w:rPr>
          <w:rFonts w:ascii="Times New Roman" w:eastAsia="Times-Roman" w:hAnsi="Times New Roman" w:cs="Times New Roman"/>
          <w:sz w:val="28"/>
          <w:szCs w:val="28"/>
        </w:rPr>
      </w:pPr>
    </w:p>
    <w:p w14:paraId="22C01786" w14:textId="77777777" w:rsidR="006734E5" w:rsidRDefault="006734E5" w:rsidP="001F2990">
      <w:pPr>
        <w:spacing w:after="0" w:line="240" w:lineRule="auto"/>
        <w:ind w:firstLine="709"/>
        <w:jc w:val="both"/>
        <w:rPr>
          <w:rFonts w:ascii="Times New Roman" w:eastAsia="Times-Roman" w:hAnsi="Times New Roman" w:cs="Times New Roman"/>
          <w:sz w:val="28"/>
          <w:szCs w:val="28"/>
        </w:rPr>
      </w:pPr>
    </w:p>
    <w:p w14:paraId="3E532ACC" w14:textId="77777777" w:rsidR="006734E5" w:rsidRDefault="006734E5" w:rsidP="001F2990">
      <w:pPr>
        <w:spacing w:after="0" w:line="240" w:lineRule="auto"/>
        <w:ind w:firstLine="709"/>
        <w:jc w:val="both"/>
        <w:rPr>
          <w:rFonts w:ascii="Times New Roman" w:eastAsia="Times-Roman" w:hAnsi="Times New Roman" w:cs="Times New Roman"/>
          <w:sz w:val="28"/>
          <w:szCs w:val="28"/>
        </w:rPr>
      </w:pPr>
    </w:p>
    <w:p w14:paraId="179DBA04" w14:textId="77777777" w:rsidR="006734E5" w:rsidRDefault="006734E5" w:rsidP="001F2990">
      <w:pPr>
        <w:spacing w:after="0" w:line="240" w:lineRule="auto"/>
        <w:ind w:firstLine="709"/>
        <w:jc w:val="both"/>
        <w:rPr>
          <w:rFonts w:ascii="Times New Roman" w:eastAsia="Times-Roman" w:hAnsi="Times New Roman" w:cs="Times New Roman"/>
          <w:sz w:val="28"/>
          <w:szCs w:val="28"/>
        </w:rPr>
      </w:pPr>
    </w:p>
    <w:p w14:paraId="18F5E021" w14:textId="77777777" w:rsidR="006734E5" w:rsidRDefault="006734E5" w:rsidP="001F2990">
      <w:pPr>
        <w:spacing w:after="0" w:line="240" w:lineRule="auto"/>
        <w:ind w:firstLine="709"/>
        <w:jc w:val="both"/>
        <w:rPr>
          <w:rFonts w:ascii="Times New Roman" w:eastAsia="Times-Roman" w:hAnsi="Times New Roman" w:cs="Times New Roman"/>
          <w:sz w:val="28"/>
          <w:szCs w:val="28"/>
        </w:rPr>
      </w:pPr>
    </w:p>
    <w:p w14:paraId="2BA42011" w14:textId="77777777" w:rsidR="006734E5" w:rsidRDefault="006734E5" w:rsidP="001F2990">
      <w:pPr>
        <w:spacing w:after="0" w:line="240" w:lineRule="auto"/>
        <w:ind w:firstLine="709"/>
        <w:jc w:val="both"/>
        <w:rPr>
          <w:rFonts w:ascii="Times New Roman" w:eastAsia="Times-Roman" w:hAnsi="Times New Roman" w:cs="Times New Roman"/>
          <w:sz w:val="28"/>
          <w:szCs w:val="28"/>
        </w:rPr>
      </w:pPr>
    </w:p>
    <w:p w14:paraId="526EE9FE" w14:textId="77777777" w:rsidR="006734E5" w:rsidRDefault="006734E5" w:rsidP="001F2990">
      <w:pPr>
        <w:spacing w:after="0" w:line="240" w:lineRule="auto"/>
        <w:ind w:firstLine="709"/>
        <w:jc w:val="both"/>
        <w:rPr>
          <w:rFonts w:ascii="Times New Roman" w:eastAsia="Times-Roman" w:hAnsi="Times New Roman" w:cs="Times New Roman"/>
          <w:sz w:val="28"/>
          <w:szCs w:val="28"/>
        </w:rPr>
      </w:pPr>
    </w:p>
    <w:p w14:paraId="0413897F" w14:textId="77777777" w:rsidR="006734E5" w:rsidRDefault="006734E5" w:rsidP="001F2990">
      <w:pPr>
        <w:spacing w:after="0" w:line="240" w:lineRule="auto"/>
        <w:ind w:firstLine="709"/>
        <w:jc w:val="both"/>
        <w:rPr>
          <w:rFonts w:ascii="Times New Roman" w:eastAsia="Times-Roman" w:hAnsi="Times New Roman" w:cs="Times New Roman"/>
          <w:sz w:val="28"/>
          <w:szCs w:val="28"/>
        </w:rPr>
      </w:pPr>
    </w:p>
    <w:p w14:paraId="7C8E86E7" w14:textId="77777777" w:rsidR="006734E5" w:rsidRDefault="006734E5" w:rsidP="001F2990">
      <w:pPr>
        <w:spacing w:after="0" w:line="240" w:lineRule="auto"/>
        <w:ind w:firstLine="709"/>
        <w:jc w:val="both"/>
        <w:rPr>
          <w:rFonts w:ascii="Times New Roman" w:eastAsia="Times-Roman" w:hAnsi="Times New Roman" w:cs="Times New Roman"/>
          <w:sz w:val="28"/>
          <w:szCs w:val="28"/>
        </w:rPr>
      </w:pPr>
    </w:p>
    <w:p w14:paraId="02DA4DD9" w14:textId="77777777" w:rsidR="006734E5" w:rsidRDefault="006734E5" w:rsidP="001F2990">
      <w:pPr>
        <w:spacing w:after="0" w:line="240" w:lineRule="auto"/>
        <w:ind w:firstLine="709"/>
        <w:jc w:val="both"/>
        <w:rPr>
          <w:rFonts w:ascii="Times New Roman" w:eastAsia="Times-Roman" w:hAnsi="Times New Roman" w:cs="Times New Roman"/>
          <w:sz w:val="28"/>
          <w:szCs w:val="28"/>
        </w:rPr>
      </w:pPr>
    </w:p>
    <w:p w14:paraId="0BE9301D" w14:textId="77777777" w:rsidR="006734E5" w:rsidRDefault="006734E5" w:rsidP="001F2990">
      <w:pPr>
        <w:spacing w:after="0" w:line="240" w:lineRule="auto"/>
        <w:ind w:firstLine="709"/>
        <w:jc w:val="both"/>
        <w:rPr>
          <w:rFonts w:ascii="Times New Roman" w:eastAsia="Times-Roman" w:hAnsi="Times New Roman" w:cs="Times New Roman"/>
          <w:sz w:val="28"/>
          <w:szCs w:val="28"/>
        </w:rPr>
      </w:pPr>
    </w:p>
    <w:p w14:paraId="0BE77772" w14:textId="77777777" w:rsidR="006734E5" w:rsidRDefault="006734E5" w:rsidP="001F2990">
      <w:pPr>
        <w:spacing w:after="0" w:line="240" w:lineRule="auto"/>
        <w:ind w:firstLine="709"/>
        <w:jc w:val="both"/>
        <w:rPr>
          <w:rFonts w:ascii="Times New Roman" w:eastAsia="Times-Roman" w:hAnsi="Times New Roman" w:cs="Times New Roman"/>
          <w:sz w:val="28"/>
          <w:szCs w:val="28"/>
        </w:rPr>
      </w:pPr>
    </w:p>
    <w:p w14:paraId="49DE0FA5" w14:textId="77777777" w:rsidR="006734E5" w:rsidRDefault="006734E5" w:rsidP="001F2990">
      <w:pPr>
        <w:spacing w:after="0" w:line="240" w:lineRule="auto"/>
        <w:ind w:firstLine="709"/>
        <w:jc w:val="both"/>
        <w:rPr>
          <w:rFonts w:ascii="Times New Roman" w:eastAsia="Times-Roman" w:hAnsi="Times New Roman" w:cs="Times New Roman"/>
          <w:sz w:val="28"/>
          <w:szCs w:val="28"/>
        </w:rPr>
      </w:pPr>
    </w:p>
    <w:p w14:paraId="61CCC90E" w14:textId="77777777" w:rsidR="006734E5" w:rsidRDefault="006734E5" w:rsidP="001F2990">
      <w:pPr>
        <w:spacing w:after="0" w:line="240" w:lineRule="auto"/>
        <w:ind w:firstLine="709"/>
        <w:jc w:val="both"/>
        <w:rPr>
          <w:rFonts w:ascii="Times New Roman" w:eastAsia="Times-Roman" w:hAnsi="Times New Roman" w:cs="Times New Roman"/>
          <w:sz w:val="28"/>
          <w:szCs w:val="28"/>
        </w:rPr>
      </w:pPr>
    </w:p>
    <w:p w14:paraId="084A04AB" w14:textId="77777777" w:rsidR="006734E5" w:rsidRDefault="006734E5" w:rsidP="001F2990">
      <w:pPr>
        <w:spacing w:after="0" w:line="240" w:lineRule="auto"/>
        <w:ind w:firstLine="709"/>
        <w:jc w:val="both"/>
        <w:rPr>
          <w:rFonts w:ascii="Times New Roman" w:eastAsia="Times-Roman" w:hAnsi="Times New Roman" w:cs="Times New Roman"/>
          <w:sz w:val="28"/>
          <w:szCs w:val="28"/>
        </w:rPr>
      </w:pPr>
    </w:p>
    <w:p w14:paraId="1AA1BAC9" w14:textId="77777777" w:rsidR="006734E5" w:rsidRDefault="006734E5" w:rsidP="001F2990">
      <w:pPr>
        <w:spacing w:after="0" w:line="240" w:lineRule="auto"/>
        <w:ind w:firstLine="709"/>
        <w:jc w:val="both"/>
        <w:rPr>
          <w:rFonts w:ascii="Times New Roman" w:eastAsia="Times-Roman" w:hAnsi="Times New Roman" w:cs="Times New Roman"/>
          <w:sz w:val="28"/>
          <w:szCs w:val="28"/>
        </w:rPr>
      </w:pPr>
    </w:p>
    <w:p w14:paraId="6E547DB2" w14:textId="3A6716EB" w:rsidR="006734E5" w:rsidRDefault="006734E5">
      <w:pPr>
        <w:spacing w:after="160" w:line="259" w:lineRule="auto"/>
        <w:rPr>
          <w:rFonts w:ascii="Times New Roman" w:eastAsia="Times-Roman" w:hAnsi="Times New Roman" w:cs="Times New Roman"/>
          <w:sz w:val="28"/>
          <w:szCs w:val="28"/>
        </w:rPr>
      </w:pPr>
      <w:r>
        <w:rPr>
          <w:rFonts w:ascii="Times New Roman" w:eastAsia="Times-Roman" w:hAnsi="Times New Roman" w:cs="Times New Roman"/>
          <w:sz w:val="28"/>
          <w:szCs w:val="28"/>
        </w:rPr>
        <w:br w:type="page"/>
      </w:r>
    </w:p>
    <w:p w14:paraId="335CFFC7" w14:textId="6998DF9C" w:rsidR="00E22335" w:rsidRPr="00FD4C23" w:rsidRDefault="00B348FB" w:rsidP="001F2990">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2 </w:t>
      </w:r>
      <w:r w:rsidRPr="00FD4C23">
        <w:rPr>
          <w:rFonts w:ascii="Times New Roman" w:hAnsi="Times New Roman" w:cs="Times New Roman"/>
          <w:b/>
          <w:sz w:val="28"/>
          <w:szCs w:val="28"/>
        </w:rPr>
        <w:t>СОВРЕМЕННЫЕ МЕТОДЫ И СРЕДСТВА ГЕОДЕЗИЧЕСКОГО МОНИТОРИНГА</w:t>
      </w:r>
    </w:p>
    <w:p w14:paraId="11CD4000" w14:textId="77777777" w:rsidR="00E22335" w:rsidRPr="00FD4C23" w:rsidRDefault="00E22335" w:rsidP="001F2990">
      <w:pPr>
        <w:spacing w:after="0" w:line="240" w:lineRule="auto"/>
        <w:ind w:firstLine="709"/>
        <w:jc w:val="both"/>
        <w:rPr>
          <w:rFonts w:ascii="Times New Roman" w:hAnsi="Times New Roman" w:cs="Times New Roman"/>
          <w:b/>
          <w:sz w:val="28"/>
          <w:szCs w:val="28"/>
        </w:rPr>
      </w:pPr>
    </w:p>
    <w:p w14:paraId="0A1CF727" w14:textId="77777777" w:rsidR="00E30868" w:rsidRPr="00FD4C23" w:rsidRDefault="00E30868" w:rsidP="001F2990">
      <w:pPr>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2.1</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Геодезические</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методы</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наблюдений</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за</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деформационными</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процессами</w:t>
      </w:r>
    </w:p>
    <w:p w14:paraId="4BD10E4E" w14:textId="477025FD"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008124EE">
        <w:rPr>
          <w:rFonts w:ascii="Times New Roman" w:hAnsi="Times New Roman" w:cs="Times New Roman"/>
          <w:sz w:val="28"/>
          <w:szCs w:val="28"/>
        </w:rPr>
        <w:t>данной главе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рассматриваются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геодезическ</w:t>
      </w:r>
      <w:r w:rsidR="0081138C">
        <w:rPr>
          <w:rFonts w:ascii="Times New Roman" w:hAnsi="Times New Roman" w:cs="Times New Roman"/>
          <w:sz w:val="28"/>
          <w:szCs w:val="28"/>
        </w:rPr>
        <w:t>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изучения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процессов</w:t>
      </w:r>
      <w:r w:rsidR="0081138C">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происходящих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подземных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рудных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настоящее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геодезическими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подземных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являются:</w:t>
      </w:r>
    </w:p>
    <w:p w14:paraId="2E1EA6EC"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наземные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инструментальные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(нивелирование,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тахеометры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т.д.);</w:t>
      </w:r>
    </w:p>
    <w:p w14:paraId="68F66461" w14:textId="688A284C"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технологии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глобальных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w:t>
      </w:r>
      <w:r w:rsidR="0081138C">
        <w:rPr>
          <w:rFonts w:ascii="Times New Roman" w:hAnsi="Times New Roman" w:cs="Times New Roman"/>
          <w:sz w:val="28"/>
          <w:szCs w:val="28"/>
        </w:rPr>
        <w:t xml:space="preserve"> </w:t>
      </w:r>
      <w:r w:rsidR="0081138C" w:rsidRPr="00FD4C23">
        <w:rPr>
          <w:rFonts w:ascii="Times New Roman" w:hAnsi="Times New Roman" w:cs="Times New Roman"/>
          <w:sz w:val="28"/>
          <w:szCs w:val="28"/>
        </w:rPr>
        <w:t>(радиолокационная интерферометрия)</w:t>
      </w:r>
      <w:r w:rsidRPr="00FD4C23">
        <w:rPr>
          <w:rFonts w:ascii="Times New Roman" w:hAnsi="Times New Roman" w:cs="Times New Roman"/>
          <w:sz w:val="28"/>
          <w:szCs w:val="28"/>
        </w:rPr>
        <w:t>;</w:t>
      </w:r>
    </w:p>
    <w:p w14:paraId="4F75C35D"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аэрофотосъемка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(аэрофотосъемочный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самолет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Ан-30,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самолет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KingAir</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вертолет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Ка-26,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беспилотник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Air-Con</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w:t>
      </w:r>
    </w:p>
    <w:p w14:paraId="73D4B6BA"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наземное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лазерное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сканирование;</w:t>
      </w:r>
    </w:p>
    <w:p w14:paraId="4CE0D052"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Помимо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вышеперечисленных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геодезических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используют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визуальное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наблюдение.</w:t>
      </w:r>
    </w:p>
    <w:p w14:paraId="67A4AA69" w14:textId="06EE1AF1"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b/>
          <w:sz w:val="28"/>
          <w:szCs w:val="28"/>
        </w:rPr>
        <w:t>Наземные</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инструментальные</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наблюдения.</w:t>
      </w:r>
      <w:r w:rsidR="00C800EC" w:rsidRPr="00FD4C23">
        <w:rPr>
          <w:rFonts w:ascii="Times New Roman" w:hAnsi="Times New Roman" w:cs="Times New Roman"/>
          <w:b/>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подземных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рудных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осуществляется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маркшейдерской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службой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либо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сторонней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организацией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0081138C">
        <w:rPr>
          <w:rFonts w:ascii="Times New Roman" w:hAnsi="Times New Roman" w:cs="Times New Roman"/>
          <w:sz w:val="28"/>
          <w:szCs w:val="28"/>
        </w:rPr>
        <w:t>согласованию</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состав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комплекса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входят:</w:t>
      </w:r>
    </w:p>
    <w:p w14:paraId="332A6911"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структурное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построение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наблюдательных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сетей;</w:t>
      </w:r>
    </w:p>
    <w:p w14:paraId="7D0D92BB"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существующим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построенным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наблюдательным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сетям;</w:t>
      </w:r>
    </w:p>
    <w:p w14:paraId="0CC2FCCF"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измерений.</w:t>
      </w:r>
    </w:p>
    <w:p w14:paraId="2F6941D4"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Одним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базовых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маркшейдерско-геодезического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контроля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вертикальных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массива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инженерных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сооружений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повторного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геометрического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нивелирования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наблюдательных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станций.</w:t>
      </w:r>
    </w:p>
    <w:p w14:paraId="740F376E" w14:textId="732AB570"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Измерения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проводят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двух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горизонтах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прибора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прямом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обратном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направлениях.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циклах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делают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программе,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желательно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одними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приборами,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примерно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горизонте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нивелира.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удовлетворения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последнего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условия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применяют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прецизионную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нивелирную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подставку.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нивелирования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необходимо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соблюдением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главного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условия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нивелира.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Частота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контроля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главного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условия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нивелира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правило,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типом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нивелира,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стабильностью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внешних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условий,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наличием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вибрации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площадке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т.п.</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устанавливается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экспериментально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каждом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случае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71</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p>
    <w:p w14:paraId="06CE79DD"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Система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должна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обеспечивать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недропользователя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достоверными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сведениями,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необходимыми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влияния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технологии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режима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эксплуатации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активизацию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опасных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lastRenderedPageBreak/>
        <w:t>геотехнических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целью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выбора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наиболее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безопасных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технологий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технологических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режимов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отработки.</w:t>
      </w:r>
    </w:p>
    <w:p w14:paraId="3A25D359" w14:textId="5876204D"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b/>
          <w:sz w:val="28"/>
          <w:szCs w:val="28"/>
        </w:rPr>
        <w:t>Структурное</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построение</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наблюдательных</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сетей.</w:t>
      </w:r>
      <w:r w:rsidR="00C800EC" w:rsidRPr="00FD4C23">
        <w:rPr>
          <w:rFonts w:ascii="Times New Roman" w:hAnsi="Times New Roman" w:cs="Times New Roman"/>
          <w:b/>
          <w:sz w:val="28"/>
          <w:szCs w:val="28"/>
        </w:rPr>
        <w:t xml:space="preserve"> </w:t>
      </w:r>
      <w:r w:rsidRPr="00FD4C23">
        <w:rPr>
          <w:rFonts w:ascii="Times New Roman" w:hAnsi="Times New Roman" w:cs="Times New Roman"/>
          <w:sz w:val="28"/>
          <w:szCs w:val="28"/>
        </w:rPr>
        <w:t>Наблюдательная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станция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должна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состоять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нескольких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должна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проходить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простиранию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остальные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w:t>
      </w:r>
      <w:r w:rsidR="0081138C">
        <w:rPr>
          <w:rFonts w:ascii="Times New Roman" w:hAnsi="Times New Roman" w:cs="Times New Roman"/>
          <w:sz w:val="28"/>
          <w:szCs w:val="28"/>
        </w:rPr>
        <w:t>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вкрест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простирания.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должны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содержать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опорные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известными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координатами)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рабочие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репера.</w:t>
      </w:r>
      <w:r w:rsidR="00C800EC" w:rsidRPr="00FD4C23">
        <w:rPr>
          <w:rFonts w:ascii="Times New Roman" w:hAnsi="Times New Roman" w:cs="Times New Roman"/>
          <w:sz w:val="28"/>
          <w:szCs w:val="28"/>
        </w:rPr>
        <w:t xml:space="preserve"> </w:t>
      </w:r>
    </w:p>
    <w:p w14:paraId="5829E2C9"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выборе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расположения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закладки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руководствоваться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следующими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принципами:</w:t>
      </w:r>
      <w:r w:rsidR="00C800EC" w:rsidRPr="00FD4C23">
        <w:rPr>
          <w:rFonts w:ascii="Times New Roman" w:hAnsi="Times New Roman" w:cs="Times New Roman"/>
          <w:sz w:val="28"/>
          <w:szCs w:val="28"/>
        </w:rPr>
        <w:t xml:space="preserve"> </w:t>
      </w:r>
    </w:p>
    <w:p w14:paraId="59EE109C"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рабочие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должны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закладываться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зонах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возникновения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деформаций;</w:t>
      </w:r>
    </w:p>
    <w:p w14:paraId="1D00177A"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рабочие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должны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закладываться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легкодоступных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подхода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местностях,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закладке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необходимо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избегать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сложных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рельефов;</w:t>
      </w:r>
    </w:p>
    <w:p w14:paraId="27915EE4"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расстояние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между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рабочими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должно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одинаковым,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среднем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составляет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200-300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сгущении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расстояние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рабочих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составляет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25-50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w:t>
      </w:r>
    </w:p>
    <w:p w14:paraId="0EF213D1" w14:textId="0F94BAC5"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известно,</w:t>
      </w:r>
      <w:r w:rsidR="00C800EC" w:rsidRPr="00FD4C23">
        <w:rPr>
          <w:rFonts w:ascii="Times New Roman" w:hAnsi="Times New Roman" w:cs="Times New Roman"/>
          <w:sz w:val="28"/>
          <w:szCs w:val="28"/>
        </w:rPr>
        <w:t xml:space="preserve"> </w:t>
      </w:r>
      <w:r w:rsidR="000A11DC" w:rsidRPr="000A11DC">
        <w:rPr>
          <w:rFonts w:ascii="Times New Roman" w:hAnsi="Times New Roman" w:cs="Times New Roman"/>
          <w:sz w:val="28"/>
          <w:szCs w:val="28"/>
        </w:rPr>
        <w:t>большинство из горнопромышленных предприятий перешли к применению электронных теодолитов, цифровых нивелиров, тахеометров и роботизированных тахеометров</w:t>
      </w:r>
      <w:r w:rsidR="000A11DC">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производства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маркшейдерского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применением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электронного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тахеометра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произвести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вручную,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автоматическом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режиме.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параметры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современных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электронных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тахеометров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нивелиров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представлены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следующих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таблицах</w:t>
      </w:r>
      <w:r w:rsidR="00C800EC" w:rsidRPr="00FD4C23">
        <w:rPr>
          <w:rFonts w:ascii="Times New Roman" w:hAnsi="Times New Roman" w:cs="Times New Roman"/>
          <w:sz w:val="28"/>
          <w:szCs w:val="28"/>
        </w:rPr>
        <w:t xml:space="preserve"> </w:t>
      </w:r>
      <w:r w:rsidR="00E22335" w:rsidRPr="00FD4C23">
        <w:rPr>
          <w:rFonts w:ascii="Times New Roman" w:hAnsi="Times New Roman" w:cs="Times New Roman"/>
          <w:sz w:val="28"/>
          <w:szCs w:val="28"/>
        </w:rPr>
        <w:t>2.1</w:t>
      </w:r>
      <w:r w:rsidRPr="00FD4C23">
        <w:rPr>
          <w:rFonts w:ascii="Times New Roman" w:hAnsi="Times New Roman" w:cs="Times New Roman"/>
          <w:sz w:val="28"/>
          <w:szCs w:val="28"/>
        </w:rPr>
        <w:t>-</w:t>
      </w:r>
      <w:r w:rsidR="00E22335" w:rsidRPr="00FD4C23">
        <w:rPr>
          <w:rFonts w:ascii="Times New Roman" w:hAnsi="Times New Roman" w:cs="Times New Roman"/>
          <w:sz w:val="28"/>
          <w:szCs w:val="28"/>
        </w:rPr>
        <w:t>2.4</w:t>
      </w:r>
      <w:r w:rsidRPr="00FD4C23">
        <w:rPr>
          <w:rFonts w:ascii="Times New Roman" w:hAnsi="Times New Roman" w:cs="Times New Roman"/>
          <w:sz w:val="28"/>
          <w:szCs w:val="28"/>
        </w:rPr>
        <w:t>.</w:t>
      </w:r>
    </w:p>
    <w:p w14:paraId="77EEFB3C"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2629237C"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Таблица</w:t>
      </w:r>
      <w:r w:rsidR="00C800EC" w:rsidRPr="00FD4C23">
        <w:rPr>
          <w:rFonts w:ascii="Times New Roman" w:hAnsi="Times New Roman" w:cs="Times New Roman"/>
          <w:sz w:val="28"/>
          <w:szCs w:val="28"/>
        </w:rPr>
        <w:t xml:space="preserve"> </w:t>
      </w:r>
      <w:r w:rsidR="00E22335" w:rsidRPr="00FD4C23">
        <w:rPr>
          <w:rFonts w:ascii="Times New Roman" w:hAnsi="Times New Roman" w:cs="Times New Roman"/>
          <w:sz w:val="28"/>
          <w:szCs w:val="28"/>
        </w:rPr>
        <w:t>2.1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Электронные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теодолиты</w:t>
      </w:r>
    </w:p>
    <w:p w14:paraId="13431B19" w14:textId="77777777" w:rsidR="00E30868" w:rsidRPr="00FD4C23" w:rsidRDefault="00E30868" w:rsidP="001F2990">
      <w:pPr>
        <w:spacing w:after="0" w:line="240" w:lineRule="auto"/>
        <w:ind w:firstLine="709"/>
        <w:jc w:val="both"/>
        <w:rPr>
          <w:rFonts w:ascii="Times New Roman" w:hAnsi="Times New Roman" w:cs="Times New Roman"/>
          <w:sz w:val="28"/>
          <w:szCs w:val="28"/>
        </w:rPr>
      </w:pPr>
    </w:p>
    <w:tbl>
      <w:tblPr>
        <w:tblStyle w:val="a7"/>
        <w:tblW w:w="5000" w:type="pct"/>
        <w:tblLook w:val="04A0" w:firstRow="1" w:lastRow="0" w:firstColumn="1" w:lastColumn="0" w:noHBand="0" w:noVBand="1"/>
      </w:tblPr>
      <w:tblGrid>
        <w:gridCol w:w="2296"/>
        <w:gridCol w:w="2409"/>
        <w:gridCol w:w="3403"/>
        <w:gridCol w:w="1302"/>
      </w:tblGrid>
      <w:tr w:rsidR="00E30868" w:rsidRPr="00FD4C23" w14:paraId="2C1D19A2" w14:textId="77777777" w:rsidTr="001F2990">
        <w:tc>
          <w:tcPr>
            <w:tcW w:w="1220" w:type="pct"/>
            <w:tcMar>
              <w:left w:w="28" w:type="dxa"/>
              <w:right w:w="28" w:type="dxa"/>
            </w:tcMar>
            <w:vAlign w:val="center"/>
          </w:tcPr>
          <w:p w14:paraId="107359C3"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Модель</w:t>
            </w:r>
          </w:p>
        </w:tc>
        <w:tc>
          <w:tcPr>
            <w:tcW w:w="1280" w:type="pct"/>
            <w:tcMar>
              <w:left w:w="28" w:type="dxa"/>
              <w:right w:w="28" w:type="dxa"/>
            </w:tcMar>
            <w:vAlign w:val="center"/>
          </w:tcPr>
          <w:p w14:paraId="344752DA"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Угловое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зрения</w:t>
            </w:r>
          </w:p>
        </w:tc>
        <w:tc>
          <w:tcPr>
            <w:tcW w:w="1808" w:type="pct"/>
            <w:tcMar>
              <w:left w:w="28" w:type="dxa"/>
              <w:right w:w="28" w:type="dxa"/>
            </w:tcMar>
            <w:vAlign w:val="center"/>
          </w:tcPr>
          <w:p w14:paraId="2F4233D6"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Предел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разрешения,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более</w:t>
            </w:r>
          </w:p>
        </w:tc>
        <w:tc>
          <w:tcPr>
            <w:tcW w:w="692" w:type="pct"/>
            <w:tcMar>
              <w:left w:w="28" w:type="dxa"/>
              <w:right w:w="28" w:type="dxa"/>
            </w:tcMar>
            <w:vAlign w:val="center"/>
          </w:tcPr>
          <w:p w14:paraId="19CB6CE4"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Точность</w:t>
            </w:r>
          </w:p>
        </w:tc>
      </w:tr>
      <w:tr w:rsidR="00E30868" w:rsidRPr="00FD4C23" w14:paraId="370A3D0F" w14:textId="77777777" w:rsidTr="001F2990">
        <w:tc>
          <w:tcPr>
            <w:tcW w:w="1220" w:type="pct"/>
            <w:tcMar>
              <w:left w:w="28" w:type="dxa"/>
              <w:right w:w="28" w:type="dxa"/>
            </w:tcMar>
            <w:vAlign w:val="center"/>
          </w:tcPr>
          <w:p w14:paraId="736D152B"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color w:val="000000"/>
                <w:sz w:val="28"/>
                <w:szCs w:val="28"/>
              </w:rPr>
              <w:t>VEGA</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TEO</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20</w:t>
            </w:r>
          </w:p>
        </w:tc>
        <w:tc>
          <w:tcPr>
            <w:tcW w:w="1280" w:type="pct"/>
            <w:tcMar>
              <w:left w:w="28" w:type="dxa"/>
              <w:right w:w="28" w:type="dxa"/>
            </w:tcMar>
            <w:vAlign w:val="center"/>
          </w:tcPr>
          <w:p w14:paraId="3AD2111A"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1˚30'</w:t>
            </w:r>
          </w:p>
        </w:tc>
        <w:tc>
          <w:tcPr>
            <w:tcW w:w="1808" w:type="pct"/>
            <w:tcMar>
              <w:left w:w="28" w:type="dxa"/>
              <w:right w:w="28" w:type="dxa"/>
            </w:tcMar>
            <w:vAlign w:val="center"/>
          </w:tcPr>
          <w:p w14:paraId="27E6DD4D"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color w:val="000000"/>
                <w:sz w:val="28"/>
                <w:szCs w:val="28"/>
              </w:rPr>
              <w:t>2.5"</w:t>
            </w:r>
          </w:p>
        </w:tc>
        <w:tc>
          <w:tcPr>
            <w:tcW w:w="692" w:type="pct"/>
            <w:tcMar>
              <w:left w:w="28" w:type="dxa"/>
              <w:right w:w="28" w:type="dxa"/>
            </w:tcMar>
            <w:vAlign w:val="center"/>
          </w:tcPr>
          <w:p w14:paraId="5EC4980E"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color w:val="000000"/>
                <w:sz w:val="28"/>
                <w:szCs w:val="28"/>
              </w:rPr>
              <w:t>±</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0.5</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мм</w:t>
            </w:r>
          </w:p>
        </w:tc>
      </w:tr>
      <w:tr w:rsidR="00E30868" w:rsidRPr="00FD4C23" w14:paraId="1412BD98" w14:textId="77777777" w:rsidTr="001F2990">
        <w:tc>
          <w:tcPr>
            <w:tcW w:w="1220" w:type="pct"/>
            <w:tcMar>
              <w:left w:w="28" w:type="dxa"/>
              <w:right w:w="28" w:type="dxa"/>
            </w:tcMar>
            <w:vAlign w:val="center"/>
          </w:tcPr>
          <w:p w14:paraId="1ED5387A"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color w:val="000000"/>
                <w:sz w:val="28"/>
                <w:szCs w:val="28"/>
              </w:rPr>
              <w:t>CST/berger</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56-BDT30</w:t>
            </w:r>
          </w:p>
        </w:tc>
        <w:tc>
          <w:tcPr>
            <w:tcW w:w="1280" w:type="pct"/>
            <w:tcMar>
              <w:left w:w="28" w:type="dxa"/>
              <w:right w:w="28" w:type="dxa"/>
            </w:tcMar>
            <w:vAlign w:val="center"/>
          </w:tcPr>
          <w:p w14:paraId="74E4537E"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color w:val="000000"/>
                <w:sz w:val="28"/>
                <w:szCs w:val="28"/>
              </w:rPr>
              <w:t>1˚30'</w:t>
            </w:r>
          </w:p>
        </w:tc>
        <w:tc>
          <w:tcPr>
            <w:tcW w:w="1808" w:type="pct"/>
            <w:tcMar>
              <w:left w:w="28" w:type="dxa"/>
              <w:right w:w="28" w:type="dxa"/>
            </w:tcMar>
            <w:vAlign w:val="center"/>
          </w:tcPr>
          <w:p w14:paraId="76640B4C"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color w:val="000000"/>
                <w:sz w:val="28"/>
                <w:szCs w:val="28"/>
              </w:rPr>
              <w:t>2.5"</w:t>
            </w:r>
          </w:p>
        </w:tc>
        <w:tc>
          <w:tcPr>
            <w:tcW w:w="692" w:type="pct"/>
            <w:tcMar>
              <w:left w:w="28" w:type="dxa"/>
              <w:right w:w="28" w:type="dxa"/>
            </w:tcMar>
            <w:vAlign w:val="center"/>
          </w:tcPr>
          <w:p w14:paraId="77124CA1"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color w:val="000000"/>
                <w:sz w:val="28"/>
                <w:szCs w:val="28"/>
              </w:rPr>
              <w:t>±</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1</w:t>
            </w:r>
            <w:r w:rsidR="00C800EC" w:rsidRPr="00FD4C23">
              <w:rPr>
                <w:rFonts w:ascii="Times New Roman" w:hAnsi="Times New Roman" w:cs="Times New Roman"/>
                <w:color w:val="000000"/>
                <w:sz w:val="28"/>
                <w:szCs w:val="28"/>
              </w:rPr>
              <w:t xml:space="preserve"> </w:t>
            </w:r>
            <w:r w:rsidRPr="00FD4C23">
              <w:rPr>
                <w:rFonts w:ascii="Times New Roman" w:hAnsi="Times New Roman" w:cs="Times New Roman"/>
                <w:color w:val="000000"/>
                <w:sz w:val="28"/>
                <w:szCs w:val="28"/>
              </w:rPr>
              <w:t>мм</w:t>
            </w:r>
          </w:p>
        </w:tc>
      </w:tr>
      <w:tr w:rsidR="00E30868" w:rsidRPr="00FD4C23" w14:paraId="52009B1D" w14:textId="77777777" w:rsidTr="001F2990">
        <w:tc>
          <w:tcPr>
            <w:tcW w:w="1220" w:type="pct"/>
            <w:tcMar>
              <w:left w:w="28" w:type="dxa"/>
              <w:right w:w="28" w:type="dxa"/>
            </w:tcMar>
            <w:vAlign w:val="center"/>
          </w:tcPr>
          <w:p w14:paraId="2E00227F"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Topcon</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DT-205</w:t>
            </w:r>
          </w:p>
        </w:tc>
        <w:tc>
          <w:tcPr>
            <w:tcW w:w="1280" w:type="pct"/>
            <w:tcMar>
              <w:left w:w="28" w:type="dxa"/>
              <w:right w:w="28" w:type="dxa"/>
            </w:tcMar>
            <w:vAlign w:val="center"/>
          </w:tcPr>
          <w:p w14:paraId="56383767"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1'30"</w:t>
            </w:r>
          </w:p>
        </w:tc>
        <w:tc>
          <w:tcPr>
            <w:tcW w:w="1808" w:type="pct"/>
            <w:tcMar>
              <w:left w:w="28" w:type="dxa"/>
              <w:right w:w="28" w:type="dxa"/>
            </w:tcMar>
            <w:vAlign w:val="center"/>
          </w:tcPr>
          <w:p w14:paraId="45B25F62"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2,5"</w:t>
            </w:r>
          </w:p>
        </w:tc>
        <w:tc>
          <w:tcPr>
            <w:tcW w:w="692" w:type="pct"/>
            <w:tcMar>
              <w:left w:w="28" w:type="dxa"/>
              <w:right w:w="28" w:type="dxa"/>
            </w:tcMar>
            <w:vAlign w:val="center"/>
          </w:tcPr>
          <w:p w14:paraId="6701FAD5"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5"</w:t>
            </w:r>
          </w:p>
        </w:tc>
      </w:tr>
    </w:tbl>
    <w:p w14:paraId="7C4B8A4A"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79052227"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Таблица</w:t>
      </w:r>
      <w:r w:rsidR="00C800EC" w:rsidRPr="00FD4C23">
        <w:rPr>
          <w:rFonts w:ascii="Times New Roman" w:hAnsi="Times New Roman" w:cs="Times New Roman"/>
          <w:sz w:val="28"/>
          <w:szCs w:val="28"/>
        </w:rPr>
        <w:t xml:space="preserve"> </w:t>
      </w:r>
      <w:r w:rsidR="00E22335" w:rsidRPr="00FD4C23">
        <w:rPr>
          <w:rFonts w:ascii="Times New Roman" w:hAnsi="Times New Roman" w:cs="Times New Roman"/>
          <w:sz w:val="28"/>
          <w:szCs w:val="28"/>
        </w:rPr>
        <w:t>2.2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Цифровые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нивелиры</w:t>
      </w:r>
    </w:p>
    <w:p w14:paraId="54FC3A50" w14:textId="77777777" w:rsidR="00E30868" w:rsidRPr="00FD4C23" w:rsidRDefault="00E30868" w:rsidP="001F2990">
      <w:pPr>
        <w:spacing w:after="0" w:line="240" w:lineRule="auto"/>
        <w:ind w:firstLine="709"/>
        <w:jc w:val="both"/>
        <w:rPr>
          <w:rFonts w:ascii="Times New Roman" w:hAnsi="Times New Roman" w:cs="Times New Roman"/>
          <w:sz w:val="28"/>
          <w:szCs w:val="28"/>
        </w:rPr>
      </w:pPr>
    </w:p>
    <w:tbl>
      <w:tblPr>
        <w:tblStyle w:val="a7"/>
        <w:tblW w:w="5000" w:type="pct"/>
        <w:tblLook w:val="04A0" w:firstRow="1" w:lastRow="0" w:firstColumn="1" w:lastColumn="0" w:noHBand="0" w:noVBand="1"/>
      </w:tblPr>
      <w:tblGrid>
        <w:gridCol w:w="2067"/>
        <w:gridCol w:w="2721"/>
        <w:gridCol w:w="2584"/>
        <w:gridCol w:w="2038"/>
      </w:tblGrid>
      <w:tr w:rsidR="00E30868" w:rsidRPr="00FD4C23" w14:paraId="1C5EE668" w14:textId="77777777" w:rsidTr="00622FA5">
        <w:tc>
          <w:tcPr>
            <w:tcW w:w="1098" w:type="pct"/>
            <w:tcMar>
              <w:left w:w="28" w:type="dxa"/>
              <w:right w:w="28" w:type="dxa"/>
            </w:tcMar>
            <w:vAlign w:val="center"/>
          </w:tcPr>
          <w:p w14:paraId="6B55EA8C"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Модель</w:t>
            </w:r>
          </w:p>
        </w:tc>
        <w:tc>
          <w:tcPr>
            <w:tcW w:w="1446" w:type="pct"/>
            <w:tcMar>
              <w:left w:w="28" w:type="dxa"/>
              <w:right w:w="28" w:type="dxa"/>
            </w:tcMar>
            <w:vAlign w:val="center"/>
          </w:tcPr>
          <w:p w14:paraId="5A13F4BE"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Точность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высот</w:t>
            </w:r>
          </w:p>
        </w:tc>
        <w:tc>
          <w:tcPr>
            <w:tcW w:w="1373" w:type="pct"/>
            <w:tcMar>
              <w:left w:w="28" w:type="dxa"/>
              <w:right w:w="28" w:type="dxa"/>
            </w:tcMar>
            <w:vAlign w:val="center"/>
          </w:tcPr>
          <w:p w14:paraId="4AA10ED7"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Точность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расстояний</w:t>
            </w:r>
          </w:p>
        </w:tc>
        <w:tc>
          <w:tcPr>
            <w:tcW w:w="1083" w:type="pct"/>
            <w:tcMar>
              <w:left w:w="28" w:type="dxa"/>
              <w:right w:w="28" w:type="dxa"/>
            </w:tcMar>
            <w:vAlign w:val="center"/>
          </w:tcPr>
          <w:p w14:paraId="1FC32493"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Дальность</w:t>
            </w:r>
          </w:p>
        </w:tc>
      </w:tr>
      <w:tr w:rsidR="00E30868" w:rsidRPr="00FD4C23" w14:paraId="3AB131D2" w14:textId="77777777" w:rsidTr="00622FA5">
        <w:tc>
          <w:tcPr>
            <w:tcW w:w="1098" w:type="pct"/>
            <w:tcMar>
              <w:left w:w="28" w:type="dxa"/>
              <w:right w:w="28" w:type="dxa"/>
            </w:tcMar>
            <w:vAlign w:val="center"/>
          </w:tcPr>
          <w:p w14:paraId="7FB9F6CC"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TRIMBLE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DINI</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0.7</w:t>
            </w:r>
          </w:p>
        </w:tc>
        <w:tc>
          <w:tcPr>
            <w:tcW w:w="1446" w:type="pct"/>
            <w:tcMar>
              <w:left w:w="28" w:type="dxa"/>
              <w:right w:w="28" w:type="dxa"/>
            </w:tcMar>
            <w:vAlign w:val="center"/>
          </w:tcPr>
          <w:p w14:paraId="1C3DFA34"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0,7</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мм</w:t>
            </w:r>
          </w:p>
        </w:tc>
        <w:tc>
          <w:tcPr>
            <w:tcW w:w="1373" w:type="pct"/>
            <w:tcMar>
              <w:left w:w="28" w:type="dxa"/>
              <w:right w:w="28" w:type="dxa"/>
            </w:tcMar>
            <w:vAlign w:val="center"/>
          </w:tcPr>
          <w:p w14:paraId="10B46DBE"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мм</w:t>
            </w:r>
          </w:p>
        </w:tc>
        <w:tc>
          <w:tcPr>
            <w:tcW w:w="1083" w:type="pct"/>
            <w:tcMar>
              <w:left w:w="28" w:type="dxa"/>
              <w:right w:w="28" w:type="dxa"/>
            </w:tcMar>
            <w:vAlign w:val="center"/>
          </w:tcPr>
          <w:p w14:paraId="74E2C51F"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100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w:t>
            </w:r>
          </w:p>
        </w:tc>
      </w:tr>
      <w:tr w:rsidR="00E30868" w:rsidRPr="00FD4C23" w14:paraId="112973D9" w14:textId="77777777" w:rsidTr="00622FA5">
        <w:tc>
          <w:tcPr>
            <w:tcW w:w="1098" w:type="pct"/>
            <w:tcMar>
              <w:left w:w="28" w:type="dxa"/>
              <w:right w:w="28" w:type="dxa"/>
            </w:tcMar>
            <w:vAlign w:val="center"/>
          </w:tcPr>
          <w:p w14:paraId="3AD10CFF"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Sokkia</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SDL30M</w:t>
            </w:r>
          </w:p>
        </w:tc>
        <w:tc>
          <w:tcPr>
            <w:tcW w:w="1446" w:type="pct"/>
            <w:tcMar>
              <w:left w:w="28" w:type="dxa"/>
              <w:right w:w="28" w:type="dxa"/>
            </w:tcMar>
            <w:vAlign w:val="center"/>
          </w:tcPr>
          <w:p w14:paraId="00EC65F6"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мм</w:t>
            </w:r>
          </w:p>
        </w:tc>
        <w:tc>
          <w:tcPr>
            <w:tcW w:w="1373" w:type="pct"/>
            <w:tcMar>
              <w:left w:w="28" w:type="dxa"/>
              <w:right w:w="28" w:type="dxa"/>
            </w:tcMar>
            <w:vAlign w:val="center"/>
          </w:tcPr>
          <w:p w14:paraId="0810413F"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зависимости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расстояния</w:t>
            </w:r>
          </w:p>
        </w:tc>
        <w:tc>
          <w:tcPr>
            <w:tcW w:w="1083" w:type="pct"/>
            <w:tcMar>
              <w:left w:w="28" w:type="dxa"/>
              <w:right w:w="28" w:type="dxa"/>
            </w:tcMar>
            <w:vAlign w:val="center"/>
          </w:tcPr>
          <w:p w14:paraId="72A3CE2C"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100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w:t>
            </w:r>
          </w:p>
        </w:tc>
      </w:tr>
      <w:tr w:rsidR="00E30868" w:rsidRPr="00FD4C23" w14:paraId="265C3615" w14:textId="77777777" w:rsidTr="00622FA5">
        <w:tc>
          <w:tcPr>
            <w:tcW w:w="1098" w:type="pct"/>
            <w:tcMar>
              <w:left w:w="28" w:type="dxa"/>
              <w:right w:w="28" w:type="dxa"/>
            </w:tcMar>
            <w:vAlign w:val="center"/>
          </w:tcPr>
          <w:p w14:paraId="7E4DFF74"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lastRenderedPageBreak/>
              <w:t>Topcon</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DL-101C</w:t>
            </w:r>
          </w:p>
        </w:tc>
        <w:tc>
          <w:tcPr>
            <w:tcW w:w="1446" w:type="pct"/>
            <w:tcMar>
              <w:left w:w="28" w:type="dxa"/>
              <w:right w:w="28" w:type="dxa"/>
            </w:tcMar>
            <w:vAlign w:val="center"/>
          </w:tcPr>
          <w:p w14:paraId="114E0B1E"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мм</w:t>
            </w:r>
          </w:p>
        </w:tc>
        <w:tc>
          <w:tcPr>
            <w:tcW w:w="1373" w:type="pct"/>
            <w:tcMar>
              <w:left w:w="28" w:type="dxa"/>
              <w:right w:w="28" w:type="dxa"/>
            </w:tcMar>
            <w:vAlign w:val="center"/>
          </w:tcPr>
          <w:p w14:paraId="7A0D28AE"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w:t>
            </w:r>
          </w:p>
        </w:tc>
        <w:tc>
          <w:tcPr>
            <w:tcW w:w="1083" w:type="pct"/>
            <w:tcMar>
              <w:left w:w="28" w:type="dxa"/>
              <w:right w:w="28" w:type="dxa"/>
            </w:tcMar>
            <w:vAlign w:val="center"/>
          </w:tcPr>
          <w:p w14:paraId="65DE908C"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100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w:t>
            </w:r>
          </w:p>
        </w:tc>
      </w:tr>
      <w:tr w:rsidR="00E30868" w:rsidRPr="00FD4C23" w14:paraId="0CF40504" w14:textId="77777777" w:rsidTr="00622FA5">
        <w:tc>
          <w:tcPr>
            <w:tcW w:w="1098" w:type="pct"/>
            <w:tcMar>
              <w:left w:w="28" w:type="dxa"/>
              <w:right w:w="28" w:type="dxa"/>
            </w:tcMar>
            <w:vAlign w:val="center"/>
          </w:tcPr>
          <w:p w14:paraId="3A939AB2"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Leica</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Sprinter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250M</w:t>
            </w:r>
          </w:p>
        </w:tc>
        <w:tc>
          <w:tcPr>
            <w:tcW w:w="1446" w:type="pct"/>
            <w:tcMar>
              <w:left w:w="28" w:type="dxa"/>
              <w:right w:w="28" w:type="dxa"/>
            </w:tcMar>
            <w:vAlign w:val="center"/>
          </w:tcPr>
          <w:p w14:paraId="4BA27B0D"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мм</w:t>
            </w:r>
          </w:p>
        </w:tc>
        <w:tc>
          <w:tcPr>
            <w:tcW w:w="1373" w:type="pct"/>
            <w:tcMar>
              <w:left w:w="28" w:type="dxa"/>
              <w:right w:w="28" w:type="dxa"/>
            </w:tcMar>
            <w:vAlign w:val="center"/>
          </w:tcPr>
          <w:p w14:paraId="33577A24"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w:t>
            </w:r>
          </w:p>
        </w:tc>
        <w:tc>
          <w:tcPr>
            <w:tcW w:w="1083" w:type="pct"/>
            <w:tcMar>
              <w:left w:w="28" w:type="dxa"/>
              <w:right w:w="28" w:type="dxa"/>
            </w:tcMar>
            <w:vAlign w:val="center"/>
          </w:tcPr>
          <w:p w14:paraId="3DF57771"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100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w:t>
            </w:r>
          </w:p>
        </w:tc>
      </w:tr>
    </w:tbl>
    <w:p w14:paraId="08713190"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7987233F"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Таблица</w:t>
      </w:r>
      <w:r w:rsidR="00C800EC" w:rsidRPr="00FD4C23">
        <w:rPr>
          <w:rFonts w:ascii="Times New Roman" w:hAnsi="Times New Roman" w:cs="Times New Roman"/>
          <w:sz w:val="28"/>
          <w:szCs w:val="28"/>
        </w:rPr>
        <w:t xml:space="preserve"> </w:t>
      </w:r>
      <w:r w:rsidR="00E22335" w:rsidRPr="00FD4C23">
        <w:rPr>
          <w:rFonts w:ascii="Times New Roman" w:hAnsi="Times New Roman" w:cs="Times New Roman"/>
          <w:sz w:val="28"/>
          <w:szCs w:val="28"/>
        </w:rPr>
        <w:t>2.3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Автоматизированные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электронные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тахеометры</w:t>
      </w:r>
    </w:p>
    <w:p w14:paraId="50602218" w14:textId="77777777" w:rsidR="00E30868" w:rsidRPr="00FD4C23" w:rsidRDefault="00E30868" w:rsidP="001F2990">
      <w:pPr>
        <w:spacing w:after="0" w:line="240" w:lineRule="auto"/>
        <w:ind w:firstLine="709"/>
        <w:jc w:val="both"/>
        <w:rPr>
          <w:rFonts w:ascii="Times New Roman" w:hAnsi="Times New Roman" w:cs="Times New Roman"/>
          <w:sz w:val="28"/>
          <w:szCs w:val="28"/>
        </w:rPr>
      </w:pPr>
    </w:p>
    <w:tbl>
      <w:tblPr>
        <w:tblStyle w:val="a7"/>
        <w:tblW w:w="5000" w:type="pct"/>
        <w:tblLook w:val="04A0" w:firstRow="1" w:lastRow="0" w:firstColumn="1" w:lastColumn="0" w:noHBand="0" w:noVBand="1"/>
      </w:tblPr>
      <w:tblGrid>
        <w:gridCol w:w="1973"/>
        <w:gridCol w:w="1419"/>
        <w:gridCol w:w="1662"/>
        <w:gridCol w:w="1417"/>
        <w:gridCol w:w="1524"/>
        <w:gridCol w:w="1415"/>
      </w:tblGrid>
      <w:tr w:rsidR="00E30868" w:rsidRPr="00FD4C23" w14:paraId="611FE526" w14:textId="77777777" w:rsidTr="00A458F3">
        <w:tc>
          <w:tcPr>
            <w:tcW w:w="1048" w:type="pct"/>
            <w:vMerge w:val="restart"/>
            <w:tcMar>
              <w:left w:w="28" w:type="dxa"/>
              <w:right w:w="28" w:type="dxa"/>
            </w:tcMar>
            <w:vAlign w:val="center"/>
          </w:tcPr>
          <w:p w14:paraId="1308D674"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Модель</w:t>
            </w:r>
          </w:p>
        </w:tc>
        <w:tc>
          <w:tcPr>
            <w:tcW w:w="754" w:type="pct"/>
            <w:vMerge w:val="restart"/>
            <w:tcMar>
              <w:left w:w="28" w:type="dxa"/>
              <w:right w:w="28" w:type="dxa"/>
            </w:tcMar>
            <w:vAlign w:val="center"/>
          </w:tcPr>
          <w:p w14:paraId="5517CA8D"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Точность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угловых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измерений</w:t>
            </w:r>
          </w:p>
        </w:tc>
        <w:tc>
          <w:tcPr>
            <w:tcW w:w="1636" w:type="pct"/>
            <w:gridSpan w:val="2"/>
            <w:tcMar>
              <w:left w:w="28" w:type="dxa"/>
              <w:right w:w="28" w:type="dxa"/>
            </w:tcMar>
            <w:vAlign w:val="center"/>
          </w:tcPr>
          <w:p w14:paraId="0CC255B9"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Режим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отражателями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призму</w:t>
            </w:r>
          </w:p>
        </w:tc>
        <w:tc>
          <w:tcPr>
            <w:tcW w:w="1562" w:type="pct"/>
            <w:gridSpan w:val="2"/>
            <w:tcMar>
              <w:left w:w="28" w:type="dxa"/>
              <w:right w:w="28" w:type="dxa"/>
            </w:tcMar>
            <w:vAlign w:val="center"/>
          </w:tcPr>
          <w:p w14:paraId="165F4D29"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Режим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без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отражателей/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любую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поверхность</w:t>
            </w:r>
          </w:p>
        </w:tc>
      </w:tr>
      <w:tr w:rsidR="00E30868" w:rsidRPr="00FD4C23" w14:paraId="71D2FEE5" w14:textId="77777777" w:rsidTr="00A458F3">
        <w:tc>
          <w:tcPr>
            <w:tcW w:w="1048" w:type="pct"/>
            <w:vMerge/>
            <w:tcMar>
              <w:left w:w="28" w:type="dxa"/>
              <w:right w:w="28" w:type="dxa"/>
            </w:tcMar>
            <w:vAlign w:val="center"/>
          </w:tcPr>
          <w:p w14:paraId="1FA6D90B" w14:textId="77777777" w:rsidR="00E30868" w:rsidRPr="00FD4C23" w:rsidRDefault="00E30868" w:rsidP="001F2990">
            <w:pPr>
              <w:spacing w:after="0" w:line="240" w:lineRule="auto"/>
              <w:jc w:val="center"/>
              <w:rPr>
                <w:rFonts w:ascii="Times New Roman" w:hAnsi="Times New Roman" w:cs="Times New Roman"/>
                <w:sz w:val="28"/>
                <w:szCs w:val="28"/>
              </w:rPr>
            </w:pPr>
          </w:p>
        </w:tc>
        <w:tc>
          <w:tcPr>
            <w:tcW w:w="754" w:type="pct"/>
            <w:vMerge/>
            <w:tcMar>
              <w:left w:w="28" w:type="dxa"/>
              <w:right w:w="28" w:type="dxa"/>
            </w:tcMar>
            <w:vAlign w:val="center"/>
          </w:tcPr>
          <w:p w14:paraId="5EE14699" w14:textId="77777777" w:rsidR="00E30868" w:rsidRPr="00FD4C23" w:rsidRDefault="00E30868" w:rsidP="001F2990">
            <w:pPr>
              <w:spacing w:after="0" w:line="240" w:lineRule="auto"/>
              <w:jc w:val="center"/>
              <w:rPr>
                <w:rFonts w:ascii="Times New Roman" w:hAnsi="Times New Roman" w:cs="Times New Roman"/>
                <w:sz w:val="28"/>
                <w:szCs w:val="28"/>
              </w:rPr>
            </w:pPr>
          </w:p>
        </w:tc>
        <w:tc>
          <w:tcPr>
            <w:tcW w:w="883" w:type="pct"/>
            <w:tcMar>
              <w:left w:w="28" w:type="dxa"/>
              <w:right w:w="28" w:type="dxa"/>
            </w:tcMar>
            <w:vAlign w:val="center"/>
          </w:tcPr>
          <w:p w14:paraId="035E3FFD"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Точность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расстояний</w:t>
            </w:r>
          </w:p>
        </w:tc>
        <w:tc>
          <w:tcPr>
            <w:tcW w:w="752" w:type="pct"/>
            <w:tcMar>
              <w:left w:w="28" w:type="dxa"/>
              <w:right w:w="28" w:type="dxa"/>
            </w:tcMar>
            <w:vAlign w:val="center"/>
          </w:tcPr>
          <w:p w14:paraId="51C98FAC"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Дальность</w:t>
            </w:r>
          </w:p>
        </w:tc>
        <w:tc>
          <w:tcPr>
            <w:tcW w:w="810" w:type="pct"/>
            <w:tcMar>
              <w:left w:w="28" w:type="dxa"/>
              <w:right w:w="28" w:type="dxa"/>
            </w:tcMar>
            <w:vAlign w:val="center"/>
          </w:tcPr>
          <w:p w14:paraId="3C998D41"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Точность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расстояний</w:t>
            </w:r>
          </w:p>
        </w:tc>
        <w:tc>
          <w:tcPr>
            <w:tcW w:w="752" w:type="pct"/>
            <w:tcMar>
              <w:left w:w="28" w:type="dxa"/>
              <w:right w:w="28" w:type="dxa"/>
            </w:tcMar>
            <w:vAlign w:val="center"/>
          </w:tcPr>
          <w:p w14:paraId="69CCD34C"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Дальность</w:t>
            </w:r>
          </w:p>
        </w:tc>
      </w:tr>
      <w:tr w:rsidR="00E30868" w:rsidRPr="00FD4C23" w14:paraId="32401CAD" w14:textId="77777777" w:rsidTr="00A458F3">
        <w:tc>
          <w:tcPr>
            <w:tcW w:w="1048" w:type="pct"/>
            <w:tcMar>
              <w:left w:w="28" w:type="dxa"/>
              <w:right w:w="28" w:type="dxa"/>
            </w:tcMar>
            <w:vAlign w:val="center"/>
          </w:tcPr>
          <w:p w14:paraId="468993CC" w14:textId="77777777" w:rsidR="00E30868" w:rsidRPr="00FD4C23" w:rsidRDefault="00E30868" w:rsidP="001F2990">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Leica</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Nova</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MS60</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MultiStation</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1"</w:t>
            </w:r>
          </w:p>
        </w:tc>
        <w:tc>
          <w:tcPr>
            <w:tcW w:w="754" w:type="pct"/>
            <w:tcMar>
              <w:left w:w="28" w:type="dxa"/>
              <w:right w:w="28" w:type="dxa"/>
            </w:tcMar>
            <w:vAlign w:val="center"/>
          </w:tcPr>
          <w:p w14:paraId="26F7D5A6"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lang w:val="en-US"/>
              </w:rPr>
              <w:t>1"</w:t>
            </w:r>
          </w:p>
        </w:tc>
        <w:tc>
          <w:tcPr>
            <w:tcW w:w="883" w:type="pct"/>
            <w:tcMar>
              <w:left w:w="28" w:type="dxa"/>
              <w:right w:w="28" w:type="dxa"/>
            </w:tcMar>
            <w:vAlign w:val="center"/>
          </w:tcPr>
          <w:p w14:paraId="0CCC014C"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мм</w:t>
            </w:r>
          </w:p>
        </w:tc>
        <w:tc>
          <w:tcPr>
            <w:tcW w:w="752" w:type="pct"/>
            <w:tcMar>
              <w:left w:w="28" w:type="dxa"/>
              <w:right w:w="28" w:type="dxa"/>
            </w:tcMar>
            <w:vAlign w:val="center"/>
          </w:tcPr>
          <w:p w14:paraId="095A78BC" w14:textId="77777777" w:rsidR="00E30868" w:rsidRPr="00FD4C23" w:rsidRDefault="00E30868" w:rsidP="001F2990">
            <w:pPr>
              <w:spacing w:after="0" w:line="240" w:lineRule="auto"/>
              <w:jc w:val="center"/>
              <w:rPr>
                <w:rFonts w:ascii="Times New Roman" w:hAnsi="Times New Roman" w:cs="Times New Roman"/>
                <w:sz w:val="28"/>
                <w:szCs w:val="28"/>
              </w:rPr>
            </w:pPr>
            <w:proofErr w:type="gramStart"/>
            <w:r w:rsidRPr="00FD4C23">
              <w:rPr>
                <w:rFonts w:ascii="Times New Roman" w:hAnsi="Times New Roman" w:cs="Times New Roman"/>
                <w:sz w:val="28"/>
                <w:szCs w:val="28"/>
              </w:rPr>
              <w:t>от</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&gt;1000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w:t>
            </w:r>
          </w:p>
        </w:tc>
        <w:tc>
          <w:tcPr>
            <w:tcW w:w="810" w:type="pct"/>
            <w:tcMar>
              <w:left w:w="28" w:type="dxa"/>
              <w:right w:w="28" w:type="dxa"/>
            </w:tcMar>
            <w:vAlign w:val="center"/>
          </w:tcPr>
          <w:p w14:paraId="6ED679A5"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мм</w:t>
            </w:r>
          </w:p>
        </w:tc>
        <w:tc>
          <w:tcPr>
            <w:tcW w:w="752" w:type="pct"/>
            <w:tcMar>
              <w:left w:w="28" w:type="dxa"/>
              <w:right w:w="28" w:type="dxa"/>
            </w:tcMar>
            <w:vAlign w:val="center"/>
          </w:tcPr>
          <w:p w14:paraId="3505955F" w14:textId="77777777" w:rsidR="00E30868" w:rsidRPr="00FD4C23" w:rsidRDefault="00E30868" w:rsidP="001F2990">
            <w:pPr>
              <w:spacing w:after="0" w:line="240" w:lineRule="auto"/>
              <w:jc w:val="center"/>
              <w:rPr>
                <w:rFonts w:ascii="Times New Roman" w:hAnsi="Times New Roman" w:cs="Times New Roman"/>
                <w:sz w:val="28"/>
                <w:szCs w:val="28"/>
              </w:rPr>
            </w:pPr>
            <w:proofErr w:type="gramStart"/>
            <w:r w:rsidRPr="00FD4C23">
              <w:rPr>
                <w:rFonts w:ascii="Times New Roman" w:hAnsi="Times New Roman" w:cs="Times New Roman"/>
                <w:sz w:val="28"/>
                <w:szCs w:val="28"/>
              </w:rPr>
              <w:t>от</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3500</w:t>
            </w:r>
          </w:p>
        </w:tc>
      </w:tr>
      <w:tr w:rsidR="00E30868" w:rsidRPr="00FD4C23" w14:paraId="7F7D0529" w14:textId="77777777" w:rsidTr="00A458F3">
        <w:tc>
          <w:tcPr>
            <w:tcW w:w="1048" w:type="pct"/>
            <w:tcMar>
              <w:left w:w="28" w:type="dxa"/>
              <w:right w:w="28" w:type="dxa"/>
            </w:tcMar>
            <w:vAlign w:val="center"/>
          </w:tcPr>
          <w:p w14:paraId="6098F768" w14:textId="77777777" w:rsidR="00E30868" w:rsidRPr="00FD4C23" w:rsidRDefault="00E30868" w:rsidP="001F2990">
            <w:pPr>
              <w:spacing w:after="0" w:line="240" w:lineRule="auto"/>
              <w:jc w:val="center"/>
              <w:rPr>
                <w:rFonts w:ascii="Times New Roman" w:hAnsi="Times New Roman" w:cs="Times New Roman"/>
                <w:sz w:val="28"/>
                <w:szCs w:val="28"/>
                <w:lang w:val="en-US"/>
              </w:rPr>
            </w:pPr>
            <w:r w:rsidRPr="00FD4C23">
              <w:rPr>
                <w:rFonts w:ascii="Times New Roman" w:eastAsia="Times New Roman" w:hAnsi="Times New Roman" w:cs="Times New Roman"/>
                <w:bCs/>
                <w:color w:val="222222"/>
                <w:sz w:val="28"/>
                <w:szCs w:val="28"/>
                <w:lang w:eastAsia="ru-RU"/>
              </w:rPr>
              <w:t>Topcon</w:t>
            </w:r>
            <w:r w:rsidR="00C800EC" w:rsidRPr="00FD4C23">
              <w:rPr>
                <w:rFonts w:ascii="Times New Roman" w:eastAsia="Times New Roman" w:hAnsi="Times New Roman" w:cs="Times New Roman"/>
                <w:bCs/>
                <w:color w:val="222222"/>
                <w:sz w:val="28"/>
                <w:szCs w:val="28"/>
                <w:lang w:eastAsia="ru-RU"/>
              </w:rPr>
              <w:t xml:space="preserve"> </w:t>
            </w:r>
            <w:r w:rsidRPr="00FD4C23">
              <w:rPr>
                <w:rFonts w:ascii="Times New Roman" w:eastAsia="Times New Roman" w:hAnsi="Times New Roman" w:cs="Times New Roman"/>
                <w:bCs/>
                <w:color w:val="222222"/>
                <w:sz w:val="28"/>
                <w:szCs w:val="28"/>
                <w:lang w:eastAsia="ru-RU"/>
              </w:rPr>
              <w:t>OS-101L</w:t>
            </w:r>
          </w:p>
        </w:tc>
        <w:tc>
          <w:tcPr>
            <w:tcW w:w="754" w:type="pct"/>
            <w:tcMar>
              <w:left w:w="28" w:type="dxa"/>
              <w:right w:w="28" w:type="dxa"/>
            </w:tcMar>
            <w:vAlign w:val="center"/>
          </w:tcPr>
          <w:p w14:paraId="67583376" w14:textId="77777777" w:rsidR="00E30868" w:rsidRPr="00FD4C23" w:rsidRDefault="00E30868" w:rsidP="001F2990">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1"</w:t>
            </w:r>
          </w:p>
        </w:tc>
        <w:tc>
          <w:tcPr>
            <w:tcW w:w="883" w:type="pct"/>
            <w:tcMar>
              <w:left w:w="28" w:type="dxa"/>
              <w:right w:w="28" w:type="dxa"/>
            </w:tcMar>
            <w:vAlign w:val="center"/>
          </w:tcPr>
          <w:p w14:paraId="3DBB182C"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2x10-6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D)</w:t>
            </w:r>
          </w:p>
        </w:tc>
        <w:tc>
          <w:tcPr>
            <w:tcW w:w="752" w:type="pct"/>
            <w:tcMar>
              <w:left w:w="28" w:type="dxa"/>
              <w:right w:w="28" w:type="dxa"/>
            </w:tcMar>
            <w:vAlign w:val="center"/>
          </w:tcPr>
          <w:p w14:paraId="4D9B35D0"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5000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w:t>
            </w:r>
          </w:p>
        </w:tc>
        <w:tc>
          <w:tcPr>
            <w:tcW w:w="810" w:type="pct"/>
            <w:tcMar>
              <w:left w:w="28" w:type="dxa"/>
              <w:right w:w="28" w:type="dxa"/>
            </w:tcMar>
            <w:vAlign w:val="center"/>
          </w:tcPr>
          <w:p w14:paraId="566C40A2"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2x10-6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D)</w:t>
            </w:r>
          </w:p>
        </w:tc>
        <w:tc>
          <w:tcPr>
            <w:tcW w:w="752" w:type="pct"/>
            <w:tcMar>
              <w:left w:w="28" w:type="dxa"/>
              <w:right w:w="28" w:type="dxa"/>
            </w:tcMar>
            <w:vAlign w:val="center"/>
          </w:tcPr>
          <w:p w14:paraId="11F8590D"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500</w:t>
            </w:r>
          </w:p>
        </w:tc>
      </w:tr>
      <w:tr w:rsidR="00E30868" w:rsidRPr="00FD4C23" w14:paraId="736176A3" w14:textId="77777777" w:rsidTr="00A458F3">
        <w:tc>
          <w:tcPr>
            <w:tcW w:w="1048" w:type="pct"/>
            <w:tcMar>
              <w:left w:w="28" w:type="dxa"/>
              <w:right w:w="28" w:type="dxa"/>
            </w:tcMar>
            <w:vAlign w:val="center"/>
          </w:tcPr>
          <w:p w14:paraId="7A3BF3FF" w14:textId="77777777" w:rsidR="00E30868" w:rsidRPr="00FD4C23" w:rsidRDefault="00E30868" w:rsidP="001F2990">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TRIMBLE</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M3</w:t>
            </w:r>
          </w:p>
        </w:tc>
        <w:tc>
          <w:tcPr>
            <w:tcW w:w="754" w:type="pct"/>
            <w:tcMar>
              <w:left w:w="28" w:type="dxa"/>
              <w:right w:w="28" w:type="dxa"/>
            </w:tcMar>
            <w:vAlign w:val="center"/>
          </w:tcPr>
          <w:p w14:paraId="690C7273" w14:textId="77777777" w:rsidR="00E30868" w:rsidRPr="00FD4C23" w:rsidRDefault="00E30868" w:rsidP="001F2990">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1"</w:t>
            </w:r>
          </w:p>
        </w:tc>
        <w:tc>
          <w:tcPr>
            <w:tcW w:w="883" w:type="pct"/>
            <w:tcMar>
              <w:left w:w="28" w:type="dxa"/>
              <w:right w:w="28" w:type="dxa"/>
            </w:tcMar>
            <w:vAlign w:val="center"/>
          </w:tcPr>
          <w:p w14:paraId="1D8F8683"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2мм+2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мм/к</w:t>
            </w:r>
          </w:p>
        </w:tc>
        <w:tc>
          <w:tcPr>
            <w:tcW w:w="752" w:type="pct"/>
            <w:tcMar>
              <w:left w:w="28" w:type="dxa"/>
              <w:right w:w="28" w:type="dxa"/>
            </w:tcMar>
            <w:vAlign w:val="center"/>
          </w:tcPr>
          <w:p w14:paraId="2628162D" w14:textId="77777777" w:rsidR="00E30868" w:rsidRPr="00FD4C23" w:rsidRDefault="00E30868" w:rsidP="001F2990">
            <w:pPr>
              <w:spacing w:after="0" w:line="240" w:lineRule="auto"/>
              <w:jc w:val="center"/>
              <w:rPr>
                <w:rFonts w:ascii="Times New Roman" w:hAnsi="Times New Roman" w:cs="Times New Roman"/>
                <w:sz w:val="28"/>
                <w:szCs w:val="28"/>
              </w:rPr>
            </w:pPr>
            <w:proofErr w:type="gramStart"/>
            <w:r w:rsidRPr="00FD4C23">
              <w:rPr>
                <w:rFonts w:ascii="Times New Roman" w:hAnsi="Times New Roman" w:cs="Times New Roman"/>
                <w:color w:val="231F20"/>
                <w:sz w:val="28"/>
                <w:szCs w:val="28"/>
                <w:shd w:val="clear" w:color="auto" w:fill="FFFFFF"/>
              </w:rPr>
              <w:t>до</w:t>
            </w:r>
            <w:proofErr w:type="gramEnd"/>
            <w:r w:rsidR="00C800EC" w:rsidRPr="00FD4C23">
              <w:rPr>
                <w:rFonts w:ascii="Times New Roman" w:hAnsi="Times New Roman" w:cs="Times New Roman"/>
                <w:color w:val="231F20"/>
                <w:sz w:val="28"/>
                <w:szCs w:val="28"/>
                <w:shd w:val="clear" w:color="auto" w:fill="FFFFFF"/>
              </w:rPr>
              <w:t xml:space="preserve"> </w:t>
            </w:r>
            <w:r w:rsidRPr="00FD4C23">
              <w:rPr>
                <w:rFonts w:ascii="Times New Roman" w:hAnsi="Times New Roman" w:cs="Times New Roman"/>
                <w:color w:val="231F20"/>
                <w:sz w:val="28"/>
                <w:szCs w:val="28"/>
                <w:shd w:val="clear" w:color="auto" w:fill="FFFFFF"/>
              </w:rPr>
              <w:t>3000</w:t>
            </w:r>
            <w:r w:rsidR="00C800EC" w:rsidRPr="00FD4C23">
              <w:rPr>
                <w:rFonts w:ascii="Times New Roman" w:hAnsi="Times New Roman" w:cs="Times New Roman"/>
                <w:color w:val="231F20"/>
                <w:sz w:val="28"/>
                <w:szCs w:val="28"/>
                <w:shd w:val="clear" w:color="auto" w:fill="FFFFFF"/>
              </w:rPr>
              <w:t xml:space="preserve"> </w:t>
            </w:r>
            <w:r w:rsidRPr="00FD4C23">
              <w:rPr>
                <w:rFonts w:ascii="Times New Roman" w:hAnsi="Times New Roman" w:cs="Times New Roman"/>
                <w:color w:val="231F20"/>
                <w:sz w:val="28"/>
                <w:szCs w:val="28"/>
                <w:shd w:val="clear" w:color="auto" w:fill="FFFFFF"/>
              </w:rPr>
              <w:t>м</w:t>
            </w:r>
          </w:p>
        </w:tc>
        <w:tc>
          <w:tcPr>
            <w:tcW w:w="810" w:type="pct"/>
            <w:tcMar>
              <w:left w:w="28" w:type="dxa"/>
              <w:right w:w="28" w:type="dxa"/>
            </w:tcMar>
            <w:vAlign w:val="center"/>
          </w:tcPr>
          <w:p w14:paraId="6AE773DE" w14:textId="77777777" w:rsidR="00E30868" w:rsidRPr="00FD4C23" w:rsidRDefault="00E30868" w:rsidP="001F2990">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3мм+2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мм/км</w:t>
            </w:r>
          </w:p>
        </w:tc>
        <w:tc>
          <w:tcPr>
            <w:tcW w:w="752" w:type="pct"/>
            <w:tcMar>
              <w:left w:w="28" w:type="dxa"/>
              <w:right w:w="28" w:type="dxa"/>
            </w:tcMar>
            <w:vAlign w:val="center"/>
          </w:tcPr>
          <w:p w14:paraId="4C54FC57" w14:textId="77777777" w:rsidR="00E30868" w:rsidRPr="00FD4C23" w:rsidRDefault="00E30868" w:rsidP="001F2990">
            <w:pPr>
              <w:spacing w:after="0" w:line="240" w:lineRule="auto"/>
              <w:jc w:val="center"/>
              <w:rPr>
                <w:rFonts w:ascii="Times New Roman" w:hAnsi="Times New Roman" w:cs="Times New Roman"/>
                <w:sz w:val="28"/>
                <w:szCs w:val="28"/>
              </w:rPr>
            </w:pPr>
            <w:proofErr w:type="gramStart"/>
            <w:r w:rsidRPr="00FD4C23">
              <w:rPr>
                <w:rFonts w:ascii="Times New Roman" w:hAnsi="Times New Roman" w:cs="Times New Roman"/>
                <w:color w:val="231F20"/>
                <w:sz w:val="28"/>
                <w:szCs w:val="28"/>
                <w:shd w:val="clear" w:color="auto" w:fill="FFFFFF"/>
              </w:rPr>
              <w:t>до</w:t>
            </w:r>
            <w:proofErr w:type="gramEnd"/>
            <w:r w:rsidR="00C800EC" w:rsidRPr="00FD4C23">
              <w:rPr>
                <w:rFonts w:ascii="Times New Roman" w:hAnsi="Times New Roman" w:cs="Times New Roman"/>
                <w:color w:val="231F20"/>
                <w:sz w:val="28"/>
                <w:szCs w:val="28"/>
                <w:shd w:val="clear" w:color="auto" w:fill="FFFFFF"/>
              </w:rPr>
              <w:t xml:space="preserve"> </w:t>
            </w:r>
            <w:r w:rsidRPr="00FD4C23">
              <w:rPr>
                <w:rFonts w:ascii="Times New Roman" w:hAnsi="Times New Roman" w:cs="Times New Roman"/>
                <w:color w:val="231F20"/>
                <w:sz w:val="28"/>
                <w:szCs w:val="28"/>
                <w:shd w:val="clear" w:color="auto" w:fill="FFFFFF"/>
              </w:rPr>
              <w:t>500</w:t>
            </w:r>
            <w:r w:rsidR="00C800EC" w:rsidRPr="00FD4C23">
              <w:rPr>
                <w:rFonts w:ascii="Times New Roman" w:hAnsi="Times New Roman" w:cs="Times New Roman"/>
                <w:color w:val="231F20"/>
                <w:sz w:val="28"/>
                <w:szCs w:val="28"/>
                <w:shd w:val="clear" w:color="auto" w:fill="FFFFFF"/>
              </w:rPr>
              <w:t xml:space="preserve"> </w:t>
            </w:r>
            <w:r w:rsidRPr="00FD4C23">
              <w:rPr>
                <w:rFonts w:ascii="Times New Roman" w:hAnsi="Times New Roman" w:cs="Times New Roman"/>
                <w:color w:val="231F20"/>
                <w:sz w:val="28"/>
                <w:szCs w:val="28"/>
                <w:shd w:val="clear" w:color="auto" w:fill="FFFFFF"/>
              </w:rPr>
              <w:t>м</w:t>
            </w:r>
          </w:p>
        </w:tc>
      </w:tr>
    </w:tbl>
    <w:p w14:paraId="7D112DAB"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1711ED0A"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Таблица</w:t>
      </w:r>
      <w:r w:rsidR="00C800EC" w:rsidRPr="00FD4C23">
        <w:rPr>
          <w:rFonts w:ascii="Times New Roman" w:hAnsi="Times New Roman" w:cs="Times New Roman"/>
          <w:sz w:val="28"/>
          <w:szCs w:val="28"/>
        </w:rPr>
        <w:t xml:space="preserve"> </w:t>
      </w:r>
      <w:r w:rsidR="00E22335" w:rsidRPr="00FD4C23">
        <w:rPr>
          <w:rFonts w:ascii="Times New Roman" w:hAnsi="Times New Roman" w:cs="Times New Roman"/>
          <w:sz w:val="28"/>
          <w:szCs w:val="28"/>
        </w:rPr>
        <w:t>2.4</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Неавтоматизированные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электронные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тахеометры</w:t>
      </w:r>
    </w:p>
    <w:p w14:paraId="25BF4C1C" w14:textId="77777777" w:rsidR="00E30868" w:rsidRPr="00FD4C23" w:rsidRDefault="00E30868" w:rsidP="001F2990">
      <w:pPr>
        <w:spacing w:after="0" w:line="240" w:lineRule="auto"/>
        <w:ind w:firstLine="709"/>
        <w:jc w:val="both"/>
        <w:rPr>
          <w:rFonts w:ascii="Times New Roman" w:hAnsi="Times New Roman" w:cs="Times New Roman"/>
          <w:sz w:val="28"/>
          <w:szCs w:val="28"/>
        </w:rPr>
      </w:pPr>
    </w:p>
    <w:tbl>
      <w:tblPr>
        <w:tblStyle w:val="a7"/>
        <w:tblW w:w="5000" w:type="pct"/>
        <w:tblLook w:val="04A0" w:firstRow="1" w:lastRow="0" w:firstColumn="1" w:lastColumn="0" w:noHBand="0" w:noVBand="1"/>
      </w:tblPr>
      <w:tblGrid>
        <w:gridCol w:w="1833"/>
        <w:gridCol w:w="1523"/>
        <w:gridCol w:w="1666"/>
        <w:gridCol w:w="1415"/>
        <w:gridCol w:w="1558"/>
        <w:gridCol w:w="1415"/>
      </w:tblGrid>
      <w:tr w:rsidR="00E30868" w:rsidRPr="00FD4C23" w14:paraId="2261FAEE" w14:textId="77777777" w:rsidTr="00A458F3">
        <w:tc>
          <w:tcPr>
            <w:tcW w:w="974" w:type="pct"/>
            <w:vMerge w:val="restart"/>
            <w:tcMar>
              <w:left w:w="28" w:type="dxa"/>
              <w:right w:w="28" w:type="dxa"/>
            </w:tcMar>
            <w:vAlign w:val="center"/>
          </w:tcPr>
          <w:p w14:paraId="36D79FD8" w14:textId="77777777" w:rsidR="00E30868" w:rsidRPr="00FD4C23" w:rsidRDefault="00E30868" w:rsidP="00A458F3">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Модель</w:t>
            </w:r>
          </w:p>
        </w:tc>
        <w:tc>
          <w:tcPr>
            <w:tcW w:w="809" w:type="pct"/>
            <w:vMerge w:val="restart"/>
            <w:tcMar>
              <w:left w:w="28" w:type="dxa"/>
              <w:right w:w="28" w:type="dxa"/>
            </w:tcMar>
            <w:vAlign w:val="center"/>
          </w:tcPr>
          <w:p w14:paraId="091BFADD" w14:textId="77777777" w:rsidR="00E30868" w:rsidRPr="00FD4C23" w:rsidRDefault="00E30868" w:rsidP="00A458F3">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Точность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угловых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измерений</w:t>
            </w:r>
          </w:p>
        </w:tc>
        <w:tc>
          <w:tcPr>
            <w:tcW w:w="1637" w:type="pct"/>
            <w:gridSpan w:val="2"/>
            <w:tcMar>
              <w:left w:w="28" w:type="dxa"/>
              <w:right w:w="28" w:type="dxa"/>
            </w:tcMar>
            <w:vAlign w:val="center"/>
          </w:tcPr>
          <w:p w14:paraId="11739826" w14:textId="77777777" w:rsidR="00E30868" w:rsidRPr="00FD4C23" w:rsidRDefault="00E30868" w:rsidP="00A458F3">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Режим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отражателями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призму</w:t>
            </w:r>
          </w:p>
        </w:tc>
        <w:tc>
          <w:tcPr>
            <w:tcW w:w="1580" w:type="pct"/>
            <w:gridSpan w:val="2"/>
            <w:tcMar>
              <w:left w:w="28" w:type="dxa"/>
              <w:right w:w="28" w:type="dxa"/>
            </w:tcMar>
            <w:vAlign w:val="center"/>
          </w:tcPr>
          <w:p w14:paraId="1AA0B58F" w14:textId="77777777" w:rsidR="00E30868" w:rsidRPr="00FD4C23" w:rsidRDefault="00E30868" w:rsidP="00A458F3">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Режим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без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отражателей/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любую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поверхность</w:t>
            </w:r>
          </w:p>
        </w:tc>
      </w:tr>
      <w:tr w:rsidR="00E30868" w:rsidRPr="00FD4C23" w14:paraId="49EA18FC" w14:textId="77777777" w:rsidTr="00A458F3">
        <w:tc>
          <w:tcPr>
            <w:tcW w:w="974" w:type="pct"/>
            <w:vMerge/>
            <w:tcMar>
              <w:left w:w="28" w:type="dxa"/>
              <w:right w:w="28" w:type="dxa"/>
            </w:tcMar>
            <w:vAlign w:val="center"/>
          </w:tcPr>
          <w:p w14:paraId="23E436FB" w14:textId="77777777" w:rsidR="00E30868" w:rsidRPr="00FD4C23" w:rsidRDefault="00E30868" w:rsidP="00A458F3">
            <w:pPr>
              <w:spacing w:after="0" w:line="240" w:lineRule="auto"/>
              <w:jc w:val="center"/>
              <w:rPr>
                <w:rFonts w:ascii="Times New Roman" w:hAnsi="Times New Roman" w:cs="Times New Roman"/>
                <w:sz w:val="28"/>
                <w:szCs w:val="28"/>
              </w:rPr>
            </w:pPr>
          </w:p>
        </w:tc>
        <w:tc>
          <w:tcPr>
            <w:tcW w:w="809" w:type="pct"/>
            <w:vMerge/>
            <w:tcMar>
              <w:left w:w="28" w:type="dxa"/>
              <w:right w:w="28" w:type="dxa"/>
            </w:tcMar>
            <w:vAlign w:val="center"/>
          </w:tcPr>
          <w:p w14:paraId="051E0FB5" w14:textId="77777777" w:rsidR="00E30868" w:rsidRPr="00FD4C23" w:rsidRDefault="00E30868" w:rsidP="00A458F3">
            <w:pPr>
              <w:spacing w:after="0" w:line="240" w:lineRule="auto"/>
              <w:jc w:val="center"/>
              <w:rPr>
                <w:rFonts w:ascii="Times New Roman" w:hAnsi="Times New Roman" w:cs="Times New Roman"/>
                <w:sz w:val="28"/>
                <w:szCs w:val="28"/>
              </w:rPr>
            </w:pPr>
          </w:p>
        </w:tc>
        <w:tc>
          <w:tcPr>
            <w:tcW w:w="885" w:type="pct"/>
            <w:tcMar>
              <w:left w:w="28" w:type="dxa"/>
              <w:right w:w="28" w:type="dxa"/>
            </w:tcMar>
            <w:vAlign w:val="center"/>
          </w:tcPr>
          <w:p w14:paraId="6D4D4208" w14:textId="77777777" w:rsidR="00E30868" w:rsidRPr="00FD4C23" w:rsidRDefault="00E30868" w:rsidP="00A458F3">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Точность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расстояний</w:t>
            </w:r>
          </w:p>
        </w:tc>
        <w:tc>
          <w:tcPr>
            <w:tcW w:w="752" w:type="pct"/>
            <w:tcMar>
              <w:left w:w="28" w:type="dxa"/>
              <w:right w:w="28" w:type="dxa"/>
            </w:tcMar>
            <w:vAlign w:val="center"/>
          </w:tcPr>
          <w:p w14:paraId="47EB1E59" w14:textId="77777777" w:rsidR="00E30868" w:rsidRPr="00FD4C23" w:rsidRDefault="00E30868" w:rsidP="00A458F3">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Дальность</w:t>
            </w:r>
          </w:p>
        </w:tc>
        <w:tc>
          <w:tcPr>
            <w:tcW w:w="828" w:type="pct"/>
            <w:tcMar>
              <w:left w:w="28" w:type="dxa"/>
              <w:right w:w="28" w:type="dxa"/>
            </w:tcMar>
            <w:vAlign w:val="center"/>
          </w:tcPr>
          <w:p w14:paraId="21F81679" w14:textId="77777777" w:rsidR="00E30868" w:rsidRPr="00FD4C23" w:rsidRDefault="00E30868" w:rsidP="00A458F3">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Точность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расстояний</w:t>
            </w:r>
          </w:p>
        </w:tc>
        <w:tc>
          <w:tcPr>
            <w:tcW w:w="752" w:type="pct"/>
            <w:tcMar>
              <w:left w:w="28" w:type="dxa"/>
              <w:right w:w="28" w:type="dxa"/>
            </w:tcMar>
            <w:vAlign w:val="center"/>
          </w:tcPr>
          <w:p w14:paraId="4582E724" w14:textId="77777777" w:rsidR="00E30868" w:rsidRPr="00FD4C23" w:rsidRDefault="00E30868" w:rsidP="00A458F3">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Дальность</w:t>
            </w:r>
          </w:p>
        </w:tc>
      </w:tr>
      <w:tr w:rsidR="00E30868" w:rsidRPr="00FD4C23" w14:paraId="01BE7A11" w14:textId="77777777" w:rsidTr="00A458F3">
        <w:tc>
          <w:tcPr>
            <w:tcW w:w="974" w:type="pct"/>
            <w:tcMar>
              <w:left w:w="28" w:type="dxa"/>
              <w:right w:w="28" w:type="dxa"/>
            </w:tcMar>
            <w:vAlign w:val="center"/>
          </w:tcPr>
          <w:p w14:paraId="34CD4B46" w14:textId="77777777" w:rsidR="00E30868" w:rsidRPr="00FD4C23" w:rsidRDefault="00E30868" w:rsidP="00A458F3">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Leica</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TS11</w:t>
            </w:r>
          </w:p>
        </w:tc>
        <w:tc>
          <w:tcPr>
            <w:tcW w:w="809" w:type="pct"/>
            <w:tcMar>
              <w:left w:w="28" w:type="dxa"/>
              <w:right w:w="28" w:type="dxa"/>
            </w:tcMar>
            <w:vAlign w:val="center"/>
          </w:tcPr>
          <w:p w14:paraId="42CD7A19" w14:textId="77777777" w:rsidR="00E30868" w:rsidRPr="00FD4C23" w:rsidRDefault="00E30868" w:rsidP="00A458F3">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w:t>
            </w:r>
            <w:r w:rsidRPr="00FD4C23">
              <w:rPr>
                <w:rFonts w:ascii="Times New Roman" w:hAnsi="Times New Roman" w:cs="Times New Roman"/>
                <w:sz w:val="28"/>
                <w:szCs w:val="28"/>
                <w:lang w:val="en-US"/>
              </w:rPr>
              <w:t>"</w:t>
            </w:r>
          </w:p>
        </w:tc>
        <w:tc>
          <w:tcPr>
            <w:tcW w:w="885" w:type="pct"/>
            <w:tcMar>
              <w:left w:w="28" w:type="dxa"/>
              <w:right w:w="28" w:type="dxa"/>
            </w:tcMar>
            <w:vAlign w:val="center"/>
          </w:tcPr>
          <w:p w14:paraId="5FD1D75D" w14:textId="77777777" w:rsidR="00E30868" w:rsidRPr="00FD4C23" w:rsidRDefault="00E30868" w:rsidP="00A458F3">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ppm</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отражатель</w:t>
            </w:r>
          </w:p>
        </w:tc>
        <w:tc>
          <w:tcPr>
            <w:tcW w:w="752" w:type="pct"/>
            <w:tcMar>
              <w:left w:w="28" w:type="dxa"/>
              <w:right w:w="28" w:type="dxa"/>
            </w:tcMar>
            <w:vAlign w:val="center"/>
          </w:tcPr>
          <w:p w14:paraId="103FF32A" w14:textId="77777777" w:rsidR="00E30868" w:rsidRPr="00FD4C23" w:rsidRDefault="00E30868" w:rsidP="00A458F3">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500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w:t>
            </w:r>
          </w:p>
        </w:tc>
        <w:tc>
          <w:tcPr>
            <w:tcW w:w="828" w:type="pct"/>
            <w:tcMar>
              <w:left w:w="28" w:type="dxa"/>
              <w:right w:w="28" w:type="dxa"/>
            </w:tcMar>
            <w:vAlign w:val="center"/>
          </w:tcPr>
          <w:p w14:paraId="006046B6" w14:textId="77777777" w:rsidR="00E30868" w:rsidRPr="00FD4C23" w:rsidRDefault="00E30868" w:rsidP="00A458F3">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ppm</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любую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поверхность</w:t>
            </w:r>
          </w:p>
        </w:tc>
        <w:tc>
          <w:tcPr>
            <w:tcW w:w="752" w:type="pct"/>
            <w:tcMar>
              <w:left w:w="28" w:type="dxa"/>
              <w:right w:w="28" w:type="dxa"/>
            </w:tcMar>
            <w:vAlign w:val="center"/>
          </w:tcPr>
          <w:p w14:paraId="08856D4B" w14:textId="77777777" w:rsidR="00E30868" w:rsidRPr="00FD4C23" w:rsidRDefault="00E30868" w:rsidP="00A458F3">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1000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w:t>
            </w:r>
          </w:p>
        </w:tc>
      </w:tr>
      <w:tr w:rsidR="00E30868" w:rsidRPr="00FD4C23" w14:paraId="33D428B4" w14:textId="77777777" w:rsidTr="00A458F3">
        <w:tc>
          <w:tcPr>
            <w:tcW w:w="974" w:type="pct"/>
            <w:tcMar>
              <w:left w:w="28" w:type="dxa"/>
              <w:right w:w="28" w:type="dxa"/>
            </w:tcMar>
            <w:vAlign w:val="center"/>
          </w:tcPr>
          <w:p w14:paraId="035D994A" w14:textId="77777777" w:rsidR="00E30868" w:rsidRPr="00FD4C23" w:rsidRDefault="00E30868" w:rsidP="00A458F3">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Topcon</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PS-101</w:t>
            </w:r>
          </w:p>
        </w:tc>
        <w:tc>
          <w:tcPr>
            <w:tcW w:w="809" w:type="pct"/>
            <w:tcMar>
              <w:left w:w="28" w:type="dxa"/>
              <w:right w:w="28" w:type="dxa"/>
            </w:tcMar>
            <w:vAlign w:val="center"/>
          </w:tcPr>
          <w:p w14:paraId="38CE5C2B" w14:textId="77777777" w:rsidR="00E30868" w:rsidRPr="00FD4C23" w:rsidRDefault="00E30868" w:rsidP="00A458F3">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rPr>
              <w:t>1</w:t>
            </w:r>
            <w:r w:rsidRPr="00FD4C23">
              <w:rPr>
                <w:rFonts w:ascii="Times New Roman" w:hAnsi="Times New Roman" w:cs="Times New Roman"/>
                <w:sz w:val="28"/>
                <w:szCs w:val="28"/>
                <w:lang w:val="en-US"/>
              </w:rPr>
              <w:t>"</w:t>
            </w:r>
          </w:p>
        </w:tc>
        <w:tc>
          <w:tcPr>
            <w:tcW w:w="885" w:type="pct"/>
            <w:tcMar>
              <w:left w:w="28" w:type="dxa"/>
              <w:right w:w="28" w:type="dxa"/>
            </w:tcMar>
            <w:vAlign w:val="center"/>
          </w:tcPr>
          <w:p w14:paraId="5FB2AE99" w14:textId="77777777" w:rsidR="00E30868" w:rsidRPr="00FD4C23" w:rsidRDefault="00E30868" w:rsidP="00A458F3">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ppm</w:t>
            </w:r>
          </w:p>
        </w:tc>
        <w:tc>
          <w:tcPr>
            <w:tcW w:w="752" w:type="pct"/>
            <w:tcMar>
              <w:left w:w="28" w:type="dxa"/>
              <w:right w:w="28" w:type="dxa"/>
            </w:tcMar>
            <w:vAlign w:val="center"/>
          </w:tcPr>
          <w:p w14:paraId="64E112D9" w14:textId="77777777" w:rsidR="00E30868" w:rsidRPr="00FD4C23" w:rsidRDefault="00E30868" w:rsidP="00A458F3">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6000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w:t>
            </w:r>
          </w:p>
        </w:tc>
        <w:tc>
          <w:tcPr>
            <w:tcW w:w="828" w:type="pct"/>
            <w:tcMar>
              <w:left w:w="28" w:type="dxa"/>
              <w:right w:w="28" w:type="dxa"/>
            </w:tcMar>
            <w:vAlign w:val="center"/>
          </w:tcPr>
          <w:p w14:paraId="299D04EC" w14:textId="77777777" w:rsidR="00E30868" w:rsidRPr="00FD4C23" w:rsidRDefault="00E30868" w:rsidP="00A458F3">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ppm</w:t>
            </w:r>
          </w:p>
        </w:tc>
        <w:tc>
          <w:tcPr>
            <w:tcW w:w="752" w:type="pct"/>
            <w:tcMar>
              <w:left w:w="28" w:type="dxa"/>
              <w:right w:w="28" w:type="dxa"/>
            </w:tcMar>
            <w:vAlign w:val="center"/>
          </w:tcPr>
          <w:p w14:paraId="07D28F67" w14:textId="77777777" w:rsidR="00E30868" w:rsidRPr="00FD4C23" w:rsidRDefault="00E30868" w:rsidP="00A458F3">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1000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w:t>
            </w:r>
          </w:p>
        </w:tc>
      </w:tr>
      <w:tr w:rsidR="00E30868" w:rsidRPr="00FD4C23" w14:paraId="6F11C905" w14:textId="77777777" w:rsidTr="00A458F3">
        <w:tc>
          <w:tcPr>
            <w:tcW w:w="974" w:type="pct"/>
            <w:tcMar>
              <w:left w:w="28" w:type="dxa"/>
              <w:right w:w="28" w:type="dxa"/>
            </w:tcMar>
            <w:vAlign w:val="center"/>
          </w:tcPr>
          <w:p w14:paraId="6D2A4366" w14:textId="77777777" w:rsidR="00E30868" w:rsidRPr="00FD4C23" w:rsidRDefault="00E30868" w:rsidP="00A458F3">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Sokkia</w:t>
            </w:r>
          </w:p>
          <w:p w14:paraId="0968A13C" w14:textId="77777777" w:rsidR="00E30868" w:rsidRPr="00FD4C23" w:rsidRDefault="00E30868" w:rsidP="00A458F3">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FX</w:t>
            </w:r>
          </w:p>
        </w:tc>
        <w:tc>
          <w:tcPr>
            <w:tcW w:w="809" w:type="pct"/>
            <w:tcMar>
              <w:left w:w="28" w:type="dxa"/>
              <w:right w:w="28" w:type="dxa"/>
            </w:tcMar>
            <w:vAlign w:val="center"/>
          </w:tcPr>
          <w:p w14:paraId="0DFE33F8" w14:textId="77777777" w:rsidR="00E30868" w:rsidRPr="00FD4C23" w:rsidRDefault="00E30868" w:rsidP="00A458F3">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rPr>
              <w:t>1</w:t>
            </w:r>
            <w:r w:rsidRPr="00FD4C23">
              <w:rPr>
                <w:rFonts w:ascii="Times New Roman" w:hAnsi="Times New Roman" w:cs="Times New Roman"/>
                <w:sz w:val="28"/>
                <w:szCs w:val="28"/>
                <w:lang w:val="en-US"/>
              </w:rPr>
              <w:t>"</w:t>
            </w:r>
          </w:p>
        </w:tc>
        <w:tc>
          <w:tcPr>
            <w:tcW w:w="885" w:type="pct"/>
            <w:tcMar>
              <w:left w:w="28" w:type="dxa"/>
              <w:right w:w="28" w:type="dxa"/>
            </w:tcMar>
            <w:vAlign w:val="center"/>
          </w:tcPr>
          <w:p w14:paraId="6C1C7B45" w14:textId="77777777" w:rsidR="00E30868" w:rsidRPr="00FD4C23" w:rsidRDefault="00E30868" w:rsidP="00A458F3">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ppm</w:t>
            </w:r>
          </w:p>
        </w:tc>
        <w:tc>
          <w:tcPr>
            <w:tcW w:w="752" w:type="pct"/>
            <w:tcMar>
              <w:left w:w="28" w:type="dxa"/>
              <w:right w:w="28" w:type="dxa"/>
            </w:tcMar>
            <w:vAlign w:val="center"/>
          </w:tcPr>
          <w:p w14:paraId="1BB1FF87" w14:textId="77777777" w:rsidR="00E30868" w:rsidRPr="00FD4C23" w:rsidRDefault="00E30868" w:rsidP="00A458F3">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4000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w:t>
            </w:r>
          </w:p>
        </w:tc>
        <w:tc>
          <w:tcPr>
            <w:tcW w:w="828" w:type="pct"/>
            <w:tcMar>
              <w:left w:w="28" w:type="dxa"/>
              <w:right w:w="28" w:type="dxa"/>
            </w:tcMar>
            <w:vAlign w:val="center"/>
          </w:tcPr>
          <w:p w14:paraId="16A4A275" w14:textId="77777777" w:rsidR="00E30868" w:rsidRPr="00FD4C23" w:rsidRDefault="00E30868" w:rsidP="00A458F3">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3.0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ppm</w:t>
            </w:r>
          </w:p>
          <w:p w14:paraId="44F90FC3" w14:textId="77777777" w:rsidR="00E30868" w:rsidRPr="00FD4C23" w:rsidRDefault="00E30868" w:rsidP="00A458F3">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w:t>
            </w:r>
          </w:p>
        </w:tc>
        <w:tc>
          <w:tcPr>
            <w:tcW w:w="752" w:type="pct"/>
            <w:tcMar>
              <w:left w:w="28" w:type="dxa"/>
              <w:right w:w="28" w:type="dxa"/>
            </w:tcMar>
            <w:vAlign w:val="center"/>
          </w:tcPr>
          <w:p w14:paraId="21DE7A97" w14:textId="77777777" w:rsidR="00E30868" w:rsidRPr="00FD4C23" w:rsidRDefault="00E30868" w:rsidP="00A458F3">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500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w:t>
            </w:r>
          </w:p>
        </w:tc>
      </w:tr>
    </w:tbl>
    <w:p w14:paraId="1859C0AD"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46416A10"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Анализ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изученности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наземных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инструментальных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показал,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проведение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применением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электронных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тахеометров,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нивелиров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электронных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теодолитов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характеризуется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значительной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трудоемкостью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стоимостью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проведения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производства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съемок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могут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влиять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факторы:</w:t>
      </w:r>
      <w:r w:rsidR="00C800EC" w:rsidRPr="00FD4C23">
        <w:rPr>
          <w:rFonts w:ascii="Times New Roman" w:hAnsi="Times New Roman" w:cs="Times New Roman"/>
          <w:sz w:val="28"/>
          <w:szCs w:val="28"/>
        </w:rPr>
        <w:t xml:space="preserve"> </w:t>
      </w:r>
    </w:p>
    <w:p w14:paraId="568ED103"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погодные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условия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факторы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окружающей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среды;</w:t>
      </w:r>
    </w:p>
    <w:p w14:paraId="3FF53AD4"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продолжительность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электронных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устройств;</w:t>
      </w:r>
    </w:p>
    <w:p w14:paraId="3DDEAF95"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lastRenderedPageBreak/>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труднодоступные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опасные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участки,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где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невозможно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проводить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съемки;</w:t>
      </w:r>
    </w:p>
    <w:p w14:paraId="2302B56E"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отсутствие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видимости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объекта.</w:t>
      </w:r>
    </w:p>
    <w:p w14:paraId="39F70FAF" w14:textId="00000681" w:rsidR="00E30868" w:rsidRPr="00FD4C23" w:rsidRDefault="00E30868" w:rsidP="00F93F0A">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Вышеперечисленные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факторы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значительно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снижают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периодичность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проведения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повторных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съёмок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организации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систематического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Существенным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недостатком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ограниченное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количество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наблюдаемых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точек.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эффективного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электронных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тахеометров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наблюдательная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должна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состоять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нескольких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устройств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большого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числа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наблюдательных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призм.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целом,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съёмка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недостаточной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построения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картины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требующей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наличия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пунктов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площади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распространения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72</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00F93F0A">
        <w:rPr>
          <w:rFonts w:ascii="Times New Roman" w:hAnsi="Times New Roman" w:cs="Times New Roman"/>
          <w:sz w:val="28"/>
          <w:szCs w:val="28"/>
        </w:rPr>
        <w:t>73</w:t>
      </w:r>
      <w:r w:rsidRPr="00FD4C23">
        <w:rPr>
          <w:rFonts w:ascii="Times New Roman" w:hAnsi="Times New Roman" w:cs="Times New Roman"/>
          <w:sz w:val="28"/>
          <w:szCs w:val="28"/>
        </w:rPr>
        <w:t>].</w:t>
      </w:r>
    </w:p>
    <w:p w14:paraId="5621746E"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b/>
          <w:sz w:val="28"/>
          <w:szCs w:val="28"/>
        </w:rPr>
        <w:t>Технологии</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глобальных</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спутниковых</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радиолокационных</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систем.</w:t>
      </w:r>
      <w:r w:rsidR="00C800EC" w:rsidRPr="00FD4C23">
        <w:rPr>
          <w:rFonts w:ascii="Times New Roman" w:hAnsi="Times New Roman" w:cs="Times New Roman"/>
          <w:b/>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последние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годы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возрос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интерес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применению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технологий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многих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отраслях.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технологии,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необходимы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решения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навигационных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задач</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координат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точек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радиосигналам,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предаваемым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специальных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служащих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опорными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точками.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качестве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пунктов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используются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космические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аппараты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известными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координатами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любой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момент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времени.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навигации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заключается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следующем,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используя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известные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координаты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приемник,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расположен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координат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WGS-84</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ПЗ-90,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поправки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второго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приемника,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координаты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неизвестны.</w:t>
      </w:r>
    </w:p>
    <w:p w14:paraId="5C7C8137"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настоящее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действуют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глобальные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навигационные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системы:</w:t>
      </w:r>
      <w:r w:rsidR="00C800EC" w:rsidRPr="00FD4C23">
        <w:rPr>
          <w:rFonts w:ascii="Times New Roman" w:hAnsi="Times New Roman" w:cs="Times New Roman"/>
          <w:sz w:val="28"/>
          <w:szCs w:val="28"/>
        </w:rPr>
        <w:t xml:space="preserve"> </w:t>
      </w:r>
    </w:p>
    <w:p w14:paraId="2F761258"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iCs/>
          <w:sz w:val="28"/>
          <w:szCs w:val="28"/>
        </w:rPr>
        <w:t>GPS</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Global</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Positioning</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System</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глобальная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позиционирования,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(США);</w:t>
      </w:r>
    </w:p>
    <w:p w14:paraId="5FAA7B01"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iCs/>
          <w:sz w:val="28"/>
          <w:szCs w:val="28"/>
        </w:rPr>
        <w:t>ГЛОНАСС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глобальная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радионавигационная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(Россия);</w:t>
      </w:r>
    </w:p>
    <w:p w14:paraId="2A3DC8AE"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iCs/>
          <w:sz w:val="28"/>
          <w:szCs w:val="28"/>
        </w:rPr>
        <w:t>Galileo</w:t>
      </w:r>
      <w:r w:rsidR="00C800EC" w:rsidRPr="00FD4C23">
        <w:rPr>
          <w:rFonts w:ascii="Times New Roman" w:hAnsi="Times New Roman" w:cs="Times New Roman"/>
          <w:iCs/>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совместный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проект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навигации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Европейского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союзаи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Европейского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космического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агентства;</w:t>
      </w:r>
    </w:p>
    <w:p w14:paraId="1F488398"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iCs/>
          <w:sz w:val="28"/>
          <w:szCs w:val="28"/>
        </w:rPr>
        <w:t>Beidou/Compass</w:t>
      </w:r>
      <w:r w:rsidR="00C800EC" w:rsidRPr="00FD4C23">
        <w:rPr>
          <w:rFonts w:ascii="Times New Roman" w:hAnsi="Times New Roman" w:cs="Times New Roman"/>
          <w:i/>
          <w:iCs/>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позиционирования,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(Китай).</w:t>
      </w:r>
    </w:p>
    <w:p w14:paraId="3BED2387"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Основным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преимуществом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технологий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отличии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традиционных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возможность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периодичностью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деформациях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наибольшей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точностью,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имеет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большое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обеспечения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безопасности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эффективности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w:t>
      </w:r>
      <w:r w:rsidR="00C800EC" w:rsidRPr="00FD4C23">
        <w:rPr>
          <w:rFonts w:ascii="Times New Roman" w:hAnsi="Times New Roman" w:cs="Times New Roman"/>
          <w:sz w:val="28"/>
          <w:szCs w:val="28"/>
        </w:rPr>
        <w:t xml:space="preserve"> </w:t>
      </w:r>
    </w:p>
    <w:p w14:paraId="1378CC8F"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Однако,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существуют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недостатки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применения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технологий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глобальных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навигационных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w:t>
      </w:r>
      <w:r w:rsidR="00C800EC" w:rsidRPr="00FD4C23">
        <w:rPr>
          <w:rFonts w:ascii="Times New Roman" w:hAnsi="Times New Roman" w:cs="Times New Roman"/>
          <w:sz w:val="28"/>
          <w:szCs w:val="28"/>
        </w:rPr>
        <w:t xml:space="preserve"> </w:t>
      </w:r>
    </w:p>
    <w:p w14:paraId="1C4C4D9D"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наличие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зоне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видимости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достаточного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количества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w:t>
      </w:r>
    </w:p>
    <w:p w14:paraId="364A3456"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ошибки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наблюдателя;</w:t>
      </w:r>
    </w:p>
    <w:p w14:paraId="57C698D7"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ошибки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аппаратуры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(шум,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временная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задержка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поправка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часов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приемнике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спутнике);</w:t>
      </w:r>
    </w:p>
    <w:p w14:paraId="78E24286"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влияние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среды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распространения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сигналы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ГНСС;</w:t>
      </w:r>
    </w:p>
    <w:p w14:paraId="1B1F0764"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влияние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ионосферы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параметры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наблюдений;</w:t>
      </w:r>
    </w:p>
    <w:p w14:paraId="106B52C9"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lastRenderedPageBreak/>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влияние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тропосферы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параметры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наблюдений;</w:t>
      </w:r>
    </w:p>
    <w:p w14:paraId="00539921"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многопутность.</w:t>
      </w:r>
    </w:p>
    <w:p w14:paraId="22262BA1"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b/>
          <w:sz w:val="28"/>
          <w:szCs w:val="28"/>
        </w:rPr>
        <w:t>Аэрофотосъемка.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сегодняшний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день,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чаще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используют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цифровой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аэрофотосъемки.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Цифровая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аэрофотосъемка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классический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способ</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дистанционного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зондирования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цифровых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технологий.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Современные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аэрофотосъемочные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позволяют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аэрофотоснимки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любого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пространственного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разрешения,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создаются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геопространственные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продукты: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цифровые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цифровые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рельефа;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цифровые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карты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планы;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цифровые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ортофотопланы;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пространственные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объектов.</w:t>
      </w:r>
      <w:r w:rsidR="00C800EC" w:rsidRPr="00FD4C23">
        <w:rPr>
          <w:rFonts w:ascii="Times New Roman" w:hAnsi="Times New Roman" w:cs="Times New Roman"/>
          <w:sz w:val="28"/>
          <w:szCs w:val="28"/>
        </w:rPr>
        <w:t xml:space="preserve"> </w:t>
      </w:r>
    </w:p>
    <w:p w14:paraId="2D649283"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Основным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преимуществом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цифровых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аэроснимков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охватываемая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величина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пространства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мгновенность,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играет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немаловажную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роль,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труднодоступных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территорий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горнопромышленных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предприятий.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снимки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общее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элементов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свою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очередь,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позволяет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видеть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структуру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связи.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достоинств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аэрофотосъемки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повторность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съемок,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позволяет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прослеживать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динамикой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изменения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состояния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объектов.</w:t>
      </w:r>
    </w:p>
    <w:p w14:paraId="06557759"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Аэрофотосъемка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различных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целей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производиться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специализированных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аэрофотосъемочных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самолетов,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специально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оборудованных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самолетов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вертолетов,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находящихся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эксплуатации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гражданской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авиации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E22335" w:rsidRPr="00FD4C23">
        <w:rPr>
          <w:rFonts w:ascii="Times New Roman" w:hAnsi="Times New Roman" w:cs="Times New Roman"/>
          <w:sz w:val="28"/>
          <w:szCs w:val="28"/>
        </w:rPr>
        <w:t>2.1</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Традиционные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аэрофотосъемки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характеризуется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высокими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экономическими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затратами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следствие,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стоимостью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получаемой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продукции.</w:t>
      </w:r>
      <w:r w:rsidR="00C800EC" w:rsidRPr="00FD4C23">
        <w:rPr>
          <w:rFonts w:ascii="Times New Roman" w:hAnsi="Times New Roman" w:cs="Times New Roman"/>
          <w:sz w:val="28"/>
          <w:szCs w:val="28"/>
        </w:rPr>
        <w:t xml:space="preserve"> </w:t>
      </w:r>
    </w:p>
    <w:p w14:paraId="17D036F3" w14:textId="77777777" w:rsidR="00E30868" w:rsidRPr="00FD4C23" w:rsidRDefault="00E30868" w:rsidP="001F2990">
      <w:pPr>
        <w:spacing w:after="0" w:line="240" w:lineRule="auto"/>
        <w:ind w:firstLine="709"/>
        <w:jc w:val="both"/>
        <w:rPr>
          <w:rFonts w:ascii="Times New Roman" w:hAnsi="Times New Roman" w:cs="Times New Roman"/>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1"/>
        <w:gridCol w:w="4926"/>
      </w:tblGrid>
      <w:tr w:rsidR="00F220BF" w:rsidRPr="00FD4C23" w14:paraId="5D8232D2" w14:textId="77777777" w:rsidTr="00F220BF">
        <w:trPr>
          <w:trHeight w:val="2950"/>
        </w:trPr>
        <w:tc>
          <w:tcPr>
            <w:tcW w:w="4525" w:type="dxa"/>
          </w:tcPr>
          <w:p w14:paraId="29D8C2CC" w14:textId="77777777" w:rsidR="00E30868" w:rsidRPr="00FD4C23" w:rsidRDefault="00E30868" w:rsidP="00A228C4">
            <w:pPr>
              <w:spacing w:after="0" w:line="240" w:lineRule="auto"/>
              <w:jc w:val="both"/>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1188102E" wp14:editId="2BE15C80">
                  <wp:extent cx="2533650" cy="1688854"/>
                  <wp:effectExtent l="0" t="0" r="0" b="6985"/>
                  <wp:docPr id="18" name="Рисунок 7" descr="03_Antonov_An-30B_2007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3_Antonov_An-30B_2007_300"/>
                          <pic:cNvPicPr>
                            <a:picLocks noChangeAspect="1" noChangeArrowheads="1"/>
                          </pic:cNvPicPr>
                        </pic:nvPicPr>
                        <pic:blipFill>
                          <a:blip r:embed="rId18" cstate="print"/>
                          <a:srcRect/>
                          <a:stretch>
                            <a:fillRect/>
                          </a:stretch>
                        </pic:blipFill>
                        <pic:spPr bwMode="auto">
                          <a:xfrm>
                            <a:off x="0" y="0"/>
                            <a:ext cx="2583680" cy="1722203"/>
                          </a:xfrm>
                          <a:prstGeom prst="rect">
                            <a:avLst/>
                          </a:prstGeom>
                          <a:noFill/>
                          <a:ln w="9525">
                            <a:noFill/>
                            <a:miter lim="800000"/>
                            <a:headEnd/>
                            <a:tailEnd/>
                          </a:ln>
                        </pic:spPr>
                      </pic:pic>
                    </a:graphicData>
                  </a:graphic>
                </wp:inline>
              </w:drawing>
            </w:r>
          </w:p>
          <w:p w14:paraId="7BB5E0A0" w14:textId="77777777" w:rsidR="00E30868" w:rsidRPr="00FD4C23" w:rsidRDefault="00E30868" w:rsidP="00A228C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Аэрофотосъемочный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самолет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Ан-30</w:t>
            </w:r>
          </w:p>
        </w:tc>
        <w:tc>
          <w:tcPr>
            <w:tcW w:w="4803" w:type="dxa"/>
          </w:tcPr>
          <w:p w14:paraId="0B775623" w14:textId="77777777" w:rsidR="00E30868" w:rsidRPr="00FD4C23" w:rsidRDefault="00E30868" w:rsidP="00A228C4">
            <w:pPr>
              <w:spacing w:after="0" w:line="240" w:lineRule="auto"/>
              <w:jc w:val="both"/>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7FA65F48" wp14:editId="2CA2439F">
                  <wp:extent cx="2987040" cy="1688465"/>
                  <wp:effectExtent l="0" t="0" r="3810" b="6985"/>
                  <wp:docPr id="2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r="23276"/>
                          <a:stretch>
                            <a:fillRect/>
                          </a:stretch>
                        </pic:blipFill>
                        <pic:spPr bwMode="auto">
                          <a:xfrm>
                            <a:off x="0" y="0"/>
                            <a:ext cx="3014143" cy="1703785"/>
                          </a:xfrm>
                          <a:prstGeom prst="rect">
                            <a:avLst/>
                          </a:prstGeom>
                          <a:noFill/>
                          <a:ln w="9525">
                            <a:noFill/>
                            <a:miter lim="800000"/>
                            <a:headEnd/>
                            <a:tailEnd/>
                          </a:ln>
                        </pic:spPr>
                      </pic:pic>
                    </a:graphicData>
                  </a:graphic>
                </wp:inline>
              </w:drawing>
            </w:r>
          </w:p>
          <w:p w14:paraId="7C302180" w14:textId="77777777" w:rsidR="00E30868" w:rsidRPr="00FD4C23" w:rsidRDefault="00E30868" w:rsidP="00A228C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Самолет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KingAir</w:t>
            </w:r>
          </w:p>
        </w:tc>
      </w:tr>
      <w:tr w:rsidR="00F220BF" w:rsidRPr="00FD4C23" w14:paraId="5A831D7E" w14:textId="77777777" w:rsidTr="00F220BF">
        <w:trPr>
          <w:trHeight w:val="3828"/>
        </w:trPr>
        <w:tc>
          <w:tcPr>
            <w:tcW w:w="4525" w:type="dxa"/>
          </w:tcPr>
          <w:p w14:paraId="66E47DED" w14:textId="77777777" w:rsidR="00E30868" w:rsidRPr="00FD4C23" w:rsidRDefault="00E30868" w:rsidP="00A228C4">
            <w:pPr>
              <w:spacing w:after="0" w:line="240" w:lineRule="auto"/>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lastRenderedPageBreak/>
              <w:drawing>
                <wp:inline distT="0" distB="0" distL="0" distR="0" wp14:anchorId="6808E4FB" wp14:editId="38455032">
                  <wp:extent cx="2809875" cy="2123016"/>
                  <wp:effectExtent l="0" t="0" r="0" b="0"/>
                  <wp:docPr id="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a:stretch>
                            <a:fillRect/>
                          </a:stretch>
                        </pic:blipFill>
                        <pic:spPr bwMode="auto">
                          <a:xfrm>
                            <a:off x="0" y="0"/>
                            <a:ext cx="2816912" cy="2128333"/>
                          </a:xfrm>
                          <a:prstGeom prst="rect">
                            <a:avLst/>
                          </a:prstGeom>
                          <a:noFill/>
                          <a:ln w="9525">
                            <a:noFill/>
                            <a:miter lim="800000"/>
                            <a:headEnd/>
                            <a:tailEnd/>
                          </a:ln>
                        </pic:spPr>
                      </pic:pic>
                    </a:graphicData>
                  </a:graphic>
                </wp:inline>
              </w:drawing>
            </w:r>
          </w:p>
          <w:p w14:paraId="66BFCC8E" w14:textId="77777777" w:rsidR="00E30868" w:rsidRPr="00FD4C23" w:rsidRDefault="00E30868" w:rsidP="00A228C4">
            <w:pPr>
              <w:pStyle w:val="af0"/>
              <w:spacing w:before="0" w:beforeAutospacing="0" w:after="0" w:afterAutospacing="0"/>
              <w:jc w:val="center"/>
              <w:rPr>
                <w:sz w:val="28"/>
                <w:szCs w:val="28"/>
              </w:rPr>
            </w:pPr>
            <w:r w:rsidRPr="00FD4C23">
              <w:rPr>
                <w:sz w:val="28"/>
                <w:szCs w:val="28"/>
              </w:rPr>
              <w:t>Вертолет</w:t>
            </w:r>
            <w:r w:rsidR="00C800EC" w:rsidRPr="00FD4C23">
              <w:rPr>
                <w:sz w:val="28"/>
                <w:szCs w:val="28"/>
              </w:rPr>
              <w:t xml:space="preserve"> </w:t>
            </w:r>
            <w:r w:rsidRPr="00FD4C23">
              <w:rPr>
                <w:sz w:val="28"/>
                <w:szCs w:val="28"/>
              </w:rPr>
              <w:t>Ка-26</w:t>
            </w:r>
          </w:p>
        </w:tc>
        <w:tc>
          <w:tcPr>
            <w:tcW w:w="4803" w:type="dxa"/>
          </w:tcPr>
          <w:p w14:paraId="67174D28" w14:textId="77777777" w:rsidR="00E30868" w:rsidRPr="00FD4C23" w:rsidRDefault="00E30868" w:rsidP="00A228C4">
            <w:pPr>
              <w:spacing w:after="0" w:line="240" w:lineRule="auto"/>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56224DED" wp14:editId="7D146D0A">
                  <wp:extent cx="2324100" cy="2078139"/>
                  <wp:effectExtent l="0" t="0" r="0" b="0"/>
                  <wp:docPr id="2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srcRect/>
                          <a:stretch>
                            <a:fillRect/>
                          </a:stretch>
                        </pic:blipFill>
                        <pic:spPr bwMode="auto">
                          <a:xfrm>
                            <a:off x="0" y="0"/>
                            <a:ext cx="2366267" cy="2115844"/>
                          </a:xfrm>
                          <a:prstGeom prst="rect">
                            <a:avLst/>
                          </a:prstGeom>
                          <a:noFill/>
                          <a:ln w="9525">
                            <a:noFill/>
                            <a:miter lim="800000"/>
                            <a:headEnd/>
                            <a:tailEnd/>
                          </a:ln>
                        </pic:spPr>
                      </pic:pic>
                    </a:graphicData>
                  </a:graphic>
                </wp:inline>
              </w:drawing>
            </w:r>
          </w:p>
          <w:p w14:paraId="03F7F51D" w14:textId="77777777" w:rsidR="00E30868" w:rsidRPr="00FD4C23" w:rsidRDefault="00E30868" w:rsidP="00A228C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Беспилотник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Air-Con</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w:t>
            </w:r>
          </w:p>
        </w:tc>
      </w:tr>
    </w:tbl>
    <w:p w14:paraId="730F614F"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E22335" w:rsidRPr="00FD4C23">
        <w:rPr>
          <w:rFonts w:ascii="Times New Roman" w:hAnsi="Times New Roman" w:cs="Times New Roman"/>
          <w:sz w:val="28"/>
          <w:szCs w:val="28"/>
        </w:rPr>
        <w:t>2.1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Специализированные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аэрофотосъемочные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средства</w:t>
      </w:r>
    </w:p>
    <w:p w14:paraId="3014FB2D"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2FF4C158" w14:textId="11A593D2"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Однако,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существует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еще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один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современный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аэрофотосъемки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применение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беспилотных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летательных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аппаратов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(БПЛА).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Бюджетный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беспилотный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летательный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аппарат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высокоточной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аэрофотосъёмки,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создания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ортофотопланов,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топографической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съёмки.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Беспилотник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оснащён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фотокамерой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ГНСС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приёмником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способен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летать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50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минут.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Способен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вылет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покрывать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территорию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400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настоящее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технология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аэрофотосъемки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БПЛА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отработана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высоком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уровне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позволяет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оперативно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аэрофотоснимки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создания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обновления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картографической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территории.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площадной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аэрофотосъёмка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обеспечивает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создание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детальных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цифровых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74</w:t>
      </w:r>
      <w:r w:rsidRPr="00FD4C23">
        <w:rPr>
          <w:rFonts w:ascii="Times New Roman" w:hAnsi="Times New Roman" w:cs="Times New Roman"/>
          <w:sz w:val="28"/>
          <w:szCs w:val="28"/>
        </w:rPr>
        <w:t>].</w:t>
      </w:r>
    </w:p>
    <w:p w14:paraId="5BAA1832"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b/>
          <w:sz w:val="28"/>
          <w:szCs w:val="28"/>
        </w:rPr>
        <w:t>Лазерное</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сканирование.</w:t>
      </w:r>
      <w:r w:rsidR="00C800EC" w:rsidRPr="00FD4C23">
        <w:rPr>
          <w:rFonts w:ascii="Times New Roman" w:hAnsi="Times New Roman" w:cs="Times New Roman"/>
          <w:b/>
          <w:sz w:val="28"/>
          <w:szCs w:val="28"/>
        </w:rPr>
        <w:t xml:space="preserve"> </w:t>
      </w:r>
      <w:r w:rsidRPr="00FD4C23">
        <w:rPr>
          <w:rFonts w:ascii="Times New Roman" w:hAnsi="Times New Roman" w:cs="Times New Roman"/>
          <w:sz w:val="28"/>
          <w:szCs w:val="28"/>
        </w:rPr>
        <w:t>Одним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современных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видов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оперативным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высокопроизводительным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средством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информации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наземное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лазерное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сканирование.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заключается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времени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полета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фазового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захвата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миллионов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дискретных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точек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реального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окружающей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среды.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времени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полета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импульсов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излучают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один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импульс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лазерного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излучения,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определяя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расстояние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путем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времени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полета,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необходимого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чтобы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отраженный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вернулся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датчику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расстояния.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Аналогично,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фазовым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сдвигом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излучают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лазерный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луч;</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однако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технологии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фазового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лазер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излучается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определенной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частоте,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длины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волны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“смещается”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воздействии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поверхность.</w:t>
      </w:r>
    </w:p>
    <w:p w14:paraId="276F1E17"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Преимуществами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наземного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лазерного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сканирования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являются:</w:t>
      </w:r>
    </w:p>
    <w:p w14:paraId="6CE22FB8" w14:textId="4A1DEDA2"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стоимость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(стоимость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измерений</w:t>
      </w:r>
      <w:r w:rsidR="00C800EC" w:rsidRPr="00FD4C23">
        <w:rPr>
          <w:rFonts w:ascii="Times New Roman" w:hAnsi="Times New Roman" w:cs="Times New Roman"/>
          <w:sz w:val="28"/>
          <w:szCs w:val="28"/>
        </w:rPr>
        <w:t xml:space="preserve"> </w:t>
      </w:r>
      <w:r w:rsidR="000842F9" w:rsidRPr="00FD4C23">
        <w:rPr>
          <w:rFonts w:ascii="Times New Roman" w:hAnsi="Times New Roman" w:cs="Times New Roman"/>
          <w:sz w:val="28"/>
          <w:szCs w:val="28"/>
        </w:rPr>
        <w:t>ниже,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применении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традиционного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раза);</w:t>
      </w:r>
    </w:p>
    <w:p w14:paraId="3C4D9E1B"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скорость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работы;</w:t>
      </w:r>
    </w:p>
    <w:p w14:paraId="08B739D2" w14:textId="3E185F81"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наземного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лазерного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сканирования</w:t>
      </w:r>
      <w:r w:rsidR="00C800EC" w:rsidRPr="00FD4C23">
        <w:rPr>
          <w:rFonts w:ascii="Times New Roman" w:hAnsi="Times New Roman" w:cs="Times New Roman"/>
          <w:sz w:val="28"/>
          <w:szCs w:val="28"/>
        </w:rPr>
        <w:t xml:space="preserve"> </w:t>
      </w:r>
      <w:r w:rsidR="000842F9" w:rsidRPr="00FD4C23">
        <w:rPr>
          <w:rFonts w:ascii="Times New Roman" w:hAnsi="Times New Roman" w:cs="Times New Roman"/>
          <w:sz w:val="28"/>
          <w:szCs w:val="28"/>
        </w:rPr>
        <w:t>выше,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аэрофотосъемки);</w:t>
      </w:r>
    </w:p>
    <w:p w14:paraId="7831CFC1"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дистанционный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информации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(выгодно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труднодоступных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опасных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районах).</w:t>
      </w:r>
    </w:p>
    <w:p w14:paraId="29FC0E3C"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lastRenderedPageBreak/>
        <w:t>Результатом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лазерного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сканера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множество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точек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лазерными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отражениями,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описываются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следующей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характеристикой: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пространственными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координатами</w:t>
      </w:r>
      <w:r w:rsidR="00C800EC" w:rsidRPr="00FD4C23">
        <w:rPr>
          <w:rFonts w:ascii="Times New Roman" w:hAnsi="Times New Roman" w:cs="Times New Roman"/>
          <w:sz w:val="28"/>
          <w:szCs w:val="28"/>
        </w:rPr>
        <w:t xml:space="preserve"> </w:t>
      </w:r>
      <w:r w:rsidRPr="00FD4C23">
        <w:rPr>
          <w:rFonts w:ascii="Times New Roman" w:hAnsi="Times New Roman" w:cs="Times New Roman"/>
          <w:color w:val="000C24"/>
          <w:sz w:val="28"/>
          <w:szCs w:val="28"/>
          <w:shd w:val="clear" w:color="auto" w:fill="FFFFFF"/>
        </w:rPr>
        <w:t>(</w:t>
      </w:r>
      <w:proofErr w:type="gramStart"/>
      <w:r w:rsidRPr="00FD4C23">
        <w:rPr>
          <w:rFonts w:ascii="Times New Roman" w:hAnsi="Times New Roman" w:cs="Times New Roman"/>
          <w:color w:val="000C24"/>
          <w:sz w:val="28"/>
          <w:szCs w:val="28"/>
          <w:shd w:val="clear" w:color="auto" w:fill="FFFFFF"/>
        </w:rPr>
        <w:t>x,y</w:t>
      </w:r>
      <w:proofErr w:type="gramEnd"/>
      <w:r w:rsidRPr="00FD4C23">
        <w:rPr>
          <w:rFonts w:ascii="Times New Roman" w:hAnsi="Times New Roman" w:cs="Times New Roman"/>
          <w:color w:val="000C24"/>
          <w:sz w:val="28"/>
          <w:szCs w:val="28"/>
          <w:shd w:val="clear" w:color="auto" w:fill="FFFFFF"/>
        </w:rPr>
        <w:t>,z),</w:t>
      </w:r>
      <w:r w:rsidR="00C800EC" w:rsidRPr="00FD4C23">
        <w:rPr>
          <w:rFonts w:ascii="Times New Roman" w:hAnsi="Times New Roman" w:cs="Times New Roman"/>
          <w:color w:val="000C24"/>
          <w:sz w:val="28"/>
          <w:szCs w:val="28"/>
          <w:shd w:val="clear" w:color="auto" w:fill="FFFFFF"/>
        </w:rPr>
        <w:t xml:space="preserve"> </w:t>
      </w:r>
      <w:r w:rsidRPr="00FD4C23">
        <w:rPr>
          <w:rFonts w:ascii="Times New Roman" w:hAnsi="Times New Roman" w:cs="Times New Roman"/>
          <w:color w:val="000C24"/>
          <w:sz w:val="28"/>
          <w:szCs w:val="28"/>
          <w:shd w:val="clear" w:color="auto" w:fill="FFFFFF"/>
        </w:rPr>
        <w:t>цветом</w:t>
      </w:r>
      <w:r w:rsidR="00C800EC" w:rsidRPr="00FD4C23">
        <w:rPr>
          <w:rFonts w:ascii="Times New Roman" w:hAnsi="Times New Roman" w:cs="Times New Roman"/>
          <w:color w:val="000C24"/>
          <w:sz w:val="28"/>
          <w:szCs w:val="28"/>
          <w:shd w:val="clear" w:color="auto" w:fill="FFFFFF"/>
        </w:rPr>
        <w:t xml:space="preserve"> </w:t>
      </w:r>
      <w:r w:rsidRPr="00FD4C23">
        <w:rPr>
          <w:rFonts w:ascii="Times New Roman" w:hAnsi="Times New Roman" w:cs="Times New Roman"/>
          <w:color w:val="000C24"/>
          <w:sz w:val="28"/>
          <w:szCs w:val="28"/>
          <w:shd w:val="clear" w:color="auto" w:fill="FFFFFF"/>
        </w:rPr>
        <w:t>и</w:t>
      </w:r>
      <w:r w:rsidR="00C800EC" w:rsidRPr="00FD4C23">
        <w:rPr>
          <w:rFonts w:ascii="Times New Roman" w:hAnsi="Times New Roman" w:cs="Times New Roman"/>
          <w:color w:val="000C24"/>
          <w:sz w:val="28"/>
          <w:szCs w:val="28"/>
          <w:shd w:val="clear" w:color="auto" w:fill="FFFFFF"/>
        </w:rPr>
        <w:t xml:space="preserve"> </w:t>
      </w:r>
      <w:r w:rsidRPr="00FD4C23">
        <w:rPr>
          <w:rFonts w:ascii="Times New Roman" w:hAnsi="Times New Roman" w:cs="Times New Roman"/>
          <w:color w:val="000C24"/>
          <w:sz w:val="28"/>
          <w:szCs w:val="28"/>
          <w:shd w:val="clear" w:color="auto" w:fill="FFFFFF"/>
        </w:rPr>
        <w:t>интенсивностью.</w:t>
      </w:r>
      <w:r w:rsidR="00C800EC" w:rsidRPr="00FD4C23">
        <w:rPr>
          <w:rFonts w:ascii="Times New Roman" w:hAnsi="Times New Roman" w:cs="Times New Roman"/>
          <w:color w:val="000C24"/>
          <w:sz w:val="28"/>
          <w:szCs w:val="28"/>
          <w:shd w:val="clear" w:color="auto" w:fill="FFFFFF"/>
        </w:rPr>
        <w:t xml:space="preserve"> </w:t>
      </w:r>
      <w:r w:rsidRPr="00FD4C23">
        <w:rPr>
          <w:rFonts w:ascii="Times New Roman" w:hAnsi="Times New Roman" w:cs="Times New Roman"/>
          <w:color w:val="000C24"/>
          <w:sz w:val="28"/>
          <w:szCs w:val="28"/>
          <w:shd w:val="clear" w:color="auto" w:fill="FFFFFF"/>
        </w:rPr>
        <w:t>Все</w:t>
      </w:r>
      <w:r w:rsidR="00C800EC" w:rsidRPr="00FD4C23">
        <w:rPr>
          <w:rFonts w:ascii="Times New Roman" w:hAnsi="Times New Roman" w:cs="Times New Roman"/>
          <w:color w:val="000C24"/>
          <w:sz w:val="28"/>
          <w:szCs w:val="28"/>
          <w:shd w:val="clear" w:color="auto" w:fill="FFFFFF"/>
        </w:rPr>
        <w:t xml:space="preserve"> </w:t>
      </w:r>
      <w:r w:rsidRPr="00FD4C23">
        <w:rPr>
          <w:rFonts w:ascii="Times New Roman" w:hAnsi="Times New Roman" w:cs="Times New Roman"/>
          <w:color w:val="000C24"/>
          <w:sz w:val="28"/>
          <w:szCs w:val="28"/>
          <w:shd w:val="clear" w:color="auto" w:fill="FFFFFF"/>
        </w:rPr>
        <w:t>полученные</w:t>
      </w:r>
      <w:r w:rsidR="00C800EC" w:rsidRPr="00FD4C23">
        <w:rPr>
          <w:rFonts w:ascii="Times New Roman" w:hAnsi="Times New Roman" w:cs="Times New Roman"/>
          <w:color w:val="000C24"/>
          <w:sz w:val="28"/>
          <w:szCs w:val="28"/>
          <w:shd w:val="clear" w:color="auto" w:fill="FFFFFF"/>
        </w:rPr>
        <w:t xml:space="preserve"> </w:t>
      </w:r>
      <w:r w:rsidRPr="00FD4C23">
        <w:rPr>
          <w:rFonts w:ascii="Times New Roman" w:hAnsi="Times New Roman" w:cs="Times New Roman"/>
          <w:color w:val="000C24"/>
          <w:sz w:val="28"/>
          <w:szCs w:val="28"/>
          <w:shd w:val="clear" w:color="auto" w:fill="FFFFFF"/>
        </w:rPr>
        <w:t>значения</w:t>
      </w:r>
      <w:r w:rsidR="00C800EC" w:rsidRPr="00FD4C23">
        <w:rPr>
          <w:rFonts w:ascii="Times New Roman" w:hAnsi="Times New Roman" w:cs="Times New Roman"/>
          <w:color w:val="000C24"/>
          <w:sz w:val="28"/>
          <w:szCs w:val="28"/>
          <w:shd w:val="clear" w:color="auto" w:fill="FFFFFF"/>
        </w:rPr>
        <w:t xml:space="preserve"> </w:t>
      </w:r>
      <w:r w:rsidRPr="00FD4C23">
        <w:rPr>
          <w:rFonts w:ascii="Times New Roman" w:hAnsi="Times New Roman" w:cs="Times New Roman"/>
          <w:color w:val="000C24"/>
          <w:sz w:val="28"/>
          <w:szCs w:val="28"/>
          <w:shd w:val="clear" w:color="auto" w:fill="FFFFFF"/>
        </w:rPr>
        <w:t>передаются</w:t>
      </w:r>
      <w:r w:rsidR="00C800EC" w:rsidRPr="00FD4C23">
        <w:rPr>
          <w:rFonts w:ascii="Times New Roman" w:hAnsi="Times New Roman" w:cs="Times New Roman"/>
          <w:color w:val="000C24"/>
          <w:sz w:val="28"/>
          <w:szCs w:val="28"/>
          <w:shd w:val="clear" w:color="auto" w:fill="FFFFFF"/>
        </w:rPr>
        <w:t xml:space="preserve"> </w:t>
      </w:r>
      <w:r w:rsidRPr="00FD4C23">
        <w:rPr>
          <w:rFonts w:ascii="Times New Roman" w:hAnsi="Times New Roman" w:cs="Times New Roman"/>
          <w:color w:val="000C24"/>
          <w:sz w:val="28"/>
          <w:szCs w:val="28"/>
          <w:shd w:val="clear" w:color="auto" w:fill="FFFFFF"/>
        </w:rPr>
        <w:t>в</w:t>
      </w:r>
      <w:r w:rsidR="00C800EC" w:rsidRPr="00FD4C23">
        <w:rPr>
          <w:rFonts w:ascii="Times New Roman" w:hAnsi="Times New Roman" w:cs="Times New Roman"/>
          <w:color w:val="000C24"/>
          <w:sz w:val="28"/>
          <w:szCs w:val="28"/>
          <w:shd w:val="clear" w:color="auto" w:fill="FFFFFF"/>
        </w:rPr>
        <w:t xml:space="preserve"> </w:t>
      </w:r>
      <w:r w:rsidRPr="00FD4C23">
        <w:rPr>
          <w:rFonts w:ascii="Times New Roman" w:hAnsi="Times New Roman" w:cs="Times New Roman"/>
          <w:color w:val="000C24"/>
          <w:sz w:val="28"/>
          <w:szCs w:val="28"/>
          <w:shd w:val="clear" w:color="auto" w:fill="FFFFFF"/>
        </w:rPr>
        <w:t>компьютер,</w:t>
      </w:r>
      <w:r w:rsidR="00C800EC" w:rsidRPr="00FD4C23">
        <w:rPr>
          <w:rFonts w:ascii="Times New Roman" w:hAnsi="Times New Roman" w:cs="Times New Roman"/>
          <w:color w:val="000C24"/>
          <w:sz w:val="28"/>
          <w:szCs w:val="28"/>
          <w:shd w:val="clear" w:color="auto" w:fill="FFFFFF"/>
        </w:rPr>
        <w:t xml:space="preserve"> </w:t>
      </w:r>
      <w:r w:rsidRPr="00FD4C23">
        <w:rPr>
          <w:rFonts w:ascii="Times New Roman" w:hAnsi="Times New Roman" w:cs="Times New Roman"/>
          <w:color w:val="000C24"/>
          <w:sz w:val="28"/>
          <w:szCs w:val="28"/>
          <w:shd w:val="clear" w:color="auto" w:fill="FFFFFF"/>
        </w:rPr>
        <w:t>в</w:t>
      </w:r>
      <w:r w:rsidR="00C800EC" w:rsidRPr="00FD4C23">
        <w:rPr>
          <w:rFonts w:ascii="Times New Roman" w:hAnsi="Times New Roman" w:cs="Times New Roman"/>
          <w:color w:val="000C24"/>
          <w:sz w:val="28"/>
          <w:szCs w:val="28"/>
          <w:shd w:val="clear" w:color="auto" w:fill="FFFFFF"/>
        </w:rPr>
        <w:t xml:space="preserve"> </w:t>
      </w:r>
      <w:r w:rsidRPr="00FD4C23">
        <w:rPr>
          <w:rFonts w:ascii="Times New Roman" w:hAnsi="Times New Roman" w:cs="Times New Roman"/>
          <w:color w:val="000C24"/>
          <w:sz w:val="28"/>
          <w:szCs w:val="28"/>
          <w:shd w:val="clear" w:color="auto" w:fill="FFFFFF"/>
        </w:rPr>
        <w:t>котором</w:t>
      </w:r>
      <w:r w:rsidR="00C800EC" w:rsidRPr="00FD4C23">
        <w:rPr>
          <w:rFonts w:ascii="Times New Roman" w:hAnsi="Times New Roman" w:cs="Times New Roman"/>
          <w:color w:val="000C24"/>
          <w:sz w:val="28"/>
          <w:szCs w:val="28"/>
          <w:shd w:val="clear" w:color="auto" w:fill="FFFFFF"/>
        </w:rPr>
        <w:t xml:space="preserve"> </w:t>
      </w:r>
      <w:r w:rsidRPr="00FD4C23">
        <w:rPr>
          <w:rFonts w:ascii="Times New Roman" w:hAnsi="Times New Roman" w:cs="Times New Roman"/>
          <w:color w:val="000C24"/>
          <w:sz w:val="28"/>
          <w:szCs w:val="28"/>
          <w:shd w:val="clear" w:color="auto" w:fill="FFFFFF"/>
        </w:rPr>
        <w:t>установлены</w:t>
      </w:r>
      <w:r w:rsidR="00C800EC" w:rsidRPr="00FD4C23">
        <w:rPr>
          <w:rFonts w:ascii="Times New Roman" w:hAnsi="Times New Roman" w:cs="Times New Roman"/>
          <w:color w:val="000C24"/>
          <w:sz w:val="28"/>
          <w:szCs w:val="28"/>
          <w:shd w:val="clear" w:color="auto" w:fill="FFFFFF"/>
        </w:rPr>
        <w:t xml:space="preserve"> </w:t>
      </w:r>
      <w:r w:rsidRPr="00FD4C23">
        <w:rPr>
          <w:rFonts w:ascii="Times New Roman" w:hAnsi="Times New Roman" w:cs="Times New Roman"/>
          <w:color w:val="000C24"/>
          <w:sz w:val="28"/>
          <w:szCs w:val="28"/>
          <w:shd w:val="clear" w:color="auto" w:fill="FFFFFF"/>
        </w:rPr>
        <w:t>специальные</w:t>
      </w:r>
      <w:r w:rsidR="00C800EC" w:rsidRPr="00FD4C23">
        <w:rPr>
          <w:rFonts w:ascii="Times New Roman" w:hAnsi="Times New Roman" w:cs="Times New Roman"/>
          <w:color w:val="000C24"/>
          <w:sz w:val="28"/>
          <w:szCs w:val="28"/>
          <w:shd w:val="clear" w:color="auto" w:fill="FFFFFF"/>
        </w:rPr>
        <w:t xml:space="preserve"> </w:t>
      </w:r>
      <w:r w:rsidRPr="00FD4C23">
        <w:rPr>
          <w:rFonts w:ascii="Times New Roman" w:hAnsi="Times New Roman" w:cs="Times New Roman"/>
          <w:color w:val="000C24"/>
          <w:sz w:val="28"/>
          <w:szCs w:val="28"/>
          <w:shd w:val="clear" w:color="auto" w:fill="FFFFFF"/>
        </w:rPr>
        <w:t>программные</w:t>
      </w:r>
      <w:r w:rsidR="00C800EC" w:rsidRPr="00FD4C23">
        <w:rPr>
          <w:rFonts w:ascii="Times New Roman" w:hAnsi="Times New Roman" w:cs="Times New Roman"/>
          <w:color w:val="000C24"/>
          <w:sz w:val="28"/>
          <w:szCs w:val="28"/>
          <w:shd w:val="clear" w:color="auto" w:fill="FFFFFF"/>
        </w:rPr>
        <w:t xml:space="preserve"> </w:t>
      </w:r>
      <w:r w:rsidRPr="00FD4C23">
        <w:rPr>
          <w:rFonts w:ascii="Times New Roman" w:hAnsi="Times New Roman" w:cs="Times New Roman"/>
          <w:color w:val="000C24"/>
          <w:sz w:val="28"/>
          <w:szCs w:val="28"/>
          <w:shd w:val="clear" w:color="auto" w:fill="FFFFFF"/>
        </w:rPr>
        <w:t>обеспечения</w:t>
      </w:r>
      <w:r w:rsidR="00C800EC" w:rsidRPr="00FD4C23">
        <w:rPr>
          <w:rFonts w:ascii="Times New Roman" w:hAnsi="Times New Roman" w:cs="Times New Roman"/>
          <w:color w:val="000C24"/>
          <w:sz w:val="28"/>
          <w:szCs w:val="28"/>
          <w:shd w:val="clear" w:color="auto" w:fill="FFFFFF"/>
        </w:rPr>
        <w:t xml:space="preserve"> </w:t>
      </w:r>
      <w:r w:rsidRPr="00FD4C23">
        <w:rPr>
          <w:rFonts w:ascii="Times New Roman" w:hAnsi="Times New Roman" w:cs="Times New Roman"/>
          <w:color w:val="000C24"/>
          <w:sz w:val="28"/>
          <w:szCs w:val="28"/>
          <w:shd w:val="clear" w:color="auto" w:fill="FFFFFF"/>
        </w:rPr>
        <w:t>для</w:t>
      </w:r>
      <w:r w:rsidR="00C800EC" w:rsidRPr="00FD4C23">
        <w:rPr>
          <w:rFonts w:ascii="Times New Roman" w:hAnsi="Times New Roman" w:cs="Times New Roman"/>
          <w:color w:val="000C24"/>
          <w:sz w:val="28"/>
          <w:szCs w:val="28"/>
          <w:shd w:val="clear" w:color="auto" w:fill="FFFFFF"/>
        </w:rPr>
        <w:t xml:space="preserve"> </w:t>
      </w:r>
      <w:r w:rsidRPr="00FD4C23">
        <w:rPr>
          <w:rFonts w:ascii="Times New Roman" w:hAnsi="Times New Roman" w:cs="Times New Roman"/>
          <w:color w:val="000C24"/>
          <w:sz w:val="28"/>
          <w:szCs w:val="28"/>
          <w:shd w:val="clear" w:color="auto" w:fill="FFFFFF"/>
        </w:rPr>
        <w:t>постобработки.</w:t>
      </w:r>
    </w:p>
    <w:p w14:paraId="45BAD5A9" w14:textId="0EF2736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b/>
          <w:sz w:val="28"/>
          <w:szCs w:val="28"/>
        </w:rPr>
        <w:t>Спутниковая</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радарная</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интерферометрия.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настоящее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многие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горнодобывающие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компании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точностью,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уточнения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величин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оперативной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оценки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состояния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динамики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прогнозирования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развития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начали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74</w:t>
      </w:r>
      <w:r w:rsidRPr="00FD4C23">
        <w:rPr>
          <w:rFonts w:ascii="Times New Roman" w:hAnsi="Times New Roman" w:cs="Times New Roman"/>
          <w:sz w:val="28"/>
          <w:szCs w:val="28"/>
        </w:rPr>
        <w:t>].</w:t>
      </w:r>
    </w:p>
    <w:p w14:paraId="2BA38146" w14:textId="34E466C1"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Основной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информацией,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получаемой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амплитуда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(временная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задержка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сигнала).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Повторная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позволяет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обусловленную,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например,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сдвижением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могут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обработке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специализированных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программных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продуктах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различным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методикам.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Получаемый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интерферометрической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файл,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показывает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интегральную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картину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75</w:t>
      </w:r>
      <w:r w:rsidRPr="00FD4C23">
        <w:rPr>
          <w:rFonts w:ascii="Times New Roman" w:hAnsi="Times New Roman" w:cs="Times New Roman"/>
          <w:sz w:val="28"/>
          <w:szCs w:val="28"/>
        </w:rPr>
        <w:t>].</w:t>
      </w:r>
    </w:p>
    <w:p w14:paraId="3AA31BD8"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Основным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преимуществом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перед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другими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заключается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прямом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замере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различий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рельефе,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произошедших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период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между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двумя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используя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площадью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исследуемого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участка,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конкретными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линиями.</w:t>
      </w:r>
    </w:p>
    <w:p w14:paraId="1E6FF6E7" w14:textId="7923E21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b/>
          <w:sz w:val="28"/>
          <w:szCs w:val="28"/>
        </w:rPr>
        <w:t>Сравнительный</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анализ</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современных</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методов</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маркшейдерско-геодезического</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мониторинга.</w:t>
      </w:r>
      <w:r w:rsidR="00C800EC" w:rsidRPr="00FD4C23">
        <w:rPr>
          <w:rFonts w:ascii="Times New Roman" w:hAnsi="Times New Roman" w:cs="Times New Roman"/>
          <w:b/>
          <w:sz w:val="28"/>
          <w:szCs w:val="28"/>
        </w:rPr>
        <w:t xml:space="preserve"> </w:t>
      </w:r>
      <w:r w:rsidRPr="00FD4C23">
        <w:rPr>
          <w:rFonts w:ascii="Times New Roman" w:hAnsi="Times New Roman" w:cs="Times New Roman"/>
          <w:sz w:val="28"/>
          <w:szCs w:val="28"/>
        </w:rPr>
        <w:t>Измерения,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проводимые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использованием</w:t>
      </w:r>
      <w:r w:rsidR="00C800EC" w:rsidRPr="00FD4C23">
        <w:rPr>
          <w:rFonts w:ascii="Times New Roman" w:hAnsi="Times New Roman" w:cs="Times New Roman"/>
          <w:sz w:val="28"/>
          <w:szCs w:val="28"/>
        </w:rPr>
        <w:t xml:space="preserve"> </w:t>
      </w:r>
      <w:r w:rsidR="003C10FE" w:rsidRPr="00FD4C23">
        <w:rPr>
          <w:rFonts w:ascii="Times New Roman" w:hAnsi="Times New Roman" w:cs="Times New Roman"/>
          <w:sz w:val="28"/>
          <w:szCs w:val="28"/>
        </w:rPr>
        <w:t>современных геодезических методов,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обладают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большим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потенциалом,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горнодобывающей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области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весьма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перспективно.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Этому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способствует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развитие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совершенствование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технологий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применение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современных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геодезических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возможность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оперативно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выявлять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зоны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возможных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организации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зонах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детальных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высокоточных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маркшейдерско-геодезических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наблюдений.</w:t>
      </w:r>
    </w:p>
    <w:p w14:paraId="485FAFB1" w14:textId="28D8FDA6"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проведенного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анализа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выполнена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классификация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технических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средств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геодезического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подземных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рудников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w:t>
      </w:r>
      <w:r w:rsidR="00E22335" w:rsidRPr="00FD4C23">
        <w:rPr>
          <w:rFonts w:ascii="Times New Roman" w:hAnsi="Times New Roman" w:cs="Times New Roman"/>
          <w:sz w:val="28"/>
          <w:szCs w:val="28"/>
        </w:rPr>
        <w:t>.2</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76</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00F93F0A">
        <w:rPr>
          <w:rFonts w:ascii="Times New Roman" w:hAnsi="Times New Roman" w:cs="Times New Roman"/>
          <w:sz w:val="28"/>
          <w:szCs w:val="28"/>
        </w:rPr>
        <w:t>74</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p>
    <w:tbl>
      <w:tblPr>
        <w:tblStyle w:val="a7"/>
        <w:tblW w:w="5000" w:type="pct"/>
        <w:tblLook w:val="04A0" w:firstRow="1" w:lastRow="0" w:firstColumn="1" w:lastColumn="0" w:noHBand="0" w:noVBand="1"/>
      </w:tblPr>
      <w:tblGrid>
        <w:gridCol w:w="2952"/>
        <w:gridCol w:w="605"/>
        <w:gridCol w:w="553"/>
        <w:gridCol w:w="559"/>
        <w:gridCol w:w="699"/>
        <w:gridCol w:w="701"/>
        <w:gridCol w:w="701"/>
        <w:gridCol w:w="701"/>
        <w:gridCol w:w="699"/>
        <w:gridCol w:w="701"/>
        <w:gridCol w:w="699"/>
      </w:tblGrid>
      <w:tr w:rsidR="00E30868" w:rsidRPr="00FD4C23" w14:paraId="1AD91CC4" w14:textId="77777777" w:rsidTr="007847F2">
        <w:trPr>
          <w:cantSplit/>
          <w:trHeight w:val="4112"/>
        </w:trPr>
        <w:tc>
          <w:tcPr>
            <w:tcW w:w="1543" w:type="pct"/>
            <w:vAlign w:val="center"/>
          </w:tcPr>
          <w:p w14:paraId="60726070" w14:textId="77777777" w:rsidR="00E30868" w:rsidRPr="00FD4C23" w:rsidRDefault="00E30868" w:rsidP="00A228C4">
            <w:pPr>
              <w:spacing w:after="0" w:line="240" w:lineRule="auto"/>
              <w:jc w:val="center"/>
              <w:rPr>
                <w:rFonts w:ascii="Times New Roman" w:hAnsi="Times New Roman" w:cs="Times New Roman"/>
                <w:sz w:val="28"/>
                <w:szCs w:val="28"/>
              </w:rPr>
            </w:pPr>
          </w:p>
        </w:tc>
        <w:tc>
          <w:tcPr>
            <w:tcW w:w="316" w:type="pct"/>
            <w:textDirection w:val="btLr"/>
            <w:vAlign w:val="center"/>
          </w:tcPr>
          <w:p w14:paraId="1EEA970F" w14:textId="77777777" w:rsidR="00E30868" w:rsidRPr="00FD4C23" w:rsidRDefault="00E30868" w:rsidP="00A228C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Точность</w:t>
            </w:r>
          </w:p>
        </w:tc>
        <w:tc>
          <w:tcPr>
            <w:tcW w:w="289" w:type="pct"/>
            <w:textDirection w:val="btLr"/>
            <w:vAlign w:val="center"/>
          </w:tcPr>
          <w:p w14:paraId="28B1E348" w14:textId="77777777" w:rsidR="00E30868" w:rsidRPr="00FD4C23" w:rsidRDefault="00E30868" w:rsidP="00A228C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Оперативность</w:t>
            </w:r>
          </w:p>
        </w:tc>
        <w:tc>
          <w:tcPr>
            <w:tcW w:w="292" w:type="pct"/>
            <w:textDirection w:val="btLr"/>
            <w:vAlign w:val="center"/>
          </w:tcPr>
          <w:p w14:paraId="4B6909E9" w14:textId="77777777" w:rsidR="00E30868" w:rsidRPr="00FD4C23" w:rsidRDefault="00E30868" w:rsidP="00A228C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Стоимость</w:t>
            </w:r>
          </w:p>
        </w:tc>
        <w:tc>
          <w:tcPr>
            <w:tcW w:w="365" w:type="pct"/>
            <w:textDirection w:val="btLr"/>
            <w:vAlign w:val="center"/>
          </w:tcPr>
          <w:p w14:paraId="17AE17CC" w14:textId="77777777" w:rsidR="00E30868" w:rsidRPr="00FD4C23" w:rsidRDefault="00E30868" w:rsidP="00A228C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Определение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геометрий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деформаций</w:t>
            </w:r>
          </w:p>
        </w:tc>
        <w:tc>
          <w:tcPr>
            <w:tcW w:w="366" w:type="pct"/>
            <w:textDirection w:val="btLr"/>
            <w:vAlign w:val="center"/>
          </w:tcPr>
          <w:p w14:paraId="0CD3B305" w14:textId="77777777" w:rsidR="00E30868" w:rsidRPr="00FD4C23" w:rsidRDefault="00E30868" w:rsidP="00A228C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Влияние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атмосферы,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тропосферы</w:t>
            </w:r>
          </w:p>
        </w:tc>
        <w:tc>
          <w:tcPr>
            <w:tcW w:w="366" w:type="pct"/>
            <w:textDirection w:val="btLr"/>
            <w:vAlign w:val="center"/>
          </w:tcPr>
          <w:p w14:paraId="30878C5A" w14:textId="77777777" w:rsidR="00E30868" w:rsidRPr="00FD4C23" w:rsidRDefault="00E30868" w:rsidP="00A228C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Многопутность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шумы</w:t>
            </w:r>
          </w:p>
        </w:tc>
        <w:tc>
          <w:tcPr>
            <w:tcW w:w="366" w:type="pct"/>
            <w:textDirection w:val="btLr"/>
            <w:vAlign w:val="center"/>
          </w:tcPr>
          <w:p w14:paraId="5B2021C0" w14:textId="77777777" w:rsidR="00E30868" w:rsidRPr="00FD4C23" w:rsidRDefault="00E30868" w:rsidP="00A228C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Плотность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точек</w:t>
            </w:r>
          </w:p>
        </w:tc>
        <w:tc>
          <w:tcPr>
            <w:tcW w:w="365" w:type="pct"/>
            <w:textDirection w:val="btLr"/>
            <w:vAlign w:val="center"/>
          </w:tcPr>
          <w:p w14:paraId="7ABBA068" w14:textId="77777777" w:rsidR="00E30868" w:rsidRPr="00FD4C23" w:rsidRDefault="00E30868" w:rsidP="00A228C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Временное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разрешение</w:t>
            </w:r>
          </w:p>
        </w:tc>
        <w:tc>
          <w:tcPr>
            <w:tcW w:w="366" w:type="pct"/>
            <w:textDirection w:val="btLr"/>
            <w:vAlign w:val="center"/>
          </w:tcPr>
          <w:p w14:paraId="0B05B7EF" w14:textId="77777777" w:rsidR="00E30868" w:rsidRPr="00FD4C23" w:rsidRDefault="00E30868" w:rsidP="00A228C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Пространственное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разрешение</w:t>
            </w:r>
          </w:p>
        </w:tc>
        <w:tc>
          <w:tcPr>
            <w:tcW w:w="365" w:type="pct"/>
            <w:textDirection w:val="btLr"/>
            <w:vAlign w:val="center"/>
          </w:tcPr>
          <w:p w14:paraId="756E12EE" w14:textId="77777777" w:rsidR="00E30868" w:rsidRPr="00FD4C23" w:rsidRDefault="00E30868" w:rsidP="00A228C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Размер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области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наблюдения</w:t>
            </w:r>
          </w:p>
        </w:tc>
      </w:tr>
      <w:tr w:rsidR="00E30868" w:rsidRPr="00FD4C23" w14:paraId="0CD6ABE6" w14:textId="77777777" w:rsidTr="007847F2">
        <w:tc>
          <w:tcPr>
            <w:tcW w:w="1543" w:type="pct"/>
            <w:vAlign w:val="center"/>
          </w:tcPr>
          <w:p w14:paraId="163138B0" w14:textId="77777777" w:rsidR="00E30868" w:rsidRPr="00FD4C23" w:rsidRDefault="00E30868" w:rsidP="00A228C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Электронные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тахеометры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отражательные</w:t>
            </w:r>
          </w:p>
        </w:tc>
        <w:tc>
          <w:tcPr>
            <w:tcW w:w="316" w:type="pct"/>
            <w:shd w:val="clear" w:color="auto" w:fill="00B050"/>
          </w:tcPr>
          <w:p w14:paraId="7958753A"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289" w:type="pct"/>
            <w:shd w:val="clear" w:color="auto" w:fill="FFFF00"/>
          </w:tcPr>
          <w:p w14:paraId="5196223D"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292" w:type="pct"/>
            <w:shd w:val="clear" w:color="auto" w:fill="FFFF00"/>
          </w:tcPr>
          <w:p w14:paraId="07AC54DB"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5" w:type="pct"/>
            <w:shd w:val="clear" w:color="auto" w:fill="92D050"/>
          </w:tcPr>
          <w:p w14:paraId="79400F1A"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shd w:val="clear" w:color="auto" w:fill="FFFF00"/>
          </w:tcPr>
          <w:p w14:paraId="29904578"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shd w:val="clear" w:color="auto" w:fill="FF0000"/>
          </w:tcPr>
          <w:p w14:paraId="1EC5CB29"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shd w:val="clear" w:color="auto" w:fill="FFFF00"/>
          </w:tcPr>
          <w:p w14:paraId="250FB113"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5" w:type="pct"/>
            <w:shd w:val="clear" w:color="auto" w:fill="92D050"/>
          </w:tcPr>
          <w:p w14:paraId="6608DCD3"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shd w:val="clear" w:color="auto" w:fill="92D050"/>
          </w:tcPr>
          <w:p w14:paraId="7D0C69F5"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5" w:type="pct"/>
            <w:shd w:val="clear" w:color="auto" w:fill="FFFF00"/>
          </w:tcPr>
          <w:p w14:paraId="6049DE01" w14:textId="77777777" w:rsidR="00E30868" w:rsidRPr="00FD4C23" w:rsidRDefault="00E30868" w:rsidP="00A228C4">
            <w:pPr>
              <w:spacing w:after="0" w:line="240" w:lineRule="auto"/>
              <w:jc w:val="both"/>
              <w:rPr>
                <w:rFonts w:ascii="Times New Roman" w:hAnsi="Times New Roman" w:cs="Times New Roman"/>
                <w:sz w:val="28"/>
                <w:szCs w:val="28"/>
              </w:rPr>
            </w:pPr>
          </w:p>
        </w:tc>
      </w:tr>
      <w:tr w:rsidR="00E30868" w:rsidRPr="00FD4C23" w14:paraId="1620716C" w14:textId="77777777" w:rsidTr="007847F2">
        <w:tc>
          <w:tcPr>
            <w:tcW w:w="1543" w:type="pct"/>
            <w:vAlign w:val="center"/>
          </w:tcPr>
          <w:p w14:paraId="228D60BC" w14:textId="77777777" w:rsidR="00E30868" w:rsidRPr="00FD4C23" w:rsidRDefault="00E30868" w:rsidP="00A228C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Электронные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тахеометры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безотражательные</w:t>
            </w:r>
          </w:p>
        </w:tc>
        <w:tc>
          <w:tcPr>
            <w:tcW w:w="316" w:type="pct"/>
            <w:shd w:val="clear" w:color="auto" w:fill="92D050"/>
          </w:tcPr>
          <w:p w14:paraId="24C4DF65"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289" w:type="pct"/>
            <w:shd w:val="clear" w:color="auto" w:fill="FF0000"/>
          </w:tcPr>
          <w:p w14:paraId="2FBAEA07"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292" w:type="pct"/>
            <w:shd w:val="clear" w:color="auto" w:fill="92D050"/>
          </w:tcPr>
          <w:p w14:paraId="30B0DB32"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5" w:type="pct"/>
            <w:shd w:val="clear" w:color="auto" w:fill="00B050"/>
          </w:tcPr>
          <w:p w14:paraId="0BD5E00A"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shd w:val="clear" w:color="auto" w:fill="CC6600"/>
          </w:tcPr>
          <w:p w14:paraId="27008F10"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shd w:val="clear" w:color="auto" w:fill="FF0000"/>
          </w:tcPr>
          <w:p w14:paraId="5B7D31D3"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shd w:val="clear" w:color="auto" w:fill="FFFF00"/>
          </w:tcPr>
          <w:p w14:paraId="6CED63C3"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5" w:type="pct"/>
            <w:shd w:val="clear" w:color="auto" w:fill="92D050"/>
          </w:tcPr>
          <w:p w14:paraId="6A191032"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shd w:val="clear" w:color="auto" w:fill="92D050"/>
          </w:tcPr>
          <w:p w14:paraId="5E8F3EC8"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5" w:type="pct"/>
            <w:shd w:val="clear" w:color="auto" w:fill="CC6600"/>
          </w:tcPr>
          <w:p w14:paraId="386858B9" w14:textId="77777777" w:rsidR="00E30868" w:rsidRPr="00FD4C23" w:rsidRDefault="00E30868" w:rsidP="00A228C4">
            <w:pPr>
              <w:spacing w:after="0" w:line="240" w:lineRule="auto"/>
              <w:jc w:val="both"/>
              <w:rPr>
                <w:rFonts w:ascii="Times New Roman" w:hAnsi="Times New Roman" w:cs="Times New Roman"/>
                <w:sz w:val="28"/>
                <w:szCs w:val="28"/>
              </w:rPr>
            </w:pPr>
          </w:p>
        </w:tc>
      </w:tr>
      <w:tr w:rsidR="00E30868" w:rsidRPr="00FD4C23" w14:paraId="1DE21279" w14:textId="77777777" w:rsidTr="007847F2">
        <w:tc>
          <w:tcPr>
            <w:tcW w:w="1543" w:type="pct"/>
            <w:vAlign w:val="center"/>
          </w:tcPr>
          <w:p w14:paraId="75AC0942" w14:textId="77777777" w:rsidR="00E30868" w:rsidRPr="00FD4C23" w:rsidRDefault="00E30868" w:rsidP="00A228C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Наземное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лазерное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сканирование</w:t>
            </w:r>
          </w:p>
        </w:tc>
        <w:tc>
          <w:tcPr>
            <w:tcW w:w="316" w:type="pct"/>
            <w:shd w:val="clear" w:color="auto" w:fill="FFFF00"/>
          </w:tcPr>
          <w:p w14:paraId="63EC1EB0"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289" w:type="pct"/>
            <w:shd w:val="clear" w:color="auto" w:fill="FFFF00"/>
          </w:tcPr>
          <w:p w14:paraId="74622D8F"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292" w:type="pct"/>
            <w:shd w:val="clear" w:color="auto" w:fill="CC6600"/>
          </w:tcPr>
          <w:p w14:paraId="757ACF2A"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5" w:type="pct"/>
            <w:shd w:val="clear" w:color="auto" w:fill="CC6600"/>
          </w:tcPr>
          <w:p w14:paraId="036A8728"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shd w:val="clear" w:color="auto" w:fill="CC6600"/>
          </w:tcPr>
          <w:p w14:paraId="28CFB79D"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shd w:val="clear" w:color="auto" w:fill="CC6600"/>
          </w:tcPr>
          <w:p w14:paraId="43C3D0B6"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shd w:val="clear" w:color="auto" w:fill="00B050"/>
          </w:tcPr>
          <w:p w14:paraId="4A2AA551"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5" w:type="pct"/>
            <w:shd w:val="clear" w:color="auto" w:fill="FFFF00"/>
          </w:tcPr>
          <w:p w14:paraId="6114EE0A"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shd w:val="clear" w:color="auto" w:fill="92D050"/>
          </w:tcPr>
          <w:p w14:paraId="7AFCD8C2"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5" w:type="pct"/>
            <w:shd w:val="clear" w:color="auto" w:fill="92D050"/>
          </w:tcPr>
          <w:p w14:paraId="51149697" w14:textId="77777777" w:rsidR="00E30868" w:rsidRPr="00FD4C23" w:rsidRDefault="00E30868" w:rsidP="00A228C4">
            <w:pPr>
              <w:spacing w:after="0" w:line="240" w:lineRule="auto"/>
              <w:jc w:val="both"/>
              <w:rPr>
                <w:rFonts w:ascii="Times New Roman" w:hAnsi="Times New Roman" w:cs="Times New Roman"/>
                <w:sz w:val="28"/>
                <w:szCs w:val="28"/>
              </w:rPr>
            </w:pPr>
          </w:p>
        </w:tc>
      </w:tr>
      <w:tr w:rsidR="00E30868" w:rsidRPr="00FD4C23" w14:paraId="39D17CE1" w14:textId="77777777" w:rsidTr="007847F2">
        <w:tc>
          <w:tcPr>
            <w:tcW w:w="1543" w:type="pct"/>
            <w:vAlign w:val="center"/>
          </w:tcPr>
          <w:p w14:paraId="04EB69DA" w14:textId="77777777" w:rsidR="00E30868" w:rsidRPr="00FD4C23" w:rsidRDefault="00E30868" w:rsidP="00A228C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Применение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ГНСС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технологий</w:t>
            </w:r>
          </w:p>
        </w:tc>
        <w:tc>
          <w:tcPr>
            <w:tcW w:w="316" w:type="pct"/>
            <w:shd w:val="clear" w:color="auto" w:fill="92D050"/>
          </w:tcPr>
          <w:p w14:paraId="56488505"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289" w:type="pct"/>
            <w:shd w:val="clear" w:color="auto" w:fill="92D050"/>
          </w:tcPr>
          <w:p w14:paraId="3723ECD4"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292" w:type="pct"/>
            <w:shd w:val="clear" w:color="auto" w:fill="FFFF00"/>
          </w:tcPr>
          <w:p w14:paraId="78415CF3"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5" w:type="pct"/>
            <w:shd w:val="clear" w:color="auto" w:fill="00B050"/>
          </w:tcPr>
          <w:p w14:paraId="7E97D19B"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shd w:val="clear" w:color="auto" w:fill="92D050"/>
          </w:tcPr>
          <w:p w14:paraId="215126EA"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shd w:val="clear" w:color="auto" w:fill="92D050"/>
          </w:tcPr>
          <w:p w14:paraId="414E9F5F"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shd w:val="clear" w:color="auto" w:fill="FF0000"/>
          </w:tcPr>
          <w:p w14:paraId="0044DA7B"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5" w:type="pct"/>
            <w:shd w:val="clear" w:color="auto" w:fill="92D050"/>
          </w:tcPr>
          <w:p w14:paraId="6C7E416D"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shd w:val="clear" w:color="auto" w:fill="FF0000"/>
          </w:tcPr>
          <w:p w14:paraId="42A0DAE6"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5" w:type="pct"/>
            <w:shd w:val="clear" w:color="auto" w:fill="92D050"/>
          </w:tcPr>
          <w:p w14:paraId="2FFA8BC9" w14:textId="77777777" w:rsidR="00E30868" w:rsidRPr="00FD4C23" w:rsidRDefault="00E30868" w:rsidP="00A228C4">
            <w:pPr>
              <w:spacing w:after="0" w:line="240" w:lineRule="auto"/>
              <w:jc w:val="both"/>
              <w:rPr>
                <w:rFonts w:ascii="Times New Roman" w:hAnsi="Times New Roman" w:cs="Times New Roman"/>
                <w:sz w:val="28"/>
                <w:szCs w:val="28"/>
              </w:rPr>
            </w:pPr>
          </w:p>
        </w:tc>
      </w:tr>
      <w:tr w:rsidR="00E30868" w:rsidRPr="00FD4C23" w14:paraId="1D7B0178" w14:textId="77777777" w:rsidTr="007847F2">
        <w:tc>
          <w:tcPr>
            <w:tcW w:w="1543" w:type="pct"/>
            <w:vAlign w:val="center"/>
          </w:tcPr>
          <w:p w14:paraId="34B09BEE" w14:textId="77777777" w:rsidR="00E30868" w:rsidRPr="00FD4C23" w:rsidRDefault="00E30868" w:rsidP="00A228C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Аэрофотосъемка</w:t>
            </w:r>
          </w:p>
        </w:tc>
        <w:tc>
          <w:tcPr>
            <w:tcW w:w="316" w:type="pct"/>
            <w:shd w:val="clear" w:color="auto" w:fill="CC6600"/>
          </w:tcPr>
          <w:p w14:paraId="765ACB48"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289" w:type="pct"/>
            <w:shd w:val="clear" w:color="auto" w:fill="92D050"/>
          </w:tcPr>
          <w:p w14:paraId="1435707C"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292" w:type="pct"/>
            <w:shd w:val="clear" w:color="auto" w:fill="00B050"/>
          </w:tcPr>
          <w:p w14:paraId="61290B1A"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5" w:type="pct"/>
            <w:shd w:val="clear" w:color="auto" w:fill="FFFF00"/>
          </w:tcPr>
          <w:p w14:paraId="7E9BDE46"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shd w:val="clear" w:color="auto" w:fill="FF0000"/>
          </w:tcPr>
          <w:p w14:paraId="3CAB30F8"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tcBorders>
              <w:bottom w:val="single" w:sz="4" w:space="0" w:color="auto"/>
            </w:tcBorders>
            <w:shd w:val="clear" w:color="auto" w:fill="CC6600"/>
          </w:tcPr>
          <w:p w14:paraId="0E827895"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shd w:val="clear" w:color="auto" w:fill="92D050"/>
          </w:tcPr>
          <w:p w14:paraId="3E58A17A"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5" w:type="pct"/>
            <w:shd w:val="clear" w:color="auto" w:fill="FFFF00"/>
          </w:tcPr>
          <w:p w14:paraId="6937ABBF"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shd w:val="clear" w:color="auto" w:fill="FFFF00"/>
          </w:tcPr>
          <w:p w14:paraId="17C4A3D8"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5" w:type="pct"/>
            <w:shd w:val="clear" w:color="auto" w:fill="92D050"/>
          </w:tcPr>
          <w:p w14:paraId="6DCE46B2" w14:textId="77777777" w:rsidR="00E30868" w:rsidRPr="00FD4C23" w:rsidRDefault="00E30868" w:rsidP="00A228C4">
            <w:pPr>
              <w:spacing w:after="0" w:line="240" w:lineRule="auto"/>
              <w:jc w:val="both"/>
              <w:rPr>
                <w:rFonts w:ascii="Times New Roman" w:hAnsi="Times New Roman" w:cs="Times New Roman"/>
                <w:sz w:val="28"/>
                <w:szCs w:val="28"/>
              </w:rPr>
            </w:pPr>
          </w:p>
        </w:tc>
      </w:tr>
      <w:tr w:rsidR="00E30868" w:rsidRPr="00FD4C23" w14:paraId="5D85CD88" w14:textId="77777777" w:rsidTr="007847F2">
        <w:tc>
          <w:tcPr>
            <w:tcW w:w="1543" w:type="pct"/>
            <w:vAlign w:val="center"/>
          </w:tcPr>
          <w:p w14:paraId="12F4142A" w14:textId="77777777" w:rsidR="00E30868" w:rsidRPr="00FD4C23" w:rsidRDefault="00E30868" w:rsidP="00A228C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Спутниковая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интерферометрия</w:t>
            </w:r>
          </w:p>
        </w:tc>
        <w:tc>
          <w:tcPr>
            <w:tcW w:w="316" w:type="pct"/>
            <w:shd w:val="clear" w:color="auto" w:fill="FFFF00"/>
          </w:tcPr>
          <w:p w14:paraId="38B6523F"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289" w:type="pct"/>
            <w:shd w:val="clear" w:color="auto" w:fill="00B050"/>
          </w:tcPr>
          <w:p w14:paraId="457DFD33"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292" w:type="pct"/>
            <w:shd w:val="clear" w:color="auto" w:fill="CC6600"/>
          </w:tcPr>
          <w:p w14:paraId="0D675DDB"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5" w:type="pct"/>
            <w:shd w:val="clear" w:color="auto" w:fill="FF0000"/>
          </w:tcPr>
          <w:p w14:paraId="5188433E"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shd w:val="clear" w:color="auto" w:fill="CC6600"/>
          </w:tcPr>
          <w:p w14:paraId="73889390"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tcBorders>
              <w:bottom w:val="nil"/>
            </w:tcBorders>
            <w:shd w:val="clear" w:color="auto" w:fill="CC6600"/>
          </w:tcPr>
          <w:p w14:paraId="5991E6AF"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shd w:val="clear" w:color="auto" w:fill="FFFF00"/>
          </w:tcPr>
          <w:p w14:paraId="4D4BACA7"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5" w:type="pct"/>
            <w:shd w:val="clear" w:color="auto" w:fill="FF0000"/>
          </w:tcPr>
          <w:p w14:paraId="6B2B5DC7"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6" w:type="pct"/>
            <w:shd w:val="clear" w:color="auto" w:fill="CC6600"/>
          </w:tcPr>
          <w:p w14:paraId="79B996B2" w14:textId="77777777" w:rsidR="00E30868" w:rsidRPr="00FD4C23" w:rsidRDefault="00E30868" w:rsidP="00A228C4">
            <w:pPr>
              <w:spacing w:after="0" w:line="240" w:lineRule="auto"/>
              <w:jc w:val="both"/>
              <w:rPr>
                <w:rFonts w:ascii="Times New Roman" w:hAnsi="Times New Roman" w:cs="Times New Roman"/>
                <w:sz w:val="28"/>
                <w:szCs w:val="28"/>
              </w:rPr>
            </w:pPr>
          </w:p>
        </w:tc>
        <w:tc>
          <w:tcPr>
            <w:tcW w:w="365" w:type="pct"/>
            <w:shd w:val="clear" w:color="auto" w:fill="00B050"/>
          </w:tcPr>
          <w:p w14:paraId="5FD73129" w14:textId="77777777" w:rsidR="00E30868" w:rsidRPr="00FD4C23" w:rsidRDefault="00E30868" w:rsidP="00A228C4">
            <w:pPr>
              <w:spacing w:after="0" w:line="240" w:lineRule="auto"/>
              <w:jc w:val="both"/>
              <w:rPr>
                <w:rFonts w:ascii="Times New Roman" w:hAnsi="Times New Roman" w:cs="Times New Roman"/>
                <w:sz w:val="28"/>
                <w:szCs w:val="28"/>
              </w:rPr>
            </w:pPr>
          </w:p>
        </w:tc>
      </w:tr>
    </w:tbl>
    <w:p w14:paraId="712AB9DD" w14:textId="77777777" w:rsidR="00E30868" w:rsidRPr="00FD4C23" w:rsidRDefault="00E30868" w:rsidP="00A228C4">
      <w:pPr>
        <w:spacing w:after="0" w:line="240" w:lineRule="auto"/>
        <w:jc w:val="both"/>
        <w:rPr>
          <w:rFonts w:ascii="Times New Roman" w:hAnsi="Times New Roman" w:cs="Times New Roman"/>
          <w:sz w:val="28"/>
          <w:szCs w:val="28"/>
        </w:rPr>
      </w:pPr>
    </w:p>
    <w:tbl>
      <w:tblPr>
        <w:tblStyle w:val="a7"/>
        <w:tblW w:w="9781" w:type="dxa"/>
        <w:tblInd w:w="-34" w:type="dxa"/>
        <w:tblLook w:val="04A0" w:firstRow="1" w:lastRow="0" w:firstColumn="1" w:lastColumn="0" w:noHBand="0" w:noVBand="1"/>
      </w:tblPr>
      <w:tblGrid>
        <w:gridCol w:w="2127"/>
        <w:gridCol w:w="2268"/>
        <w:gridCol w:w="1701"/>
        <w:gridCol w:w="1559"/>
        <w:gridCol w:w="2126"/>
      </w:tblGrid>
      <w:tr w:rsidR="00E30868" w:rsidRPr="00FD4C23" w14:paraId="59E1F55A" w14:textId="77777777" w:rsidTr="00E30868">
        <w:tc>
          <w:tcPr>
            <w:tcW w:w="2127" w:type="dxa"/>
            <w:shd w:val="clear" w:color="auto" w:fill="FF0000"/>
          </w:tcPr>
          <w:p w14:paraId="0F293CDD" w14:textId="77777777" w:rsidR="00E30868" w:rsidRPr="00FD4C23" w:rsidRDefault="00E30868" w:rsidP="00A228C4">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Очень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низкие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показатели</w:t>
            </w:r>
          </w:p>
        </w:tc>
        <w:tc>
          <w:tcPr>
            <w:tcW w:w="2268" w:type="dxa"/>
            <w:shd w:val="clear" w:color="auto" w:fill="CC6600"/>
          </w:tcPr>
          <w:p w14:paraId="3C109B37" w14:textId="77777777" w:rsidR="00E30868" w:rsidRPr="00FD4C23" w:rsidRDefault="00E30868" w:rsidP="00A228C4">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Низкие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показатели</w:t>
            </w:r>
          </w:p>
        </w:tc>
        <w:tc>
          <w:tcPr>
            <w:tcW w:w="1701" w:type="dxa"/>
            <w:shd w:val="clear" w:color="auto" w:fill="FFFF00"/>
          </w:tcPr>
          <w:p w14:paraId="641F57E8" w14:textId="77777777" w:rsidR="00E30868" w:rsidRPr="00FD4C23" w:rsidRDefault="00E30868" w:rsidP="00A228C4">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Средние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показатели</w:t>
            </w:r>
          </w:p>
        </w:tc>
        <w:tc>
          <w:tcPr>
            <w:tcW w:w="1559" w:type="dxa"/>
            <w:shd w:val="clear" w:color="auto" w:fill="92D050"/>
          </w:tcPr>
          <w:p w14:paraId="217C51B3" w14:textId="77777777" w:rsidR="00E30868" w:rsidRPr="00FD4C23" w:rsidRDefault="00E30868" w:rsidP="00A228C4">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Высокие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показатели</w:t>
            </w:r>
          </w:p>
        </w:tc>
        <w:tc>
          <w:tcPr>
            <w:tcW w:w="2126" w:type="dxa"/>
            <w:shd w:val="clear" w:color="auto" w:fill="00B050"/>
          </w:tcPr>
          <w:p w14:paraId="39570184" w14:textId="77777777" w:rsidR="00E30868" w:rsidRPr="00FD4C23" w:rsidRDefault="00E30868" w:rsidP="00A228C4">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Очень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показатели</w:t>
            </w:r>
          </w:p>
        </w:tc>
      </w:tr>
    </w:tbl>
    <w:p w14:paraId="4C8E53B6"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w:t>
      </w:r>
      <w:r w:rsidR="00E22335" w:rsidRPr="00FD4C23">
        <w:rPr>
          <w:rFonts w:ascii="Times New Roman" w:hAnsi="Times New Roman" w:cs="Times New Roman"/>
          <w:sz w:val="28"/>
          <w:szCs w:val="28"/>
        </w:rPr>
        <w:t>.2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Качественная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оценка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характеристик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дистанционных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деформаций</w:t>
      </w:r>
    </w:p>
    <w:p w14:paraId="0B2E5B0A"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0C675405" w14:textId="4CB16CB1" w:rsidR="00E30868" w:rsidRPr="00FD4C23" w:rsidRDefault="00E30868" w:rsidP="001F2990">
      <w:pPr>
        <w:spacing w:after="0" w:line="240" w:lineRule="auto"/>
        <w:ind w:firstLine="709"/>
        <w:jc w:val="both"/>
        <w:rPr>
          <w:rFonts w:ascii="Times New Roman" w:hAnsi="Times New Roman" w:cs="Times New Roman"/>
          <w:sz w:val="28"/>
          <w:szCs w:val="28"/>
        </w:rPr>
      </w:pPr>
      <w:r w:rsidRPr="006A206F">
        <w:rPr>
          <w:rFonts w:ascii="Times New Roman" w:hAnsi="Times New Roman" w:cs="Times New Roman"/>
          <w:sz w:val="28"/>
          <w:szCs w:val="28"/>
        </w:rPr>
        <w:t>Выполненный</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анализ</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позволяет</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из</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всех</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дистанционных</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методов</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выделить</w:t>
      </w:r>
      <w:r w:rsidR="00C800EC" w:rsidRPr="006A206F">
        <w:rPr>
          <w:rFonts w:ascii="Times New Roman" w:hAnsi="Times New Roman" w:cs="Times New Roman"/>
          <w:sz w:val="28"/>
          <w:szCs w:val="28"/>
        </w:rPr>
        <w:t xml:space="preserve"> </w:t>
      </w:r>
      <w:r w:rsidR="00033D42" w:rsidRPr="006A206F">
        <w:rPr>
          <w:rFonts w:ascii="Times New Roman" w:hAnsi="Times New Roman" w:cs="Times New Roman"/>
          <w:sz w:val="28"/>
          <w:szCs w:val="28"/>
        </w:rPr>
        <w:t xml:space="preserve">в качестве приоритетного </w:t>
      </w:r>
      <w:r w:rsidRPr="006A206F">
        <w:rPr>
          <w:rFonts w:ascii="Times New Roman" w:hAnsi="Times New Roman" w:cs="Times New Roman"/>
          <w:sz w:val="28"/>
          <w:szCs w:val="28"/>
        </w:rPr>
        <w:t>спутниковую</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радиолокационную</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интерферометрию</w:t>
      </w:r>
      <w:r w:rsidR="00C800EC" w:rsidRPr="006A206F">
        <w:rPr>
          <w:rFonts w:ascii="Times New Roman" w:hAnsi="Times New Roman" w:cs="Times New Roman"/>
          <w:sz w:val="28"/>
          <w:szCs w:val="28"/>
        </w:rPr>
        <w:t xml:space="preserve"> </w:t>
      </w:r>
      <w:r w:rsidR="00033D42" w:rsidRPr="006A206F">
        <w:rPr>
          <w:rFonts w:ascii="Times New Roman" w:hAnsi="Times New Roman" w:cs="Times New Roman"/>
          <w:sz w:val="28"/>
          <w:szCs w:val="28"/>
        </w:rPr>
        <w:t xml:space="preserve">для мониторинга Орловского месторождения </w:t>
      </w:r>
      <w:r w:rsidRPr="006A206F">
        <w:rPr>
          <w:rFonts w:ascii="Times New Roman" w:hAnsi="Times New Roman" w:cs="Times New Roman"/>
          <w:sz w:val="28"/>
          <w:szCs w:val="28"/>
        </w:rPr>
        <w:t>по</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следующим</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причинам:</w:t>
      </w:r>
    </w:p>
    <w:p w14:paraId="730EFEEF"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съёмка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позволяет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снимки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зависимости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освещенности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характеристики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времени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суток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зависят.</w:t>
      </w:r>
    </w:p>
    <w:p w14:paraId="2156FCBB"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прямом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замере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различий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рельефе,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произошедших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период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между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двумя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съемками;</w:t>
      </w:r>
    </w:p>
    <w:p w14:paraId="212A469C"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используя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площадью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исследуемого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участка,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конкретными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линиями;</w:t>
      </w:r>
    </w:p>
    <w:p w14:paraId="6DE39CBF"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lastRenderedPageBreak/>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синтезированной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апертурой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расстояние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наземного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антенны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записывает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амплитуды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отраженных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сигналов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беспрерывных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всепогодных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условиях.</w:t>
      </w:r>
    </w:p>
    <w:p w14:paraId="50012F91"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42506839" w14:textId="3C917911" w:rsidR="00E30868" w:rsidRPr="00FD4C23" w:rsidRDefault="00E30868" w:rsidP="001F2990">
      <w:pPr>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2.</w:t>
      </w:r>
      <w:r w:rsidR="00F60C41">
        <w:rPr>
          <w:rFonts w:ascii="Times New Roman" w:hAnsi="Times New Roman" w:cs="Times New Roman"/>
          <w:b/>
          <w:sz w:val="28"/>
          <w:szCs w:val="28"/>
        </w:rPr>
        <w:t>2</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Анализ</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результатов</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инструментальных</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наблюдений</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за</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сдвижением</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земной</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поверхности</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и</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горных</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пород</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Орловского</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рудника</w:t>
      </w:r>
    </w:p>
    <w:p w14:paraId="272F8B6F" w14:textId="2BEF7450" w:rsidR="00E30868" w:rsidRPr="00FD4C23" w:rsidRDefault="00E30868" w:rsidP="001F2990">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предоставленных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материалов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период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2003-2019</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выполнено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серий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инструментального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4</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линиям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E22335" w:rsidRPr="00FD4C23">
        <w:rPr>
          <w:rFonts w:ascii="Times New Roman" w:hAnsi="Times New Roman" w:cs="Times New Roman"/>
          <w:sz w:val="28"/>
          <w:szCs w:val="28"/>
        </w:rPr>
        <w:t>2.</w:t>
      </w:r>
      <w:r w:rsidR="00DD4144">
        <w:rPr>
          <w:rFonts w:ascii="Times New Roman" w:hAnsi="Times New Roman" w:cs="Times New Roman"/>
          <w:sz w:val="28"/>
          <w:szCs w:val="28"/>
        </w:rPr>
        <w:t>3</w:t>
      </w:r>
      <w:r w:rsidRPr="00FD4C23">
        <w:rPr>
          <w:rFonts w:ascii="Times New Roman" w:hAnsi="Times New Roman" w:cs="Times New Roman"/>
          <w:sz w:val="28"/>
          <w:szCs w:val="28"/>
        </w:rPr>
        <w:t>).</w:t>
      </w:r>
    </w:p>
    <w:p w14:paraId="6604F431" w14:textId="77777777" w:rsidR="00E30868" w:rsidRPr="00FD4C23" w:rsidRDefault="00E30868" w:rsidP="001F2990">
      <w:pPr>
        <w:spacing w:after="0" w:line="240" w:lineRule="auto"/>
        <w:ind w:firstLine="709"/>
        <w:jc w:val="both"/>
        <w:rPr>
          <w:rFonts w:ascii="Times New Roman" w:hAnsi="Times New Roman" w:cs="Times New Roman"/>
          <w:sz w:val="28"/>
          <w:szCs w:val="28"/>
          <w:lang w:val="kk-KZ"/>
        </w:rPr>
      </w:pPr>
    </w:p>
    <w:p w14:paraId="6718F7F4"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6041B9F9" wp14:editId="130973EE">
            <wp:extent cx="5688623" cy="2963008"/>
            <wp:effectExtent l="0" t="38100" r="0" b="27940"/>
            <wp:docPr id="5"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43ED4B05" w14:textId="752C7245"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E22335" w:rsidRPr="00FD4C23">
        <w:rPr>
          <w:rFonts w:ascii="Times New Roman" w:hAnsi="Times New Roman" w:cs="Times New Roman"/>
          <w:sz w:val="28"/>
          <w:szCs w:val="28"/>
        </w:rPr>
        <w:t>2.</w:t>
      </w:r>
      <w:r w:rsidR="00DD4144">
        <w:rPr>
          <w:rFonts w:ascii="Times New Roman" w:hAnsi="Times New Roman" w:cs="Times New Roman"/>
          <w:sz w:val="28"/>
          <w:szCs w:val="28"/>
        </w:rPr>
        <w:t>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руднике</w:t>
      </w:r>
    </w:p>
    <w:p w14:paraId="0163D091"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6D4504AB" w14:textId="129BEA62" w:rsidR="00E30868" w:rsidRPr="00FD4C23" w:rsidRDefault="00E30868" w:rsidP="001F2990">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каждой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проведено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серий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период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12.03.2003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28.05.2019</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Подробные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представлены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отчетах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"Востокцветмет"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производственного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комплекса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77</w:t>
      </w:r>
      <w:r w:rsidRPr="00FD4C23">
        <w:rPr>
          <w:rFonts w:ascii="Times New Roman" w:hAnsi="Times New Roman" w:cs="Times New Roman"/>
          <w:sz w:val="28"/>
          <w:szCs w:val="28"/>
        </w:rPr>
        <w:t>].</w:t>
      </w:r>
      <w:r w:rsidR="00C800EC" w:rsidRPr="00FD4C23">
        <w:rPr>
          <w:rFonts w:ascii="Times New Roman" w:hAnsi="Times New Roman" w:cs="Times New Roman"/>
          <w:sz w:val="28"/>
          <w:szCs w:val="28"/>
          <w:lang w:val="kk-KZ"/>
        </w:rPr>
        <w:t xml:space="preserve"> </w:t>
      </w:r>
    </w:p>
    <w:p w14:paraId="0BD10498"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Далее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уравнивания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превышений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между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линиям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циклов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начиная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2003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года.</w:t>
      </w:r>
    </w:p>
    <w:p w14:paraId="6CA9EC98" w14:textId="77777777" w:rsidR="00E30868" w:rsidRPr="00FD4C23" w:rsidRDefault="00E30868" w:rsidP="001F2990">
      <w:pPr>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Профильная</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линия</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6ЛШ</w:t>
      </w:r>
    </w:p>
    <w:p w14:paraId="4DE677F5" w14:textId="33AB71AE"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6ЛШ</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ведутся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рабочим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2000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рабочий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9</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после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заметного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уничтожился.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исключены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наблюдательные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связи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уничтожением: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9,</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14.</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рисунк</w:t>
      </w:r>
      <w:r w:rsidR="00145DB4" w:rsidRPr="00FD4C23">
        <w:rPr>
          <w:rFonts w:ascii="Times New Roman" w:hAnsi="Times New Roman" w:cs="Times New Roman"/>
          <w:sz w:val="28"/>
          <w:szCs w:val="28"/>
        </w:rPr>
        <w:t>ах</w:t>
      </w:r>
      <w:r w:rsidR="00C800EC" w:rsidRPr="00FD4C23">
        <w:rPr>
          <w:rFonts w:ascii="Times New Roman" w:hAnsi="Times New Roman" w:cs="Times New Roman"/>
          <w:sz w:val="28"/>
          <w:szCs w:val="28"/>
        </w:rPr>
        <w:t xml:space="preserve"> </w:t>
      </w:r>
      <w:r w:rsidR="00E22335" w:rsidRPr="00FD4C23">
        <w:rPr>
          <w:rFonts w:ascii="Times New Roman" w:hAnsi="Times New Roman" w:cs="Times New Roman"/>
          <w:sz w:val="28"/>
          <w:szCs w:val="28"/>
        </w:rPr>
        <w:t>2.</w:t>
      </w:r>
      <w:r w:rsidR="00D95C5C">
        <w:rPr>
          <w:rFonts w:ascii="Times New Roman" w:hAnsi="Times New Roman" w:cs="Times New Roman"/>
          <w:sz w:val="28"/>
          <w:szCs w:val="28"/>
        </w:rPr>
        <w:t>4</w:t>
      </w:r>
      <w:r w:rsidR="00145DB4" w:rsidRPr="00FD4C23">
        <w:rPr>
          <w:rFonts w:ascii="Times New Roman" w:hAnsi="Times New Roman" w:cs="Times New Roman"/>
          <w:sz w:val="28"/>
          <w:szCs w:val="28"/>
        </w:rPr>
        <w:t xml:space="preserve">, </w:t>
      </w:r>
      <w:r w:rsidR="00E22335" w:rsidRPr="00FD4C23">
        <w:rPr>
          <w:rFonts w:ascii="Times New Roman" w:hAnsi="Times New Roman" w:cs="Times New Roman"/>
          <w:sz w:val="28"/>
          <w:szCs w:val="28"/>
        </w:rPr>
        <w:t>2.</w:t>
      </w:r>
      <w:r w:rsidR="00D95C5C">
        <w:rPr>
          <w:rFonts w:ascii="Times New Roman" w:hAnsi="Times New Roman" w:cs="Times New Roman"/>
          <w:sz w:val="28"/>
          <w:szCs w:val="28"/>
        </w:rPr>
        <w:t>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показан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график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вертикальных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изменения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наблюдательных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6ЛШ</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период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2000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2019</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находится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зоне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интенсивного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p>
    <w:p w14:paraId="1D94CBD8"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705CEF23" w14:textId="77777777" w:rsidR="00E30868" w:rsidRPr="00FD4C23" w:rsidRDefault="00223E0C" w:rsidP="00223E0C">
      <w:pPr>
        <w:spacing w:after="0" w:line="240" w:lineRule="auto"/>
        <w:ind w:firstLine="709"/>
        <w:jc w:val="center"/>
        <w:rPr>
          <w:rFonts w:ascii="Times New Roman" w:hAnsi="Times New Roman" w:cs="Times New Roman"/>
          <w:sz w:val="28"/>
          <w:szCs w:val="28"/>
        </w:rPr>
      </w:pPr>
      <w:r w:rsidRPr="00FD4C23">
        <w:rPr>
          <w:noProof/>
          <w:lang w:eastAsia="ru-RU"/>
        </w:rPr>
        <w:lastRenderedPageBreak/>
        <w:drawing>
          <wp:inline distT="0" distB="0" distL="0" distR="0" wp14:anchorId="114C1ACC" wp14:editId="2FACCA9E">
            <wp:extent cx="5572125" cy="3028950"/>
            <wp:effectExtent l="0" t="0" r="9525" b="0"/>
            <wp:docPr id="97" name="Диаграмма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84F1178" w14:textId="338909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E22335" w:rsidRPr="00FD4C23">
        <w:rPr>
          <w:rFonts w:ascii="Times New Roman" w:hAnsi="Times New Roman" w:cs="Times New Roman"/>
          <w:sz w:val="28"/>
          <w:szCs w:val="28"/>
        </w:rPr>
        <w:t>2.</w:t>
      </w:r>
      <w:r w:rsidR="00D95C5C">
        <w:rPr>
          <w:rFonts w:ascii="Times New Roman" w:hAnsi="Times New Roman" w:cs="Times New Roman"/>
          <w:sz w:val="28"/>
          <w:szCs w:val="28"/>
        </w:rPr>
        <w:t>4</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kk-KZ"/>
        </w:rPr>
        <w:t>График</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вертикальных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деформаций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rPr>
        <w:t>наблюдательных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6ЛШ</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период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2000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2019</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w:t>
      </w:r>
    </w:p>
    <w:p w14:paraId="4C5DF6E5" w14:textId="77777777" w:rsidR="00E30868" w:rsidRPr="00FD4C23" w:rsidRDefault="00E30868" w:rsidP="001F2990">
      <w:pPr>
        <w:spacing w:after="0" w:line="240" w:lineRule="auto"/>
        <w:ind w:firstLine="709"/>
        <w:jc w:val="center"/>
        <w:rPr>
          <w:rFonts w:ascii="Times New Roman" w:hAnsi="Times New Roman" w:cs="Times New Roman"/>
          <w:sz w:val="28"/>
          <w:szCs w:val="28"/>
        </w:rPr>
      </w:pPr>
    </w:p>
    <w:p w14:paraId="4BD581E9" w14:textId="77777777" w:rsidR="00E30868" w:rsidRPr="00FD4C23" w:rsidRDefault="00223E0C" w:rsidP="001F2990">
      <w:pPr>
        <w:spacing w:after="0" w:line="240" w:lineRule="auto"/>
        <w:ind w:firstLine="709"/>
        <w:jc w:val="center"/>
        <w:rPr>
          <w:rFonts w:ascii="Times New Roman" w:hAnsi="Times New Roman" w:cs="Times New Roman"/>
          <w:sz w:val="28"/>
          <w:szCs w:val="28"/>
          <w:lang w:val="kk-KZ"/>
        </w:rPr>
      </w:pPr>
      <w:r w:rsidRPr="00FD4C23">
        <w:rPr>
          <w:noProof/>
          <w:lang w:eastAsia="ru-RU"/>
        </w:rPr>
        <w:drawing>
          <wp:inline distT="0" distB="0" distL="0" distR="0" wp14:anchorId="12E5E651" wp14:editId="18C17FE1">
            <wp:extent cx="5562600" cy="3190875"/>
            <wp:effectExtent l="0" t="0" r="0" b="9525"/>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8E5B5DD" w14:textId="58169A21" w:rsidR="00E30868" w:rsidRPr="00FD4C23" w:rsidRDefault="00E30868" w:rsidP="001F2990">
      <w:pPr>
        <w:spacing w:after="0" w:line="240" w:lineRule="auto"/>
        <w:ind w:firstLine="709"/>
        <w:jc w:val="center"/>
        <w:rPr>
          <w:rFonts w:ascii="Times New Roman" w:hAnsi="Times New Roman" w:cs="Times New Roman"/>
          <w:sz w:val="28"/>
          <w:szCs w:val="28"/>
          <w:lang w:val="kk-KZ"/>
        </w:rPr>
      </w:pPr>
      <w:r w:rsidRPr="00FD4C23">
        <w:rPr>
          <w:rFonts w:ascii="Times New Roman" w:hAnsi="Times New Roman" w:cs="Times New Roman"/>
          <w:sz w:val="28"/>
          <w:szCs w:val="28"/>
          <w:lang w:val="kk-KZ"/>
        </w:rPr>
        <w:t>Рисунок</w:t>
      </w:r>
      <w:r w:rsidR="00C800EC" w:rsidRPr="00FD4C23">
        <w:rPr>
          <w:rFonts w:ascii="Times New Roman" w:hAnsi="Times New Roman" w:cs="Times New Roman"/>
          <w:sz w:val="28"/>
          <w:szCs w:val="28"/>
          <w:lang w:val="kk-KZ"/>
        </w:rPr>
        <w:t xml:space="preserve"> </w:t>
      </w:r>
      <w:r w:rsidR="00E22335" w:rsidRPr="00FD4C23">
        <w:rPr>
          <w:rFonts w:ascii="Times New Roman" w:hAnsi="Times New Roman" w:cs="Times New Roman"/>
          <w:sz w:val="28"/>
          <w:szCs w:val="28"/>
          <w:lang w:val="kk-KZ"/>
        </w:rPr>
        <w:t>2.</w:t>
      </w:r>
      <w:r w:rsidR="00D95C5C">
        <w:rPr>
          <w:rFonts w:ascii="Times New Roman" w:hAnsi="Times New Roman" w:cs="Times New Roman"/>
          <w:sz w:val="28"/>
          <w:szCs w:val="28"/>
          <w:lang w:val="kk-KZ"/>
        </w:rPr>
        <w:t>5</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Изменения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наблюдательным</w:t>
      </w:r>
      <w:r w:rsidR="00C800EC" w:rsidRPr="00FD4C23">
        <w:rPr>
          <w:rFonts w:ascii="Times New Roman" w:hAnsi="Times New Roman" w:cs="Times New Roman"/>
          <w:sz w:val="28"/>
          <w:szCs w:val="28"/>
          <w:lang w:val="kk-KZ"/>
        </w:rPr>
        <w:t xml:space="preserve"> </w:t>
      </w:r>
    </w:p>
    <w:p w14:paraId="7F7EC08A" w14:textId="77777777" w:rsidR="00E30868" w:rsidRPr="00FD4C23" w:rsidRDefault="00E30868" w:rsidP="001F2990">
      <w:pPr>
        <w:spacing w:after="0" w:line="240" w:lineRule="auto"/>
        <w:ind w:firstLine="709"/>
        <w:jc w:val="center"/>
        <w:rPr>
          <w:rFonts w:ascii="Times New Roman" w:hAnsi="Times New Roman" w:cs="Times New Roman"/>
          <w:sz w:val="28"/>
          <w:szCs w:val="28"/>
          <w:lang w:val="kk-KZ"/>
        </w:rPr>
      </w:pPr>
      <w:r w:rsidRPr="00FD4C23">
        <w:rPr>
          <w:rFonts w:ascii="Times New Roman" w:hAnsi="Times New Roman" w:cs="Times New Roman"/>
          <w:sz w:val="28"/>
          <w:szCs w:val="28"/>
          <w:lang w:val="kk-KZ"/>
        </w:rPr>
        <w:t>реперам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профильной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линии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6ЛШ</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2000</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2019</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w:t>
      </w:r>
    </w:p>
    <w:p w14:paraId="3CAD657E" w14:textId="77777777" w:rsidR="00A228C4" w:rsidRPr="00FD4C23" w:rsidRDefault="00A228C4" w:rsidP="001F2990">
      <w:pPr>
        <w:spacing w:after="0" w:line="240" w:lineRule="auto"/>
        <w:ind w:firstLine="709"/>
        <w:jc w:val="both"/>
        <w:rPr>
          <w:rFonts w:ascii="Times New Roman" w:hAnsi="Times New Roman" w:cs="Times New Roman"/>
          <w:sz w:val="28"/>
          <w:szCs w:val="28"/>
        </w:rPr>
      </w:pPr>
    </w:p>
    <w:p w14:paraId="631B7A3F"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Также,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таблице</w:t>
      </w:r>
      <w:r w:rsidR="00C800EC" w:rsidRPr="00FD4C23">
        <w:rPr>
          <w:rFonts w:ascii="Times New Roman" w:hAnsi="Times New Roman" w:cs="Times New Roman"/>
          <w:sz w:val="28"/>
          <w:szCs w:val="28"/>
        </w:rPr>
        <w:t xml:space="preserve"> </w:t>
      </w:r>
      <w:r w:rsidR="00E22335" w:rsidRPr="00FD4C23">
        <w:rPr>
          <w:rFonts w:ascii="Times New Roman" w:hAnsi="Times New Roman" w:cs="Times New Roman"/>
          <w:sz w:val="28"/>
          <w:szCs w:val="28"/>
        </w:rPr>
        <w:t>2.7</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показано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динамическое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состояние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наблюдательных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kk-KZ"/>
        </w:rPr>
        <w:t>6ЛШ</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остальных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наблюдательных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линиям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представлены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приложении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p>
    <w:p w14:paraId="302DBD2C"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65BF053E" w14:textId="77777777" w:rsidR="00E30868" w:rsidRPr="00FD4C23" w:rsidRDefault="00E30868" w:rsidP="001F2990">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Таблица</w:t>
      </w:r>
      <w:r w:rsidR="00C800EC" w:rsidRPr="00FD4C23">
        <w:rPr>
          <w:rFonts w:ascii="Times New Roman" w:hAnsi="Times New Roman" w:cs="Times New Roman"/>
          <w:sz w:val="28"/>
          <w:szCs w:val="28"/>
          <w:lang w:val="kk-KZ"/>
        </w:rPr>
        <w:t xml:space="preserve"> </w:t>
      </w:r>
      <w:r w:rsidR="00E22335" w:rsidRPr="00FD4C23">
        <w:rPr>
          <w:rFonts w:ascii="Times New Roman" w:hAnsi="Times New Roman" w:cs="Times New Roman"/>
          <w:sz w:val="28"/>
          <w:szCs w:val="28"/>
          <w:lang w:val="kk-KZ"/>
        </w:rPr>
        <w:t>2.7</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Состояние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наблюдательных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реперов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профильной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линии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rPr>
        <w:t>6ЛШ</w:t>
      </w:r>
    </w:p>
    <w:p w14:paraId="6C390791" w14:textId="77777777" w:rsidR="00E30868" w:rsidRPr="00FD4C23" w:rsidRDefault="00E30868" w:rsidP="001F2990">
      <w:pPr>
        <w:spacing w:after="0" w:line="240" w:lineRule="auto"/>
        <w:ind w:firstLine="709"/>
        <w:jc w:val="both"/>
        <w:rPr>
          <w:rFonts w:ascii="Times New Roman" w:hAnsi="Times New Roman" w:cs="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9"/>
        <w:gridCol w:w="383"/>
        <w:gridCol w:w="384"/>
        <w:gridCol w:w="384"/>
        <w:gridCol w:w="384"/>
        <w:gridCol w:w="384"/>
        <w:gridCol w:w="384"/>
        <w:gridCol w:w="384"/>
        <w:gridCol w:w="384"/>
        <w:gridCol w:w="384"/>
        <w:gridCol w:w="384"/>
        <w:gridCol w:w="384"/>
        <w:gridCol w:w="384"/>
        <w:gridCol w:w="384"/>
        <w:gridCol w:w="384"/>
        <w:gridCol w:w="384"/>
        <w:gridCol w:w="384"/>
        <w:gridCol w:w="384"/>
        <w:gridCol w:w="384"/>
        <w:gridCol w:w="390"/>
      </w:tblGrid>
      <w:tr w:rsidR="001555CD" w:rsidRPr="00FD4C23" w14:paraId="2C14AF90" w14:textId="77777777" w:rsidTr="00205CC6">
        <w:trPr>
          <w:trHeight w:val="20"/>
          <w:jc w:val="center"/>
        </w:trPr>
        <w:tc>
          <w:tcPr>
            <w:tcW w:w="1121" w:type="pct"/>
            <w:vMerge w:val="restart"/>
            <w:shd w:val="clear" w:color="auto" w:fill="auto"/>
            <w:noWrap/>
            <w:tcMar>
              <w:left w:w="28" w:type="dxa"/>
              <w:right w:w="28" w:type="dxa"/>
            </w:tcMar>
            <w:vAlign w:val="center"/>
            <w:hideMark/>
          </w:tcPr>
          <w:p w14:paraId="62E44307"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lastRenderedPageBreak/>
              <w:t>РЕПЕРА</w:t>
            </w:r>
          </w:p>
        </w:tc>
        <w:tc>
          <w:tcPr>
            <w:tcW w:w="3879" w:type="pct"/>
            <w:gridSpan w:val="19"/>
            <w:shd w:val="clear" w:color="auto" w:fill="auto"/>
            <w:noWrap/>
            <w:tcMar>
              <w:left w:w="28" w:type="dxa"/>
              <w:right w:w="28" w:type="dxa"/>
            </w:tcMar>
            <w:vAlign w:val="center"/>
            <w:hideMark/>
          </w:tcPr>
          <w:p w14:paraId="69EC5F66"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Серия</w:t>
            </w:r>
          </w:p>
        </w:tc>
      </w:tr>
      <w:tr w:rsidR="001555CD" w:rsidRPr="00FD4C23" w14:paraId="6A42A80B" w14:textId="77777777" w:rsidTr="00205CC6">
        <w:trPr>
          <w:trHeight w:val="20"/>
          <w:jc w:val="center"/>
        </w:trPr>
        <w:tc>
          <w:tcPr>
            <w:tcW w:w="1121" w:type="pct"/>
            <w:vMerge/>
            <w:tcMar>
              <w:left w:w="28" w:type="dxa"/>
              <w:right w:w="28" w:type="dxa"/>
            </w:tcMar>
            <w:vAlign w:val="center"/>
            <w:hideMark/>
          </w:tcPr>
          <w:p w14:paraId="309FE32E"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4" w:type="pct"/>
            <w:shd w:val="clear" w:color="auto" w:fill="auto"/>
            <w:noWrap/>
            <w:tcMar>
              <w:left w:w="28" w:type="dxa"/>
              <w:right w:w="28" w:type="dxa"/>
            </w:tcMar>
            <w:vAlign w:val="center"/>
            <w:hideMark/>
          </w:tcPr>
          <w:p w14:paraId="00DB3A93"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w:t>
            </w:r>
          </w:p>
        </w:tc>
        <w:tc>
          <w:tcPr>
            <w:tcW w:w="204" w:type="pct"/>
            <w:shd w:val="clear" w:color="auto" w:fill="auto"/>
            <w:noWrap/>
            <w:tcMar>
              <w:left w:w="28" w:type="dxa"/>
              <w:right w:w="28" w:type="dxa"/>
            </w:tcMar>
            <w:vAlign w:val="center"/>
            <w:hideMark/>
          </w:tcPr>
          <w:p w14:paraId="7562CB3A"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2</w:t>
            </w:r>
          </w:p>
        </w:tc>
        <w:tc>
          <w:tcPr>
            <w:tcW w:w="204" w:type="pct"/>
            <w:shd w:val="clear" w:color="auto" w:fill="auto"/>
            <w:noWrap/>
            <w:tcMar>
              <w:left w:w="28" w:type="dxa"/>
              <w:right w:w="28" w:type="dxa"/>
            </w:tcMar>
            <w:vAlign w:val="center"/>
            <w:hideMark/>
          </w:tcPr>
          <w:p w14:paraId="6A1B6841"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3</w:t>
            </w:r>
          </w:p>
        </w:tc>
        <w:tc>
          <w:tcPr>
            <w:tcW w:w="204" w:type="pct"/>
            <w:shd w:val="clear" w:color="auto" w:fill="auto"/>
            <w:noWrap/>
            <w:tcMar>
              <w:left w:w="28" w:type="dxa"/>
              <w:right w:w="28" w:type="dxa"/>
            </w:tcMar>
            <w:vAlign w:val="center"/>
            <w:hideMark/>
          </w:tcPr>
          <w:p w14:paraId="387B787B"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4</w:t>
            </w:r>
          </w:p>
        </w:tc>
        <w:tc>
          <w:tcPr>
            <w:tcW w:w="204" w:type="pct"/>
            <w:shd w:val="clear" w:color="auto" w:fill="auto"/>
            <w:noWrap/>
            <w:tcMar>
              <w:left w:w="28" w:type="dxa"/>
              <w:right w:w="28" w:type="dxa"/>
            </w:tcMar>
            <w:vAlign w:val="center"/>
            <w:hideMark/>
          </w:tcPr>
          <w:p w14:paraId="73C9CB9D"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5</w:t>
            </w:r>
          </w:p>
        </w:tc>
        <w:tc>
          <w:tcPr>
            <w:tcW w:w="204" w:type="pct"/>
            <w:shd w:val="clear" w:color="auto" w:fill="auto"/>
            <w:noWrap/>
            <w:tcMar>
              <w:left w:w="28" w:type="dxa"/>
              <w:right w:w="28" w:type="dxa"/>
            </w:tcMar>
            <w:vAlign w:val="center"/>
            <w:hideMark/>
          </w:tcPr>
          <w:p w14:paraId="1F954A70"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6</w:t>
            </w:r>
          </w:p>
        </w:tc>
        <w:tc>
          <w:tcPr>
            <w:tcW w:w="204" w:type="pct"/>
            <w:shd w:val="clear" w:color="auto" w:fill="auto"/>
            <w:noWrap/>
            <w:tcMar>
              <w:left w:w="28" w:type="dxa"/>
              <w:right w:w="28" w:type="dxa"/>
            </w:tcMar>
            <w:vAlign w:val="center"/>
            <w:hideMark/>
          </w:tcPr>
          <w:p w14:paraId="3D555CAA"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7</w:t>
            </w:r>
          </w:p>
        </w:tc>
        <w:tc>
          <w:tcPr>
            <w:tcW w:w="204" w:type="pct"/>
            <w:shd w:val="clear" w:color="auto" w:fill="auto"/>
            <w:noWrap/>
            <w:tcMar>
              <w:left w:w="28" w:type="dxa"/>
              <w:right w:w="28" w:type="dxa"/>
            </w:tcMar>
            <w:vAlign w:val="center"/>
            <w:hideMark/>
          </w:tcPr>
          <w:p w14:paraId="0ED0C585"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8</w:t>
            </w:r>
          </w:p>
        </w:tc>
        <w:tc>
          <w:tcPr>
            <w:tcW w:w="204" w:type="pct"/>
            <w:shd w:val="clear" w:color="auto" w:fill="auto"/>
            <w:noWrap/>
            <w:tcMar>
              <w:left w:w="28" w:type="dxa"/>
              <w:right w:w="28" w:type="dxa"/>
            </w:tcMar>
            <w:vAlign w:val="center"/>
            <w:hideMark/>
          </w:tcPr>
          <w:p w14:paraId="7A363809"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9</w:t>
            </w:r>
          </w:p>
        </w:tc>
        <w:tc>
          <w:tcPr>
            <w:tcW w:w="204" w:type="pct"/>
            <w:shd w:val="clear" w:color="auto" w:fill="auto"/>
            <w:noWrap/>
            <w:tcMar>
              <w:left w:w="28" w:type="dxa"/>
              <w:right w:w="28" w:type="dxa"/>
            </w:tcMar>
            <w:vAlign w:val="center"/>
            <w:hideMark/>
          </w:tcPr>
          <w:p w14:paraId="0D109E5E"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10</w:t>
            </w:r>
          </w:p>
        </w:tc>
        <w:tc>
          <w:tcPr>
            <w:tcW w:w="204" w:type="pct"/>
            <w:shd w:val="clear" w:color="auto" w:fill="auto"/>
            <w:noWrap/>
            <w:tcMar>
              <w:left w:w="28" w:type="dxa"/>
              <w:right w:w="28" w:type="dxa"/>
            </w:tcMar>
            <w:vAlign w:val="center"/>
            <w:hideMark/>
          </w:tcPr>
          <w:p w14:paraId="5198419B"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11</w:t>
            </w:r>
          </w:p>
        </w:tc>
        <w:tc>
          <w:tcPr>
            <w:tcW w:w="204" w:type="pct"/>
            <w:shd w:val="clear" w:color="auto" w:fill="auto"/>
            <w:noWrap/>
            <w:tcMar>
              <w:left w:w="28" w:type="dxa"/>
              <w:right w:w="28" w:type="dxa"/>
            </w:tcMar>
            <w:vAlign w:val="center"/>
            <w:hideMark/>
          </w:tcPr>
          <w:p w14:paraId="5919BFC2"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12</w:t>
            </w:r>
          </w:p>
        </w:tc>
        <w:tc>
          <w:tcPr>
            <w:tcW w:w="204" w:type="pct"/>
            <w:shd w:val="clear" w:color="auto" w:fill="auto"/>
            <w:noWrap/>
            <w:tcMar>
              <w:left w:w="28" w:type="dxa"/>
              <w:right w:w="28" w:type="dxa"/>
            </w:tcMar>
            <w:vAlign w:val="center"/>
            <w:hideMark/>
          </w:tcPr>
          <w:p w14:paraId="4BDE5742"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13</w:t>
            </w:r>
          </w:p>
        </w:tc>
        <w:tc>
          <w:tcPr>
            <w:tcW w:w="204" w:type="pct"/>
            <w:shd w:val="clear" w:color="auto" w:fill="auto"/>
            <w:noWrap/>
            <w:tcMar>
              <w:left w:w="28" w:type="dxa"/>
              <w:right w:w="28" w:type="dxa"/>
            </w:tcMar>
            <w:vAlign w:val="center"/>
            <w:hideMark/>
          </w:tcPr>
          <w:p w14:paraId="2BC65A64"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14</w:t>
            </w:r>
          </w:p>
        </w:tc>
        <w:tc>
          <w:tcPr>
            <w:tcW w:w="204" w:type="pct"/>
            <w:shd w:val="clear" w:color="auto" w:fill="auto"/>
            <w:noWrap/>
            <w:tcMar>
              <w:left w:w="28" w:type="dxa"/>
              <w:right w:w="28" w:type="dxa"/>
            </w:tcMar>
            <w:vAlign w:val="center"/>
            <w:hideMark/>
          </w:tcPr>
          <w:p w14:paraId="738678E1"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15</w:t>
            </w:r>
          </w:p>
        </w:tc>
        <w:tc>
          <w:tcPr>
            <w:tcW w:w="204" w:type="pct"/>
            <w:shd w:val="clear" w:color="auto" w:fill="auto"/>
            <w:noWrap/>
            <w:tcMar>
              <w:left w:w="28" w:type="dxa"/>
              <w:right w:w="28" w:type="dxa"/>
            </w:tcMar>
            <w:vAlign w:val="center"/>
            <w:hideMark/>
          </w:tcPr>
          <w:p w14:paraId="08D845AE"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16</w:t>
            </w:r>
          </w:p>
        </w:tc>
        <w:tc>
          <w:tcPr>
            <w:tcW w:w="204" w:type="pct"/>
            <w:shd w:val="clear" w:color="auto" w:fill="auto"/>
            <w:noWrap/>
            <w:tcMar>
              <w:left w:w="28" w:type="dxa"/>
              <w:right w:w="28" w:type="dxa"/>
            </w:tcMar>
            <w:vAlign w:val="center"/>
            <w:hideMark/>
          </w:tcPr>
          <w:p w14:paraId="6BF5D416"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17</w:t>
            </w:r>
          </w:p>
        </w:tc>
        <w:tc>
          <w:tcPr>
            <w:tcW w:w="204" w:type="pct"/>
            <w:tcMar>
              <w:left w:w="28" w:type="dxa"/>
              <w:right w:w="28" w:type="dxa"/>
            </w:tcMar>
            <w:vAlign w:val="center"/>
          </w:tcPr>
          <w:p w14:paraId="50D652D1"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18</w:t>
            </w:r>
          </w:p>
        </w:tc>
        <w:tc>
          <w:tcPr>
            <w:tcW w:w="204" w:type="pct"/>
            <w:tcMar>
              <w:left w:w="28" w:type="dxa"/>
              <w:right w:w="28" w:type="dxa"/>
            </w:tcMar>
            <w:vAlign w:val="center"/>
          </w:tcPr>
          <w:p w14:paraId="4933FB76"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19</w:t>
            </w:r>
          </w:p>
        </w:tc>
      </w:tr>
      <w:tr w:rsidR="001555CD" w:rsidRPr="00FD4C23" w14:paraId="55620F5E" w14:textId="77777777" w:rsidTr="00205CC6">
        <w:trPr>
          <w:trHeight w:val="20"/>
          <w:jc w:val="center"/>
        </w:trPr>
        <w:tc>
          <w:tcPr>
            <w:tcW w:w="1121" w:type="pct"/>
            <w:shd w:val="clear" w:color="000000" w:fill="FFFFFF"/>
            <w:noWrap/>
            <w:tcMar>
              <w:left w:w="28" w:type="dxa"/>
              <w:right w:w="28" w:type="dxa"/>
            </w:tcMar>
            <w:vAlign w:val="center"/>
            <w:hideMark/>
          </w:tcPr>
          <w:p w14:paraId="1A35A775"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9*</w:t>
            </w:r>
          </w:p>
        </w:tc>
        <w:tc>
          <w:tcPr>
            <w:tcW w:w="204" w:type="pct"/>
            <w:shd w:val="clear" w:color="000000" w:fill="92D050"/>
            <w:noWrap/>
            <w:tcMar>
              <w:left w:w="28" w:type="dxa"/>
              <w:right w:w="28" w:type="dxa"/>
            </w:tcMar>
            <w:vAlign w:val="bottom"/>
            <w:hideMark/>
          </w:tcPr>
          <w:p w14:paraId="1765F7D7"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DE1BFC2"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1886485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7292541F"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72B228A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7CDED5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72166995"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0DD709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A3432D5"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F8EEC26"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19062E52"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1D2BC254"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2CACF62"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982A54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140BD4B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4EB1E62"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AF96326"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7C5DA8EE"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4" w:type="pct"/>
            <w:shd w:val="clear" w:color="auto" w:fill="FF0000"/>
            <w:tcMar>
              <w:left w:w="28" w:type="dxa"/>
              <w:right w:w="28" w:type="dxa"/>
            </w:tcMar>
          </w:tcPr>
          <w:p w14:paraId="3026A3AE"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r>
      <w:tr w:rsidR="001555CD" w:rsidRPr="00FD4C23" w14:paraId="224E378B" w14:textId="77777777" w:rsidTr="00205CC6">
        <w:trPr>
          <w:trHeight w:val="20"/>
          <w:jc w:val="center"/>
        </w:trPr>
        <w:tc>
          <w:tcPr>
            <w:tcW w:w="1121" w:type="pct"/>
            <w:shd w:val="clear" w:color="000000" w:fill="FFFFFF"/>
            <w:noWrap/>
            <w:tcMar>
              <w:left w:w="28" w:type="dxa"/>
              <w:right w:w="28" w:type="dxa"/>
            </w:tcMar>
            <w:vAlign w:val="center"/>
            <w:hideMark/>
          </w:tcPr>
          <w:p w14:paraId="2DF47C17"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5*</w:t>
            </w:r>
          </w:p>
        </w:tc>
        <w:tc>
          <w:tcPr>
            <w:tcW w:w="204" w:type="pct"/>
            <w:shd w:val="clear" w:color="000000" w:fill="92D050"/>
            <w:noWrap/>
            <w:tcMar>
              <w:left w:w="28" w:type="dxa"/>
              <w:right w:w="28" w:type="dxa"/>
            </w:tcMar>
            <w:vAlign w:val="bottom"/>
            <w:hideMark/>
          </w:tcPr>
          <w:p w14:paraId="17494A4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1B29FE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CACC677"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B46BEF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417D2D5"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1000075"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81E627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00B55B6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487F8FC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0BA87B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EF5BAB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409F27F"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CA8EC7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7858F5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49D9CAB6"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43427F7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92189F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46B5D0D8"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4" w:type="pct"/>
            <w:shd w:val="clear" w:color="auto" w:fill="FF0000"/>
            <w:tcMar>
              <w:left w:w="28" w:type="dxa"/>
              <w:right w:w="28" w:type="dxa"/>
            </w:tcMar>
          </w:tcPr>
          <w:p w14:paraId="4819D6B2"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r>
      <w:tr w:rsidR="001555CD" w:rsidRPr="00FD4C23" w14:paraId="744BE082" w14:textId="77777777" w:rsidTr="00205CC6">
        <w:trPr>
          <w:trHeight w:val="20"/>
          <w:jc w:val="center"/>
        </w:trPr>
        <w:tc>
          <w:tcPr>
            <w:tcW w:w="1121" w:type="pct"/>
            <w:shd w:val="clear" w:color="000000" w:fill="FFFFFF"/>
            <w:noWrap/>
            <w:tcMar>
              <w:left w:w="28" w:type="dxa"/>
              <w:right w:w="28" w:type="dxa"/>
            </w:tcMar>
            <w:vAlign w:val="center"/>
            <w:hideMark/>
          </w:tcPr>
          <w:p w14:paraId="2DB590E9"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14*</w:t>
            </w:r>
          </w:p>
        </w:tc>
        <w:tc>
          <w:tcPr>
            <w:tcW w:w="204" w:type="pct"/>
            <w:shd w:val="clear" w:color="000000" w:fill="92D050"/>
            <w:noWrap/>
            <w:tcMar>
              <w:left w:w="28" w:type="dxa"/>
              <w:right w:w="28" w:type="dxa"/>
            </w:tcMar>
            <w:vAlign w:val="bottom"/>
            <w:hideMark/>
          </w:tcPr>
          <w:p w14:paraId="2985041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EFA270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DB8982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DB2E5C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3256DDD"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DF49338"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AC0C6A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092B3F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70DD6E7"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8FA3828"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249210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A8438B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D7FDEE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5D962BE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51E8EAF"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054CD0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0497BC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0E1D4D2B"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4" w:type="pct"/>
            <w:shd w:val="clear" w:color="auto" w:fill="FF0000"/>
            <w:tcMar>
              <w:left w:w="28" w:type="dxa"/>
              <w:right w:w="28" w:type="dxa"/>
            </w:tcMar>
          </w:tcPr>
          <w:p w14:paraId="15262AFD"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r>
      <w:tr w:rsidR="001555CD" w:rsidRPr="00FD4C23" w14:paraId="2234CD78" w14:textId="77777777" w:rsidTr="00205CC6">
        <w:trPr>
          <w:trHeight w:val="20"/>
          <w:jc w:val="center"/>
        </w:trPr>
        <w:tc>
          <w:tcPr>
            <w:tcW w:w="1121" w:type="pct"/>
            <w:shd w:val="clear" w:color="000000" w:fill="FFFFFF"/>
            <w:noWrap/>
            <w:tcMar>
              <w:left w:w="28" w:type="dxa"/>
              <w:right w:w="28" w:type="dxa"/>
            </w:tcMar>
            <w:vAlign w:val="center"/>
            <w:hideMark/>
          </w:tcPr>
          <w:p w14:paraId="1DF0C8B3"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10*</w:t>
            </w:r>
          </w:p>
        </w:tc>
        <w:tc>
          <w:tcPr>
            <w:tcW w:w="204" w:type="pct"/>
            <w:shd w:val="clear" w:color="000000" w:fill="92D050"/>
            <w:noWrap/>
            <w:tcMar>
              <w:left w:w="28" w:type="dxa"/>
              <w:right w:w="28" w:type="dxa"/>
            </w:tcMar>
            <w:vAlign w:val="bottom"/>
            <w:hideMark/>
          </w:tcPr>
          <w:p w14:paraId="39503D0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6428372"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0B98BF2"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93AB374"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C03629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8EA725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531E0A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58541F7"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4405088" w14:textId="77777777" w:rsidR="00A228C4" w:rsidRPr="001555CD" w:rsidRDefault="00C800EC" w:rsidP="00A228C4">
            <w:pPr>
              <w:spacing w:after="0" w:line="240" w:lineRule="auto"/>
              <w:rPr>
                <w:rFonts w:ascii="Times New Roman" w:eastAsia="Times New Roman" w:hAnsi="Times New Roman" w:cs="Times New Roman"/>
                <w:color w:val="FF0000"/>
                <w:sz w:val="24"/>
                <w:szCs w:val="24"/>
                <w:lang w:eastAsia="ru-RU"/>
              </w:rPr>
            </w:pPr>
            <w:r w:rsidRPr="001555CD">
              <w:rPr>
                <w:rFonts w:ascii="Times New Roman" w:eastAsia="Times New Roman" w:hAnsi="Times New Roman" w:cs="Times New Roman"/>
                <w:color w:val="FF0000"/>
                <w:sz w:val="24"/>
                <w:szCs w:val="24"/>
                <w:lang w:eastAsia="ru-RU"/>
              </w:rPr>
              <w:t xml:space="preserve"> </w:t>
            </w:r>
          </w:p>
        </w:tc>
        <w:tc>
          <w:tcPr>
            <w:tcW w:w="204" w:type="pct"/>
            <w:shd w:val="clear" w:color="auto" w:fill="FF0000"/>
            <w:noWrap/>
            <w:tcMar>
              <w:left w:w="28" w:type="dxa"/>
              <w:right w:w="28" w:type="dxa"/>
            </w:tcMar>
            <w:vAlign w:val="bottom"/>
            <w:hideMark/>
          </w:tcPr>
          <w:p w14:paraId="125E6D44" w14:textId="77777777" w:rsidR="00A228C4" w:rsidRPr="001555CD" w:rsidRDefault="00C800EC" w:rsidP="00A228C4">
            <w:pPr>
              <w:spacing w:after="0" w:line="240" w:lineRule="auto"/>
              <w:rPr>
                <w:rFonts w:ascii="Times New Roman" w:eastAsia="Times New Roman" w:hAnsi="Times New Roman" w:cs="Times New Roman"/>
                <w:color w:val="FF0000"/>
                <w:sz w:val="24"/>
                <w:szCs w:val="24"/>
                <w:lang w:eastAsia="ru-RU"/>
              </w:rPr>
            </w:pPr>
            <w:r w:rsidRPr="001555CD">
              <w:rPr>
                <w:rFonts w:ascii="Times New Roman" w:eastAsia="Times New Roman" w:hAnsi="Times New Roman" w:cs="Times New Roman"/>
                <w:color w:val="FF0000"/>
                <w:sz w:val="24"/>
                <w:szCs w:val="24"/>
                <w:lang w:eastAsia="ru-RU"/>
              </w:rPr>
              <w:t xml:space="preserve"> </w:t>
            </w:r>
          </w:p>
        </w:tc>
        <w:tc>
          <w:tcPr>
            <w:tcW w:w="204" w:type="pct"/>
            <w:shd w:val="clear" w:color="auto" w:fill="92D050"/>
            <w:noWrap/>
            <w:tcMar>
              <w:left w:w="28" w:type="dxa"/>
              <w:right w:w="28" w:type="dxa"/>
            </w:tcMar>
            <w:vAlign w:val="bottom"/>
            <w:hideMark/>
          </w:tcPr>
          <w:p w14:paraId="4B9286D8" w14:textId="77777777" w:rsidR="00A228C4" w:rsidRPr="001555CD" w:rsidRDefault="00C800EC" w:rsidP="00A228C4">
            <w:pPr>
              <w:spacing w:after="0" w:line="240" w:lineRule="auto"/>
              <w:rPr>
                <w:rFonts w:ascii="Times New Roman" w:eastAsia="Times New Roman" w:hAnsi="Times New Roman" w:cs="Times New Roman"/>
                <w:color w:val="FF0000"/>
                <w:sz w:val="24"/>
                <w:szCs w:val="24"/>
                <w:lang w:eastAsia="ru-RU"/>
              </w:rPr>
            </w:pPr>
            <w:r w:rsidRPr="001555CD">
              <w:rPr>
                <w:rFonts w:ascii="Times New Roman" w:eastAsia="Times New Roman" w:hAnsi="Times New Roman" w:cs="Times New Roman"/>
                <w:color w:val="FF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F4BEEB3" w14:textId="77777777" w:rsidR="00A228C4" w:rsidRPr="001555CD" w:rsidRDefault="00C800EC" w:rsidP="00A228C4">
            <w:pPr>
              <w:spacing w:after="0" w:line="240" w:lineRule="auto"/>
              <w:rPr>
                <w:rFonts w:ascii="Times New Roman" w:eastAsia="Times New Roman" w:hAnsi="Times New Roman" w:cs="Times New Roman"/>
                <w:color w:val="FF0000"/>
                <w:sz w:val="24"/>
                <w:szCs w:val="24"/>
                <w:lang w:eastAsia="ru-RU"/>
              </w:rPr>
            </w:pPr>
            <w:r w:rsidRPr="001555CD">
              <w:rPr>
                <w:rFonts w:ascii="Times New Roman" w:eastAsia="Times New Roman" w:hAnsi="Times New Roman" w:cs="Times New Roman"/>
                <w:color w:val="FF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F1127E3" w14:textId="77777777" w:rsidR="00A228C4" w:rsidRPr="001555CD" w:rsidRDefault="00C800EC" w:rsidP="00A228C4">
            <w:pPr>
              <w:spacing w:after="0" w:line="240" w:lineRule="auto"/>
              <w:rPr>
                <w:rFonts w:ascii="Times New Roman" w:eastAsia="Times New Roman" w:hAnsi="Times New Roman" w:cs="Times New Roman"/>
                <w:color w:val="FF0000"/>
                <w:sz w:val="24"/>
                <w:szCs w:val="24"/>
                <w:lang w:eastAsia="ru-RU"/>
              </w:rPr>
            </w:pPr>
            <w:r w:rsidRPr="001555CD">
              <w:rPr>
                <w:rFonts w:ascii="Times New Roman" w:eastAsia="Times New Roman" w:hAnsi="Times New Roman" w:cs="Times New Roman"/>
                <w:color w:val="FF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03407A8" w14:textId="77777777" w:rsidR="00A228C4" w:rsidRPr="001555CD" w:rsidRDefault="00C800EC" w:rsidP="00A228C4">
            <w:pPr>
              <w:spacing w:after="0" w:line="240" w:lineRule="auto"/>
              <w:rPr>
                <w:rFonts w:ascii="Times New Roman" w:eastAsia="Times New Roman" w:hAnsi="Times New Roman" w:cs="Times New Roman"/>
                <w:color w:val="FF0000"/>
                <w:sz w:val="24"/>
                <w:szCs w:val="24"/>
                <w:lang w:eastAsia="ru-RU"/>
              </w:rPr>
            </w:pPr>
            <w:r w:rsidRPr="001555CD">
              <w:rPr>
                <w:rFonts w:ascii="Times New Roman" w:eastAsia="Times New Roman" w:hAnsi="Times New Roman" w:cs="Times New Roman"/>
                <w:color w:val="FF0000"/>
                <w:sz w:val="24"/>
                <w:szCs w:val="24"/>
                <w:lang w:eastAsia="ru-RU"/>
              </w:rPr>
              <w:t xml:space="preserve"> </w:t>
            </w:r>
          </w:p>
        </w:tc>
        <w:tc>
          <w:tcPr>
            <w:tcW w:w="204" w:type="pct"/>
            <w:shd w:val="clear" w:color="auto" w:fill="FF0000"/>
            <w:noWrap/>
            <w:tcMar>
              <w:left w:w="28" w:type="dxa"/>
              <w:right w:w="28" w:type="dxa"/>
            </w:tcMar>
            <w:vAlign w:val="bottom"/>
            <w:hideMark/>
          </w:tcPr>
          <w:p w14:paraId="271689DB" w14:textId="77777777" w:rsidR="00A228C4" w:rsidRPr="001555CD" w:rsidRDefault="00C800EC" w:rsidP="00A228C4">
            <w:pPr>
              <w:spacing w:after="0" w:line="240" w:lineRule="auto"/>
              <w:rPr>
                <w:rFonts w:ascii="Times New Roman" w:eastAsia="Times New Roman" w:hAnsi="Times New Roman" w:cs="Times New Roman"/>
                <w:color w:val="FF0000"/>
                <w:sz w:val="24"/>
                <w:szCs w:val="24"/>
                <w:lang w:eastAsia="ru-RU"/>
              </w:rPr>
            </w:pPr>
            <w:r w:rsidRPr="001555CD">
              <w:rPr>
                <w:rFonts w:ascii="Times New Roman" w:eastAsia="Times New Roman" w:hAnsi="Times New Roman" w:cs="Times New Roman"/>
                <w:color w:val="FF0000"/>
                <w:sz w:val="24"/>
                <w:szCs w:val="24"/>
                <w:lang w:eastAsia="ru-RU"/>
              </w:rPr>
              <w:t xml:space="preserve"> </w:t>
            </w:r>
          </w:p>
        </w:tc>
        <w:tc>
          <w:tcPr>
            <w:tcW w:w="204" w:type="pct"/>
            <w:shd w:val="clear" w:color="auto" w:fill="FF0000"/>
            <w:noWrap/>
            <w:tcMar>
              <w:left w:w="28" w:type="dxa"/>
              <w:right w:w="28" w:type="dxa"/>
            </w:tcMar>
            <w:vAlign w:val="bottom"/>
            <w:hideMark/>
          </w:tcPr>
          <w:p w14:paraId="26B35786" w14:textId="77777777" w:rsidR="00A228C4" w:rsidRPr="001555CD" w:rsidRDefault="00C800EC" w:rsidP="00A228C4">
            <w:pPr>
              <w:spacing w:after="0" w:line="240" w:lineRule="auto"/>
              <w:rPr>
                <w:rFonts w:ascii="Times New Roman" w:eastAsia="Times New Roman" w:hAnsi="Times New Roman" w:cs="Times New Roman"/>
                <w:color w:val="FF0000"/>
                <w:sz w:val="24"/>
                <w:szCs w:val="24"/>
                <w:lang w:eastAsia="ru-RU"/>
              </w:rPr>
            </w:pPr>
            <w:r w:rsidRPr="001555CD">
              <w:rPr>
                <w:rFonts w:ascii="Times New Roman" w:eastAsia="Times New Roman" w:hAnsi="Times New Roman" w:cs="Times New Roman"/>
                <w:color w:val="FF0000"/>
                <w:sz w:val="24"/>
                <w:szCs w:val="24"/>
                <w:lang w:eastAsia="ru-RU"/>
              </w:rPr>
              <w:t xml:space="preserve"> </w:t>
            </w:r>
          </w:p>
        </w:tc>
        <w:tc>
          <w:tcPr>
            <w:tcW w:w="204" w:type="pct"/>
            <w:shd w:val="clear" w:color="auto" w:fill="FF0000"/>
            <w:noWrap/>
            <w:tcMar>
              <w:left w:w="28" w:type="dxa"/>
              <w:right w:w="28" w:type="dxa"/>
            </w:tcMar>
            <w:vAlign w:val="bottom"/>
            <w:hideMark/>
          </w:tcPr>
          <w:p w14:paraId="493175AA" w14:textId="77777777" w:rsidR="00A228C4" w:rsidRPr="001555CD" w:rsidRDefault="00C800EC" w:rsidP="00A228C4">
            <w:pPr>
              <w:spacing w:after="0" w:line="240" w:lineRule="auto"/>
              <w:rPr>
                <w:rFonts w:ascii="Times New Roman" w:eastAsia="Times New Roman" w:hAnsi="Times New Roman" w:cs="Times New Roman"/>
                <w:color w:val="FF0000"/>
                <w:sz w:val="24"/>
                <w:szCs w:val="24"/>
                <w:lang w:eastAsia="ru-RU"/>
              </w:rPr>
            </w:pPr>
            <w:r w:rsidRPr="001555CD">
              <w:rPr>
                <w:rFonts w:ascii="Times New Roman" w:eastAsia="Times New Roman" w:hAnsi="Times New Roman" w:cs="Times New Roman"/>
                <w:color w:val="FF0000"/>
                <w:sz w:val="24"/>
                <w:szCs w:val="24"/>
                <w:lang w:eastAsia="ru-RU"/>
              </w:rPr>
              <w:t xml:space="preserve"> </w:t>
            </w:r>
          </w:p>
        </w:tc>
        <w:tc>
          <w:tcPr>
            <w:tcW w:w="204" w:type="pct"/>
            <w:shd w:val="clear" w:color="auto" w:fill="FF0000"/>
            <w:tcMar>
              <w:left w:w="28" w:type="dxa"/>
              <w:right w:w="28" w:type="dxa"/>
            </w:tcMar>
          </w:tcPr>
          <w:p w14:paraId="097BC743" w14:textId="77777777" w:rsidR="00A228C4" w:rsidRPr="001555CD" w:rsidRDefault="00A228C4" w:rsidP="00A228C4">
            <w:pPr>
              <w:spacing w:after="0" w:line="240" w:lineRule="auto"/>
              <w:rPr>
                <w:rFonts w:ascii="Times New Roman" w:eastAsia="Times New Roman" w:hAnsi="Times New Roman" w:cs="Times New Roman"/>
                <w:color w:val="FF0000"/>
                <w:sz w:val="24"/>
                <w:szCs w:val="24"/>
                <w:lang w:eastAsia="ru-RU"/>
              </w:rPr>
            </w:pPr>
          </w:p>
        </w:tc>
        <w:tc>
          <w:tcPr>
            <w:tcW w:w="204" w:type="pct"/>
            <w:shd w:val="clear" w:color="auto" w:fill="FF0000"/>
            <w:tcMar>
              <w:left w:w="28" w:type="dxa"/>
              <w:right w:w="28" w:type="dxa"/>
            </w:tcMar>
          </w:tcPr>
          <w:p w14:paraId="6C981A45" w14:textId="77777777" w:rsidR="00A228C4" w:rsidRPr="001555CD" w:rsidRDefault="00A228C4" w:rsidP="00A228C4">
            <w:pPr>
              <w:spacing w:after="0" w:line="240" w:lineRule="auto"/>
              <w:rPr>
                <w:rFonts w:ascii="Times New Roman" w:eastAsia="Times New Roman" w:hAnsi="Times New Roman" w:cs="Times New Roman"/>
                <w:color w:val="FF0000"/>
                <w:sz w:val="24"/>
                <w:szCs w:val="24"/>
                <w:lang w:eastAsia="ru-RU"/>
              </w:rPr>
            </w:pPr>
          </w:p>
        </w:tc>
      </w:tr>
      <w:tr w:rsidR="001555CD" w:rsidRPr="00FD4C23" w14:paraId="1DA46E5E" w14:textId="77777777" w:rsidTr="00205CC6">
        <w:trPr>
          <w:trHeight w:val="20"/>
          <w:jc w:val="center"/>
        </w:trPr>
        <w:tc>
          <w:tcPr>
            <w:tcW w:w="1121" w:type="pct"/>
            <w:shd w:val="clear" w:color="auto" w:fill="auto"/>
            <w:noWrap/>
            <w:tcMar>
              <w:left w:w="28" w:type="dxa"/>
              <w:right w:w="28" w:type="dxa"/>
            </w:tcMar>
            <w:vAlign w:val="center"/>
            <w:hideMark/>
          </w:tcPr>
          <w:p w14:paraId="5EBB2692"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9**</w:t>
            </w:r>
          </w:p>
        </w:tc>
        <w:tc>
          <w:tcPr>
            <w:tcW w:w="204" w:type="pct"/>
            <w:shd w:val="clear" w:color="000000" w:fill="92D050"/>
            <w:noWrap/>
            <w:tcMar>
              <w:left w:w="28" w:type="dxa"/>
              <w:right w:w="28" w:type="dxa"/>
            </w:tcMar>
            <w:vAlign w:val="bottom"/>
            <w:hideMark/>
          </w:tcPr>
          <w:p w14:paraId="4CC38EC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54A073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402CFE6"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AEE700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84C0B8B"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8638F1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E74422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D1B079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10FE3C7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04616AC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84A492F"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92D050"/>
            <w:noWrap/>
            <w:tcMar>
              <w:left w:w="28" w:type="dxa"/>
              <w:right w:w="28" w:type="dxa"/>
            </w:tcMar>
            <w:vAlign w:val="bottom"/>
            <w:hideMark/>
          </w:tcPr>
          <w:p w14:paraId="44E65156"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2CB321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84DCB76"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B835AA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939FBB5"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007A2154"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685D4D6F"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4" w:type="pct"/>
            <w:shd w:val="clear" w:color="auto" w:fill="FF0000"/>
            <w:tcMar>
              <w:left w:w="28" w:type="dxa"/>
              <w:right w:w="28" w:type="dxa"/>
            </w:tcMar>
          </w:tcPr>
          <w:p w14:paraId="5E7084D3"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r>
      <w:tr w:rsidR="001555CD" w:rsidRPr="00FD4C23" w14:paraId="2FD282B1" w14:textId="77777777" w:rsidTr="00205CC6">
        <w:trPr>
          <w:trHeight w:val="20"/>
          <w:jc w:val="center"/>
        </w:trPr>
        <w:tc>
          <w:tcPr>
            <w:tcW w:w="1121" w:type="pct"/>
            <w:shd w:val="clear" w:color="auto" w:fill="auto"/>
            <w:noWrap/>
            <w:tcMar>
              <w:left w:w="28" w:type="dxa"/>
              <w:right w:w="28" w:type="dxa"/>
            </w:tcMar>
            <w:vAlign w:val="center"/>
            <w:hideMark/>
          </w:tcPr>
          <w:p w14:paraId="482ACC36"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8*</w:t>
            </w:r>
          </w:p>
        </w:tc>
        <w:tc>
          <w:tcPr>
            <w:tcW w:w="204" w:type="pct"/>
            <w:shd w:val="clear" w:color="000000" w:fill="92D050"/>
            <w:noWrap/>
            <w:tcMar>
              <w:left w:w="28" w:type="dxa"/>
              <w:right w:w="28" w:type="dxa"/>
            </w:tcMar>
            <w:vAlign w:val="bottom"/>
            <w:hideMark/>
          </w:tcPr>
          <w:p w14:paraId="2CE91912"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5739F22"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FAC9BC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BE1765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384C46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76FD8D2"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8DDC0B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E35F5F4"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57297F8F"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E0F7CB2"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32F9A25"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92D050"/>
            <w:noWrap/>
            <w:tcMar>
              <w:left w:w="28" w:type="dxa"/>
              <w:right w:w="28" w:type="dxa"/>
            </w:tcMar>
            <w:vAlign w:val="bottom"/>
            <w:hideMark/>
          </w:tcPr>
          <w:p w14:paraId="3439636B"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8A7E1E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B913EB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0E1EF0DC" w14:textId="77777777" w:rsidR="00A228C4" w:rsidRPr="001555CD" w:rsidRDefault="00C800EC" w:rsidP="00A228C4">
            <w:pPr>
              <w:spacing w:after="0" w:line="240" w:lineRule="auto"/>
              <w:rPr>
                <w:rFonts w:ascii="Times New Roman" w:eastAsia="Times New Roman" w:hAnsi="Times New Roman" w:cs="Times New Roman"/>
                <w:color w:val="FF0000"/>
                <w:sz w:val="24"/>
                <w:szCs w:val="24"/>
                <w:lang w:eastAsia="ru-RU"/>
              </w:rPr>
            </w:pPr>
            <w:r w:rsidRPr="001555CD">
              <w:rPr>
                <w:rFonts w:ascii="Times New Roman" w:eastAsia="Times New Roman" w:hAnsi="Times New Roman" w:cs="Times New Roman"/>
                <w:color w:val="FF0000"/>
                <w:sz w:val="24"/>
                <w:szCs w:val="24"/>
                <w:lang w:eastAsia="ru-RU"/>
              </w:rPr>
              <w:t xml:space="preserve"> </w:t>
            </w:r>
          </w:p>
        </w:tc>
        <w:tc>
          <w:tcPr>
            <w:tcW w:w="204" w:type="pct"/>
            <w:shd w:val="clear" w:color="auto" w:fill="FF0000"/>
            <w:noWrap/>
            <w:tcMar>
              <w:left w:w="28" w:type="dxa"/>
              <w:right w:w="28" w:type="dxa"/>
            </w:tcMar>
            <w:vAlign w:val="bottom"/>
            <w:hideMark/>
          </w:tcPr>
          <w:p w14:paraId="540AD268" w14:textId="77777777" w:rsidR="00A228C4" w:rsidRPr="001555CD" w:rsidRDefault="00C800EC" w:rsidP="00A228C4">
            <w:pPr>
              <w:spacing w:after="0" w:line="240" w:lineRule="auto"/>
              <w:rPr>
                <w:rFonts w:ascii="Times New Roman" w:eastAsia="Times New Roman" w:hAnsi="Times New Roman" w:cs="Times New Roman"/>
                <w:color w:val="FF0000"/>
                <w:sz w:val="24"/>
                <w:szCs w:val="24"/>
                <w:lang w:eastAsia="ru-RU"/>
              </w:rPr>
            </w:pPr>
            <w:r w:rsidRPr="001555CD">
              <w:rPr>
                <w:rFonts w:ascii="Times New Roman" w:eastAsia="Times New Roman" w:hAnsi="Times New Roman" w:cs="Times New Roman"/>
                <w:color w:val="FF0000"/>
                <w:sz w:val="24"/>
                <w:szCs w:val="24"/>
                <w:lang w:eastAsia="ru-RU"/>
              </w:rPr>
              <w:t xml:space="preserve"> </w:t>
            </w:r>
          </w:p>
        </w:tc>
        <w:tc>
          <w:tcPr>
            <w:tcW w:w="204" w:type="pct"/>
            <w:shd w:val="clear" w:color="auto" w:fill="FF0000"/>
            <w:noWrap/>
            <w:tcMar>
              <w:left w:w="28" w:type="dxa"/>
              <w:right w:w="28" w:type="dxa"/>
            </w:tcMar>
            <w:vAlign w:val="bottom"/>
            <w:hideMark/>
          </w:tcPr>
          <w:p w14:paraId="3E36B93F" w14:textId="77777777" w:rsidR="00A228C4" w:rsidRPr="001555CD" w:rsidRDefault="00C800EC" w:rsidP="00A228C4">
            <w:pPr>
              <w:spacing w:after="0" w:line="240" w:lineRule="auto"/>
              <w:rPr>
                <w:rFonts w:ascii="Times New Roman" w:eastAsia="Times New Roman" w:hAnsi="Times New Roman" w:cs="Times New Roman"/>
                <w:color w:val="FF0000"/>
                <w:sz w:val="24"/>
                <w:szCs w:val="24"/>
                <w:lang w:eastAsia="ru-RU"/>
              </w:rPr>
            </w:pPr>
            <w:r w:rsidRPr="001555CD">
              <w:rPr>
                <w:rFonts w:ascii="Times New Roman" w:eastAsia="Times New Roman" w:hAnsi="Times New Roman" w:cs="Times New Roman"/>
                <w:color w:val="FF0000"/>
                <w:sz w:val="24"/>
                <w:szCs w:val="24"/>
                <w:lang w:eastAsia="ru-RU"/>
              </w:rPr>
              <w:t xml:space="preserve"> </w:t>
            </w:r>
          </w:p>
        </w:tc>
        <w:tc>
          <w:tcPr>
            <w:tcW w:w="204" w:type="pct"/>
            <w:shd w:val="clear" w:color="auto" w:fill="FF0000"/>
            <w:tcMar>
              <w:left w:w="28" w:type="dxa"/>
              <w:right w:w="28" w:type="dxa"/>
            </w:tcMar>
          </w:tcPr>
          <w:p w14:paraId="546D7B14" w14:textId="77777777" w:rsidR="00A228C4" w:rsidRPr="001555CD" w:rsidRDefault="00A228C4" w:rsidP="00A228C4">
            <w:pPr>
              <w:spacing w:after="0" w:line="240" w:lineRule="auto"/>
              <w:rPr>
                <w:rFonts w:ascii="Times New Roman" w:eastAsia="Times New Roman" w:hAnsi="Times New Roman" w:cs="Times New Roman"/>
                <w:color w:val="FF0000"/>
                <w:sz w:val="24"/>
                <w:szCs w:val="24"/>
                <w:lang w:eastAsia="ru-RU"/>
              </w:rPr>
            </w:pPr>
          </w:p>
        </w:tc>
        <w:tc>
          <w:tcPr>
            <w:tcW w:w="204" w:type="pct"/>
            <w:shd w:val="clear" w:color="auto" w:fill="FF0000"/>
            <w:tcMar>
              <w:left w:w="28" w:type="dxa"/>
              <w:right w:w="28" w:type="dxa"/>
            </w:tcMar>
          </w:tcPr>
          <w:p w14:paraId="07179C44" w14:textId="77777777" w:rsidR="00A228C4" w:rsidRPr="001555CD" w:rsidRDefault="00A228C4" w:rsidP="00A228C4">
            <w:pPr>
              <w:spacing w:after="0" w:line="240" w:lineRule="auto"/>
              <w:rPr>
                <w:rFonts w:ascii="Times New Roman" w:eastAsia="Times New Roman" w:hAnsi="Times New Roman" w:cs="Times New Roman"/>
                <w:color w:val="FF0000"/>
                <w:sz w:val="24"/>
                <w:szCs w:val="24"/>
                <w:lang w:eastAsia="ru-RU"/>
              </w:rPr>
            </w:pPr>
          </w:p>
        </w:tc>
      </w:tr>
      <w:tr w:rsidR="001555CD" w:rsidRPr="00FD4C23" w14:paraId="3554B6BC" w14:textId="77777777" w:rsidTr="00205CC6">
        <w:trPr>
          <w:trHeight w:val="20"/>
          <w:jc w:val="center"/>
        </w:trPr>
        <w:tc>
          <w:tcPr>
            <w:tcW w:w="1121" w:type="pct"/>
            <w:shd w:val="clear" w:color="auto" w:fill="auto"/>
            <w:noWrap/>
            <w:tcMar>
              <w:left w:w="28" w:type="dxa"/>
              <w:right w:w="28" w:type="dxa"/>
            </w:tcMar>
            <w:vAlign w:val="center"/>
            <w:hideMark/>
          </w:tcPr>
          <w:p w14:paraId="39EC9DAA"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30</w:t>
            </w:r>
          </w:p>
        </w:tc>
        <w:tc>
          <w:tcPr>
            <w:tcW w:w="204" w:type="pct"/>
            <w:shd w:val="clear" w:color="000000" w:fill="92D050"/>
            <w:noWrap/>
            <w:tcMar>
              <w:left w:w="28" w:type="dxa"/>
              <w:right w:w="28" w:type="dxa"/>
            </w:tcMar>
            <w:vAlign w:val="bottom"/>
            <w:hideMark/>
          </w:tcPr>
          <w:p w14:paraId="456942A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22F97FF"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6E717D6"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A8A2C82"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1DA40C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CF506E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F16FE06"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01BFCCD"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7CBE2F64"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72D175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7E498B5"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92D050"/>
            <w:noWrap/>
            <w:tcMar>
              <w:left w:w="28" w:type="dxa"/>
              <w:right w:w="28" w:type="dxa"/>
            </w:tcMar>
            <w:vAlign w:val="bottom"/>
            <w:hideMark/>
          </w:tcPr>
          <w:p w14:paraId="67C30B27"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08FC83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701834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40173B8D"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56545F7F"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7DE06BB7"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259150DB"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4" w:type="pct"/>
            <w:shd w:val="clear" w:color="auto" w:fill="FF0000"/>
            <w:tcMar>
              <w:left w:w="28" w:type="dxa"/>
              <w:right w:w="28" w:type="dxa"/>
            </w:tcMar>
          </w:tcPr>
          <w:p w14:paraId="52D7A152"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r>
      <w:tr w:rsidR="001555CD" w:rsidRPr="00FD4C23" w14:paraId="06D606F4" w14:textId="77777777" w:rsidTr="00205CC6">
        <w:trPr>
          <w:trHeight w:val="20"/>
          <w:jc w:val="center"/>
        </w:trPr>
        <w:tc>
          <w:tcPr>
            <w:tcW w:w="1121" w:type="pct"/>
            <w:shd w:val="clear" w:color="auto" w:fill="auto"/>
            <w:noWrap/>
            <w:tcMar>
              <w:left w:w="28" w:type="dxa"/>
              <w:right w:w="28" w:type="dxa"/>
            </w:tcMar>
            <w:vAlign w:val="center"/>
            <w:hideMark/>
          </w:tcPr>
          <w:p w14:paraId="0DF30C03"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6*</w:t>
            </w:r>
          </w:p>
        </w:tc>
        <w:tc>
          <w:tcPr>
            <w:tcW w:w="204" w:type="pct"/>
            <w:shd w:val="clear" w:color="000000" w:fill="92D050"/>
            <w:noWrap/>
            <w:tcMar>
              <w:left w:w="28" w:type="dxa"/>
              <w:right w:w="28" w:type="dxa"/>
            </w:tcMar>
            <w:vAlign w:val="bottom"/>
            <w:hideMark/>
          </w:tcPr>
          <w:p w14:paraId="40208E08"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BF5929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70466F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EEFFF74"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827F58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0034DED"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9D1700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2C3FBB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39B506D"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86935FF"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74964A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92D050"/>
            <w:noWrap/>
            <w:tcMar>
              <w:left w:w="28" w:type="dxa"/>
              <w:right w:w="28" w:type="dxa"/>
            </w:tcMar>
            <w:vAlign w:val="bottom"/>
            <w:hideMark/>
          </w:tcPr>
          <w:p w14:paraId="45A765E2"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1FC7BA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E2156E5"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00F47C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5540E2FF"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55144B4"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09C56EBB"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4" w:type="pct"/>
            <w:shd w:val="clear" w:color="auto" w:fill="FF0000"/>
            <w:tcMar>
              <w:left w:w="28" w:type="dxa"/>
              <w:right w:w="28" w:type="dxa"/>
            </w:tcMar>
          </w:tcPr>
          <w:p w14:paraId="7635BE64"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r>
      <w:tr w:rsidR="001555CD" w:rsidRPr="00FD4C23" w14:paraId="3D240470" w14:textId="77777777" w:rsidTr="00205CC6">
        <w:trPr>
          <w:trHeight w:val="20"/>
          <w:jc w:val="center"/>
        </w:trPr>
        <w:tc>
          <w:tcPr>
            <w:tcW w:w="1121" w:type="pct"/>
            <w:shd w:val="clear" w:color="auto" w:fill="auto"/>
            <w:noWrap/>
            <w:tcMar>
              <w:left w:w="28" w:type="dxa"/>
              <w:right w:w="28" w:type="dxa"/>
            </w:tcMar>
            <w:vAlign w:val="center"/>
            <w:hideMark/>
          </w:tcPr>
          <w:p w14:paraId="5BD58599"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w:t>
            </w:r>
          </w:p>
        </w:tc>
        <w:tc>
          <w:tcPr>
            <w:tcW w:w="204" w:type="pct"/>
            <w:shd w:val="clear" w:color="000000" w:fill="92D050"/>
            <w:noWrap/>
            <w:tcMar>
              <w:left w:w="28" w:type="dxa"/>
              <w:right w:w="28" w:type="dxa"/>
            </w:tcMar>
            <w:vAlign w:val="bottom"/>
            <w:hideMark/>
          </w:tcPr>
          <w:p w14:paraId="297318F2"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F90D80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2BB5AE8"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89B472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8049674"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30CB556"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9956BDF"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4583CB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81E88E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677F8BD"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38E422D"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38D982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4A1402C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7CBADBD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78FA6C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4CFD4568"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B5C73F5"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14D95B4B"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4" w:type="pct"/>
            <w:shd w:val="clear" w:color="auto" w:fill="FF0000"/>
            <w:tcMar>
              <w:left w:w="28" w:type="dxa"/>
              <w:right w:w="28" w:type="dxa"/>
            </w:tcMar>
          </w:tcPr>
          <w:p w14:paraId="71900530"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r>
      <w:tr w:rsidR="001555CD" w:rsidRPr="00FD4C23" w14:paraId="3DE7F03A" w14:textId="77777777" w:rsidTr="00205CC6">
        <w:trPr>
          <w:trHeight w:val="20"/>
          <w:jc w:val="center"/>
        </w:trPr>
        <w:tc>
          <w:tcPr>
            <w:tcW w:w="1121" w:type="pct"/>
            <w:shd w:val="clear" w:color="auto" w:fill="auto"/>
            <w:noWrap/>
            <w:tcMar>
              <w:left w:w="28" w:type="dxa"/>
              <w:right w:w="28" w:type="dxa"/>
            </w:tcMar>
            <w:vAlign w:val="center"/>
            <w:hideMark/>
          </w:tcPr>
          <w:p w14:paraId="29CB1C39"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2</w:t>
            </w:r>
          </w:p>
        </w:tc>
        <w:tc>
          <w:tcPr>
            <w:tcW w:w="204" w:type="pct"/>
            <w:shd w:val="clear" w:color="000000" w:fill="92D050"/>
            <w:noWrap/>
            <w:tcMar>
              <w:left w:w="28" w:type="dxa"/>
              <w:right w:w="28" w:type="dxa"/>
            </w:tcMar>
            <w:vAlign w:val="bottom"/>
            <w:hideMark/>
          </w:tcPr>
          <w:p w14:paraId="700680E2"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48B578F"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0AAF3B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954D3D4"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64F3AC4"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88E476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554DD02"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3AF52D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80AF0E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6C7C69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91AB3C7"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06F84C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144A114"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0E4424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FCE5DC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AEF7A0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029FC66"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tcMar>
              <w:left w:w="28" w:type="dxa"/>
              <w:right w:w="28" w:type="dxa"/>
            </w:tcMar>
          </w:tcPr>
          <w:p w14:paraId="65C48708"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4" w:type="pct"/>
            <w:shd w:val="clear" w:color="auto" w:fill="8496B0" w:themeFill="text2" w:themeFillTint="99"/>
            <w:tcMar>
              <w:left w:w="28" w:type="dxa"/>
              <w:right w:w="28" w:type="dxa"/>
            </w:tcMar>
          </w:tcPr>
          <w:p w14:paraId="3F7D1DAB"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r>
      <w:tr w:rsidR="001555CD" w:rsidRPr="00FD4C23" w14:paraId="7F3CC4A7" w14:textId="77777777" w:rsidTr="00205CC6">
        <w:trPr>
          <w:trHeight w:val="20"/>
          <w:jc w:val="center"/>
        </w:trPr>
        <w:tc>
          <w:tcPr>
            <w:tcW w:w="1121" w:type="pct"/>
            <w:shd w:val="clear" w:color="auto" w:fill="auto"/>
            <w:noWrap/>
            <w:tcMar>
              <w:left w:w="28" w:type="dxa"/>
              <w:right w:w="28" w:type="dxa"/>
            </w:tcMar>
            <w:vAlign w:val="center"/>
            <w:hideMark/>
          </w:tcPr>
          <w:p w14:paraId="05F7C960"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3</w:t>
            </w:r>
          </w:p>
        </w:tc>
        <w:tc>
          <w:tcPr>
            <w:tcW w:w="204" w:type="pct"/>
            <w:shd w:val="clear" w:color="000000" w:fill="92D050"/>
            <w:noWrap/>
            <w:tcMar>
              <w:left w:w="28" w:type="dxa"/>
              <w:right w:w="28" w:type="dxa"/>
            </w:tcMar>
            <w:vAlign w:val="bottom"/>
            <w:hideMark/>
          </w:tcPr>
          <w:p w14:paraId="0DF5155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E4127B7"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49D6148"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4AA042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96D8BA8"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A9376D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641C7A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49627F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F87183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CB83997"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286204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E906BF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58B3428"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85CB04F"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6E48F0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94EFE1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675B0D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tcMar>
              <w:left w:w="28" w:type="dxa"/>
              <w:right w:w="28" w:type="dxa"/>
            </w:tcMar>
          </w:tcPr>
          <w:p w14:paraId="3C0CDED9"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4" w:type="pct"/>
            <w:shd w:val="clear" w:color="auto" w:fill="8496B0" w:themeFill="text2" w:themeFillTint="99"/>
            <w:tcMar>
              <w:left w:w="28" w:type="dxa"/>
              <w:right w:w="28" w:type="dxa"/>
            </w:tcMar>
          </w:tcPr>
          <w:p w14:paraId="54CE0904"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r>
      <w:tr w:rsidR="001555CD" w:rsidRPr="00FD4C23" w14:paraId="5DF51BB3" w14:textId="77777777" w:rsidTr="00205CC6">
        <w:trPr>
          <w:trHeight w:val="20"/>
          <w:jc w:val="center"/>
        </w:trPr>
        <w:tc>
          <w:tcPr>
            <w:tcW w:w="1121" w:type="pct"/>
            <w:shd w:val="clear" w:color="auto" w:fill="auto"/>
            <w:noWrap/>
            <w:tcMar>
              <w:left w:w="28" w:type="dxa"/>
              <w:right w:w="28" w:type="dxa"/>
            </w:tcMar>
            <w:vAlign w:val="center"/>
            <w:hideMark/>
          </w:tcPr>
          <w:p w14:paraId="59513194"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4</w:t>
            </w:r>
          </w:p>
        </w:tc>
        <w:tc>
          <w:tcPr>
            <w:tcW w:w="204" w:type="pct"/>
            <w:shd w:val="clear" w:color="000000" w:fill="92D050"/>
            <w:noWrap/>
            <w:tcMar>
              <w:left w:w="28" w:type="dxa"/>
              <w:right w:w="28" w:type="dxa"/>
            </w:tcMar>
            <w:vAlign w:val="bottom"/>
            <w:hideMark/>
          </w:tcPr>
          <w:p w14:paraId="1AE7DEC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C5AFE64"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9DE2AB4"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B191634"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C75A86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8CB27C7"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4C1D064"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A6450A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577566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E3ACD05"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0D7E83F"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5F591E8"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8EB1CA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EB7861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1A0F70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730AD7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17C833B"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tcMar>
              <w:left w:w="28" w:type="dxa"/>
              <w:right w:w="28" w:type="dxa"/>
            </w:tcMar>
          </w:tcPr>
          <w:p w14:paraId="70C33AB5"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4" w:type="pct"/>
            <w:shd w:val="clear" w:color="auto" w:fill="8496B0" w:themeFill="text2" w:themeFillTint="99"/>
            <w:tcMar>
              <w:left w:w="28" w:type="dxa"/>
              <w:right w:w="28" w:type="dxa"/>
            </w:tcMar>
          </w:tcPr>
          <w:p w14:paraId="0CB02E83"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r>
      <w:tr w:rsidR="001555CD" w:rsidRPr="00FD4C23" w14:paraId="2B42CAFF" w14:textId="77777777" w:rsidTr="00205CC6">
        <w:trPr>
          <w:trHeight w:val="20"/>
          <w:jc w:val="center"/>
        </w:trPr>
        <w:tc>
          <w:tcPr>
            <w:tcW w:w="1121" w:type="pct"/>
            <w:shd w:val="clear" w:color="auto" w:fill="auto"/>
            <w:noWrap/>
            <w:tcMar>
              <w:left w:w="28" w:type="dxa"/>
              <w:right w:w="28" w:type="dxa"/>
            </w:tcMar>
            <w:vAlign w:val="center"/>
            <w:hideMark/>
          </w:tcPr>
          <w:p w14:paraId="1F348024"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5</w:t>
            </w:r>
          </w:p>
        </w:tc>
        <w:tc>
          <w:tcPr>
            <w:tcW w:w="204" w:type="pct"/>
            <w:shd w:val="clear" w:color="000000" w:fill="92D050"/>
            <w:noWrap/>
            <w:tcMar>
              <w:left w:w="28" w:type="dxa"/>
              <w:right w:w="28" w:type="dxa"/>
            </w:tcMar>
            <w:vAlign w:val="bottom"/>
            <w:hideMark/>
          </w:tcPr>
          <w:p w14:paraId="3C249DF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3CC47F2"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EF0F27F"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C93B4F8"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9928F3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68C49CF"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EF8392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3B66F48"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8D7E145"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CE9CBCF"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03CC9C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7166BDB"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23474BF"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16F821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DDEFA8F"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E3F14FF"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5153455"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tcMar>
              <w:left w:w="28" w:type="dxa"/>
              <w:right w:w="28" w:type="dxa"/>
            </w:tcMar>
          </w:tcPr>
          <w:p w14:paraId="59857579"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4" w:type="pct"/>
            <w:shd w:val="clear" w:color="auto" w:fill="8496B0" w:themeFill="text2" w:themeFillTint="99"/>
            <w:tcMar>
              <w:left w:w="28" w:type="dxa"/>
              <w:right w:w="28" w:type="dxa"/>
            </w:tcMar>
          </w:tcPr>
          <w:p w14:paraId="6FF87F91"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r>
      <w:tr w:rsidR="001555CD" w:rsidRPr="00FD4C23" w14:paraId="428957C4" w14:textId="77777777" w:rsidTr="00205CC6">
        <w:trPr>
          <w:trHeight w:val="20"/>
          <w:jc w:val="center"/>
        </w:trPr>
        <w:tc>
          <w:tcPr>
            <w:tcW w:w="1121" w:type="pct"/>
            <w:shd w:val="clear" w:color="auto" w:fill="auto"/>
            <w:noWrap/>
            <w:tcMar>
              <w:left w:w="28" w:type="dxa"/>
              <w:right w:w="28" w:type="dxa"/>
            </w:tcMar>
            <w:vAlign w:val="center"/>
            <w:hideMark/>
          </w:tcPr>
          <w:p w14:paraId="3C727313"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6</w:t>
            </w:r>
          </w:p>
        </w:tc>
        <w:tc>
          <w:tcPr>
            <w:tcW w:w="204" w:type="pct"/>
            <w:shd w:val="clear" w:color="000000" w:fill="92D050"/>
            <w:noWrap/>
            <w:tcMar>
              <w:left w:w="28" w:type="dxa"/>
              <w:right w:w="28" w:type="dxa"/>
            </w:tcMar>
            <w:vAlign w:val="bottom"/>
            <w:hideMark/>
          </w:tcPr>
          <w:p w14:paraId="0DB582F6"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76DCFCB"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AC9499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719954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B7F9F3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A0B5766"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0249EE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7EFC167"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3DB77F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595252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5BE2EE4"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C19BAB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21DE3A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FB3C607"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EC0C925"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4F158A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9E39C3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tcMar>
              <w:left w:w="28" w:type="dxa"/>
              <w:right w:w="28" w:type="dxa"/>
            </w:tcMar>
          </w:tcPr>
          <w:p w14:paraId="4BECF319"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4" w:type="pct"/>
            <w:shd w:val="clear" w:color="auto" w:fill="8496B0" w:themeFill="text2" w:themeFillTint="99"/>
            <w:tcMar>
              <w:left w:w="28" w:type="dxa"/>
              <w:right w:w="28" w:type="dxa"/>
            </w:tcMar>
          </w:tcPr>
          <w:p w14:paraId="5C36EF5B"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r>
      <w:tr w:rsidR="001555CD" w:rsidRPr="00FD4C23" w14:paraId="23A46CA1" w14:textId="77777777" w:rsidTr="00205CC6">
        <w:trPr>
          <w:trHeight w:val="20"/>
          <w:jc w:val="center"/>
        </w:trPr>
        <w:tc>
          <w:tcPr>
            <w:tcW w:w="1121" w:type="pct"/>
            <w:shd w:val="clear" w:color="auto" w:fill="auto"/>
            <w:noWrap/>
            <w:tcMar>
              <w:left w:w="28" w:type="dxa"/>
              <w:right w:w="28" w:type="dxa"/>
            </w:tcMar>
            <w:vAlign w:val="center"/>
            <w:hideMark/>
          </w:tcPr>
          <w:p w14:paraId="29F8CEA6"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7</w:t>
            </w:r>
          </w:p>
        </w:tc>
        <w:tc>
          <w:tcPr>
            <w:tcW w:w="204" w:type="pct"/>
            <w:shd w:val="clear" w:color="000000" w:fill="92D050"/>
            <w:noWrap/>
            <w:tcMar>
              <w:left w:w="28" w:type="dxa"/>
              <w:right w:w="28" w:type="dxa"/>
            </w:tcMar>
            <w:vAlign w:val="bottom"/>
            <w:hideMark/>
          </w:tcPr>
          <w:p w14:paraId="491C84FB"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626606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94C6937"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36D461D"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22785E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149A23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0E054D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923DCE6"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FDE5C1D"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080A86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2C9C94B"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23C1378"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5C3B88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08B46B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A24F0B5"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633573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AA61AA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tcMar>
              <w:left w:w="28" w:type="dxa"/>
              <w:right w:w="28" w:type="dxa"/>
            </w:tcMar>
          </w:tcPr>
          <w:p w14:paraId="415A00CA"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4" w:type="pct"/>
            <w:shd w:val="clear" w:color="auto" w:fill="8496B0" w:themeFill="text2" w:themeFillTint="99"/>
            <w:tcMar>
              <w:left w:w="28" w:type="dxa"/>
              <w:right w:w="28" w:type="dxa"/>
            </w:tcMar>
          </w:tcPr>
          <w:p w14:paraId="34DD2A16"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r>
      <w:tr w:rsidR="001555CD" w:rsidRPr="00FD4C23" w14:paraId="783C944D" w14:textId="77777777" w:rsidTr="00205CC6">
        <w:trPr>
          <w:trHeight w:val="20"/>
          <w:jc w:val="center"/>
        </w:trPr>
        <w:tc>
          <w:tcPr>
            <w:tcW w:w="1121" w:type="pct"/>
            <w:shd w:val="clear" w:color="auto" w:fill="auto"/>
            <w:noWrap/>
            <w:tcMar>
              <w:left w:w="28" w:type="dxa"/>
              <w:right w:w="28" w:type="dxa"/>
            </w:tcMar>
            <w:vAlign w:val="center"/>
            <w:hideMark/>
          </w:tcPr>
          <w:p w14:paraId="75E81FC5"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8</w:t>
            </w:r>
          </w:p>
        </w:tc>
        <w:tc>
          <w:tcPr>
            <w:tcW w:w="204" w:type="pct"/>
            <w:shd w:val="clear" w:color="000000" w:fill="92D050"/>
            <w:noWrap/>
            <w:tcMar>
              <w:left w:w="28" w:type="dxa"/>
              <w:right w:w="28" w:type="dxa"/>
            </w:tcMar>
            <w:vAlign w:val="bottom"/>
            <w:hideMark/>
          </w:tcPr>
          <w:p w14:paraId="6517CD1D"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D24B7D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4AC7E14"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86DA51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163962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4837F5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3B87F5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7FA5E42"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AFEFD85"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3508E3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46D9977"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BA56C3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435F2F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4B6DE46"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1679F687"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5FF35D6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16521EE5"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6777E3B2"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4" w:type="pct"/>
            <w:shd w:val="clear" w:color="auto" w:fill="FF0000"/>
            <w:tcMar>
              <w:left w:w="28" w:type="dxa"/>
              <w:right w:w="28" w:type="dxa"/>
            </w:tcMar>
          </w:tcPr>
          <w:p w14:paraId="7D671FD1"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r>
      <w:tr w:rsidR="001555CD" w:rsidRPr="00FD4C23" w14:paraId="1A2A4476" w14:textId="77777777" w:rsidTr="00205CC6">
        <w:trPr>
          <w:trHeight w:val="20"/>
          <w:jc w:val="center"/>
        </w:trPr>
        <w:tc>
          <w:tcPr>
            <w:tcW w:w="1121" w:type="pct"/>
            <w:shd w:val="clear" w:color="auto" w:fill="auto"/>
            <w:noWrap/>
            <w:tcMar>
              <w:left w:w="28" w:type="dxa"/>
              <w:right w:w="28" w:type="dxa"/>
            </w:tcMar>
            <w:vAlign w:val="center"/>
            <w:hideMark/>
          </w:tcPr>
          <w:p w14:paraId="47124615"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9</w:t>
            </w:r>
          </w:p>
        </w:tc>
        <w:tc>
          <w:tcPr>
            <w:tcW w:w="204" w:type="pct"/>
            <w:shd w:val="clear" w:color="000000" w:fill="92D050"/>
            <w:noWrap/>
            <w:tcMar>
              <w:left w:w="28" w:type="dxa"/>
              <w:right w:w="28" w:type="dxa"/>
            </w:tcMar>
            <w:vAlign w:val="bottom"/>
            <w:hideMark/>
          </w:tcPr>
          <w:p w14:paraId="2317741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5CC5AE2"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BC77E7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F4BB0C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5C9FE24"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1276CDD"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088468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707A17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ACADB1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344521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F0EB19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1C0019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E0AC55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E427F1D"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08135ED2"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A29455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4C557358"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0536C9EB"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4" w:type="pct"/>
            <w:shd w:val="clear" w:color="auto" w:fill="FF0000"/>
            <w:tcMar>
              <w:left w:w="28" w:type="dxa"/>
              <w:right w:w="28" w:type="dxa"/>
            </w:tcMar>
          </w:tcPr>
          <w:p w14:paraId="21ECF2C5"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r>
      <w:tr w:rsidR="001555CD" w:rsidRPr="00FD4C23" w14:paraId="4B334444" w14:textId="77777777" w:rsidTr="00205CC6">
        <w:trPr>
          <w:trHeight w:val="20"/>
          <w:jc w:val="center"/>
        </w:trPr>
        <w:tc>
          <w:tcPr>
            <w:tcW w:w="1121" w:type="pct"/>
            <w:shd w:val="clear" w:color="auto" w:fill="auto"/>
            <w:noWrap/>
            <w:tcMar>
              <w:left w:w="28" w:type="dxa"/>
              <w:right w:w="28" w:type="dxa"/>
            </w:tcMar>
            <w:vAlign w:val="center"/>
            <w:hideMark/>
          </w:tcPr>
          <w:p w14:paraId="629134FD"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10</w:t>
            </w:r>
          </w:p>
        </w:tc>
        <w:tc>
          <w:tcPr>
            <w:tcW w:w="204" w:type="pct"/>
            <w:shd w:val="clear" w:color="000000" w:fill="92D050"/>
            <w:noWrap/>
            <w:tcMar>
              <w:left w:w="28" w:type="dxa"/>
              <w:right w:w="28" w:type="dxa"/>
            </w:tcMar>
            <w:vAlign w:val="bottom"/>
            <w:hideMark/>
          </w:tcPr>
          <w:p w14:paraId="77AAAAB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9653D3F"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BEB8E66"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6C2CA34"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9D3FD24"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4A3162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F95F2B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68C5B4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1975B2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690101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FC68CBD"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F11F9A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FA3C1C6"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84DD306"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CA55E06"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F150C02"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57A7E1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tcMar>
              <w:left w:w="28" w:type="dxa"/>
              <w:right w:w="28" w:type="dxa"/>
            </w:tcMar>
          </w:tcPr>
          <w:p w14:paraId="47434E1B"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4" w:type="pct"/>
            <w:shd w:val="clear" w:color="auto" w:fill="8496B0" w:themeFill="text2" w:themeFillTint="99"/>
            <w:tcMar>
              <w:left w:w="28" w:type="dxa"/>
              <w:right w:w="28" w:type="dxa"/>
            </w:tcMar>
          </w:tcPr>
          <w:p w14:paraId="7C184C47"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r>
      <w:tr w:rsidR="001555CD" w:rsidRPr="00FD4C23" w14:paraId="2724B280" w14:textId="77777777" w:rsidTr="00205CC6">
        <w:trPr>
          <w:trHeight w:val="20"/>
          <w:jc w:val="center"/>
        </w:trPr>
        <w:tc>
          <w:tcPr>
            <w:tcW w:w="1121" w:type="pct"/>
            <w:shd w:val="clear" w:color="auto" w:fill="auto"/>
            <w:noWrap/>
            <w:tcMar>
              <w:left w:w="28" w:type="dxa"/>
              <w:right w:w="28" w:type="dxa"/>
            </w:tcMar>
            <w:vAlign w:val="center"/>
            <w:hideMark/>
          </w:tcPr>
          <w:p w14:paraId="08CEC3F1"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11</w:t>
            </w:r>
          </w:p>
        </w:tc>
        <w:tc>
          <w:tcPr>
            <w:tcW w:w="204" w:type="pct"/>
            <w:shd w:val="clear" w:color="000000" w:fill="92D050"/>
            <w:noWrap/>
            <w:tcMar>
              <w:left w:w="28" w:type="dxa"/>
              <w:right w:w="28" w:type="dxa"/>
            </w:tcMar>
            <w:vAlign w:val="bottom"/>
            <w:hideMark/>
          </w:tcPr>
          <w:p w14:paraId="7F3FA2D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7578F2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51B1AF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BE73D9D"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133AAD7"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62DEF37"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B3F0D97"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CF90FF5"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9E5E306"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3433FC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5F2DD5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122D602"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078DE6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7F9AAF4"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02024B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C2C49CD"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A1843D2"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tcMar>
              <w:left w:w="28" w:type="dxa"/>
              <w:right w:w="28" w:type="dxa"/>
            </w:tcMar>
          </w:tcPr>
          <w:p w14:paraId="1FEE9CFE"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4" w:type="pct"/>
            <w:shd w:val="clear" w:color="auto" w:fill="8496B0" w:themeFill="text2" w:themeFillTint="99"/>
            <w:tcMar>
              <w:left w:w="28" w:type="dxa"/>
              <w:right w:w="28" w:type="dxa"/>
            </w:tcMar>
          </w:tcPr>
          <w:p w14:paraId="20097D9D"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r>
      <w:tr w:rsidR="001555CD" w:rsidRPr="00FD4C23" w14:paraId="1F21D87A" w14:textId="77777777" w:rsidTr="00205CC6">
        <w:trPr>
          <w:trHeight w:val="20"/>
          <w:jc w:val="center"/>
        </w:trPr>
        <w:tc>
          <w:tcPr>
            <w:tcW w:w="1121" w:type="pct"/>
            <w:shd w:val="clear" w:color="auto" w:fill="auto"/>
            <w:noWrap/>
            <w:tcMar>
              <w:left w:w="28" w:type="dxa"/>
              <w:right w:w="28" w:type="dxa"/>
            </w:tcMar>
            <w:vAlign w:val="center"/>
            <w:hideMark/>
          </w:tcPr>
          <w:p w14:paraId="45E09065"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12</w:t>
            </w:r>
          </w:p>
        </w:tc>
        <w:tc>
          <w:tcPr>
            <w:tcW w:w="204" w:type="pct"/>
            <w:shd w:val="clear" w:color="000000" w:fill="92D050"/>
            <w:noWrap/>
            <w:tcMar>
              <w:left w:w="28" w:type="dxa"/>
              <w:right w:w="28" w:type="dxa"/>
            </w:tcMar>
            <w:vAlign w:val="bottom"/>
            <w:hideMark/>
          </w:tcPr>
          <w:p w14:paraId="53105FD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63A6DB7"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A8FC37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849CE9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2868F14"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F2BDC97"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0BA5D08"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88FBD05"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D533CBD"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D4DE2E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0073D6B"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0CC08DD"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E7CDBB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70564ED"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4FDBE87"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583002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DA8EFF2"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tcMar>
              <w:left w:w="28" w:type="dxa"/>
              <w:right w:w="28" w:type="dxa"/>
            </w:tcMar>
          </w:tcPr>
          <w:p w14:paraId="2509D75B"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4" w:type="pct"/>
            <w:shd w:val="clear" w:color="auto" w:fill="8496B0" w:themeFill="text2" w:themeFillTint="99"/>
            <w:tcMar>
              <w:left w:w="28" w:type="dxa"/>
              <w:right w:w="28" w:type="dxa"/>
            </w:tcMar>
          </w:tcPr>
          <w:p w14:paraId="059779A1"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r>
      <w:tr w:rsidR="001555CD" w:rsidRPr="00FD4C23" w14:paraId="57AAB2E0" w14:textId="77777777" w:rsidTr="00205CC6">
        <w:trPr>
          <w:trHeight w:val="20"/>
          <w:jc w:val="center"/>
        </w:trPr>
        <w:tc>
          <w:tcPr>
            <w:tcW w:w="1121" w:type="pct"/>
            <w:shd w:val="clear" w:color="auto" w:fill="auto"/>
            <w:noWrap/>
            <w:tcMar>
              <w:left w:w="28" w:type="dxa"/>
              <w:right w:w="28" w:type="dxa"/>
            </w:tcMar>
            <w:vAlign w:val="center"/>
            <w:hideMark/>
          </w:tcPr>
          <w:p w14:paraId="707A82A1"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13</w:t>
            </w:r>
          </w:p>
        </w:tc>
        <w:tc>
          <w:tcPr>
            <w:tcW w:w="204" w:type="pct"/>
            <w:shd w:val="clear" w:color="000000" w:fill="92D050"/>
            <w:noWrap/>
            <w:tcMar>
              <w:left w:w="28" w:type="dxa"/>
              <w:right w:w="28" w:type="dxa"/>
            </w:tcMar>
            <w:vAlign w:val="bottom"/>
            <w:hideMark/>
          </w:tcPr>
          <w:p w14:paraId="26F2512D"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920FA66"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132E6B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8CA7F4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B82B856"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0E6B5C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DD75FF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A8A539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7B48F75"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4F054AC"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2ED03C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9B7CDF4"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B64D47F"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638D138"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CBF3D50"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FA01C7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C704151"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tcMar>
              <w:left w:w="28" w:type="dxa"/>
              <w:right w:w="28" w:type="dxa"/>
            </w:tcMar>
          </w:tcPr>
          <w:p w14:paraId="69869C96"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4" w:type="pct"/>
            <w:shd w:val="clear" w:color="auto" w:fill="8496B0" w:themeFill="text2" w:themeFillTint="99"/>
            <w:tcMar>
              <w:left w:w="28" w:type="dxa"/>
              <w:right w:w="28" w:type="dxa"/>
            </w:tcMar>
          </w:tcPr>
          <w:p w14:paraId="6C32105D"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r>
      <w:tr w:rsidR="001555CD" w:rsidRPr="00FD4C23" w14:paraId="466D75E1" w14:textId="77777777" w:rsidTr="00205CC6">
        <w:trPr>
          <w:trHeight w:val="20"/>
          <w:jc w:val="center"/>
        </w:trPr>
        <w:tc>
          <w:tcPr>
            <w:tcW w:w="1121" w:type="pct"/>
            <w:shd w:val="clear" w:color="auto" w:fill="auto"/>
            <w:noWrap/>
            <w:tcMar>
              <w:left w:w="28" w:type="dxa"/>
              <w:right w:w="28" w:type="dxa"/>
            </w:tcMar>
            <w:vAlign w:val="center"/>
            <w:hideMark/>
          </w:tcPr>
          <w:p w14:paraId="4A9D1537" w14:textId="77777777" w:rsidR="00A228C4" w:rsidRPr="001555CD"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14</w:t>
            </w:r>
          </w:p>
        </w:tc>
        <w:tc>
          <w:tcPr>
            <w:tcW w:w="204" w:type="pct"/>
            <w:shd w:val="clear" w:color="000000" w:fill="92D050"/>
            <w:noWrap/>
            <w:tcMar>
              <w:left w:w="28" w:type="dxa"/>
              <w:right w:w="28" w:type="dxa"/>
            </w:tcMar>
            <w:vAlign w:val="bottom"/>
            <w:hideMark/>
          </w:tcPr>
          <w:p w14:paraId="0743B0A8"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4ADCD00F"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14269DAD"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87BC19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EBEFCED"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FF9CA9D"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5CDEE3EB"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92D050"/>
            <w:noWrap/>
            <w:tcMar>
              <w:left w:w="28" w:type="dxa"/>
              <w:right w:w="28" w:type="dxa"/>
            </w:tcMar>
            <w:vAlign w:val="bottom"/>
            <w:hideMark/>
          </w:tcPr>
          <w:p w14:paraId="6DDA840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3075887"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BDC338B"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9B2491E"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7ABD3D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75EAFE66"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532E95B3"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D31DD9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D0F342A"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0B50F339" w14:textId="77777777" w:rsidR="00A228C4" w:rsidRPr="001555CD" w:rsidRDefault="00C800EC"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3B8F7B85"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4" w:type="pct"/>
            <w:shd w:val="clear" w:color="auto" w:fill="FF0000"/>
            <w:tcMar>
              <w:left w:w="28" w:type="dxa"/>
              <w:right w:w="28" w:type="dxa"/>
            </w:tcMar>
          </w:tcPr>
          <w:p w14:paraId="0A825E6F" w14:textId="77777777" w:rsidR="00A228C4" w:rsidRPr="001555CD" w:rsidRDefault="00A228C4" w:rsidP="00A228C4">
            <w:pPr>
              <w:spacing w:after="0" w:line="240" w:lineRule="auto"/>
              <w:rPr>
                <w:rFonts w:ascii="Times New Roman" w:eastAsia="Times New Roman" w:hAnsi="Times New Roman" w:cs="Times New Roman"/>
                <w:color w:val="000000"/>
                <w:sz w:val="24"/>
                <w:szCs w:val="24"/>
                <w:lang w:eastAsia="ru-RU"/>
              </w:rPr>
            </w:pPr>
          </w:p>
        </w:tc>
      </w:tr>
      <w:tr w:rsidR="001555CD" w:rsidRPr="00FD4C23" w14:paraId="63032532" w14:textId="77777777" w:rsidTr="00205CC6">
        <w:trPr>
          <w:trHeight w:val="20"/>
          <w:jc w:val="center"/>
        </w:trPr>
        <w:tc>
          <w:tcPr>
            <w:tcW w:w="1121" w:type="pct"/>
            <w:shd w:val="clear" w:color="auto" w:fill="auto"/>
            <w:noWrap/>
            <w:tcMar>
              <w:left w:w="28" w:type="dxa"/>
              <w:right w:w="28" w:type="dxa"/>
            </w:tcMar>
            <w:vAlign w:val="center"/>
          </w:tcPr>
          <w:p w14:paraId="5703F9CD" w14:textId="6025DFE7" w:rsidR="001555CD" w:rsidRPr="001555CD" w:rsidRDefault="001555CD"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Новые</w:t>
            </w:r>
          </w:p>
        </w:tc>
        <w:tc>
          <w:tcPr>
            <w:tcW w:w="204" w:type="pct"/>
            <w:shd w:val="clear" w:color="auto" w:fill="FFFFFF" w:themeFill="background1"/>
            <w:noWrap/>
            <w:tcMar>
              <w:left w:w="28" w:type="dxa"/>
              <w:right w:w="28" w:type="dxa"/>
            </w:tcMar>
            <w:vAlign w:val="bottom"/>
          </w:tcPr>
          <w:p w14:paraId="4E930344" w14:textId="38EEEDB0"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22</w:t>
            </w:r>
          </w:p>
        </w:tc>
        <w:tc>
          <w:tcPr>
            <w:tcW w:w="204" w:type="pct"/>
            <w:shd w:val="clear" w:color="auto" w:fill="FFFFFF" w:themeFill="background1"/>
            <w:noWrap/>
            <w:tcMar>
              <w:left w:w="28" w:type="dxa"/>
              <w:right w:w="28" w:type="dxa"/>
            </w:tcMar>
            <w:vAlign w:val="bottom"/>
          </w:tcPr>
          <w:p w14:paraId="78F120B7" w14:textId="54D46A86"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bottom"/>
          </w:tcPr>
          <w:p w14:paraId="55810497" w14:textId="319D1FF8"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bottom"/>
          </w:tcPr>
          <w:p w14:paraId="5199F54A" w14:textId="09368145"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bottom"/>
          </w:tcPr>
          <w:p w14:paraId="1A63E8F5" w14:textId="0B76F327"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bottom"/>
          </w:tcPr>
          <w:p w14:paraId="05ECC704" w14:textId="60DEBB8B"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bottom"/>
          </w:tcPr>
          <w:p w14:paraId="679B86EB" w14:textId="67F9407A"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bottom"/>
          </w:tcPr>
          <w:p w14:paraId="5493D47D" w14:textId="2C9AEB98"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w:t>
            </w:r>
          </w:p>
        </w:tc>
        <w:tc>
          <w:tcPr>
            <w:tcW w:w="204" w:type="pct"/>
            <w:shd w:val="clear" w:color="auto" w:fill="FFFFFF" w:themeFill="background1"/>
            <w:noWrap/>
            <w:tcMar>
              <w:left w:w="28" w:type="dxa"/>
              <w:right w:w="28" w:type="dxa"/>
            </w:tcMar>
            <w:vAlign w:val="bottom"/>
          </w:tcPr>
          <w:p w14:paraId="464BA78F" w14:textId="77731A5F"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bottom"/>
          </w:tcPr>
          <w:p w14:paraId="5F680538" w14:textId="65017B84"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bottom"/>
          </w:tcPr>
          <w:p w14:paraId="349D213E" w14:textId="1057BE9F"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w:t>
            </w:r>
          </w:p>
        </w:tc>
        <w:tc>
          <w:tcPr>
            <w:tcW w:w="204" w:type="pct"/>
            <w:shd w:val="clear" w:color="auto" w:fill="FFFFFF" w:themeFill="background1"/>
            <w:noWrap/>
            <w:tcMar>
              <w:left w:w="28" w:type="dxa"/>
              <w:right w:w="28" w:type="dxa"/>
            </w:tcMar>
            <w:vAlign w:val="bottom"/>
          </w:tcPr>
          <w:p w14:paraId="0B111095" w14:textId="163834B7"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4</w:t>
            </w:r>
          </w:p>
        </w:tc>
        <w:tc>
          <w:tcPr>
            <w:tcW w:w="204" w:type="pct"/>
            <w:shd w:val="clear" w:color="auto" w:fill="FFFFFF" w:themeFill="background1"/>
            <w:noWrap/>
            <w:tcMar>
              <w:left w:w="28" w:type="dxa"/>
              <w:right w:w="28" w:type="dxa"/>
            </w:tcMar>
            <w:vAlign w:val="bottom"/>
          </w:tcPr>
          <w:p w14:paraId="28B5DB6E" w14:textId="55EA5C12"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bottom"/>
          </w:tcPr>
          <w:p w14:paraId="63AFC062" w14:textId="0BA021C1"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bottom"/>
          </w:tcPr>
          <w:p w14:paraId="68745CFF" w14:textId="2849E426"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bottom"/>
          </w:tcPr>
          <w:p w14:paraId="532083F8" w14:textId="64747135"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bottom"/>
          </w:tcPr>
          <w:p w14:paraId="21739910" w14:textId="1CC4F8FA"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0</w:t>
            </w:r>
          </w:p>
        </w:tc>
        <w:tc>
          <w:tcPr>
            <w:tcW w:w="204" w:type="pct"/>
            <w:shd w:val="clear" w:color="auto" w:fill="FFFFFF" w:themeFill="background1"/>
            <w:tcMar>
              <w:left w:w="28" w:type="dxa"/>
              <w:right w:w="28" w:type="dxa"/>
            </w:tcMar>
          </w:tcPr>
          <w:p w14:paraId="6AC3B7BA" w14:textId="4A56FFC3"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0</w:t>
            </w:r>
          </w:p>
        </w:tc>
        <w:tc>
          <w:tcPr>
            <w:tcW w:w="204" w:type="pct"/>
            <w:shd w:val="clear" w:color="auto" w:fill="FFFFFF" w:themeFill="background1"/>
            <w:tcMar>
              <w:left w:w="28" w:type="dxa"/>
              <w:right w:w="28" w:type="dxa"/>
            </w:tcMar>
          </w:tcPr>
          <w:p w14:paraId="716C4E42" w14:textId="13A68F20"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0</w:t>
            </w:r>
          </w:p>
        </w:tc>
      </w:tr>
      <w:tr w:rsidR="001555CD" w:rsidRPr="00FD4C23" w14:paraId="2423B82C" w14:textId="77777777" w:rsidTr="00205CC6">
        <w:trPr>
          <w:trHeight w:val="20"/>
          <w:jc w:val="center"/>
        </w:trPr>
        <w:tc>
          <w:tcPr>
            <w:tcW w:w="1121" w:type="pct"/>
            <w:shd w:val="clear" w:color="auto" w:fill="auto"/>
            <w:noWrap/>
            <w:tcMar>
              <w:left w:w="28" w:type="dxa"/>
              <w:right w:w="28" w:type="dxa"/>
            </w:tcMar>
            <w:vAlign w:val="center"/>
          </w:tcPr>
          <w:p w14:paraId="5877AF51" w14:textId="5C0F4F09" w:rsidR="001555CD" w:rsidRPr="001555CD" w:rsidRDefault="001555CD"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Действующие</w:t>
            </w:r>
          </w:p>
        </w:tc>
        <w:tc>
          <w:tcPr>
            <w:tcW w:w="204" w:type="pct"/>
            <w:shd w:val="clear" w:color="auto" w:fill="FFFFFF" w:themeFill="background1"/>
            <w:noWrap/>
            <w:tcMar>
              <w:left w:w="28" w:type="dxa"/>
              <w:right w:w="28" w:type="dxa"/>
            </w:tcMar>
            <w:vAlign w:val="bottom"/>
          </w:tcPr>
          <w:p w14:paraId="028D9870" w14:textId="41214417"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bottom"/>
          </w:tcPr>
          <w:p w14:paraId="0D1DA448" w14:textId="5D350752"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20</w:t>
            </w:r>
          </w:p>
        </w:tc>
        <w:tc>
          <w:tcPr>
            <w:tcW w:w="204" w:type="pct"/>
            <w:shd w:val="clear" w:color="auto" w:fill="FFFFFF" w:themeFill="background1"/>
            <w:noWrap/>
            <w:tcMar>
              <w:left w:w="28" w:type="dxa"/>
              <w:right w:w="28" w:type="dxa"/>
            </w:tcMar>
            <w:vAlign w:val="bottom"/>
          </w:tcPr>
          <w:p w14:paraId="45341C59" w14:textId="7D30BA73"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20</w:t>
            </w:r>
          </w:p>
        </w:tc>
        <w:tc>
          <w:tcPr>
            <w:tcW w:w="204" w:type="pct"/>
            <w:shd w:val="clear" w:color="auto" w:fill="FFFFFF" w:themeFill="background1"/>
            <w:noWrap/>
            <w:tcMar>
              <w:left w:w="28" w:type="dxa"/>
              <w:right w:w="28" w:type="dxa"/>
            </w:tcMar>
            <w:vAlign w:val="bottom"/>
          </w:tcPr>
          <w:p w14:paraId="7B306A05" w14:textId="1391ED5D"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20</w:t>
            </w:r>
          </w:p>
        </w:tc>
        <w:tc>
          <w:tcPr>
            <w:tcW w:w="204" w:type="pct"/>
            <w:shd w:val="clear" w:color="auto" w:fill="FFFFFF" w:themeFill="background1"/>
            <w:noWrap/>
            <w:tcMar>
              <w:left w:w="28" w:type="dxa"/>
              <w:right w:w="28" w:type="dxa"/>
            </w:tcMar>
            <w:vAlign w:val="bottom"/>
          </w:tcPr>
          <w:p w14:paraId="0B6041B9" w14:textId="4FD9FAEA"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20</w:t>
            </w:r>
          </w:p>
        </w:tc>
        <w:tc>
          <w:tcPr>
            <w:tcW w:w="204" w:type="pct"/>
            <w:shd w:val="clear" w:color="auto" w:fill="FFFFFF" w:themeFill="background1"/>
            <w:noWrap/>
            <w:tcMar>
              <w:left w:w="28" w:type="dxa"/>
              <w:right w:w="28" w:type="dxa"/>
            </w:tcMar>
            <w:vAlign w:val="bottom"/>
          </w:tcPr>
          <w:p w14:paraId="06C60C16" w14:textId="7D023C6A"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20</w:t>
            </w:r>
          </w:p>
        </w:tc>
        <w:tc>
          <w:tcPr>
            <w:tcW w:w="204" w:type="pct"/>
            <w:shd w:val="clear" w:color="auto" w:fill="FFFFFF" w:themeFill="background1"/>
            <w:noWrap/>
            <w:tcMar>
              <w:left w:w="28" w:type="dxa"/>
              <w:right w:w="28" w:type="dxa"/>
            </w:tcMar>
            <w:vAlign w:val="bottom"/>
          </w:tcPr>
          <w:p w14:paraId="76CA4C1B" w14:textId="7E69ADA5"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20</w:t>
            </w:r>
          </w:p>
        </w:tc>
        <w:tc>
          <w:tcPr>
            <w:tcW w:w="204" w:type="pct"/>
            <w:shd w:val="clear" w:color="auto" w:fill="FFFFFF" w:themeFill="background1"/>
            <w:noWrap/>
            <w:tcMar>
              <w:left w:w="28" w:type="dxa"/>
              <w:right w:w="28" w:type="dxa"/>
            </w:tcMar>
            <w:vAlign w:val="bottom"/>
          </w:tcPr>
          <w:p w14:paraId="49D696C7" w14:textId="4E4CE828"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19</w:t>
            </w:r>
          </w:p>
        </w:tc>
        <w:tc>
          <w:tcPr>
            <w:tcW w:w="204" w:type="pct"/>
            <w:shd w:val="clear" w:color="auto" w:fill="FFFFFF" w:themeFill="background1"/>
            <w:noWrap/>
            <w:tcMar>
              <w:left w:w="28" w:type="dxa"/>
              <w:right w:w="28" w:type="dxa"/>
            </w:tcMar>
            <w:vAlign w:val="bottom"/>
          </w:tcPr>
          <w:p w14:paraId="48632A95" w14:textId="29FF035D"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14</w:t>
            </w:r>
          </w:p>
        </w:tc>
        <w:tc>
          <w:tcPr>
            <w:tcW w:w="204" w:type="pct"/>
            <w:shd w:val="clear" w:color="auto" w:fill="FFFFFF" w:themeFill="background1"/>
            <w:noWrap/>
            <w:tcMar>
              <w:left w:w="28" w:type="dxa"/>
              <w:right w:w="28" w:type="dxa"/>
            </w:tcMar>
            <w:vAlign w:val="bottom"/>
          </w:tcPr>
          <w:p w14:paraId="1F656B40" w14:textId="04EC68D9"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14</w:t>
            </w:r>
          </w:p>
        </w:tc>
        <w:tc>
          <w:tcPr>
            <w:tcW w:w="204" w:type="pct"/>
            <w:shd w:val="clear" w:color="auto" w:fill="FFFFFF" w:themeFill="background1"/>
            <w:noWrap/>
            <w:tcMar>
              <w:left w:w="28" w:type="dxa"/>
              <w:right w:w="28" w:type="dxa"/>
            </w:tcMar>
            <w:vAlign w:val="bottom"/>
          </w:tcPr>
          <w:p w14:paraId="10D036EB" w14:textId="11388DB1"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16</w:t>
            </w:r>
          </w:p>
        </w:tc>
        <w:tc>
          <w:tcPr>
            <w:tcW w:w="204" w:type="pct"/>
            <w:shd w:val="clear" w:color="auto" w:fill="FFFFFF" w:themeFill="background1"/>
            <w:noWrap/>
            <w:tcMar>
              <w:left w:w="28" w:type="dxa"/>
              <w:right w:w="28" w:type="dxa"/>
            </w:tcMar>
            <w:vAlign w:val="bottom"/>
          </w:tcPr>
          <w:p w14:paraId="1ED77F7C" w14:textId="054B13EB"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15</w:t>
            </w:r>
          </w:p>
        </w:tc>
        <w:tc>
          <w:tcPr>
            <w:tcW w:w="204" w:type="pct"/>
            <w:shd w:val="clear" w:color="auto" w:fill="FFFFFF" w:themeFill="background1"/>
            <w:noWrap/>
            <w:tcMar>
              <w:left w:w="28" w:type="dxa"/>
              <w:right w:w="28" w:type="dxa"/>
            </w:tcMar>
            <w:vAlign w:val="bottom"/>
          </w:tcPr>
          <w:p w14:paraId="4C426EAB" w14:textId="1ADAFC47"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17</w:t>
            </w:r>
          </w:p>
        </w:tc>
        <w:tc>
          <w:tcPr>
            <w:tcW w:w="204" w:type="pct"/>
            <w:shd w:val="clear" w:color="auto" w:fill="FFFFFF" w:themeFill="background1"/>
            <w:noWrap/>
            <w:tcMar>
              <w:left w:w="28" w:type="dxa"/>
              <w:right w:w="28" w:type="dxa"/>
            </w:tcMar>
            <w:vAlign w:val="bottom"/>
          </w:tcPr>
          <w:p w14:paraId="2B9C7FEC" w14:textId="193B9C5E"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15</w:t>
            </w:r>
          </w:p>
        </w:tc>
        <w:tc>
          <w:tcPr>
            <w:tcW w:w="204" w:type="pct"/>
            <w:shd w:val="clear" w:color="auto" w:fill="FFFFFF" w:themeFill="background1"/>
            <w:noWrap/>
            <w:tcMar>
              <w:left w:w="28" w:type="dxa"/>
              <w:right w:w="28" w:type="dxa"/>
            </w:tcMar>
            <w:vAlign w:val="bottom"/>
          </w:tcPr>
          <w:p w14:paraId="2DE4467E" w14:textId="35C2590D"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10</w:t>
            </w:r>
          </w:p>
        </w:tc>
        <w:tc>
          <w:tcPr>
            <w:tcW w:w="204" w:type="pct"/>
            <w:shd w:val="clear" w:color="auto" w:fill="FFFFFF" w:themeFill="background1"/>
            <w:noWrap/>
            <w:tcMar>
              <w:left w:w="28" w:type="dxa"/>
              <w:right w:w="28" w:type="dxa"/>
            </w:tcMar>
            <w:vAlign w:val="bottom"/>
          </w:tcPr>
          <w:p w14:paraId="29712DBC" w14:textId="6227E7AD"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10</w:t>
            </w:r>
          </w:p>
        </w:tc>
        <w:tc>
          <w:tcPr>
            <w:tcW w:w="204" w:type="pct"/>
            <w:shd w:val="clear" w:color="auto" w:fill="FFFFFF" w:themeFill="background1"/>
            <w:noWrap/>
            <w:tcMar>
              <w:left w:w="28" w:type="dxa"/>
              <w:right w:w="28" w:type="dxa"/>
            </w:tcMar>
            <w:vAlign w:val="bottom"/>
          </w:tcPr>
          <w:p w14:paraId="75F45697" w14:textId="4B905E3E"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10</w:t>
            </w:r>
          </w:p>
        </w:tc>
        <w:tc>
          <w:tcPr>
            <w:tcW w:w="204" w:type="pct"/>
            <w:shd w:val="clear" w:color="auto" w:fill="FFFFFF" w:themeFill="background1"/>
            <w:tcMar>
              <w:left w:w="28" w:type="dxa"/>
              <w:right w:w="28" w:type="dxa"/>
            </w:tcMar>
          </w:tcPr>
          <w:p w14:paraId="39AAE221" w14:textId="069EC2DF"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10</w:t>
            </w:r>
          </w:p>
        </w:tc>
        <w:tc>
          <w:tcPr>
            <w:tcW w:w="204" w:type="pct"/>
            <w:shd w:val="clear" w:color="auto" w:fill="FFFFFF" w:themeFill="background1"/>
            <w:tcMar>
              <w:left w:w="28" w:type="dxa"/>
              <w:right w:w="28" w:type="dxa"/>
            </w:tcMar>
          </w:tcPr>
          <w:p w14:paraId="6BB1EED1" w14:textId="77CD753F"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10</w:t>
            </w:r>
          </w:p>
        </w:tc>
      </w:tr>
      <w:tr w:rsidR="001555CD" w:rsidRPr="00FD4C23" w14:paraId="3243A668" w14:textId="77777777" w:rsidTr="00205CC6">
        <w:trPr>
          <w:trHeight w:val="20"/>
          <w:jc w:val="center"/>
        </w:trPr>
        <w:tc>
          <w:tcPr>
            <w:tcW w:w="1121" w:type="pct"/>
            <w:shd w:val="clear" w:color="auto" w:fill="auto"/>
            <w:noWrap/>
            <w:tcMar>
              <w:left w:w="28" w:type="dxa"/>
              <w:right w:w="28" w:type="dxa"/>
            </w:tcMar>
            <w:vAlign w:val="center"/>
          </w:tcPr>
          <w:p w14:paraId="4F8FE1F2" w14:textId="1DF77276" w:rsidR="001555CD" w:rsidRPr="001555CD" w:rsidRDefault="001555CD" w:rsidP="00A228C4">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Уничтоженные</w:t>
            </w:r>
          </w:p>
        </w:tc>
        <w:tc>
          <w:tcPr>
            <w:tcW w:w="204" w:type="pct"/>
            <w:shd w:val="clear" w:color="auto" w:fill="FFFFFF" w:themeFill="background1"/>
            <w:noWrap/>
            <w:tcMar>
              <w:left w:w="28" w:type="dxa"/>
              <w:right w:w="28" w:type="dxa"/>
            </w:tcMar>
            <w:vAlign w:val="bottom"/>
          </w:tcPr>
          <w:p w14:paraId="5DDBD9ED" w14:textId="343E0750"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bottom"/>
          </w:tcPr>
          <w:p w14:paraId="56445135" w14:textId="74077589"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2</w:t>
            </w:r>
          </w:p>
        </w:tc>
        <w:tc>
          <w:tcPr>
            <w:tcW w:w="204" w:type="pct"/>
            <w:shd w:val="clear" w:color="auto" w:fill="FFFFFF" w:themeFill="background1"/>
            <w:noWrap/>
            <w:tcMar>
              <w:left w:w="28" w:type="dxa"/>
              <w:right w:w="28" w:type="dxa"/>
            </w:tcMar>
            <w:vAlign w:val="bottom"/>
          </w:tcPr>
          <w:p w14:paraId="15EC3E9D" w14:textId="73E04129"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bottom"/>
          </w:tcPr>
          <w:p w14:paraId="232AD724" w14:textId="0B09D736"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2</w:t>
            </w:r>
          </w:p>
        </w:tc>
        <w:tc>
          <w:tcPr>
            <w:tcW w:w="204" w:type="pct"/>
            <w:shd w:val="clear" w:color="auto" w:fill="FFFFFF" w:themeFill="background1"/>
            <w:noWrap/>
            <w:tcMar>
              <w:left w:w="28" w:type="dxa"/>
              <w:right w:w="28" w:type="dxa"/>
            </w:tcMar>
            <w:vAlign w:val="bottom"/>
          </w:tcPr>
          <w:p w14:paraId="3D8C4C35" w14:textId="6D5ACF92"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2</w:t>
            </w:r>
          </w:p>
        </w:tc>
        <w:tc>
          <w:tcPr>
            <w:tcW w:w="204" w:type="pct"/>
            <w:shd w:val="clear" w:color="auto" w:fill="FFFFFF" w:themeFill="background1"/>
            <w:noWrap/>
            <w:tcMar>
              <w:left w:w="28" w:type="dxa"/>
              <w:right w:w="28" w:type="dxa"/>
            </w:tcMar>
            <w:vAlign w:val="bottom"/>
          </w:tcPr>
          <w:p w14:paraId="4A5455B6" w14:textId="5BCDB0BD"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2</w:t>
            </w:r>
          </w:p>
        </w:tc>
        <w:tc>
          <w:tcPr>
            <w:tcW w:w="204" w:type="pct"/>
            <w:shd w:val="clear" w:color="auto" w:fill="FFFFFF" w:themeFill="background1"/>
            <w:noWrap/>
            <w:tcMar>
              <w:left w:w="28" w:type="dxa"/>
              <w:right w:w="28" w:type="dxa"/>
            </w:tcMar>
            <w:vAlign w:val="bottom"/>
          </w:tcPr>
          <w:p w14:paraId="2068F365" w14:textId="602B7663"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2</w:t>
            </w:r>
          </w:p>
        </w:tc>
        <w:tc>
          <w:tcPr>
            <w:tcW w:w="204" w:type="pct"/>
            <w:shd w:val="clear" w:color="auto" w:fill="FFFFFF" w:themeFill="background1"/>
            <w:noWrap/>
            <w:tcMar>
              <w:left w:w="28" w:type="dxa"/>
              <w:right w:w="28" w:type="dxa"/>
            </w:tcMar>
            <w:vAlign w:val="bottom"/>
          </w:tcPr>
          <w:p w14:paraId="754E4015" w14:textId="4783F6AB"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2</w:t>
            </w:r>
          </w:p>
        </w:tc>
        <w:tc>
          <w:tcPr>
            <w:tcW w:w="204" w:type="pct"/>
            <w:shd w:val="clear" w:color="auto" w:fill="FFFFFF" w:themeFill="background1"/>
            <w:noWrap/>
            <w:tcMar>
              <w:left w:w="28" w:type="dxa"/>
              <w:right w:w="28" w:type="dxa"/>
            </w:tcMar>
            <w:vAlign w:val="bottom"/>
          </w:tcPr>
          <w:p w14:paraId="55FD5007" w14:textId="15C7B888"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8</w:t>
            </w:r>
          </w:p>
        </w:tc>
        <w:tc>
          <w:tcPr>
            <w:tcW w:w="204" w:type="pct"/>
            <w:shd w:val="clear" w:color="auto" w:fill="FFFFFF" w:themeFill="background1"/>
            <w:noWrap/>
            <w:tcMar>
              <w:left w:w="28" w:type="dxa"/>
              <w:right w:w="28" w:type="dxa"/>
            </w:tcMar>
            <w:vAlign w:val="bottom"/>
          </w:tcPr>
          <w:p w14:paraId="71F3F3AF" w14:textId="3730C4FA"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8</w:t>
            </w:r>
          </w:p>
        </w:tc>
        <w:tc>
          <w:tcPr>
            <w:tcW w:w="204" w:type="pct"/>
            <w:shd w:val="clear" w:color="auto" w:fill="FFFFFF" w:themeFill="background1"/>
            <w:noWrap/>
            <w:tcMar>
              <w:left w:w="28" w:type="dxa"/>
              <w:right w:w="28" w:type="dxa"/>
            </w:tcMar>
            <w:vAlign w:val="bottom"/>
          </w:tcPr>
          <w:p w14:paraId="36D863EE" w14:textId="4BEAF8CD"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5</w:t>
            </w:r>
          </w:p>
        </w:tc>
        <w:tc>
          <w:tcPr>
            <w:tcW w:w="204" w:type="pct"/>
            <w:shd w:val="clear" w:color="auto" w:fill="FFFFFF" w:themeFill="background1"/>
            <w:noWrap/>
            <w:tcMar>
              <w:left w:w="28" w:type="dxa"/>
              <w:right w:w="28" w:type="dxa"/>
            </w:tcMar>
            <w:vAlign w:val="bottom"/>
          </w:tcPr>
          <w:p w14:paraId="267E75E8" w14:textId="33B08702"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3</w:t>
            </w:r>
          </w:p>
        </w:tc>
        <w:tc>
          <w:tcPr>
            <w:tcW w:w="204" w:type="pct"/>
            <w:shd w:val="clear" w:color="auto" w:fill="FFFFFF" w:themeFill="background1"/>
            <w:noWrap/>
            <w:tcMar>
              <w:left w:w="28" w:type="dxa"/>
              <w:right w:w="28" w:type="dxa"/>
            </w:tcMar>
            <w:vAlign w:val="bottom"/>
          </w:tcPr>
          <w:p w14:paraId="5C7E13F4" w14:textId="7D5235E4"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5</w:t>
            </w:r>
          </w:p>
        </w:tc>
        <w:tc>
          <w:tcPr>
            <w:tcW w:w="204" w:type="pct"/>
            <w:shd w:val="clear" w:color="auto" w:fill="FFFFFF" w:themeFill="background1"/>
            <w:noWrap/>
            <w:tcMar>
              <w:left w:w="28" w:type="dxa"/>
              <w:right w:w="28" w:type="dxa"/>
            </w:tcMar>
            <w:vAlign w:val="bottom"/>
          </w:tcPr>
          <w:p w14:paraId="6BD06D33" w14:textId="302EB9F1"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7</w:t>
            </w:r>
          </w:p>
        </w:tc>
        <w:tc>
          <w:tcPr>
            <w:tcW w:w="204" w:type="pct"/>
            <w:shd w:val="clear" w:color="auto" w:fill="FFFFFF" w:themeFill="background1"/>
            <w:noWrap/>
            <w:tcMar>
              <w:left w:w="28" w:type="dxa"/>
              <w:right w:w="28" w:type="dxa"/>
            </w:tcMar>
            <w:vAlign w:val="bottom"/>
          </w:tcPr>
          <w:p w14:paraId="35FA3D81" w14:textId="6C30D435"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12</w:t>
            </w:r>
          </w:p>
        </w:tc>
        <w:tc>
          <w:tcPr>
            <w:tcW w:w="204" w:type="pct"/>
            <w:shd w:val="clear" w:color="auto" w:fill="FFFFFF" w:themeFill="background1"/>
            <w:noWrap/>
            <w:tcMar>
              <w:left w:w="28" w:type="dxa"/>
              <w:right w:w="28" w:type="dxa"/>
            </w:tcMar>
            <w:vAlign w:val="bottom"/>
          </w:tcPr>
          <w:p w14:paraId="5C1660FE" w14:textId="3C5D5AE2"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12</w:t>
            </w:r>
          </w:p>
        </w:tc>
        <w:tc>
          <w:tcPr>
            <w:tcW w:w="204" w:type="pct"/>
            <w:shd w:val="clear" w:color="auto" w:fill="FFFFFF" w:themeFill="background1"/>
            <w:noWrap/>
            <w:tcMar>
              <w:left w:w="28" w:type="dxa"/>
              <w:right w:w="28" w:type="dxa"/>
            </w:tcMar>
            <w:vAlign w:val="bottom"/>
          </w:tcPr>
          <w:p w14:paraId="6193D606" w14:textId="2FEFC77E"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12</w:t>
            </w:r>
          </w:p>
        </w:tc>
        <w:tc>
          <w:tcPr>
            <w:tcW w:w="204" w:type="pct"/>
            <w:shd w:val="clear" w:color="auto" w:fill="FFFFFF" w:themeFill="background1"/>
            <w:tcMar>
              <w:left w:w="28" w:type="dxa"/>
              <w:right w:w="28" w:type="dxa"/>
            </w:tcMar>
          </w:tcPr>
          <w:p w14:paraId="7F8697A4" w14:textId="7C7C5F0A"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12</w:t>
            </w:r>
          </w:p>
        </w:tc>
        <w:tc>
          <w:tcPr>
            <w:tcW w:w="204" w:type="pct"/>
            <w:shd w:val="clear" w:color="auto" w:fill="FFFFFF" w:themeFill="background1"/>
            <w:tcMar>
              <w:left w:w="28" w:type="dxa"/>
              <w:right w:w="28" w:type="dxa"/>
            </w:tcMar>
          </w:tcPr>
          <w:p w14:paraId="69746B42" w14:textId="2017DBB0" w:rsidR="001555CD" w:rsidRPr="001555CD" w:rsidRDefault="001555CD" w:rsidP="00A228C4">
            <w:pPr>
              <w:spacing w:after="0" w:line="240" w:lineRule="auto"/>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12</w:t>
            </w:r>
          </w:p>
        </w:tc>
      </w:tr>
    </w:tbl>
    <w:p w14:paraId="7050235C"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4D696C78" w14:textId="77777777" w:rsidR="00E30868" w:rsidRPr="00FD4C23" w:rsidRDefault="00E30868" w:rsidP="001F2990">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Согласно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таблицы</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7</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наблюдательные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профильной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линии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6ЛШ</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находятся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зоне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интенсивного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оседания,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чем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свидетельствует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уничтожение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следующих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наблюдательных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реперов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9*,</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5*,</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14*,</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8,</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9,</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14</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2012</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также,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наблюдательные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10*,</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9*,</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8*,</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30,</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6*</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9</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серии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наблюдений,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11</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серии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10*</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наблюдательный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12</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серии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вышеперечисленные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были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заново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заложены.</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Однако,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после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3</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серий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измерений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данные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также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уничтожелись.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kk-KZ"/>
        </w:rPr>
        <w:t>Для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более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детального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анализа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необходимо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провести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мониторинг</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методом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космической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радиолокационной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интерферометрии.</w:t>
      </w:r>
    </w:p>
    <w:p w14:paraId="60730EBC" w14:textId="77777777" w:rsidR="00E30868" w:rsidRPr="00FD4C23" w:rsidRDefault="00E30868" w:rsidP="001F2990">
      <w:pPr>
        <w:spacing w:after="0" w:line="240" w:lineRule="auto"/>
        <w:ind w:firstLine="709"/>
        <w:jc w:val="both"/>
        <w:rPr>
          <w:rFonts w:ascii="Times New Roman" w:hAnsi="Times New Roman" w:cs="Times New Roman"/>
          <w:b/>
          <w:sz w:val="28"/>
          <w:szCs w:val="28"/>
          <w:lang w:val="kk-KZ"/>
        </w:rPr>
      </w:pPr>
      <w:r w:rsidRPr="00FD4C23">
        <w:rPr>
          <w:rFonts w:ascii="Times New Roman" w:hAnsi="Times New Roman" w:cs="Times New Roman"/>
          <w:b/>
          <w:sz w:val="28"/>
          <w:szCs w:val="28"/>
          <w:lang w:val="kk-KZ"/>
        </w:rPr>
        <w:t>Профильная</w:t>
      </w:r>
      <w:r w:rsidR="00C800EC" w:rsidRPr="00FD4C23">
        <w:rPr>
          <w:rFonts w:ascii="Times New Roman" w:hAnsi="Times New Roman" w:cs="Times New Roman"/>
          <w:b/>
          <w:sz w:val="28"/>
          <w:szCs w:val="28"/>
          <w:lang w:val="kk-KZ"/>
        </w:rPr>
        <w:t xml:space="preserve"> </w:t>
      </w:r>
      <w:r w:rsidRPr="00FD4C23">
        <w:rPr>
          <w:rFonts w:ascii="Times New Roman" w:hAnsi="Times New Roman" w:cs="Times New Roman"/>
          <w:b/>
          <w:sz w:val="28"/>
          <w:szCs w:val="28"/>
          <w:lang w:val="kk-KZ"/>
        </w:rPr>
        <w:t>линия</w:t>
      </w:r>
      <w:r w:rsidR="00C800EC" w:rsidRPr="00FD4C23">
        <w:rPr>
          <w:rFonts w:ascii="Times New Roman" w:hAnsi="Times New Roman" w:cs="Times New Roman"/>
          <w:b/>
          <w:sz w:val="28"/>
          <w:szCs w:val="28"/>
          <w:lang w:val="kk-KZ"/>
        </w:rPr>
        <w:t xml:space="preserve"> </w:t>
      </w:r>
      <w:r w:rsidRPr="00FD4C23">
        <w:rPr>
          <w:rFonts w:ascii="Times New Roman" w:hAnsi="Times New Roman" w:cs="Times New Roman"/>
          <w:b/>
          <w:sz w:val="28"/>
          <w:szCs w:val="28"/>
          <w:lang w:val="kk-KZ"/>
        </w:rPr>
        <w:t>0ЛО</w:t>
      </w:r>
    </w:p>
    <w:p w14:paraId="390925A7" w14:textId="7BD36ABA" w:rsidR="00E30868" w:rsidRPr="00FD4C23" w:rsidRDefault="00E30868" w:rsidP="001F2990">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По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профильной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линии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0ЛО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наблюдения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ведутся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рабочим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реперам.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2012</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году</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рабочие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35,</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25,</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23,</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15</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из</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за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интенсивного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оседания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были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уничтожены.</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2013</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году</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рабочие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28,</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19,</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18,</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17,</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16</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также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были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уничтожены.</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Однако,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2014</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году</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все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существующие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были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полностью</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уничтожены</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(рисун</w:t>
      </w:r>
      <w:r w:rsidR="00145DB4" w:rsidRPr="00FD4C23">
        <w:rPr>
          <w:rFonts w:ascii="Times New Roman" w:hAnsi="Times New Roman" w:cs="Times New Roman"/>
          <w:sz w:val="28"/>
          <w:szCs w:val="28"/>
          <w:lang w:val="kk-KZ"/>
        </w:rPr>
        <w:t xml:space="preserve">ки </w:t>
      </w:r>
      <w:r w:rsidR="00E22335" w:rsidRPr="00FD4C23">
        <w:rPr>
          <w:rFonts w:ascii="Times New Roman" w:hAnsi="Times New Roman" w:cs="Times New Roman"/>
          <w:sz w:val="28"/>
          <w:szCs w:val="28"/>
          <w:lang w:val="kk-KZ"/>
        </w:rPr>
        <w:t>2.</w:t>
      </w:r>
      <w:r w:rsidR="00D95C5C">
        <w:rPr>
          <w:rFonts w:ascii="Times New Roman" w:hAnsi="Times New Roman" w:cs="Times New Roman"/>
          <w:sz w:val="28"/>
          <w:szCs w:val="28"/>
          <w:lang w:val="kk-KZ"/>
        </w:rPr>
        <w:t>6</w:t>
      </w:r>
      <w:r w:rsidR="00145DB4" w:rsidRPr="00FD4C23">
        <w:rPr>
          <w:rFonts w:ascii="Times New Roman" w:hAnsi="Times New Roman" w:cs="Times New Roman"/>
          <w:sz w:val="28"/>
          <w:szCs w:val="28"/>
          <w:lang w:val="kk-KZ"/>
        </w:rPr>
        <w:t xml:space="preserve">, </w:t>
      </w:r>
      <w:r w:rsidR="00E22335" w:rsidRPr="00FD4C23">
        <w:rPr>
          <w:rFonts w:ascii="Times New Roman" w:hAnsi="Times New Roman" w:cs="Times New Roman"/>
          <w:sz w:val="28"/>
          <w:szCs w:val="28"/>
          <w:lang w:val="kk-KZ"/>
        </w:rPr>
        <w:t>2.</w:t>
      </w:r>
      <w:r w:rsidR="00D95C5C">
        <w:rPr>
          <w:rFonts w:ascii="Times New Roman" w:hAnsi="Times New Roman" w:cs="Times New Roman"/>
          <w:sz w:val="28"/>
          <w:szCs w:val="28"/>
          <w:lang w:val="kk-KZ"/>
        </w:rPr>
        <w:t>7</w:t>
      </w:r>
      <w:r w:rsidRPr="00FD4C23">
        <w:rPr>
          <w:rFonts w:ascii="Times New Roman" w:hAnsi="Times New Roman" w:cs="Times New Roman"/>
          <w:sz w:val="28"/>
          <w:szCs w:val="28"/>
          <w:lang w:val="kk-KZ"/>
        </w:rPr>
        <w:t>).</w:t>
      </w:r>
      <w:r w:rsidR="00C800EC" w:rsidRPr="00FD4C23">
        <w:rPr>
          <w:rFonts w:ascii="Times New Roman" w:hAnsi="Times New Roman" w:cs="Times New Roman"/>
          <w:sz w:val="28"/>
          <w:szCs w:val="28"/>
          <w:lang w:val="kk-KZ"/>
        </w:rPr>
        <w:t xml:space="preserve"> </w:t>
      </w:r>
    </w:p>
    <w:p w14:paraId="2EF64BF7" w14:textId="77777777" w:rsidR="00E30868" w:rsidRPr="00FD4C23" w:rsidRDefault="00E30868" w:rsidP="001F2990">
      <w:pPr>
        <w:spacing w:after="0" w:line="240" w:lineRule="auto"/>
        <w:ind w:firstLine="709"/>
        <w:jc w:val="both"/>
        <w:rPr>
          <w:rFonts w:ascii="Times New Roman" w:hAnsi="Times New Roman" w:cs="Times New Roman"/>
          <w:sz w:val="28"/>
          <w:szCs w:val="28"/>
          <w:lang w:val="kk-KZ"/>
        </w:rPr>
      </w:pPr>
    </w:p>
    <w:p w14:paraId="39CD0378" w14:textId="77777777" w:rsidR="00E30868" w:rsidRPr="00FD4C23" w:rsidRDefault="00223E0C" w:rsidP="001F2990">
      <w:pPr>
        <w:spacing w:after="0" w:line="240" w:lineRule="auto"/>
        <w:ind w:firstLine="709"/>
        <w:jc w:val="center"/>
        <w:rPr>
          <w:rFonts w:ascii="Times New Roman" w:hAnsi="Times New Roman" w:cs="Times New Roman"/>
          <w:sz w:val="28"/>
          <w:szCs w:val="28"/>
          <w:lang w:val="kk-KZ"/>
        </w:rPr>
      </w:pPr>
      <w:r w:rsidRPr="00FD4C23">
        <w:rPr>
          <w:noProof/>
          <w:lang w:eastAsia="ru-RU"/>
        </w:rPr>
        <w:lastRenderedPageBreak/>
        <w:drawing>
          <wp:inline distT="0" distB="0" distL="0" distR="0" wp14:anchorId="52539508" wp14:editId="6B8939E2">
            <wp:extent cx="4876800" cy="2800350"/>
            <wp:effectExtent l="0" t="0" r="0" b="0"/>
            <wp:docPr id="99" name="Диаграмма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2C13423" w14:textId="623C08BB" w:rsidR="00E30868" w:rsidRPr="00FD4C23" w:rsidRDefault="00E30868" w:rsidP="000E16D4">
      <w:pPr>
        <w:spacing w:after="0" w:line="240" w:lineRule="auto"/>
        <w:ind w:firstLine="709"/>
        <w:jc w:val="center"/>
        <w:rPr>
          <w:rFonts w:ascii="Times New Roman" w:hAnsi="Times New Roman" w:cs="Times New Roman"/>
          <w:sz w:val="28"/>
          <w:szCs w:val="28"/>
          <w:lang w:val="kk-KZ"/>
        </w:rPr>
      </w:pPr>
      <w:r w:rsidRPr="00FD4C23">
        <w:rPr>
          <w:rFonts w:ascii="Times New Roman" w:hAnsi="Times New Roman" w:cs="Times New Roman"/>
          <w:sz w:val="28"/>
          <w:szCs w:val="28"/>
          <w:lang w:val="kk-KZ"/>
        </w:rPr>
        <w:t>Рисунок</w:t>
      </w:r>
      <w:r w:rsidR="00C800EC" w:rsidRPr="00FD4C23">
        <w:rPr>
          <w:rFonts w:ascii="Times New Roman" w:hAnsi="Times New Roman" w:cs="Times New Roman"/>
          <w:sz w:val="28"/>
          <w:szCs w:val="28"/>
          <w:lang w:val="kk-KZ"/>
        </w:rPr>
        <w:t xml:space="preserve"> </w:t>
      </w:r>
      <w:r w:rsidR="00E22335" w:rsidRPr="00FD4C23">
        <w:rPr>
          <w:rFonts w:ascii="Times New Roman" w:hAnsi="Times New Roman" w:cs="Times New Roman"/>
          <w:sz w:val="28"/>
          <w:szCs w:val="28"/>
          <w:lang w:val="kk-KZ"/>
        </w:rPr>
        <w:t>2.</w:t>
      </w:r>
      <w:r w:rsidR="00D95C5C">
        <w:rPr>
          <w:rFonts w:ascii="Times New Roman" w:hAnsi="Times New Roman" w:cs="Times New Roman"/>
          <w:sz w:val="28"/>
          <w:szCs w:val="28"/>
          <w:lang w:val="kk-KZ"/>
        </w:rPr>
        <w:t>6</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w:t>
      </w:r>
      <w:r w:rsidR="00C800EC" w:rsidRPr="00FD4C23">
        <w:rPr>
          <w:rFonts w:ascii="Times New Roman" w:hAnsi="Times New Roman" w:cs="Times New Roman"/>
          <w:sz w:val="28"/>
          <w:szCs w:val="28"/>
          <w:lang w:val="kk-KZ"/>
        </w:rPr>
        <w:t xml:space="preserve"> </w:t>
      </w:r>
      <w:r w:rsidR="000E16D4" w:rsidRPr="000E16D4">
        <w:rPr>
          <w:rFonts w:ascii="Times New Roman" w:hAnsi="Times New Roman" w:cs="Times New Roman"/>
          <w:sz w:val="28"/>
          <w:szCs w:val="28"/>
          <w:lang w:val="kk-KZ"/>
        </w:rPr>
        <w:t>График вертикальных деформаций наблюдательных реперов профильной линии 0ЛО за период с 2000 г. по 2014 г.</w:t>
      </w:r>
    </w:p>
    <w:p w14:paraId="48F9E686" w14:textId="77777777" w:rsidR="00E30868" w:rsidRPr="00FD4C23" w:rsidRDefault="00E30868" w:rsidP="001F2990">
      <w:pPr>
        <w:spacing w:after="0" w:line="240" w:lineRule="auto"/>
        <w:ind w:firstLine="709"/>
        <w:jc w:val="both"/>
        <w:rPr>
          <w:rFonts w:ascii="Times New Roman" w:hAnsi="Times New Roman" w:cs="Times New Roman"/>
          <w:sz w:val="28"/>
          <w:szCs w:val="28"/>
          <w:lang w:val="kk-KZ"/>
        </w:rPr>
      </w:pPr>
    </w:p>
    <w:p w14:paraId="360D8B48" w14:textId="77777777" w:rsidR="00E30868" w:rsidRPr="00FD4C23" w:rsidRDefault="00223E0C" w:rsidP="00223E0C">
      <w:pPr>
        <w:spacing w:after="0" w:line="240" w:lineRule="auto"/>
        <w:ind w:firstLine="709"/>
        <w:jc w:val="center"/>
        <w:rPr>
          <w:rFonts w:ascii="Times New Roman" w:hAnsi="Times New Roman" w:cs="Times New Roman"/>
          <w:sz w:val="28"/>
          <w:szCs w:val="28"/>
          <w:lang w:val="kk-KZ"/>
        </w:rPr>
      </w:pPr>
      <w:r w:rsidRPr="00FD4C23">
        <w:rPr>
          <w:noProof/>
          <w:lang w:eastAsia="ru-RU"/>
        </w:rPr>
        <w:drawing>
          <wp:inline distT="0" distB="0" distL="0" distR="0" wp14:anchorId="0A7E751D" wp14:editId="305F7D21">
            <wp:extent cx="4972050" cy="2876550"/>
            <wp:effectExtent l="0" t="0" r="0" b="0"/>
            <wp:docPr id="100" name="Диаграмма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9471718" w14:textId="77777777" w:rsidR="000E16D4" w:rsidRPr="000E16D4" w:rsidRDefault="00E30868" w:rsidP="000E16D4">
      <w:pPr>
        <w:spacing w:after="0" w:line="240" w:lineRule="auto"/>
        <w:ind w:firstLine="709"/>
        <w:jc w:val="center"/>
        <w:rPr>
          <w:rFonts w:ascii="Times New Roman" w:hAnsi="Times New Roman" w:cs="Times New Roman"/>
          <w:sz w:val="28"/>
          <w:szCs w:val="28"/>
          <w:lang w:val="kk-KZ"/>
        </w:rPr>
      </w:pPr>
      <w:r w:rsidRPr="00FD4C23">
        <w:rPr>
          <w:rFonts w:ascii="Times New Roman" w:hAnsi="Times New Roman" w:cs="Times New Roman"/>
          <w:sz w:val="28"/>
          <w:szCs w:val="28"/>
          <w:lang w:val="kk-KZ"/>
        </w:rPr>
        <w:t>Рисунок</w:t>
      </w:r>
      <w:r w:rsidR="00C800EC" w:rsidRPr="00FD4C23">
        <w:rPr>
          <w:rFonts w:ascii="Times New Roman" w:hAnsi="Times New Roman" w:cs="Times New Roman"/>
          <w:sz w:val="28"/>
          <w:szCs w:val="28"/>
          <w:lang w:val="kk-KZ"/>
        </w:rPr>
        <w:t xml:space="preserve"> </w:t>
      </w:r>
      <w:r w:rsidR="00E22335" w:rsidRPr="00FD4C23">
        <w:rPr>
          <w:rFonts w:ascii="Times New Roman" w:hAnsi="Times New Roman" w:cs="Times New Roman"/>
          <w:sz w:val="28"/>
          <w:szCs w:val="28"/>
          <w:lang w:val="kk-KZ"/>
        </w:rPr>
        <w:t>2.</w:t>
      </w:r>
      <w:r w:rsidR="00D95C5C">
        <w:rPr>
          <w:rFonts w:ascii="Times New Roman" w:hAnsi="Times New Roman" w:cs="Times New Roman"/>
          <w:sz w:val="28"/>
          <w:szCs w:val="28"/>
          <w:lang w:val="kk-KZ"/>
        </w:rPr>
        <w:t>7</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w:t>
      </w:r>
      <w:r w:rsidR="00C800EC" w:rsidRPr="00FD4C23">
        <w:rPr>
          <w:rFonts w:ascii="Times New Roman" w:hAnsi="Times New Roman" w:cs="Times New Roman"/>
          <w:sz w:val="28"/>
          <w:szCs w:val="28"/>
          <w:lang w:val="kk-KZ"/>
        </w:rPr>
        <w:t xml:space="preserve"> </w:t>
      </w:r>
      <w:r w:rsidR="000E16D4" w:rsidRPr="000E16D4">
        <w:rPr>
          <w:rFonts w:ascii="Times New Roman" w:hAnsi="Times New Roman" w:cs="Times New Roman"/>
          <w:sz w:val="28"/>
          <w:szCs w:val="28"/>
          <w:lang w:val="kk-KZ"/>
        </w:rPr>
        <w:t>Изменения по наблюдательным</w:t>
      </w:r>
    </w:p>
    <w:p w14:paraId="40A52984" w14:textId="474DC9BC" w:rsidR="00E30868" w:rsidRPr="00FD4C23" w:rsidRDefault="000E16D4" w:rsidP="000E16D4">
      <w:pPr>
        <w:spacing w:after="0" w:line="240" w:lineRule="auto"/>
        <w:ind w:firstLine="709"/>
        <w:jc w:val="center"/>
        <w:rPr>
          <w:rFonts w:ascii="Times New Roman" w:hAnsi="Times New Roman" w:cs="Times New Roman"/>
          <w:sz w:val="28"/>
          <w:szCs w:val="28"/>
          <w:lang w:val="kk-KZ"/>
        </w:rPr>
      </w:pPr>
      <w:r w:rsidRPr="000E16D4">
        <w:rPr>
          <w:rFonts w:ascii="Times New Roman" w:hAnsi="Times New Roman" w:cs="Times New Roman"/>
          <w:sz w:val="28"/>
          <w:szCs w:val="28"/>
          <w:lang w:val="kk-KZ"/>
        </w:rPr>
        <w:t>реперам профильной линии 0ЛО с 2000 г. по 2014 г.</w:t>
      </w:r>
    </w:p>
    <w:p w14:paraId="01613C5B" w14:textId="77777777" w:rsidR="000E16D4" w:rsidRDefault="000E16D4" w:rsidP="001F2990">
      <w:pPr>
        <w:spacing w:after="0" w:line="240" w:lineRule="auto"/>
        <w:ind w:firstLine="709"/>
        <w:jc w:val="both"/>
        <w:rPr>
          <w:rFonts w:ascii="Times New Roman" w:hAnsi="Times New Roman" w:cs="Times New Roman"/>
          <w:sz w:val="28"/>
          <w:szCs w:val="28"/>
          <w:lang w:val="kk-KZ"/>
        </w:rPr>
      </w:pPr>
    </w:p>
    <w:p w14:paraId="1B36770F" w14:textId="2D2D82CF" w:rsidR="00E30868" w:rsidRDefault="000E16D4" w:rsidP="001F299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Также, необходимо отметить, что п</w:t>
      </w:r>
      <w:r w:rsidRPr="000E16D4">
        <w:rPr>
          <w:rFonts w:ascii="Times New Roman" w:hAnsi="Times New Roman" w:cs="Times New Roman"/>
          <w:sz w:val="28"/>
          <w:szCs w:val="28"/>
          <w:lang w:val="kk-KZ"/>
        </w:rPr>
        <w:t>ри отработке залежи Новое-Север скорость оседания профильной линии 0ЛО увеличивается пропорционально времени и носит экспоненциальный характер</w:t>
      </w:r>
      <w:r>
        <w:rPr>
          <w:rFonts w:ascii="Times New Roman" w:hAnsi="Times New Roman" w:cs="Times New Roman"/>
          <w:sz w:val="28"/>
          <w:szCs w:val="28"/>
          <w:lang w:val="kk-KZ"/>
        </w:rPr>
        <w:t xml:space="preserve"> (рисунок 2.8)</w:t>
      </w:r>
      <w:r w:rsidRPr="000E16D4">
        <w:rPr>
          <w:rFonts w:ascii="Times New Roman" w:hAnsi="Times New Roman" w:cs="Times New Roman"/>
          <w:sz w:val="28"/>
          <w:szCs w:val="28"/>
          <w:lang w:val="kk-KZ"/>
        </w:rPr>
        <w:t>.</w:t>
      </w:r>
    </w:p>
    <w:p w14:paraId="3F282005" w14:textId="77777777" w:rsidR="000E16D4" w:rsidRDefault="000E16D4" w:rsidP="001F2990">
      <w:pPr>
        <w:spacing w:after="0" w:line="240" w:lineRule="auto"/>
        <w:ind w:firstLine="709"/>
        <w:jc w:val="both"/>
        <w:rPr>
          <w:rFonts w:ascii="Times New Roman" w:hAnsi="Times New Roman" w:cs="Times New Roman"/>
          <w:sz w:val="28"/>
          <w:szCs w:val="28"/>
          <w:lang w:val="kk-KZ"/>
        </w:rPr>
      </w:pPr>
    </w:p>
    <w:p w14:paraId="46000ACD" w14:textId="503F763C" w:rsidR="000E16D4" w:rsidRDefault="000E16D4" w:rsidP="000E16D4">
      <w:pPr>
        <w:spacing w:after="0" w:line="240" w:lineRule="auto"/>
        <w:ind w:firstLine="709"/>
        <w:jc w:val="center"/>
        <w:rPr>
          <w:rFonts w:ascii="Times New Roman" w:hAnsi="Times New Roman" w:cs="Times New Roman"/>
          <w:sz w:val="28"/>
          <w:szCs w:val="28"/>
          <w:lang w:val="kk-KZ"/>
        </w:rPr>
      </w:pPr>
      <w:r>
        <w:rPr>
          <w:noProof/>
          <w:lang w:eastAsia="ru-RU"/>
        </w:rPr>
        <w:lastRenderedPageBreak/>
        <w:drawing>
          <wp:inline distT="0" distB="0" distL="0" distR="0" wp14:anchorId="2DA7C320" wp14:editId="17F57413">
            <wp:extent cx="4583113" cy="2743200"/>
            <wp:effectExtent l="0" t="0" r="825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62C4DA6" w14:textId="5E7C7954" w:rsidR="000E16D4" w:rsidRDefault="000E16D4" w:rsidP="000E16D4">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2.8 - </w:t>
      </w:r>
      <w:r w:rsidRPr="000E16D4">
        <w:rPr>
          <w:rFonts w:ascii="Times New Roman" w:hAnsi="Times New Roman" w:cs="Times New Roman"/>
          <w:sz w:val="28"/>
          <w:szCs w:val="28"/>
          <w:lang w:val="kk-KZ"/>
        </w:rPr>
        <w:t>Зависимость скорости оседания профильной линии 0ЛО от периода наблюдения</w:t>
      </w:r>
    </w:p>
    <w:p w14:paraId="68B86A96" w14:textId="77777777" w:rsidR="000E16D4" w:rsidRDefault="000E16D4" w:rsidP="001F2990">
      <w:pPr>
        <w:spacing w:after="0" w:line="240" w:lineRule="auto"/>
        <w:ind w:firstLine="709"/>
        <w:jc w:val="both"/>
        <w:rPr>
          <w:rFonts w:ascii="Times New Roman" w:hAnsi="Times New Roman" w:cs="Times New Roman"/>
          <w:sz w:val="28"/>
          <w:szCs w:val="28"/>
          <w:lang w:val="kk-KZ"/>
        </w:rPr>
      </w:pPr>
    </w:p>
    <w:p w14:paraId="78B251F6" w14:textId="39393442" w:rsidR="000E16D4" w:rsidRDefault="000E16D4" w:rsidP="001F2990">
      <w:pPr>
        <w:spacing w:after="0" w:line="240" w:lineRule="auto"/>
        <w:ind w:firstLine="709"/>
        <w:jc w:val="both"/>
        <w:rPr>
          <w:rFonts w:ascii="Times New Roman" w:hAnsi="Times New Roman" w:cs="Times New Roman"/>
          <w:sz w:val="28"/>
          <w:szCs w:val="28"/>
          <w:lang w:val="kk-KZ"/>
        </w:rPr>
      </w:pPr>
      <w:r w:rsidRPr="000E16D4">
        <w:rPr>
          <w:rFonts w:ascii="Times New Roman" w:hAnsi="Times New Roman" w:cs="Times New Roman"/>
          <w:sz w:val="28"/>
          <w:szCs w:val="28"/>
          <w:lang w:val="kk-KZ"/>
        </w:rPr>
        <w:t>Динамическое состояние наблюдательных реперов по профильной линии 0ЛО показано в таблице 2.8.</w:t>
      </w:r>
    </w:p>
    <w:p w14:paraId="1871B2DE" w14:textId="77777777" w:rsidR="005C053F" w:rsidRDefault="005C053F" w:rsidP="00A228C4">
      <w:pPr>
        <w:spacing w:after="0" w:line="240" w:lineRule="auto"/>
        <w:ind w:firstLine="709"/>
        <w:jc w:val="both"/>
        <w:rPr>
          <w:rFonts w:ascii="Times New Roman" w:hAnsi="Times New Roman" w:cs="Times New Roman"/>
          <w:sz w:val="28"/>
          <w:szCs w:val="28"/>
          <w:lang w:val="kk-KZ"/>
        </w:rPr>
      </w:pPr>
    </w:p>
    <w:p w14:paraId="13824694" w14:textId="77777777" w:rsidR="00E30868" w:rsidRPr="00FD4C23" w:rsidRDefault="00E30868" w:rsidP="00A228C4">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Таблица</w:t>
      </w:r>
      <w:r w:rsidR="00C800EC" w:rsidRPr="00FD4C23">
        <w:rPr>
          <w:rFonts w:ascii="Times New Roman" w:hAnsi="Times New Roman" w:cs="Times New Roman"/>
          <w:sz w:val="28"/>
          <w:szCs w:val="28"/>
          <w:lang w:val="kk-KZ"/>
        </w:rPr>
        <w:t xml:space="preserve"> </w:t>
      </w:r>
      <w:r w:rsidR="00E22335" w:rsidRPr="00FD4C23">
        <w:rPr>
          <w:rFonts w:ascii="Times New Roman" w:hAnsi="Times New Roman" w:cs="Times New Roman"/>
          <w:sz w:val="28"/>
          <w:szCs w:val="28"/>
          <w:lang w:val="kk-KZ"/>
        </w:rPr>
        <w:t>2.8</w:t>
      </w:r>
      <w:r w:rsidR="00E742E6" w:rsidRPr="00FD4C23">
        <w:rPr>
          <w:rFonts w:ascii="Times New Roman" w:hAnsi="Times New Roman" w:cs="Times New Roman"/>
          <w:sz w:val="28"/>
          <w:szCs w:val="28"/>
          <w:lang w:val="kk-KZ"/>
        </w:rPr>
        <w:t xml:space="preserve"> -</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Состояние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наблюдательных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реперов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профильной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линии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0ЛО</w:t>
      </w:r>
    </w:p>
    <w:p w14:paraId="07DA643A" w14:textId="77777777" w:rsidR="00A228C4" w:rsidRPr="00FD4C23" w:rsidRDefault="00A228C4" w:rsidP="001F2990">
      <w:pPr>
        <w:spacing w:after="0" w:line="240" w:lineRule="auto"/>
        <w:ind w:firstLine="709"/>
        <w:jc w:val="center"/>
        <w:rPr>
          <w:rFonts w:ascii="Times New Roman" w:hAnsi="Times New Roman" w:cs="Times New Roman"/>
          <w:b/>
          <w:sz w:val="28"/>
          <w:szCs w:val="28"/>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481"/>
        <w:gridCol w:w="481"/>
        <w:gridCol w:w="482"/>
        <w:gridCol w:w="482"/>
        <w:gridCol w:w="482"/>
        <w:gridCol w:w="482"/>
        <w:gridCol w:w="482"/>
        <w:gridCol w:w="482"/>
        <w:gridCol w:w="482"/>
        <w:gridCol w:w="482"/>
        <w:gridCol w:w="482"/>
        <w:gridCol w:w="482"/>
        <w:gridCol w:w="482"/>
        <w:gridCol w:w="495"/>
      </w:tblGrid>
      <w:tr w:rsidR="00A228C4" w:rsidRPr="00FD4C23" w14:paraId="5EEAF096" w14:textId="77777777" w:rsidTr="00205CC6">
        <w:trPr>
          <w:trHeight w:val="20"/>
          <w:jc w:val="center"/>
        </w:trPr>
        <w:tc>
          <w:tcPr>
            <w:tcW w:w="1409" w:type="pct"/>
            <w:vMerge w:val="restart"/>
            <w:shd w:val="clear" w:color="auto" w:fill="auto"/>
            <w:noWrap/>
            <w:tcMar>
              <w:left w:w="28" w:type="dxa"/>
              <w:right w:w="28" w:type="dxa"/>
            </w:tcMar>
            <w:vAlign w:val="center"/>
            <w:hideMark/>
          </w:tcPr>
          <w:p w14:paraId="6043AAFB"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205CC6">
              <w:rPr>
                <w:rFonts w:ascii="Times New Roman" w:eastAsia="Times New Roman" w:hAnsi="Times New Roman" w:cs="Times New Roman"/>
                <w:color w:val="000000"/>
                <w:sz w:val="24"/>
                <w:szCs w:val="24"/>
                <w:lang w:eastAsia="ru-RU"/>
              </w:rPr>
              <w:t>РЕПЕРА</w:t>
            </w:r>
          </w:p>
        </w:tc>
        <w:tc>
          <w:tcPr>
            <w:tcW w:w="3591" w:type="pct"/>
            <w:gridSpan w:val="14"/>
            <w:shd w:val="clear" w:color="auto" w:fill="auto"/>
            <w:noWrap/>
            <w:tcMar>
              <w:left w:w="28" w:type="dxa"/>
              <w:right w:w="28" w:type="dxa"/>
            </w:tcMar>
            <w:vAlign w:val="center"/>
            <w:hideMark/>
          </w:tcPr>
          <w:p w14:paraId="1F035BF1" w14:textId="77777777" w:rsidR="00A228C4" w:rsidRPr="00205CC6" w:rsidRDefault="00A228C4" w:rsidP="00A228C4">
            <w:pPr>
              <w:spacing w:after="0" w:line="240" w:lineRule="auto"/>
              <w:ind w:right="71"/>
              <w:jc w:val="center"/>
              <w:rPr>
                <w:rFonts w:ascii="Times New Roman" w:eastAsia="Times New Roman" w:hAnsi="Times New Roman" w:cs="Times New Roman"/>
                <w:color w:val="000000"/>
                <w:sz w:val="24"/>
                <w:szCs w:val="24"/>
                <w:lang w:eastAsia="ru-RU"/>
              </w:rPr>
            </w:pPr>
            <w:r w:rsidRPr="00205CC6">
              <w:rPr>
                <w:rFonts w:ascii="Times New Roman" w:eastAsia="Times New Roman" w:hAnsi="Times New Roman" w:cs="Times New Roman"/>
                <w:color w:val="000000"/>
                <w:sz w:val="24"/>
                <w:szCs w:val="24"/>
                <w:lang w:eastAsia="ru-RU"/>
              </w:rPr>
              <w:t>Серия</w:t>
            </w:r>
          </w:p>
        </w:tc>
      </w:tr>
      <w:tr w:rsidR="00205CC6" w:rsidRPr="00FD4C23" w14:paraId="195FBD3A" w14:textId="77777777" w:rsidTr="00205CC6">
        <w:trPr>
          <w:trHeight w:val="20"/>
          <w:jc w:val="center"/>
        </w:trPr>
        <w:tc>
          <w:tcPr>
            <w:tcW w:w="1409" w:type="pct"/>
            <w:vMerge/>
            <w:tcMar>
              <w:left w:w="28" w:type="dxa"/>
              <w:right w:w="28" w:type="dxa"/>
            </w:tcMar>
            <w:vAlign w:val="center"/>
            <w:hideMark/>
          </w:tcPr>
          <w:p w14:paraId="761C81A1" w14:textId="77777777" w:rsidR="00A228C4" w:rsidRPr="00205CC6"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56" w:type="pct"/>
            <w:shd w:val="clear" w:color="auto" w:fill="auto"/>
            <w:noWrap/>
            <w:tcMar>
              <w:left w:w="28" w:type="dxa"/>
              <w:right w:w="28" w:type="dxa"/>
            </w:tcMar>
            <w:vAlign w:val="bottom"/>
            <w:hideMark/>
          </w:tcPr>
          <w:p w14:paraId="3EA60735"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1</w:t>
            </w:r>
          </w:p>
        </w:tc>
        <w:tc>
          <w:tcPr>
            <w:tcW w:w="256" w:type="pct"/>
            <w:shd w:val="clear" w:color="auto" w:fill="auto"/>
            <w:noWrap/>
            <w:tcMar>
              <w:left w:w="28" w:type="dxa"/>
              <w:right w:w="28" w:type="dxa"/>
            </w:tcMar>
            <w:vAlign w:val="bottom"/>
            <w:hideMark/>
          </w:tcPr>
          <w:p w14:paraId="026F50B4"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2</w:t>
            </w:r>
          </w:p>
        </w:tc>
        <w:tc>
          <w:tcPr>
            <w:tcW w:w="256" w:type="pct"/>
            <w:shd w:val="clear" w:color="auto" w:fill="auto"/>
            <w:noWrap/>
            <w:tcMar>
              <w:left w:w="28" w:type="dxa"/>
              <w:right w:w="28" w:type="dxa"/>
            </w:tcMar>
            <w:vAlign w:val="bottom"/>
            <w:hideMark/>
          </w:tcPr>
          <w:p w14:paraId="0377B1B5"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3</w:t>
            </w:r>
          </w:p>
        </w:tc>
        <w:tc>
          <w:tcPr>
            <w:tcW w:w="256" w:type="pct"/>
            <w:shd w:val="clear" w:color="auto" w:fill="auto"/>
            <w:noWrap/>
            <w:tcMar>
              <w:left w:w="28" w:type="dxa"/>
              <w:right w:w="28" w:type="dxa"/>
            </w:tcMar>
            <w:vAlign w:val="bottom"/>
            <w:hideMark/>
          </w:tcPr>
          <w:p w14:paraId="21E91598"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4</w:t>
            </w:r>
          </w:p>
        </w:tc>
        <w:tc>
          <w:tcPr>
            <w:tcW w:w="256" w:type="pct"/>
            <w:shd w:val="clear" w:color="auto" w:fill="auto"/>
            <w:noWrap/>
            <w:tcMar>
              <w:left w:w="28" w:type="dxa"/>
              <w:right w:w="28" w:type="dxa"/>
            </w:tcMar>
            <w:vAlign w:val="bottom"/>
            <w:hideMark/>
          </w:tcPr>
          <w:p w14:paraId="05EE3278"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5</w:t>
            </w:r>
          </w:p>
        </w:tc>
        <w:tc>
          <w:tcPr>
            <w:tcW w:w="256" w:type="pct"/>
            <w:shd w:val="clear" w:color="auto" w:fill="auto"/>
            <w:noWrap/>
            <w:tcMar>
              <w:left w:w="28" w:type="dxa"/>
              <w:right w:w="28" w:type="dxa"/>
            </w:tcMar>
            <w:vAlign w:val="bottom"/>
            <w:hideMark/>
          </w:tcPr>
          <w:p w14:paraId="1E12CA0C"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6</w:t>
            </w:r>
          </w:p>
        </w:tc>
        <w:tc>
          <w:tcPr>
            <w:tcW w:w="256" w:type="pct"/>
            <w:shd w:val="clear" w:color="auto" w:fill="auto"/>
            <w:noWrap/>
            <w:tcMar>
              <w:left w:w="28" w:type="dxa"/>
              <w:right w:w="28" w:type="dxa"/>
            </w:tcMar>
            <w:vAlign w:val="bottom"/>
            <w:hideMark/>
          </w:tcPr>
          <w:p w14:paraId="51DE0324"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7</w:t>
            </w:r>
          </w:p>
        </w:tc>
        <w:tc>
          <w:tcPr>
            <w:tcW w:w="256" w:type="pct"/>
            <w:shd w:val="clear" w:color="auto" w:fill="auto"/>
            <w:noWrap/>
            <w:tcMar>
              <w:left w:w="28" w:type="dxa"/>
              <w:right w:w="28" w:type="dxa"/>
            </w:tcMar>
            <w:vAlign w:val="bottom"/>
            <w:hideMark/>
          </w:tcPr>
          <w:p w14:paraId="4D2B56EE"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8</w:t>
            </w:r>
          </w:p>
        </w:tc>
        <w:tc>
          <w:tcPr>
            <w:tcW w:w="256" w:type="pct"/>
            <w:shd w:val="clear" w:color="auto" w:fill="auto"/>
            <w:noWrap/>
            <w:tcMar>
              <w:left w:w="28" w:type="dxa"/>
              <w:right w:w="28" w:type="dxa"/>
            </w:tcMar>
            <w:vAlign w:val="bottom"/>
            <w:hideMark/>
          </w:tcPr>
          <w:p w14:paraId="12B2B856"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9</w:t>
            </w:r>
          </w:p>
        </w:tc>
        <w:tc>
          <w:tcPr>
            <w:tcW w:w="256" w:type="pct"/>
            <w:shd w:val="clear" w:color="auto" w:fill="auto"/>
            <w:noWrap/>
            <w:tcMar>
              <w:left w:w="28" w:type="dxa"/>
              <w:right w:w="28" w:type="dxa"/>
            </w:tcMar>
            <w:vAlign w:val="bottom"/>
            <w:hideMark/>
          </w:tcPr>
          <w:p w14:paraId="6D5686D8"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10</w:t>
            </w:r>
          </w:p>
        </w:tc>
        <w:tc>
          <w:tcPr>
            <w:tcW w:w="256" w:type="pct"/>
            <w:shd w:val="clear" w:color="auto" w:fill="auto"/>
            <w:noWrap/>
            <w:tcMar>
              <w:left w:w="28" w:type="dxa"/>
              <w:right w:w="28" w:type="dxa"/>
            </w:tcMar>
            <w:vAlign w:val="bottom"/>
            <w:hideMark/>
          </w:tcPr>
          <w:p w14:paraId="2B7FF0E0"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11</w:t>
            </w:r>
          </w:p>
        </w:tc>
        <w:tc>
          <w:tcPr>
            <w:tcW w:w="256" w:type="pct"/>
            <w:shd w:val="clear" w:color="auto" w:fill="auto"/>
            <w:noWrap/>
            <w:tcMar>
              <w:left w:w="28" w:type="dxa"/>
              <w:right w:w="28" w:type="dxa"/>
            </w:tcMar>
            <w:vAlign w:val="bottom"/>
            <w:hideMark/>
          </w:tcPr>
          <w:p w14:paraId="66488422"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12</w:t>
            </w:r>
          </w:p>
        </w:tc>
        <w:tc>
          <w:tcPr>
            <w:tcW w:w="256" w:type="pct"/>
            <w:shd w:val="clear" w:color="auto" w:fill="auto"/>
            <w:noWrap/>
            <w:tcMar>
              <w:left w:w="28" w:type="dxa"/>
              <w:right w:w="28" w:type="dxa"/>
            </w:tcMar>
            <w:vAlign w:val="bottom"/>
            <w:hideMark/>
          </w:tcPr>
          <w:p w14:paraId="0702067D"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13</w:t>
            </w:r>
          </w:p>
        </w:tc>
        <w:tc>
          <w:tcPr>
            <w:tcW w:w="256" w:type="pct"/>
            <w:tcMar>
              <w:left w:w="28" w:type="dxa"/>
              <w:right w:w="28" w:type="dxa"/>
            </w:tcMar>
          </w:tcPr>
          <w:p w14:paraId="73BF9FBB"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205CC6">
              <w:rPr>
                <w:rFonts w:ascii="Times New Roman" w:eastAsia="Times New Roman" w:hAnsi="Times New Roman" w:cs="Times New Roman"/>
                <w:color w:val="000000"/>
                <w:sz w:val="24"/>
                <w:szCs w:val="24"/>
                <w:lang w:eastAsia="ru-RU"/>
              </w:rPr>
              <w:t>14</w:t>
            </w:r>
          </w:p>
        </w:tc>
      </w:tr>
      <w:tr w:rsidR="00205CC6" w:rsidRPr="00FD4C23" w14:paraId="3A98B4DB" w14:textId="77777777" w:rsidTr="00205CC6">
        <w:trPr>
          <w:trHeight w:val="20"/>
          <w:jc w:val="center"/>
        </w:trPr>
        <w:tc>
          <w:tcPr>
            <w:tcW w:w="1409" w:type="pct"/>
            <w:shd w:val="clear" w:color="000000" w:fill="FFFFFF"/>
            <w:noWrap/>
            <w:tcMar>
              <w:left w:w="28" w:type="dxa"/>
              <w:right w:w="28" w:type="dxa"/>
            </w:tcMar>
            <w:vAlign w:val="center"/>
            <w:hideMark/>
          </w:tcPr>
          <w:p w14:paraId="08EB09F4"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35</w:t>
            </w:r>
          </w:p>
        </w:tc>
        <w:tc>
          <w:tcPr>
            <w:tcW w:w="256" w:type="pct"/>
            <w:shd w:val="clear" w:color="000000" w:fill="92D050"/>
            <w:noWrap/>
            <w:tcMar>
              <w:left w:w="28" w:type="dxa"/>
              <w:right w:w="28" w:type="dxa"/>
            </w:tcMar>
            <w:vAlign w:val="bottom"/>
            <w:hideMark/>
          </w:tcPr>
          <w:p w14:paraId="3BE98BBD" w14:textId="77777777" w:rsidR="00A228C4" w:rsidRPr="00205CC6" w:rsidRDefault="00C800EC" w:rsidP="00A228C4">
            <w:pPr>
              <w:spacing w:after="0" w:line="240" w:lineRule="auto"/>
              <w:rPr>
                <w:rFonts w:ascii="Times New Roman" w:eastAsia="Times New Roman" w:hAnsi="Times New Roman" w:cs="Times New Roman"/>
                <w:color w:val="000000"/>
                <w:sz w:val="24"/>
                <w:szCs w:val="24"/>
                <w:lang w:eastAsia="ru-RU"/>
              </w:rPr>
            </w:pPr>
            <w:r w:rsidRPr="00205CC6">
              <w:rPr>
                <w:rFonts w:ascii="Times New Roman" w:eastAsia="Times New Roman" w:hAnsi="Times New Roman" w:cs="Times New Roman"/>
                <w:color w:val="000000"/>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09A2B10C"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416ED59A"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54055048"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6AE5C41A"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0BA11382"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3D7611A8"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7590330B"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3803251B"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6BB35D3D"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5B0CE498"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18AA89BE"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val="en-US"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6172EE6D"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FF0000"/>
            <w:tcMar>
              <w:left w:w="28" w:type="dxa"/>
              <w:right w:w="28" w:type="dxa"/>
            </w:tcMar>
          </w:tcPr>
          <w:p w14:paraId="1131B27A"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205CC6" w:rsidRPr="00FD4C23" w14:paraId="0EE26C13" w14:textId="77777777" w:rsidTr="00205CC6">
        <w:trPr>
          <w:trHeight w:val="20"/>
          <w:jc w:val="center"/>
        </w:trPr>
        <w:tc>
          <w:tcPr>
            <w:tcW w:w="1409" w:type="pct"/>
            <w:shd w:val="clear" w:color="000000" w:fill="FFFFFF"/>
            <w:noWrap/>
            <w:tcMar>
              <w:left w:w="28" w:type="dxa"/>
              <w:right w:w="28" w:type="dxa"/>
            </w:tcMar>
            <w:vAlign w:val="center"/>
            <w:hideMark/>
          </w:tcPr>
          <w:p w14:paraId="0F5F1ACA"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34</w:t>
            </w:r>
          </w:p>
        </w:tc>
        <w:tc>
          <w:tcPr>
            <w:tcW w:w="256" w:type="pct"/>
            <w:shd w:val="clear" w:color="000000" w:fill="92D050"/>
            <w:noWrap/>
            <w:tcMar>
              <w:left w:w="28" w:type="dxa"/>
              <w:right w:w="28" w:type="dxa"/>
            </w:tcMar>
            <w:vAlign w:val="bottom"/>
            <w:hideMark/>
          </w:tcPr>
          <w:p w14:paraId="4E937A12" w14:textId="77777777" w:rsidR="00A228C4" w:rsidRPr="00205CC6" w:rsidRDefault="00C800EC" w:rsidP="00A228C4">
            <w:pPr>
              <w:spacing w:after="0" w:line="240" w:lineRule="auto"/>
              <w:rPr>
                <w:rFonts w:ascii="Times New Roman" w:eastAsia="Times New Roman" w:hAnsi="Times New Roman" w:cs="Times New Roman"/>
                <w:color w:val="000000"/>
                <w:sz w:val="24"/>
                <w:szCs w:val="24"/>
                <w:lang w:eastAsia="ru-RU"/>
              </w:rPr>
            </w:pPr>
            <w:r w:rsidRPr="00205CC6">
              <w:rPr>
                <w:rFonts w:ascii="Times New Roman" w:eastAsia="Times New Roman" w:hAnsi="Times New Roman" w:cs="Times New Roman"/>
                <w:color w:val="000000"/>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0ABED158"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5571D769"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0B61CB10"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41B7D837"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44EE80AF"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0CCB9717"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796FF4D7"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5710D1BE"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3B4B46C2"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51E6470F"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0A40E857"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771DF591"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FF0000"/>
            <w:tcMar>
              <w:left w:w="28" w:type="dxa"/>
              <w:right w:w="28" w:type="dxa"/>
            </w:tcMar>
          </w:tcPr>
          <w:p w14:paraId="5362C312"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205CC6" w:rsidRPr="00FD4C23" w14:paraId="01E8F521" w14:textId="77777777" w:rsidTr="00205CC6">
        <w:trPr>
          <w:trHeight w:val="20"/>
          <w:jc w:val="center"/>
        </w:trPr>
        <w:tc>
          <w:tcPr>
            <w:tcW w:w="1409" w:type="pct"/>
            <w:shd w:val="clear" w:color="000000" w:fill="FFFFFF"/>
            <w:noWrap/>
            <w:tcMar>
              <w:left w:w="28" w:type="dxa"/>
              <w:right w:w="28" w:type="dxa"/>
            </w:tcMar>
            <w:vAlign w:val="center"/>
            <w:hideMark/>
          </w:tcPr>
          <w:p w14:paraId="1F58C2E9"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33</w:t>
            </w:r>
          </w:p>
        </w:tc>
        <w:tc>
          <w:tcPr>
            <w:tcW w:w="256" w:type="pct"/>
            <w:shd w:val="clear" w:color="000000" w:fill="92D050"/>
            <w:noWrap/>
            <w:tcMar>
              <w:left w:w="28" w:type="dxa"/>
              <w:right w:w="28" w:type="dxa"/>
            </w:tcMar>
            <w:vAlign w:val="bottom"/>
            <w:hideMark/>
          </w:tcPr>
          <w:p w14:paraId="2B3A2C5A" w14:textId="77777777" w:rsidR="00A228C4" w:rsidRPr="00205CC6" w:rsidRDefault="00C800EC" w:rsidP="00A228C4">
            <w:pPr>
              <w:spacing w:after="0" w:line="240" w:lineRule="auto"/>
              <w:rPr>
                <w:rFonts w:ascii="Times New Roman" w:eastAsia="Times New Roman" w:hAnsi="Times New Roman" w:cs="Times New Roman"/>
                <w:color w:val="000000"/>
                <w:sz w:val="24"/>
                <w:szCs w:val="24"/>
                <w:lang w:eastAsia="ru-RU"/>
              </w:rPr>
            </w:pPr>
            <w:r w:rsidRPr="00205CC6">
              <w:rPr>
                <w:rFonts w:ascii="Times New Roman" w:eastAsia="Times New Roman" w:hAnsi="Times New Roman" w:cs="Times New Roman"/>
                <w:color w:val="000000"/>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71C44C03"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12A50EB2"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61318307"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437C7E82"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1A0E0856"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27628D2E"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0ACEF18F"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4015B83E"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1C49EC55"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5AFC2922"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16C2D64B"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4BA3C606"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FF0000"/>
            <w:tcMar>
              <w:left w:w="28" w:type="dxa"/>
              <w:right w:w="28" w:type="dxa"/>
            </w:tcMar>
          </w:tcPr>
          <w:p w14:paraId="64F0B8A8"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205CC6" w:rsidRPr="00FD4C23" w14:paraId="6551C8A0" w14:textId="77777777" w:rsidTr="00205CC6">
        <w:trPr>
          <w:trHeight w:val="20"/>
          <w:jc w:val="center"/>
        </w:trPr>
        <w:tc>
          <w:tcPr>
            <w:tcW w:w="1409" w:type="pct"/>
            <w:shd w:val="clear" w:color="000000" w:fill="FFFFFF"/>
            <w:noWrap/>
            <w:tcMar>
              <w:left w:w="28" w:type="dxa"/>
              <w:right w:w="28" w:type="dxa"/>
            </w:tcMar>
            <w:vAlign w:val="center"/>
            <w:hideMark/>
          </w:tcPr>
          <w:p w14:paraId="61109C46"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32</w:t>
            </w:r>
          </w:p>
        </w:tc>
        <w:tc>
          <w:tcPr>
            <w:tcW w:w="256" w:type="pct"/>
            <w:shd w:val="clear" w:color="000000" w:fill="92D050"/>
            <w:noWrap/>
            <w:tcMar>
              <w:left w:w="28" w:type="dxa"/>
              <w:right w:w="28" w:type="dxa"/>
            </w:tcMar>
            <w:vAlign w:val="bottom"/>
            <w:hideMark/>
          </w:tcPr>
          <w:p w14:paraId="5548067E" w14:textId="77777777" w:rsidR="00A228C4" w:rsidRPr="00205CC6" w:rsidRDefault="00C800EC" w:rsidP="00A228C4">
            <w:pPr>
              <w:spacing w:after="0" w:line="240" w:lineRule="auto"/>
              <w:rPr>
                <w:rFonts w:ascii="Times New Roman" w:eastAsia="Times New Roman" w:hAnsi="Times New Roman" w:cs="Times New Roman"/>
                <w:color w:val="000000"/>
                <w:sz w:val="24"/>
                <w:szCs w:val="24"/>
                <w:lang w:eastAsia="ru-RU"/>
              </w:rPr>
            </w:pPr>
            <w:r w:rsidRPr="00205CC6">
              <w:rPr>
                <w:rFonts w:ascii="Times New Roman" w:eastAsia="Times New Roman" w:hAnsi="Times New Roman" w:cs="Times New Roman"/>
                <w:color w:val="000000"/>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472DF12E"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488A50A5"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7D44A919"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4E181825"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0D632B38"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307DCCC6"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6525A211"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6FC753B8"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4CE3A91D"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54DB8D55"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05C9E0E1"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2CC4D9E7"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FF0000"/>
            <w:tcMar>
              <w:left w:w="28" w:type="dxa"/>
              <w:right w:w="28" w:type="dxa"/>
            </w:tcMar>
          </w:tcPr>
          <w:p w14:paraId="16E8354F"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205CC6" w:rsidRPr="00FD4C23" w14:paraId="3A6E983D" w14:textId="77777777" w:rsidTr="00205CC6">
        <w:trPr>
          <w:trHeight w:val="20"/>
          <w:jc w:val="center"/>
        </w:trPr>
        <w:tc>
          <w:tcPr>
            <w:tcW w:w="1409" w:type="pct"/>
            <w:shd w:val="clear" w:color="auto" w:fill="auto"/>
            <w:noWrap/>
            <w:tcMar>
              <w:left w:w="28" w:type="dxa"/>
              <w:right w:w="28" w:type="dxa"/>
            </w:tcMar>
            <w:vAlign w:val="center"/>
            <w:hideMark/>
          </w:tcPr>
          <w:p w14:paraId="0D8A936C"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31</w:t>
            </w:r>
          </w:p>
        </w:tc>
        <w:tc>
          <w:tcPr>
            <w:tcW w:w="256" w:type="pct"/>
            <w:shd w:val="clear" w:color="000000" w:fill="92D050"/>
            <w:noWrap/>
            <w:tcMar>
              <w:left w:w="28" w:type="dxa"/>
              <w:right w:w="28" w:type="dxa"/>
            </w:tcMar>
            <w:vAlign w:val="bottom"/>
            <w:hideMark/>
          </w:tcPr>
          <w:p w14:paraId="18463BED" w14:textId="77777777" w:rsidR="00A228C4" w:rsidRPr="00205CC6" w:rsidRDefault="00C800EC" w:rsidP="00A228C4">
            <w:pPr>
              <w:spacing w:after="0" w:line="240" w:lineRule="auto"/>
              <w:rPr>
                <w:rFonts w:ascii="Times New Roman" w:eastAsia="Times New Roman" w:hAnsi="Times New Roman" w:cs="Times New Roman"/>
                <w:color w:val="000000"/>
                <w:sz w:val="24"/>
                <w:szCs w:val="24"/>
                <w:lang w:eastAsia="ru-RU"/>
              </w:rPr>
            </w:pPr>
            <w:r w:rsidRPr="00205CC6">
              <w:rPr>
                <w:rFonts w:ascii="Times New Roman" w:eastAsia="Times New Roman" w:hAnsi="Times New Roman" w:cs="Times New Roman"/>
                <w:color w:val="000000"/>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5975B495"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139DAEE5"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234B36D9"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1783EA64"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3AC3C3B6"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0337FE9A"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162F197D"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27F18517"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778B8211"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3E09C7A7"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183D26B7"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7D02F42C"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FF0000"/>
            <w:tcMar>
              <w:left w:w="28" w:type="dxa"/>
              <w:right w:w="28" w:type="dxa"/>
            </w:tcMar>
          </w:tcPr>
          <w:p w14:paraId="755E36F0"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205CC6" w:rsidRPr="00FD4C23" w14:paraId="66C56959" w14:textId="77777777" w:rsidTr="00205CC6">
        <w:trPr>
          <w:trHeight w:val="20"/>
          <w:jc w:val="center"/>
        </w:trPr>
        <w:tc>
          <w:tcPr>
            <w:tcW w:w="1409" w:type="pct"/>
            <w:shd w:val="clear" w:color="auto" w:fill="auto"/>
            <w:noWrap/>
            <w:tcMar>
              <w:left w:w="28" w:type="dxa"/>
              <w:right w:w="28" w:type="dxa"/>
            </w:tcMar>
            <w:vAlign w:val="center"/>
            <w:hideMark/>
          </w:tcPr>
          <w:p w14:paraId="3FD32A29"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eastAsia="ru-RU"/>
              </w:rPr>
              <w:t>3</w:t>
            </w:r>
            <w:r w:rsidRPr="00205CC6">
              <w:rPr>
                <w:rFonts w:ascii="Times New Roman" w:eastAsia="Times New Roman" w:hAnsi="Times New Roman" w:cs="Times New Roman"/>
                <w:color w:val="000000"/>
                <w:sz w:val="24"/>
                <w:szCs w:val="24"/>
                <w:lang w:val="en-US" w:eastAsia="ru-RU"/>
              </w:rPr>
              <w:t>0</w:t>
            </w:r>
          </w:p>
        </w:tc>
        <w:tc>
          <w:tcPr>
            <w:tcW w:w="256" w:type="pct"/>
            <w:shd w:val="clear" w:color="000000" w:fill="92D050"/>
            <w:noWrap/>
            <w:tcMar>
              <w:left w:w="28" w:type="dxa"/>
              <w:right w:w="28" w:type="dxa"/>
            </w:tcMar>
            <w:vAlign w:val="bottom"/>
            <w:hideMark/>
          </w:tcPr>
          <w:p w14:paraId="2305441B" w14:textId="77777777" w:rsidR="00A228C4" w:rsidRPr="00205CC6" w:rsidRDefault="00C800EC" w:rsidP="00A228C4">
            <w:pPr>
              <w:spacing w:after="0" w:line="240" w:lineRule="auto"/>
              <w:rPr>
                <w:rFonts w:ascii="Times New Roman" w:eastAsia="Times New Roman" w:hAnsi="Times New Roman" w:cs="Times New Roman"/>
                <w:color w:val="000000"/>
                <w:sz w:val="24"/>
                <w:szCs w:val="24"/>
                <w:lang w:eastAsia="ru-RU"/>
              </w:rPr>
            </w:pPr>
            <w:r w:rsidRPr="00205CC6">
              <w:rPr>
                <w:rFonts w:ascii="Times New Roman" w:eastAsia="Times New Roman" w:hAnsi="Times New Roman" w:cs="Times New Roman"/>
                <w:color w:val="000000"/>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1C129827"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1063C991"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5F387865"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146FA7CA"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1A84B5D8"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7040E18E"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0419E65F"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70A77FA2"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64D861BC"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5C2A5B1D"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5FF63E00"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04B5775F"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FF0000"/>
            <w:tcMar>
              <w:left w:w="28" w:type="dxa"/>
              <w:right w:w="28" w:type="dxa"/>
            </w:tcMar>
          </w:tcPr>
          <w:p w14:paraId="40B1242B"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205CC6" w:rsidRPr="00FD4C23" w14:paraId="15E3FA6A" w14:textId="77777777" w:rsidTr="00205CC6">
        <w:trPr>
          <w:trHeight w:val="20"/>
          <w:jc w:val="center"/>
        </w:trPr>
        <w:tc>
          <w:tcPr>
            <w:tcW w:w="1409" w:type="pct"/>
            <w:shd w:val="clear" w:color="auto" w:fill="auto"/>
            <w:noWrap/>
            <w:tcMar>
              <w:left w:w="28" w:type="dxa"/>
              <w:right w:w="28" w:type="dxa"/>
            </w:tcMar>
            <w:vAlign w:val="center"/>
            <w:hideMark/>
          </w:tcPr>
          <w:p w14:paraId="3E677278"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eastAsia="ru-RU"/>
              </w:rPr>
              <w:t>2</w:t>
            </w:r>
            <w:r w:rsidRPr="00205CC6">
              <w:rPr>
                <w:rFonts w:ascii="Times New Roman" w:eastAsia="Times New Roman" w:hAnsi="Times New Roman" w:cs="Times New Roman"/>
                <w:color w:val="000000"/>
                <w:sz w:val="24"/>
                <w:szCs w:val="24"/>
                <w:lang w:val="en-US" w:eastAsia="ru-RU"/>
              </w:rPr>
              <w:t>9</w:t>
            </w:r>
          </w:p>
        </w:tc>
        <w:tc>
          <w:tcPr>
            <w:tcW w:w="256" w:type="pct"/>
            <w:shd w:val="clear" w:color="000000" w:fill="92D050"/>
            <w:noWrap/>
            <w:tcMar>
              <w:left w:w="28" w:type="dxa"/>
              <w:right w:w="28" w:type="dxa"/>
            </w:tcMar>
            <w:vAlign w:val="bottom"/>
            <w:hideMark/>
          </w:tcPr>
          <w:p w14:paraId="219F3818" w14:textId="77777777" w:rsidR="00A228C4" w:rsidRPr="00205CC6" w:rsidRDefault="00C800EC" w:rsidP="00A228C4">
            <w:pPr>
              <w:spacing w:after="0" w:line="240" w:lineRule="auto"/>
              <w:rPr>
                <w:rFonts w:ascii="Times New Roman" w:eastAsia="Times New Roman" w:hAnsi="Times New Roman" w:cs="Times New Roman"/>
                <w:color w:val="000000"/>
                <w:sz w:val="24"/>
                <w:szCs w:val="24"/>
                <w:lang w:eastAsia="ru-RU"/>
              </w:rPr>
            </w:pPr>
            <w:r w:rsidRPr="00205CC6">
              <w:rPr>
                <w:rFonts w:ascii="Times New Roman" w:eastAsia="Times New Roman" w:hAnsi="Times New Roman" w:cs="Times New Roman"/>
                <w:color w:val="000000"/>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7437A3AB"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158EC4BE"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211E7CF9"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29AD2F08"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73F1FFD3"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25F02B27"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09B4476B"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64249BF3"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6B7FAF70"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1C7A46B0"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19F6901A"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2302F7D5"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FF0000"/>
            <w:tcMar>
              <w:left w:w="28" w:type="dxa"/>
              <w:right w:w="28" w:type="dxa"/>
            </w:tcMar>
          </w:tcPr>
          <w:p w14:paraId="43EA7DAC"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205CC6" w:rsidRPr="00FD4C23" w14:paraId="4DE6ACB2" w14:textId="77777777" w:rsidTr="00205CC6">
        <w:trPr>
          <w:trHeight w:val="20"/>
          <w:jc w:val="center"/>
        </w:trPr>
        <w:tc>
          <w:tcPr>
            <w:tcW w:w="1409" w:type="pct"/>
            <w:shd w:val="clear" w:color="auto" w:fill="auto"/>
            <w:noWrap/>
            <w:tcMar>
              <w:left w:w="28" w:type="dxa"/>
              <w:right w:w="28" w:type="dxa"/>
            </w:tcMar>
            <w:vAlign w:val="center"/>
            <w:hideMark/>
          </w:tcPr>
          <w:p w14:paraId="660A808F"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28</w:t>
            </w:r>
          </w:p>
        </w:tc>
        <w:tc>
          <w:tcPr>
            <w:tcW w:w="256" w:type="pct"/>
            <w:shd w:val="clear" w:color="000000" w:fill="92D050"/>
            <w:noWrap/>
            <w:tcMar>
              <w:left w:w="28" w:type="dxa"/>
              <w:right w:w="28" w:type="dxa"/>
            </w:tcMar>
            <w:vAlign w:val="bottom"/>
            <w:hideMark/>
          </w:tcPr>
          <w:p w14:paraId="3BF2D5CD" w14:textId="77777777" w:rsidR="00A228C4" w:rsidRPr="00205CC6" w:rsidRDefault="00C800EC" w:rsidP="00A228C4">
            <w:pPr>
              <w:spacing w:after="0" w:line="240" w:lineRule="auto"/>
              <w:rPr>
                <w:rFonts w:ascii="Times New Roman" w:eastAsia="Times New Roman" w:hAnsi="Times New Roman" w:cs="Times New Roman"/>
                <w:color w:val="000000"/>
                <w:sz w:val="24"/>
                <w:szCs w:val="24"/>
                <w:lang w:eastAsia="ru-RU"/>
              </w:rPr>
            </w:pPr>
            <w:r w:rsidRPr="00205CC6">
              <w:rPr>
                <w:rFonts w:ascii="Times New Roman" w:eastAsia="Times New Roman" w:hAnsi="Times New Roman" w:cs="Times New Roman"/>
                <w:color w:val="000000"/>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6E00E9DE"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3418E608"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3A3D8877"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65A9029D"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1FD62285"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74F707DA"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43F53799"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3162B6BC"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33090F15"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7D9468B9"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41828814"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9CC2E5" w:themeFill="accent1" w:themeFillTint="99"/>
            <w:noWrap/>
            <w:tcMar>
              <w:left w:w="28" w:type="dxa"/>
              <w:right w:w="28" w:type="dxa"/>
            </w:tcMar>
            <w:vAlign w:val="bottom"/>
            <w:hideMark/>
          </w:tcPr>
          <w:p w14:paraId="47AB3F4E" w14:textId="77777777" w:rsidR="00A228C4" w:rsidRPr="00205CC6"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205CC6">
              <w:rPr>
                <w:rFonts w:ascii="Times New Roman" w:eastAsia="Times New Roman" w:hAnsi="Times New Roman" w:cs="Times New Roman"/>
                <w:color w:val="ACB9CA" w:themeColor="text2" w:themeTint="66"/>
                <w:sz w:val="24"/>
                <w:szCs w:val="24"/>
                <w:lang w:eastAsia="ru-RU"/>
              </w:rPr>
              <w:t xml:space="preserve"> </w:t>
            </w:r>
          </w:p>
        </w:tc>
        <w:tc>
          <w:tcPr>
            <w:tcW w:w="256" w:type="pct"/>
            <w:shd w:val="clear" w:color="auto" w:fill="FF0000"/>
            <w:tcMar>
              <w:left w:w="28" w:type="dxa"/>
              <w:right w:w="28" w:type="dxa"/>
            </w:tcMar>
          </w:tcPr>
          <w:p w14:paraId="0FA87D96"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205CC6" w:rsidRPr="00FD4C23" w14:paraId="2EC05C42" w14:textId="77777777" w:rsidTr="00205CC6">
        <w:trPr>
          <w:trHeight w:val="20"/>
          <w:jc w:val="center"/>
        </w:trPr>
        <w:tc>
          <w:tcPr>
            <w:tcW w:w="1409" w:type="pct"/>
            <w:shd w:val="clear" w:color="auto" w:fill="auto"/>
            <w:noWrap/>
            <w:tcMar>
              <w:left w:w="28" w:type="dxa"/>
              <w:right w:w="28" w:type="dxa"/>
            </w:tcMar>
            <w:vAlign w:val="center"/>
            <w:hideMark/>
          </w:tcPr>
          <w:p w14:paraId="257C1443"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27</w:t>
            </w:r>
          </w:p>
        </w:tc>
        <w:tc>
          <w:tcPr>
            <w:tcW w:w="256" w:type="pct"/>
            <w:shd w:val="clear" w:color="000000" w:fill="92D050"/>
            <w:noWrap/>
            <w:tcMar>
              <w:left w:w="28" w:type="dxa"/>
              <w:right w:w="28" w:type="dxa"/>
            </w:tcMar>
            <w:vAlign w:val="bottom"/>
            <w:hideMark/>
          </w:tcPr>
          <w:p w14:paraId="242221E3" w14:textId="77777777" w:rsidR="00A228C4" w:rsidRPr="00205CC6"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56" w:type="pct"/>
            <w:shd w:val="clear" w:color="auto" w:fill="9CC2E5" w:themeFill="accent1" w:themeFillTint="99"/>
            <w:noWrap/>
            <w:tcMar>
              <w:left w:w="28" w:type="dxa"/>
              <w:right w:w="28" w:type="dxa"/>
            </w:tcMar>
            <w:vAlign w:val="bottom"/>
            <w:hideMark/>
          </w:tcPr>
          <w:p w14:paraId="4C7AC93F"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D87502E"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6B1BA377"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E5AF342"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2232FB87"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8E827A3"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D455788"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083BC28B"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77A30291"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43A67E18"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65403DA7"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6C8A0ED3"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FF0000"/>
            <w:tcMar>
              <w:left w:w="28" w:type="dxa"/>
              <w:right w:w="28" w:type="dxa"/>
            </w:tcMar>
          </w:tcPr>
          <w:p w14:paraId="0767A8B8"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205CC6" w:rsidRPr="00FD4C23" w14:paraId="190CC3FE" w14:textId="77777777" w:rsidTr="00205CC6">
        <w:trPr>
          <w:trHeight w:val="20"/>
          <w:jc w:val="center"/>
        </w:trPr>
        <w:tc>
          <w:tcPr>
            <w:tcW w:w="1409" w:type="pct"/>
            <w:shd w:val="clear" w:color="auto" w:fill="auto"/>
            <w:noWrap/>
            <w:tcMar>
              <w:left w:w="28" w:type="dxa"/>
              <w:right w:w="28" w:type="dxa"/>
            </w:tcMar>
            <w:vAlign w:val="center"/>
            <w:hideMark/>
          </w:tcPr>
          <w:p w14:paraId="24A01969"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26</w:t>
            </w:r>
          </w:p>
        </w:tc>
        <w:tc>
          <w:tcPr>
            <w:tcW w:w="256" w:type="pct"/>
            <w:shd w:val="clear" w:color="000000" w:fill="92D050"/>
            <w:noWrap/>
            <w:tcMar>
              <w:left w:w="28" w:type="dxa"/>
              <w:right w:w="28" w:type="dxa"/>
            </w:tcMar>
            <w:vAlign w:val="bottom"/>
            <w:hideMark/>
          </w:tcPr>
          <w:p w14:paraId="2CFB84EC" w14:textId="77777777" w:rsidR="00A228C4" w:rsidRPr="00205CC6"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56" w:type="pct"/>
            <w:shd w:val="clear" w:color="auto" w:fill="9CC2E5" w:themeFill="accent1" w:themeFillTint="99"/>
            <w:noWrap/>
            <w:tcMar>
              <w:left w:w="28" w:type="dxa"/>
              <w:right w:w="28" w:type="dxa"/>
            </w:tcMar>
            <w:vAlign w:val="bottom"/>
            <w:hideMark/>
          </w:tcPr>
          <w:p w14:paraId="482718EB"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EF3B847"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06F14B85"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71EAEAFB"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5C458BD4"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73122C8A"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B4392E3"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0A66BF8C"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22CF105D"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7CB38398"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0DCC46D2"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70C5AFA4"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FF0000"/>
            <w:tcMar>
              <w:left w:w="28" w:type="dxa"/>
              <w:right w:w="28" w:type="dxa"/>
            </w:tcMar>
          </w:tcPr>
          <w:p w14:paraId="6AF0201C"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205CC6" w:rsidRPr="00FD4C23" w14:paraId="29B8C17E" w14:textId="77777777" w:rsidTr="00205CC6">
        <w:trPr>
          <w:trHeight w:val="20"/>
          <w:jc w:val="center"/>
        </w:trPr>
        <w:tc>
          <w:tcPr>
            <w:tcW w:w="1409" w:type="pct"/>
            <w:shd w:val="clear" w:color="auto" w:fill="auto"/>
            <w:noWrap/>
            <w:tcMar>
              <w:left w:w="28" w:type="dxa"/>
              <w:right w:w="28" w:type="dxa"/>
            </w:tcMar>
            <w:vAlign w:val="center"/>
            <w:hideMark/>
          </w:tcPr>
          <w:p w14:paraId="19C79774"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25</w:t>
            </w:r>
          </w:p>
        </w:tc>
        <w:tc>
          <w:tcPr>
            <w:tcW w:w="256" w:type="pct"/>
            <w:shd w:val="clear" w:color="000000" w:fill="92D050"/>
            <w:noWrap/>
            <w:tcMar>
              <w:left w:w="28" w:type="dxa"/>
              <w:right w:w="28" w:type="dxa"/>
            </w:tcMar>
            <w:vAlign w:val="bottom"/>
            <w:hideMark/>
          </w:tcPr>
          <w:p w14:paraId="190A0F1D" w14:textId="77777777" w:rsidR="00A228C4" w:rsidRPr="00205CC6"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56" w:type="pct"/>
            <w:shd w:val="clear" w:color="auto" w:fill="9CC2E5" w:themeFill="accent1" w:themeFillTint="99"/>
            <w:noWrap/>
            <w:tcMar>
              <w:left w:w="28" w:type="dxa"/>
              <w:right w:w="28" w:type="dxa"/>
            </w:tcMar>
            <w:vAlign w:val="bottom"/>
            <w:hideMark/>
          </w:tcPr>
          <w:p w14:paraId="31F29A70"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431B786E"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0FE7E137"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4DB7B8DF"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C3C1E34"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495F668A"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6BED9811"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4EFBF83"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4C92B777"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339536E2"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7E675018"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5C789A4F"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FF0000"/>
            <w:tcMar>
              <w:left w:w="28" w:type="dxa"/>
              <w:right w:w="28" w:type="dxa"/>
            </w:tcMar>
          </w:tcPr>
          <w:p w14:paraId="19C4B0A1"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205CC6" w:rsidRPr="00FD4C23" w14:paraId="5C66EE03" w14:textId="77777777" w:rsidTr="00205CC6">
        <w:trPr>
          <w:trHeight w:val="20"/>
          <w:jc w:val="center"/>
        </w:trPr>
        <w:tc>
          <w:tcPr>
            <w:tcW w:w="1409" w:type="pct"/>
            <w:shd w:val="clear" w:color="auto" w:fill="auto"/>
            <w:noWrap/>
            <w:tcMar>
              <w:left w:w="28" w:type="dxa"/>
              <w:right w:w="28" w:type="dxa"/>
            </w:tcMar>
            <w:vAlign w:val="center"/>
            <w:hideMark/>
          </w:tcPr>
          <w:p w14:paraId="2FE3D0AC"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24</w:t>
            </w:r>
          </w:p>
        </w:tc>
        <w:tc>
          <w:tcPr>
            <w:tcW w:w="256" w:type="pct"/>
            <w:shd w:val="clear" w:color="000000" w:fill="92D050"/>
            <w:noWrap/>
            <w:tcMar>
              <w:left w:w="28" w:type="dxa"/>
              <w:right w:w="28" w:type="dxa"/>
            </w:tcMar>
            <w:vAlign w:val="bottom"/>
            <w:hideMark/>
          </w:tcPr>
          <w:p w14:paraId="51C91E6A" w14:textId="77777777" w:rsidR="00A228C4" w:rsidRPr="00205CC6"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56" w:type="pct"/>
            <w:shd w:val="clear" w:color="auto" w:fill="9CC2E5" w:themeFill="accent1" w:themeFillTint="99"/>
            <w:noWrap/>
            <w:tcMar>
              <w:left w:w="28" w:type="dxa"/>
              <w:right w:w="28" w:type="dxa"/>
            </w:tcMar>
            <w:vAlign w:val="bottom"/>
            <w:hideMark/>
          </w:tcPr>
          <w:p w14:paraId="2BA0B0BC"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4EA8E92C"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410624C3"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23BD1646"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280C2F35"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767BCB6F"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06385099"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3978A705"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64AC2F73"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3CA5374E"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29476DB9"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34492980"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FF0000"/>
            <w:tcMar>
              <w:left w:w="28" w:type="dxa"/>
              <w:right w:w="28" w:type="dxa"/>
            </w:tcMar>
          </w:tcPr>
          <w:p w14:paraId="75C9DE6D"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205CC6" w:rsidRPr="00FD4C23" w14:paraId="0E58C4E1" w14:textId="77777777" w:rsidTr="00205CC6">
        <w:trPr>
          <w:trHeight w:val="20"/>
          <w:jc w:val="center"/>
        </w:trPr>
        <w:tc>
          <w:tcPr>
            <w:tcW w:w="1409" w:type="pct"/>
            <w:shd w:val="clear" w:color="auto" w:fill="auto"/>
            <w:noWrap/>
            <w:tcMar>
              <w:left w:w="28" w:type="dxa"/>
              <w:right w:w="28" w:type="dxa"/>
            </w:tcMar>
            <w:vAlign w:val="center"/>
            <w:hideMark/>
          </w:tcPr>
          <w:p w14:paraId="73C5D103"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23</w:t>
            </w:r>
          </w:p>
        </w:tc>
        <w:tc>
          <w:tcPr>
            <w:tcW w:w="256" w:type="pct"/>
            <w:shd w:val="clear" w:color="000000" w:fill="92D050"/>
            <w:noWrap/>
            <w:tcMar>
              <w:left w:w="28" w:type="dxa"/>
              <w:right w:w="28" w:type="dxa"/>
            </w:tcMar>
            <w:vAlign w:val="bottom"/>
            <w:hideMark/>
          </w:tcPr>
          <w:p w14:paraId="06F05DD3" w14:textId="77777777" w:rsidR="00A228C4" w:rsidRPr="00205CC6"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56" w:type="pct"/>
            <w:shd w:val="clear" w:color="auto" w:fill="9CC2E5" w:themeFill="accent1" w:themeFillTint="99"/>
            <w:noWrap/>
            <w:tcMar>
              <w:left w:w="28" w:type="dxa"/>
              <w:right w:w="28" w:type="dxa"/>
            </w:tcMar>
            <w:vAlign w:val="bottom"/>
            <w:hideMark/>
          </w:tcPr>
          <w:p w14:paraId="4E4C1356"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578EA01C"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5A13228"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640DF628"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06A93D44"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25A0204A"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0B036E69"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DAF561D"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6A875134"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64431A58"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7D5695BB"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7DBB191F"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FF0000"/>
            <w:tcMar>
              <w:left w:w="28" w:type="dxa"/>
              <w:right w:w="28" w:type="dxa"/>
            </w:tcMar>
          </w:tcPr>
          <w:p w14:paraId="0DBFB393"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205CC6" w:rsidRPr="00FD4C23" w14:paraId="35B8C7C7" w14:textId="77777777" w:rsidTr="00205CC6">
        <w:trPr>
          <w:trHeight w:val="20"/>
          <w:jc w:val="center"/>
        </w:trPr>
        <w:tc>
          <w:tcPr>
            <w:tcW w:w="1409" w:type="pct"/>
            <w:shd w:val="clear" w:color="auto" w:fill="auto"/>
            <w:noWrap/>
            <w:tcMar>
              <w:left w:w="28" w:type="dxa"/>
              <w:right w:w="28" w:type="dxa"/>
            </w:tcMar>
            <w:vAlign w:val="center"/>
            <w:hideMark/>
          </w:tcPr>
          <w:p w14:paraId="7E85A13C"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22</w:t>
            </w:r>
          </w:p>
        </w:tc>
        <w:tc>
          <w:tcPr>
            <w:tcW w:w="256" w:type="pct"/>
            <w:shd w:val="clear" w:color="000000" w:fill="92D050"/>
            <w:noWrap/>
            <w:tcMar>
              <w:left w:w="28" w:type="dxa"/>
              <w:right w:w="28" w:type="dxa"/>
            </w:tcMar>
            <w:vAlign w:val="bottom"/>
            <w:hideMark/>
          </w:tcPr>
          <w:p w14:paraId="67876F29" w14:textId="77777777" w:rsidR="00A228C4" w:rsidRPr="00205CC6"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56" w:type="pct"/>
            <w:shd w:val="clear" w:color="auto" w:fill="9CC2E5" w:themeFill="accent1" w:themeFillTint="99"/>
            <w:noWrap/>
            <w:tcMar>
              <w:left w:w="28" w:type="dxa"/>
              <w:right w:w="28" w:type="dxa"/>
            </w:tcMar>
            <w:vAlign w:val="bottom"/>
            <w:hideMark/>
          </w:tcPr>
          <w:p w14:paraId="51C0552E"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5A90A505"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7A178C73"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74741D99"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25A0604F"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49B7591"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2AF9FE5D"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53A00296"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3C90154D"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7E8DF885"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27840672"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0EF80E45"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FF0000"/>
            <w:tcMar>
              <w:left w:w="28" w:type="dxa"/>
              <w:right w:w="28" w:type="dxa"/>
            </w:tcMar>
          </w:tcPr>
          <w:p w14:paraId="5D483226"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205CC6" w:rsidRPr="00FD4C23" w14:paraId="370FB648" w14:textId="77777777" w:rsidTr="00205CC6">
        <w:trPr>
          <w:trHeight w:val="20"/>
          <w:jc w:val="center"/>
        </w:trPr>
        <w:tc>
          <w:tcPr>
            <w:tcW w:w="1409" w:type="pct"/>
            <w:shd w:val="clear" w:color="auto" w:fill="auto"/>
            <w:noWrap/>
            <w:tcMar>
              <w:left w:w="28" w:type="dxa"/>
              <w:right w:w="28" w:type="dxa"/>
            </w:tcMar>
            <w:vAlign w:val="center"/>
            <w:hideMark/>
          </w:tcPr>
          <w:p w14:paraId="0CD4ED52"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21</w:t>
            </w:r>
          </w:p>
        </w:tc>
        <w:tc>
          <w:tcPr>
            <w:tcW w:w="256" w:type="pct"/>
            <w:shd w:val="clear" w:color="000000" w:fill="92D050"/>
            <w:noWrap/>
            <w:tcMar>
              <w:left w:w="28" w:type="dxa"/>
              <w:right w:w="28" w:type="dxa"/>
            </w:tcMar>
            <w:vAlign w:val="bottom"/>
            <w:hideMark/>
          </w:tcPr>
          <w:p w14:paraId="5FA115F7" w14:textId="77777777" w:rsidR="00A228C4" w:rsidRPr="00205CC6"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56" w:type="pct"/>
            <w:shd w:val="clear" w:color="auto" w:fill="9CC2E5" w:themeFill="accent1" w:themeFillTint="99"/>
            <w:noWrap/>
            <w:tcMar>
              <w:left w:w="28" w:type="dxa"/>
              <w:right w:w="28" w:type="dxa"/>
            </w:tcMar>
            <w:vAlign w:val="bottom"/>
            <w:hideMark/>
          </w:tcPr>
          <w:p w14:paraId="41D480E4"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06194B4"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0A928A1F"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32C97ABD"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76767654"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39A67445"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41C7495E"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5566DDF"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2FC1CBDF"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38B6E4E8"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5B786947"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356BB032"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FF0000"/>
            <w:tcMar>
              <w:left w:w="28" w:type="dxa"/>
              <w:right w:w="28" w:type="dxa"/>
            </w:tcMar>
          </w:tcPr>
          <w:p w14:paraId="7F533B1D"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205CC6" w:rsidRPr="00FD4C23" w14:paraId="776B8422" w14:textId="77777777" w:rsidTr="00205CC6">
        <w:trPr>
          <w:trHeight w:val="20"/>
          <w:jc w:val="center"/>
        </w:trPr>
        <w:tc>
          <w:tcPr>
            <w:tcW w:w="1409" w:type="pct"/>
            <w:shd w:val="clear" w:color="auto" w:fill="auto"/>
            <w:noWrap/>
            <w:tcMar>
              <w:left w:w="28" w:type="dxa"/>
              <w:right w:w="28" w:type="dxa"/>
            </w:tcMar>
            <w:vAlign w:val="center"/>
            <w:hideMark/>
          </w:tcPr>
          <w:p w14:paraId="70D0AD9D"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20</w:t>
            </w:r>
          </w:p>
        </w:tc>
        <w:tc>
          <w:tcPr>
            <w:tcW w:w="256" w:type="pct"/>
            <w:shd w:val="clear" w:color="000000" w:fill="92D050"/>
            <w:noWrap/>
            <w:tcMar>
              <w:left w:w="28" w:type="dxa"/>
              <w:right w:w="28" w:type="dxa"/>
            </w:tcMar>
            <w:vAlign w:val="bottom"/>
            <w:hideMark/>
          </w:tcPr>
          <w:p w14:paraId="10A1487D" w14:textId="77777777" w:rsidR="00A228C4" w:rsidRPr="00205CC6"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56" w:type="pct"/>
            <w:shd w:val="clear" w:color="auto" w:fill="9CC2E5" w:themeFill="accent1" w:themeFillTint="99"/>
            <w:noWrap/>
            <w:tcMar>
              <w:left w:w="28" w:type="dxa"/>
              <w:right w:w="28" w:type="dxa"/>
            </w:tcMar>
            <w:vAlign w:val="bottom"/>
            <w:hideMark/>
          </w:tcPr>
          <w:p w14:paraId="16669EFB"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79EDC62B"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31D8484C"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515A5C02"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2888EBF"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BD8FCF2"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6E6C954C"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56A86617"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5616656"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549FACE2"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0CB84A6C"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50BCF6E"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FF0000"/>
            <w:tcMar>
              <w:left w:w="28" w:type="dxa"/>
              <w:right w:w="28" w:type="dxa"/>
            </w:tcMar>
          </w:tcPr>
          <w:p w14:paraId="0121594D"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205CC6" w:rsidRPr="00FD4C23" w14:paraId="6A1B114F" w14:textId="77777777" w:rsidTr="00205CC6">
        <w:trPr>
          <w:trHeight w:val="20"/>
          <w:jc w:val="center"/>
        </w:trPr>
        <w:tc>
          <w:tcPr>
            <w:tcW w:w="1409" w:type="pct"/>
            <w:shd w:val="clear" w:color="auto" w:fill="auto"/>
            <w:noWrap/>
            <w:tcMar>
              <w:left w:w="28" w:type="dxa"/>
              <w:right w:w="28" w:type="dxa"/>
            </w:tcMar>
            <w:vAlign w:val="center"/>
            <w:hideMark/>
          </w:tcPr>
          <w:p w14:paraId="72B91026"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19</w:t>
            </w:r>
          </w:p>
        </w:tc>
        <w:tc>
          <w:tcPr>
            <w:tcW w:w="256" w:type="pct"/>
            <w:shd w:val="clear" w:color="000000" w:fill="92D050"/>
            <w:noWrap/>
            <w:tcMar>
              <w:left w:w="28" w:type="dxa"/>
              <w:right w:w="28" w:type="dxa"/>
            </w:tcMar>
            <w:vAlign w:val="bottom"/>
            <w:hideMark/>
          </w:tcPr>
          <w:p w14:paraId="40AD7AAA" w14:textId="77777777" w:rsidR="00A228C4" w:rsidRPr="00205CC6"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56" w:type="pct"/>
            <w:shd w:val="clear" w:color="auto" w:fill="9CC2E5" w:themeFill="accent1" w:themeFillTint="99"/>
            <w:noWrap/>
            <w:tcMar>
              <w:left w:w="28" w:type="dxa"/>
              <w:right w:w="28" w:type="dxa"/>
            </w:tcMar>
            <w:vAlign w:val="bottom"/>
            <w:hideMark/>
          </w:tcPr>
          <w:p w14:paraId="5A47A525"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09977109"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1D80BA9"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28441E60"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584E0365"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43E50E36"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455F0343"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690CEC6A"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2FD69EDC"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57993D87"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2CDA5B8E"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4FF7258F"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FF0000"/>
            <w:tcMar>
              <w:left w:w="28" w:type="dxa"/>
              <w:right w:w="28" w:type="dxa"/>
            </w:tcMar>
          </w:tcPr>
          <w:p w14:paraId="5768CA05"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205CC6" w:rsidRPr="00FD4C23" w14:paraId="45004CC3" w14:textId="77777777" w:rsidTr="00205CC6">
        <w:trPr>
          <w:trHeight w:val="20"/>
          <w:jc w:val="center"/>
        </w:trPr>
        <w:tc>
          <w:tcPr>
            <w:tcW w:w="1409" w:type="pct"/>
            <w:shd w:val="clear" w:color="auto" w:fill="auto"/>
            <w:noWrap/>
            <w:tcMar>
              <w:left w:w="28" w:type="dxa"/>
              <w:right w:w="28" w:type="dxa"/>
            </w:tcMar>
            <w:vAlign w:val="center"/>
            <w:hideMark/>
          </w:tcPr>
          <w:p w14:paraId="2B73E854"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18</w:t>
            </w:r>
          </w:p>
        </w:tc>
        <w:tc>
          <w:tcPr>
            <w:tcW w:w="256" w:type="pct"/>
            <w:shd w:val="clear" w:color="000000" w:fill="92D050"/>
            <w:noWrap/>
            <w:tcMar>
              <w:left w:w="28" w:type="dxa"/>
              <w:right w:w="28" w:type="dxa"/>
            </w:tcMar>
            <w:vAlign w:val="bottom"/>
            <w:hideMark/>
          </w:tcPr>
          <w:p w14:paraId="18A4B62F" w14:textId="77777777" w:rsidR="00A228C4" w:rsidRPr="00205CC6"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56" w:type="pct"/>
            <w:shd w:val="clear" w:color="auto" w:fill="9CC2E5" w:themeFill="accent1" w:themeFillTint="99"/>
            <w:noWrap/>
            <w:tcMar>
              <w:left w:w="28" w:type="dxa"/>
              <w:right w:w="28" w:type="dxa"/>
            </w:tcMar>
            <w:vAlign w:val="bottom"/>
            <w:hideMark/>
          </w:tcPr>
          <w:p w14:paraId="01EDF07C"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202F7C7F"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58C7D780"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05A31F4C"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5DF45942"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02113117"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6894F959"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362EBBCD"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39E78A9A"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02BD1BB4"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2BDC6F21"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42A01B4F"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FF0000"/>
            <w:tcMar>
              <w:left w:w="28" w:type="dxa"/>
              <w:right w:w="28" w:type="dxa"/>
            </w:tcMar>
          </w:tcPr>
          <w:p w14:paraId="134479C6"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205CC6" w:rsidRPr="00FD4C23" w14:paraId="77FF8C72" w14:textId="77777777" w:rsidTr="00205CC6">
        <w:trPr>
          <w:trHeight w:val="20"/>
          <w:jc w:val="center"/>
        </w:trPr>
        <w:tc>
          <w:tcPr>
            <w:tcW w:w="1409" w:type="pct"/>
            <w:shd w:val="clear" w:color="auto" w:fill="auto"/>
            <w:noWrap/>
            <w:tcMar>
              <w:left w:w="28" w:type="dxa"/>
              <w:right w:w="28" w:type="dxa"/>
            </w:tcMar>
            <w:vAlign w:val="center"/>
            <w:hideMark/>
          </w:tcPr>
          <w:p w14:paraId="378DB8A5"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17</w:t>
            </w:r>
          </w:p>
        </w:tc>
        <w:tc>
          <w:tcPr>
            <w:tcW w:w="256" w:type="pct"/>
            <w:shd w:val="clear" w:color="000000" w:fill="92D050"/>
            <w:noWrap/>
            <w:tcMar>
              <w:left w:w="28" w:type="dxa"/>
              <w:right w:w="28" w:type="dxa"/>
            </w:tcMar>
            <w:vAlign w:val="bottom"/>
            <w:hideMark/>
          </w:tcPr>
          <w:p w14:paraId="52F169AE" w14:textId="77777777" w:rsidR="00A228C4" w:rsidRPr="00205CC6"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56" w:type="pct"/>
            <w:shd w:val="clear" w:color="auto" w:fill="9CC2E5" w:themeFill="accent1" w:themeFillTint="99"/>
            <w:noWrap/>
            <w:tcMar>
              <w:left w:w="28" w:type="dxa"/>
              <w:right w:w="28" w:type="dxa"/>
            </w:tcMar>
            <w:vAlign w:val="bottom"/>
            <w:hideMark/>
          </w:tcPr>
          <w:p w14:paraId="12702CF4"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74793FF7"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6A97D0D4"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5D3336A5"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0C44BC9"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559C0A73"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5E49D2F7"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512F2ADE"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98C5806"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38199BB2"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4976DA60"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6FA45F20"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FF0000"/>
            <w:tcMar>
              <w:left w:w="28" w:type="dxa"/>
              <w:right w:w="28" w:type="dxa"/>
            </w:tcMar>
          </w:tcPr>
          <w:p w14:paraId="0FE24F0E"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205CC6" w:rsidRPr="00FD4C23" w14:paraId="0B27A58C" w14:textId="77777777" w:rsidTr="00205CC6">
        <w:trPr>
          <w:trHeight w:val="20"/>
          <w:jc w:val="center"/>
        </w:trPr>
        <w:tc>
          <w:tcPr>
            <w:tcW w:w="1409" w:type="pct"/>
            <w:shd w:val="clear" w:color="auto" w:fill="auto"/>
            <w:noWrap/>
            <w:tcMar>
              <w:left w:w="28" w:type="dxa"/>
              <w:right w:w="28" w:type="dxa"/>
            </w:tcMar>
            <w:vAlign w:val="center"/>
            <w:hideMark/>
          </w:tcPr>
          <w:p w14:paraId="21BBF2BE"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16</w:t>
            </w:r>
          </w:p>
        </w:tc>
        <w:tc>
          <w:tcPr>
            <w:tcW w:w="256" w:type="pct"/>
            <w:shd w:val="clear" w:color="000000" w:fill="92D050"/>
            <w:noWrap/>
            <w:tcMar>
              <w:left w:w="28" w:type="dxa"/>
              <w:right w:w="28" w:type="dxa"/>
            </w:tcMar>
            <w:vAlign w:val="bottom"/>
            <w:hideMark/>
          </w:tcPr>
          <w:p w14:paraId="425C2A48" w14:textId="77777777" w:rsidR="00A228C4" w:rsidRPr="00205CC6"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56" w:type="pct"/>
            <w:shd w:val="clear" w:color="auto" w:fill="9CC2E5" w:themeFill="accent1" w:themeFillTint="99"/>
            <w:noWrap/>
            <w:tcMar>
              <w:left w:w="28" w:type="dxa"/>
              <w:right w:w="28" w:type="dxa"/>
            </w:tcMar>
            <w:vAlign w:val="bottom"/>
            <w:hideMark/>
          </w:tcPr>
          <w:p w14:paraId="64CEDC07"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6EDBEA82"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05C061A2"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406E469D"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6197C8CE"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6FF6386"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5E99D99B"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4F3DE58D"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49C2EB0"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46B7CEF5"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48B6F9D"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44458F02"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FF0000"/>
            <w:tcMar>
              <w:left w:w="28" w:type="dxa"/>
              <w:right w:w="28" w:type="dxa"/>
            </w:tcMar>
          </w:tcPr>
          <w:p w14:paraId="3B8C29AD"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205CC6" w:rsidRPr="00FD4C23" w14:paraId="2F96E833" w14:textId="77777777" w:rsidTr="00205CC6">
        <w:trPr>
          <w:trHeight w:val="20"/>
          <w:jc w:val="center"/>
        </w:trPr>
        <w:tc>
          <w:tcPr>
            <w:tcW w:w="1409" w:type="pct"/>
            <w:shd w:val="clear" w:color="auto" w:fill="auto"/>
            <w:noWrap/>
            <w:tcMar>
              <w:left w:w="28" w:type="dxa"/>
              <w:right w:w="28" w:type="dxa"/>
            </w:tcMar>
            <w:vAlign w:val="center"/>
            <w:hideMark/>
          </w:tcPr>
          <w:p w14:paraId="0B069B38"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val="en-US" w:eastAsia="ru-RU"/>
              </w:rPr>
            </w:pPr>
            <w:r w:rsidRPr="00205CC6">
              <w:rPr>
                <w:rFonts w:ascii="Times New Roman" w:eastAsia="Times New Roman" w:hAnsi="Times New Roman" w:cs="Times New Roman"/>
                <w:color w:val="000000"/>
                <w:sz w:val="24"/>
                <w:szCs w:val="24"/>
                <w:lang w:val="en-US" w:eastAsia="ru-RU"/>
              </w:rPr>
              <w:t>15</w:t>
            </w:r>
          </w:p>
        </w:tc>
        <w:tc>
          <w:tcPr>
            <w:tcW w:w="256" w:type="pct"/>
            <w:shd w:val="clear" w:color="000000" w:fill="92D050"/>
            <w:noWrap/>
            <w:tcMar>
              <w:left w:w="28" w:type="dxa"/>
              <w:right w:w="28" w:type="dxa"/>
            </w:tcMar>
            <w:vAlign w:val="bottom"/>
            <w:hideMark/>
          </w:tcPr>
          <w:p w14:paraId="177D5F08" w14:textId="77777777" w:rsidR="00A228C4" w:rsidRPr="00205CC6"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56" w:type="pct"/>
            <w:shd w:val="clear" w:color="auto" w:fill="9CC2E5" w:themeFill="accent1" w:themeFillTint="99"/>
            <w:noWrap/>
            <w:tcMar>
              <w:left w:w="28" w:type="dxa"/>
              <w:right w:w="28" w:type="dxa"/>
            </w:tcMar>
            <w:vAlign w:val="bottom"/>
            <w:hideMark/>
          </w:tcPr>
          <w:p w14:paraId="3FB36569"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60464D20"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0409B89E"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03FC3FC6"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7F272F25"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1D48A2B1"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06962AB5"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49F12364"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42E791AA"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48CBF488"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5370F413"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2F50619B"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FF0000"/>
            <w:tcMar>
              <w:left w:w="28" w:type="dxa"/>
              <w:right w:w="28" w:type="dxa"/>
            </w:tcMar>
          </w:tcPr>
          <w:p w14:paraId="39BD55F2"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205CC6" w:rsidRPr="00FD4C23" w14:paraId="5A0C566D" w14:textId="77777777" w:rsidTr="00205CC6">
        <w:trPr>
          <w:trHeight w:val="20"/>
          <w:jc w:val="center"/>
        </w:trPr>
        <w:tc>
          <w:tcPr>
            <w:tcW w:w="1409" w:type="pct"/>
            <w:shd w:val="clear" w:color="auto" w:fill="auto"/>
            <w:noWrap/>
            <w:tcMar>
              <w:left w:w="28" w:type="dxa"/>
              <w:right w:w="28" w:type="dxa"/>
            </w:tcMar>
            <w:vAlign w:val="center"/>
            <w:hideMark/>
          </w:tcPr>
          <w:p w14:paraId="4B56CAB6" w14:textId="77777777" w:rsidR="00A228C4" w:rsidRPr="00205CC6"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205CC6">
              <w:rPr>
                <w:rFonts w:ascii="Times New Roman" w:eastAsia="Times New Roman" w:hAnsi="Times New Roman" w:cs="Times New Roman"/>
                <w:color w:val="000000"/>
                <w:sz w:val="24"/>
                <w:szCs w:val="24"/>
                <w:lang w:eastAsia="ru-RU"/>
              </w:rPr>
              <w:t>13</w:t>
            </w:r>
          </w:p>
        </w:tc>
        <w:tc>
          <w:tcPr>
            <w:tcW w:w="256" w:type="pct"/>
            <w:shd w:val="clear" w:color="000000" w:fill="92D050"/>
            <w:noWrap/>
            <w:tcMar>
              <w:left w:w="28" w:type="dxa"/>
              <w:right w:w="28" w:type="dxa"/>
            </w:tcMar>
            <w:vAlign w:val="bottom"/>
            <w:hideMark/>
          </w:tcPr>
          <w:p w14:paraId="5BAB8E51" w14:textId="77777777" w:rsidR="00A228C4" w:rsidRPr="00205CC6"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56" w:type="pct"/>
            <w:shd w:val="clear" w:color="auto" w:fill="9CC2E5" w:themeFill="accent1" w:themeFillTint="99"/>
            <w:noWrap/>
            <w:tcMar>
              <w:left w:w="28" w:type="dxa"/>
              <w:right w:w="28" w:type="dxa"/>
            </w:tcMar>
            <w:vAlign w:val="bottom"/>
            <w:hideMark/>
          </w:tcPr>
          <w:p w14:paraId="5F7FB056"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409CB732"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572CDED7"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6F6DCA99"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62025062"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0DD2A2BC"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64B9C5AF"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45E1BE0A"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00445BF4"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59885CB5"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5F596704"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9CC2E5" w:themeFill="accent1" w:themeFillTint="99"/>
            <w:noWrap/>
            <w:tcMar>
              <w:left w:w="28" w:type="dxa"/>
              <w:right w:w="28" w:type="dxa"/>
            </w:tcMar>
            <w:vAlign w:val="bottom"/>
            <w:hideMark/>
          </w:tcPr>
          <w:p w14:paraId="03D1F5D3"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6" w:type="pct"/>
            <w:shd w:val="clear" w:color="auto" w:fill="FF0000"/>
            <w:tcMar>
              <w:left w:w="28" w:type="dxa"/>
              <w:right w:w="28" w:type="dxa"/>
            </w:tcMar>
          </w:tcPr>
          <w:p w14:paraId="28D04C50" w14:textId="77777777" w:rsidR="00A228C4" w:rsidRPr="00205CC6"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205CC6" w:rsidRPr="00FD4C23" w14:paraId="7CCF2DEA" w14:textId="77777777" w:rsidTr="00205CC6">
        <w:trPr>
          <w:trHeight w:val="20"/>
          <w:jc w:val="center"/>
        </w:trPr>
        <w:tc>
          <w:tcPr>
            <w:tcW w:w="1409" w:type="pct"/>
            <w:shd w:val="clear" w:color="auto" w:fill="auto"/>
            <w:noWrap/>
            <w:tcMar>
              <w:left w:w="28" w:type="dxa"/>
              <w:right w:w="28" w:type="dxa"/>
            </w:tcMar>
            <w:vAlign w:val="center"/>
          </w:tcPr>
          <w:p w14:paraId="0491E800" w14:textId="1F907433" w:rsidR="00205CC6" w:rsidRPr="00205CC6" w:rsidRDefault="00205CC6" w:rsidP="00205CC6">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Новые</w:t>
            </w:r>
          </w:p>
        </w:tc>
        <w:tc>
          <w:tcPr>
            <w:tcW w:w="256" w:type="pct"/>
            <w:shd w:val="clear" w:color="auto" w:fill="FFFFFF" w:themeFill="background1"/>
            <w:noWrap/>
            <w:tcMar>
              <w:left w:w="28" w:type="dxa"/>
              <w:right w:w="28" w:type="dxa"/>
            </w:tcMar>
            <w:vAlign w:val="center"/>
          </w:tcPr>
          <w:p w14:paraId="6C7DF87A" w14:textId="3B8FEBF8" w:rsidR="00205CC6" w:rsidRPr="00205CC6" w:rsidRDefault="00205CC6" w:rsidP="00205CC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w:t>
            </w:r>
          </w:p>
        </w:tc>
        <w:tc>
          <w:tcPr>
            <w:tcW w:w="256" w:type="pct"/>
            <w:shd w:val="clear" w:color="auto" w:fill="FFFFFF" w:themeFill="background1"/>
            <w:noWrap/>
            <w:tcMar>
              <w:left w:w="28" w:type="dxa"/>
              <w:right w:w="28" w:type="dxa"/>
            </w:tcMar>
            <w:vAlign w:val="center"/>
          </w:tcPr>
          <w:p w14:paraId="37B24E2B" w14:textId="2B9C3494"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sidRPr="00205CC6">
              <w:rPr>
                <w:rFonts w:ascii="Times New Roman" w:eastAsia="Times New Roman" w:hAnsi="Times New Roman" w:cs="Times New Roman"/>
                <w:sz w:val="24"/>
                <w:szCs w:val="24"/>
                <w:lang w:eastAsia="ru-RU"/>
              </w:rPr>
              <w:t>0</w:t>
            </w:r>
          </w:p>
        </w:tc>
        <w:tc>
          <w:tcPr>
            <w:tcW w:w="256" w:type="pct"/>
            <w:shd w:val="clear" w:color="auto" w:fill="FFFFFF" w:themeFill="background1"/>
            <w:noWrap/>
            <w:tcMar>
              <w:left w:w="28" w:type="dxa"/>
              <w:right w:w="28" w:type="dxa"/>
            </w:tcMar>
            <w:vAlign w:val="center"/>
          </w:tcPr>
          <w:p w14:paraId="4E6D8630" w14:textId="268AD6D7"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6" w:type="pct"/>
            <w:shd w:val="clear" w:color="auto" w:fill="FFFFFF" w:themeFill="background1"/>
            <w:noWrap/>
            <w:tcMar>
              <w:left w:w="28" w:type="dxa"/>
              <w:right w:w="28" w:type="dxa"/>
            </w:tcMar>
            <w:vAlign w:val="center"/>
          </w:tcPr>
          <w:p w14:paraId="5AC1AC9D" w14:textId="3760B5B8"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6" w:type="pct"/>
            <w:shd w:val="clear" w:color="auto" w:fill="FFFFFF" w:themeFill="background1"/>
            <w:noWrap/>
            <w:tcMar>
              <w:left w:w="28" w:type="dxa"/>
              <w:right w:w="28" w:type="dxa"/>
            </w:tcMar>
            <w:vAlign w:val="center"/>
          </w:tcPr>
          <w:p w14:paraId="5307E052" w14:textId="142835DA"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6" w:type="pct"/>
            <w:shd w:val="clear" w:color="auto" w:fill="FFFFFF" w:themeFill="background1"/>
            <w:noWrap/>
            <w:tcMar>
              <w:left w:w="28" w:type="dxa"/>
              <w:right w:w="28" w:type="dxa"/>
            </w:tcMar>
            <w:vAlign w:val="center"/>
          </w:tcPr>
          <w:p w14:paraId="70358918" w14:textId="65A6B626"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6" w:type="pct"/>
            <w:shd w:val="clear" w:color="auto" w:fill="FFFFFF" w:themeFill="background1"/>
            <w:noWrap/>
            <w:tcMar>
              <w:left w:w="28" w:type="dxa"/>
              <w:right w:w="28" w:type="dxa"/>
            </w:tcMar>
            <w:vAlign w:val="center"/>
          </w:tcPr>
          <w:p w14:paraId="50D95FB8" w14:textId="47A6B45C"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6" w:type="pct"/>
            <w:shd w:val="clear" w:color="auto" w:fill="FFFFFF" w:themeFill="background1"/>
            <w:noWrap/>
            <w:tcMar>
              <w:left w:w="28" w:type="dxa"/>
              <w:right w:w="28" w:type="dxa"/>
            </w:tcMar>
            <w:vAlign w:val="center"/>
          </w:tcPr>
          <w:p w14:paraId="3E39F561" w14:textId="6161FE1E"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6" w:type="pct"/>
            <w:shd w:val="clear" w:color="auto" w:fill="FFFFFF" w:themeFill="background1"/>
            <w:noWrap/>
            <w:tcMar>
              <w:left w:w="28" w:type="dxa"/>
              <w:right w:w="28" w:type="dxa"/>
            </w:tcMar>
            <w:vAlign w:val="center"/>
          </w:tcPr>
          <w:p w14:paraId="5087546B" w14:textId="075EB6CB"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6" w:type="pct"/>
            <w:shd w:val="clear" w:color="auto" w:fill="FFFFFF" w:themeFill="background1"/>
            <w:noWrap/>
            <w:tcMar>
              <w:left w:w="28" w:type="dxa"/>
              <w:right w:w="28" w:type="dxa"/>
            </w:tcMar>
            <w:vAlign w:val="center"/>
          </w:tcPr>
          <w:p w14:paraId="72BE5FF7" w14:textId="579740D1"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6" w:type="pct"/>
            <w:shd w:val="clear" w:color="auto" w:fill="FFFFFF" w:themeFill="background1"/>
            <w:noWrap/>
            <w:tcMar>
              <w:left w:w="28" w:type="dxa"/>
              <w:right w:w="28" w:type="dxa"/>
            </w:tcMar>
            <w:vAlign w:val="center"/>
          </w:tcPr>
          <w:p w14:paraId="0C74716F" w14:textId="609E7F2B"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6" w:type="pct"/>
            <w:shd w:val="clear" w:color="auto" w:fill="FFFFFF" w:themeFill="background1"/>
            <w:noWrap/>
            <w:tcMar>
              <w:left w:w="28" w:type="dxa"/>
              <w:right w:w="28" w:type="dxa"/>
            </w:tcMar>
            <w:vAlign w:val="center"/>
          </w:tcPr>
          <w:p w14:paraId="6A30559C" w14:textId="3B818E61"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6" w:type="pct"/>
            <w:shd w:val="clear" w:color="auto" w:fill="FFFFFF" w:themeFill="background1"/>
            <w:noWrap/>
            <w:tcMar>
              <w:left w:w="28" w:type="dxa"/>
              <w:right w:w="28" w:type="dxa"/>
            </w:tcMar>
            <w:vAlign w:val="center"/>
          </w:tcPr>
          <w:p w14:paraId="5B513AE8" w14:textId="743FFF71"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6" w:type="pct"/>
            <w:shd w:val="clear" w:color="auto" w:fill="FFFFFF" w:themeFill="background1"/>
            <w:tcMar>
              <w:left w:w="28" w:type="dxa"/>
              <w:right w:w="28" w:type="dxa"/>
            </w:tcMar>
            <w:vAlign w:val="center"/>
          </w:tcPr>
          <w:p w14:paraId="564DAC13" w14:textId="596A6927"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205CC6" w:rsidRPr="00FD4C23" w14:paraId="6A05CC58" w14:textId="77777777" w:rsidTr="00205CC6">
        <w:trPr>
          <w:trHeight w:val="20"/>
          <w:jc w:val="center"/>
        </w:trPr>
        <w:tc>
          <w:tcPr>
            <w:tcW w:w="1409" w:type="pct"/>
            <w:shd w:val="clear" w:color="auto" w:fill="auto"/>
            <w:noWrap/>
            <w:tcMar>
              <w:left w:w="28" w:type="dxa"/>
              <w:right w:w="28" w:type="dxa"/>
            </w:tcMar>
            <w:vAlign w:val="center"/>
          </w:tcPr>
          <w:p w14:paraId="4B529226" w14:textId="03C69EA0" w:rsidR="00205CC6" w:rsidRPr="00205CC6" w:rsidRDefault="00205CC6" w:rsidP="00205CC6">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lastRenderedPageBreak/>
              <w:t>Действующие</w:t>
            </w:r>
          </w:p>
        </w:tc>
        <w:tc>
          <w:tcPr>
            <w:tcW w:w="256" w:type="pct"/>
            <w:shd w:val="clear" w:color="auto" w:fill="FFFFFF" w:themeFill="background1"/>
            <w:noWrap/>
            <w:tcMar>
              <w:left w:w="28" w:type="dxa"/>
              <w:right w:w="28" w:type="dxa"/>
            </w:tcMar>
            <w:vAlign w:val="center"/>
          </w:tcPr>
          <w:p w14:paraId="39BDA65A" w14:textId="1B5C4DA8" w:rsidR="00205CC6" w:rsidRPr="00205CC6" w:rsidRDefault="00205CC6" w:rsidP="00205CC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256" w:type="pct"/>
            <w:shd w:val="clear" w:color="auto" w:fill="FFFFFF" w:themeFill="background1"/>
            <w:noWrap/>
            <w:tcMar>
              <w:left w:w="28" w:type="dxa"/>
              <w:right w:w="28" w:type="dxa"/>
            </w:tcMar>
            <w:vAlign w:val="center"/>
          </w:tcPr>
          <w:p w14:paraId="3BA3AFC6" w14:textId="2E400A5C"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256" w:type="pct"/>
            <w:shd w:val="clear" w:color="auto" w:fill="FFFFFF" w:themeFill="background1"/>
            <w:noWrap/>
            <w:tcMar>
              <w:left w:w="28" w:type="dxa"/>
              <w:right w:w="28" w:type="dxa"/>
            </w:tcMar>
            <w:vAlign w:val="center"/>
          </w:tcPr>
          <w:p w14:paraId="119B1A0C" w14:textId="69DA3A18"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256" w:type="pct"/>
            <w:shd w:val="clear" w:color="auto" w:fill="FFFFFF" w:themeFill="background1"/>
            <w:noWrap/>
            <w:tcMar>
              <w:left w:w="28" w:type="dxa"/>
              <w:right w:w="28" w:type="dxa"/>
            </w:tcMar>
            <w:vAlign w:val="center"/>
          </w:tcPr>
          <w:p w14:paraId="0642ED0B" w14:textId="73F3A047"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256" w:type="pct"/>
            <w:shd w:val="clear" w:color="auto" w:fill="FFFFFF" w:themeFill="background1"/>
            <w:noWrap/>
            <w:tcMar>
              <w:left w:w="28" w:type="dxa"/>
              <w:right w:w="28" w:type="dxa"/>
            </w:tcMar>
            <w:vAlign w:val="center"/>
          </w:tcPr>
          <w:p w14:paraId="508C78B1" w14:textId="6458C3C5"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256" w:type="pct"/>
            <w:shd w:val="clear" w:color="auto" w:fill="FFFFFF" w:themeFill="background1"/>
            <w:noWrap/>
            <w:tcMar>
              <w:left w:w="28" w:type="dxa"/>
              <w:right w:w="28" w:type="dxa"/>
            </w:tcMar>
            <w:vAlign w:val="center"/>
          </w:tcPr>
          <w:p w14:paraId="37FEF2E5" w14:textId="3C5B3FB2"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256" w:type="pct"/>
            <w:shd w:val="clear" w:color="auto" w:fill="FFFFFF" w:themeFill="background1"/>
            <w:noWrap/>
            <w:tcMar>
              <w:left w:w="28" w:type="dxa"/>
              <w:right w:w="28" w:type="dxa"/>
            </w:tcMar>
            <w:vAlign w:val="center"/>
          </w:tcPr>
          <w:p w14:paraId="4AB917CD" w14:textId="13A7756B"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256" w:type="pct"/>
            <w:shd w:val="clear" w:color="auto" w:fill="FFFFFF" w:themeFill="background1"/>
            <w:noWrap/>
            <w:tcMar>
              <w:left w:w="28" w:type="dxa"/>
              <w:right w:w="28" w:type="dxa"/>
            </w:tcMar>
            <w:vAlign w:val="center"/>
          </w:tcPr>
          <w:p w14:paraId="39D300CB" w14:textId="1A5056FA"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256" w:type="pct"/>
            <w:shd w:val="clear" w:color="auto" w:fill="FFFFFF" w:themeFill="background1"/>
            <w:noWrap/>
            <w:tcMar>
              <w:left w:w="28" w:type="dxa"/>
              <w:right w:w="28" w:type="dxa"/>
            </w:tcMar>
            <w:vAlign w:val="center"/>
          </w:tcPr>
          <w:p w14:paraId="6ED2461B" w14:textId="172564C7"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256" w:type="pct"/>
            <w:shd w:val="clear" w:color="auto" w:fill="FFFFFF" w:themeFill="background1"/>
            <w:noWrap/>
            <w:tcMar>
              <w:left w:w="28" w:type="dxa"/>
              <w:right w:w="28" w:type="dxa"/>
            </w:tcMar>
            <w:vAlign w:val="center"/>
          </w:tcPr>
          <w:p w14:paraId="13D87C43" w14:textId="1097E35D"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256" w:type="pct"/>
            <w:shd w:val="clear" w:color="auto" w:fill="FFFFFF" w:themeFill="background1"/>
            <w:noWrap/>
            <w:tcMar>
              <w:left w:w="28" w:type="dxa"/>
              <w:right w:w="28" w:type="dxa"/>
            </w:tcMar>
            <w:vAlign w:val="center"/>
          </w:tcPr>
          <w:p w14:paraId="7323D2F4" w14:textId="2DFA1BB0"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256" w:type="pct"/>
            <w:shd w:val="clear" w:color="auto" w:fill="FFFFFF" w:themeFill="background1"/>
            <w:noWrap/>
            <w:tcMar>
              <w:left w:w="28" w:type="dxa"/>
              <w:right w:w="28" w:type="dxa"/>
            </w:tcMar>
            <w:vAlign w:val="center"/>
          </w:tcPr>
          <w:p w14:paraId="4060D8D2" w14:textId="6F04EB8D"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256" w:type="pct"/>
            <w:shd w:val="clear" w:color="auto" w:fill="FFFFFF" w:themeFill="background1"/>
            <w:noWrap/>
            <w:tcMar>
              <w:left w:w="28" w:type="dxa"/>
              <w:right w:w="28" w:type="dxa"/>
            </w:tcMar>
            <w:vAlign w:val="center"/>
          </w:tcPr>
          <w:p w14:paraId="5E6AC5A1" w14:textId="2ACD7E67"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256" w:type="pct"/>
            <w:shd w:val="clear" w:color="auto" w:fill="FFFFFF" w:themeFill="background1"/>
            <w:tcMar>
              <w:left w:w="28" w:type="dxa"/>
              <w:right w:w="28" w:type="dxa"/>
            </w:tcMar>
            <w:vAlign w:val="center"/>
          </w:tcPr>
          <w:p w14:paraId="412CAD6C" w14:textId="6A1C31C0"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205CC6" w:rsidRPr="00FD4C23" w14:paraId="7A71D705" w14:textId="77777777" w:rsidTr="00205CC6">
        <w:trPr>
          <w:trHeight w:val="20"/>
          <w:jc w:val="center"/>
        </w:trPr>
        <w:tc>
          <w:tcPr>
            <w:tcW w:w="1409" w:type="pct"/>
            <w:shd w:val="clear" w:color="auto" w:fill="auto"/>
            <w:noWrap/>
            <w:tcMar>
              <w:left w:w="28" w:type="dxa"/>
              <w:right w:w="28" w:type="dxa"/>
            </w:tcMar>
            <w:vAlign w:val="center"/>
          </w:tcPr>
          <w:p w14:paraId="161C92B1" w14:textId="75C00849" w:rsidR="00205CC6" w:rsidRPr="00205CC6" w:rsidRDefault="00205CC6" w:rsidP="00205CC6">
            <w:pPr>
              <w:spacing w:after="0" w:line="240" w:lineRule="auto"/>
              <w:jc w:val="center"/>
              <w:rPr>
                <w:rFonts w:ascii="Times New Roman" w:eastAsia="Times New Roman" w:hAnsi="Times New Roman" w:cs="Times New Roman"/>
                <w:color w:val="000000"/>
                <w:sz w:val="24"/>
                <w:szCs w:val="24"/>
                <w:lang w:eastAsia="ru-RU"/>
              </w:rPr>
            </w:pPr>
            <w:r w:rsidRPr="001555CD">
              <w:rPr>
                <w:rFonts w:ascii="Times New Roman" w:eastAsia="Times New Roman" w:hAnsi="Times New Roman" w:cs="Times New Roman"/>
                <w:color w:val="000000"/>
                <w:sz w:val="24"/>
                <w:szCs w:val="24"/>
                <w:lang w:eastAsia="ru-RU"/>
              </w:rPr>
              <w:t>Уничтоженные</w:t>
            </w:r>
          </w:p>
        </w:tc>
        <w:tc>
          <w:tcPr>
            <w:tcW w:w="256" w:type="pct"/>
            <w:shd w:val="clear" w:color="auto" w:fill="FFFFFF" w:themeFill="background1"/>
            <w:noWrap/>
            <w:tcMar>
              <w:left w:w="28" w:type="dxa"/>
              <w:right w:w="28" w:type="dxa"/>
            </w:tcMar>
            <w:vAlign w:val="center"/>
          </w:tcPr>
          <w:p w14:paraId="61345A41" w14:textId="3F1BE13A" w:rsidR="00205CC6" w:rsidRPr="00205CC6" w:rsidRDefault="00205CC6" w:rsidP="00205CC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256" w:type="pct"/>
            <w:shd w:val="clear" w:color="auto" w:fill="FFFFFF" w:themeFill="background1"/>
            <w:noWrap/>
            <w:tcMar>
              <w:left w:w="28" w:type="dxa"/>
              <w:right w:w="28" w:type="dxa"/>
            </w:tcMar>
            <w:vAlign w:val="center"/>
          </w:tcPr>
          <w:p w14:paraId="3077542B" w14:textId="79E4B068"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6" w:type="pct"/>
            <w:shd w:val="clear" w:color="auto" w:fill="FFFFFF" w:themeFill="background1"/>
            <w:noWrap/>
            <w:tcMar>
              <w:left w:w="28" w:type="dxa"/>
              <w:right w:w="28" w:type="dxa"/>
            </w:tcMar>
            <w:vAlign w:val="center"/>
          </w:tcPr>
          <w:p w14:paraId="6CE4C651" w14:textId="55507041"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6" w:type="pct"/>
            <w:shd w:val="clear" w:color="auto" w:fill="FFFFFF" w:themeFill="background1"/>
            <w:noWrap/>
            <w:tcMar>
              <w:left w:w="28" w:type="dxa"/>
              <w:right w:w="28" w:type="dxa"/>
            </w:tcMar>
            <w:vAlign w:val="center"/>
          </w:tcPr>
          <w:p w14:paraId="1F990352" w14:textId="09EF4BCD"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6" w:type="pct"/>
            <w:shd w:val="clear" w:color="auto" w:fill="FFFFFF" w:themeFill="background1"/>
            <w:noWrap/>
            <w:tcMar>
              <w:left w:w="28" w:type="dxa"/>
              <w:right w:w="28" w:type="dxa"/>
            </w:tcMar>
            <w:vAlign w:val="center"/>
          </w:tcPr>
          <w:p w14:paraId="4C2117DC" w14:textId="3C3BB750"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6" w:type="pct"/>
            <w:shd w:val="clear" w:color="auto" w:fill="FFFFFF" w:themeFill="background1"/>
            <w:noWrap/>
            <w:tcMar>
              <w:left w:w="28" w:type="dxa"/>
              <w:right w:w="28" w:type="dxa"/>
            </w:tcMar>
            <w:vAlign w:val="center"/>
          </w:tcPr>
          <w:p w14:paraId="2C9D402B" w14:textId="59F4489C"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6" w:type="pct"/>
            <w:shd w:val="clear" w:color="auto" w:fill="FFFFFF" w:themeFill="background1"/>
            <w:noWrap/>
            <w:tcMar>
              <w:left w:w="28" w:type="dxa"/>
              <w:right w:w="28" w:type="dxa"/>
            </w:tcMar>
            <w:vAlign w:val="center"/>
          </w:tcPr>
          <w:p w14:paraId="27B38505" w14:textId="0B926CA1"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6" w:type="pct"/>
            <w:shd w:val="clear" w:color="auto" w:fill="FFFFFF" w:themeFill="background1"/>
            <w:noWrap/>
            <w:tcMar>
              <w:left w:w="28" w:type="dxa"/>
              <w:right w:w="28" w:type="dxa"/>
            </w:tcMar>
            <w:vAlign w:val="center"/>
          </w:tcPr>
          <w:p w14:paraId="2D02CAAA" w14:textId="0B5E1BCE"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6" w:type="pct"/>
            <w:shd w:val="clear" w:color="auto" w:fill="FFFFFF" w:themeFill="background1"/>
            <w:noWrap/>
            <w:tcMar>
              <w:left w:w="28" w:type="dxa"/>
              <w:right w:w="28" w:type="dxa"/>
            </w:tcMar>
            <w:vAlign w:val="center"/>
          </w:tcPr>
          <w:p w14:paraId="5F2597EC" w14:textId="345D73F8"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6" w:type="pct"/>
            <w:shd w:val="clear" w:color="auto" w:fill="FFFFFF" w:themeFill="background1"/>
            <w:noWrap/>
            <w:tcMar>
              <w:left w:w="28" w:type="dxa"/>
              <w:right w:w="28" w:type="dxa"/>
            </w:tcMar>
            <w:vAlign w:val="center"/>
          </w:tcPr>
          <w:p w14:paraId="40423378" w14:textId="0036CB89"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6" w:type="pct"/>
            <w:shd w:val="clear" w:color="auto" w:fill="FFFFFF" w:themeFill="background1"/>
            <w:noWrap/>
            <w:tcMar>
              <w:left w:w="28" w:type="dxa"/>
              <w:right w:w="28" w:type="dxa"/>
            </w:tcMar>
            <w:vAlign w:val="center"/>
          </w:tcPr>
          <w:p w14:paraId="46BD4A4D" w14:textId="512B0376"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6" w:type="pct"/>
            <w:shd w:val="clear" w:color="auto" w:fill="FFFFFF" w:themeFill="background1"/>
            <w:noWrap/>
            <w:tcMar>
              <w:left w:w="28" w:type="dxa"/>
              <w:right w:w="28" w:type="dxa"/>
            </w:tcMar>
            <w:vAlign w:val="center"/>
          </w:tcPr>
          <w:p w14:paraId="66D83F4A" w14:textId="7A30A4A6"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6" w:type="pct"/>
            <w:shd w:val="clear" w:color="auto" w:fill="FFFFFF" w:themeFill="background1"/>
            <w:noWrap/>
            <w:tcMar>
              <w:left w:w="28" w:type="dxa"/>
              <w:right w:w="28" w:type="dxa"/>
            </w:tcMar>
            <w:vAlign w:val="center"/>
          </w:tcPr>
          <w:p w14:paraId="1100F97D" w14:textId="37297A47"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6" w:type="pct"/>
            <w:shd w:val="clear" w:color="auto" w:fill="FFFFFF" w:themeFill="background1"/>
            <w:tcMar>
              <w:left w:w="28" w:type="dxa"/>
              <w:right w:w="28" w:type="dxa"/>
            </w:tcMar>
            <w:vAlign w:val="center"/>
          </w:tcPr>
          <w:p w14:paraId="6D6FF0B2" w14:textId="2C8DD89E" w:rsidR="00205CC6" w:rsidRPr="00205CC6" w:rsidRDefault="00205CC6" w:rsidP="00205CC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r>
    </w:tbl>
    <w:p w14:paraId="66D3D289" w14:textId="77777777" w:rsidR="00E30868" w:rsidRPr="00FD4C23" w:rsidRDefault="00E30868" w:rsidP="001F2990">
      <w:pPr>
        <w:spacing w:after="0" w:line="240" w:lineRule="auto"/>
        <w:ind w:firstLine="709"/>
        <w:jc w:val="both"/>
        <w:rPr>
          <w:rFonts w:ascii="Times New Roman" w:hAnsi="Times New Roman" w:cs="Times New Roman"/>
          <w:sz w:val="28"/>
          <w:szCs w:val="28"/>
          <w:lang w:val="kk-KZ"/>
        </w:rPr>
      </w:pPr>
    </w:p>
    <w:p w14:paraId="169E9404" w14:textId="33461789" w:rsidR="000E16D4" w:rsidRPr="00FD4C23" w:rsidRDefault="000E16D4" w:rsidP="001F2990">
      <w:pPr>
        <w:spacing w:after="0" w:line="240" w:lineRule="auto"/>
        <w:ind w:firstLine="709"/>
        <w:jc w:val="both"/>
        <w:rPr>
          <w:rFonts w:ascii="Times New Roman" w:hAnsi="Times New Roman" w:cs="Times New Roman"/>
          <w:sz w:val="28"/>
          <w:szCs w:val="28"/>
          <w:lang w:val="kk-KZ"/>
        </w:rPr>
      </w:pPr>
      <w:r w:rsidRPr="000E16D4">
        <w:rPr>
          <w:rFonts w:ascii="Times New Roman" w:hAnsi="Times New Roman" w:cs="Times New Roman"/>
          <w:sz w:val="28"/>
          <w:szCs w:val="28"/>
          <w:lang w:val="kk-KZ"/>
        </w:rPr>
        <w:t>Анализ оседаний по профильной линии 0ЛО, полученных по результатам многократного нивелирования показывает, что интенсивные оседания земной поверхности наблюдаются в 2012 (рисунок 2.7). Необходимо отметить, что с активном ведением горных работ в 2014 году все существующие рабочие репера были уничтожены. В связи с этим, для более детального анализа необходимо провести мониторинг методом космической радиолокационной интерферометрии.</w:t>
      </w:r>
    </w:p>
    <w:p w14:paraId="3962D60F" w14:textId="77777777" w:rsidR="00E30868" w:rsidRPr="00FD4C23" w:rsidRDefault="00E30868" w:rsidP="001F2990">
      <w:pPr>
        <w:spacing w:after="0" w:line="240" w:lineRule="auto"/>
        <w:ind w:firstLine="709"/>
        <w:jc w:val="both"/>
        <w:rPr>
          <w:rFonts w:ascii="Times New Roman" w:hAnsi="Times New Roman" w:cs="Times New Roman"/>
          <w:b/>
          <w:sz w:val="28"/>
          <w:szCs w:val="28"/>
          <w:lang w:val="kk-KZ"/>
        </w:rPr>
      </w:pPr>
      <w:r w:rsidRPr="00FD4C23">
        <w:rPr>
          <w:rFonts w:ascii="Times New Roman" w:hAnsi="Times New Roman" w:cs="Times New Roman"/>
          <w:b/>
          <w:sz w:val="28"/>
          <w:szCs w:val="28"/>
          <w:lang w:val="kk-KZ"/>
        </w:rPr>
        <w:t>Профильная</w:t>
      </w:r>
      <w:r w:rsidR="00C800EC" w:rsidRPr="00FD4C23">
        <w:rPr>
          <w:rFonts w:ascii="Times New Roman" w:hAnsi="Times New Roman" w:cs="Times New Roman"/>
          <w:b/>
          <w:sz w:val="28"/>
          <w:szCs w:val="28"/>
          <w:lang w:val="kk-KZ"/>
        </w:rPr>
        <w:t xml:space="preserve"> </w:t>
      </w:r>
      <w:r w:rsidRPr="00FD4C23">
        <w:rPr>
          <w:rFonts w:ascii="Times New Roman" w:hAnsi="Times New Roman" w:cs="Times New Roman"/>
          <w:b/>
          <w:sz w:val="28"/>
          <w:szCs w:val="28"/>
          <w:lang w:val="kk-KZ"/>
        </w:rPr>
        <w:t>линия</w:t>
      </w:r>
      <w:r w:rsidR="00C800EC" w:rsidRPr="00FD4C23">
        <w:rPr>
          <w:rFonts w:ascii="Times New Roman" w:hAnsi="Times New Roman" w:cs="Times New Roman"/>
          <w:b/>
          <w:sz w:val="28"/>
          <w:szCs w:val="28"/>
          <w:lang w:val="kk-KZ"/>
        </w:rPr>
        <w:t xml:space="preserve"> </w:t>
      </w:r>
      <w:r w:rsidRPr="00FD4C23">
        <w:rPr>
          <w:rFonts w:ascii="Times New Roman" w:hAnsi="Times New Roman" w:cs="Times New Roman"/>
          <w:b/>
          <w:sz w:val="28"/>
          <w:szCs w:val="28"/>
          <w:lang w:val="kk-KZ"/>
        </w:rPr>
        <w:t>2ЛЭШ</w:t>
      </w:r>
    </w:p>
    <w:p w14:paraId="1FBABD4A" w14:textId="681E259B" w:rsidR="00E30868" w:rsidRPr="00FD4C23" w:rsidRDefault="00E30868" w:rsidP="001F2990">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По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профильной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линии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2ЛЭШ</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наблюдения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ведутся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13*</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40</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рабочих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реперов.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2007</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году</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из</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за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интенсивного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ведения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горных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работ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рабочие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9,</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10,</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11,</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18,</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31</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36</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были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уничтожены.</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2014</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году</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также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были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уничтожены</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21,</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31,</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32,</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36,</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37,</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38,</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39,</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40</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Подробный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график</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сравнения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полученных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результате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уравнивания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превышений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между</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реперами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профильной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линии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данными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всех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циклов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2000</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года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приведен</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рисунках</w:t>
      </w:r>
      <w:r w:rsidR="00C800EC" w:rsidRPr="00FD4C23">
        <w:rPr>
          <w:rFonts w:ascii="Times New Roman" w:hAnsi="Times New Roman" w:cs="Times New Roman"/>
          <w:sz w:val="28"/>
          <w:szCs w:val="28"/>
          <w:lang w:val="kk-KZ"/>
        </w:rPr>
        <w:t xml:space="preserve"> </w:t>
      </w:r>
      <w:r w:rsidR="00E22335" w:rsidRPr="00FD4C23">
        <w:rPr>
          <w:rFonts w:ascii="Times New Roman" w:hAnsi="Times New Roman" w:cs="Times New Roman"/>
          <w:sz w:val="28"/>
          <w:szCs w:val="28"/>
          <w:lang w:val="kk-KZ"/>
        </w:rPr>
        <w:t>2.</w:t>
      </w:r>
      <w:r w:rsidR="005C053F">
        <w:rPr>
          <w:rFonts w:ascii="Times New Roman" w:hAnsi="Times New Roman" w:cs="Times New Roman"/>
          <w:sz w:val="28"/>
          <w:szCs w:val="28"/>
          <w:lang w:val="kk-KZ"/>
        </w:rPr>
        <w:t>9</w:t>
      </w:r>
      <w:r w:rsidRPr="00FD4C23">
        <w:rPr>
          <w:rFonts w:ascii="Times New Roman" w:hAnsi="Times New Roman" w:cs="Times New Roman"/>
          <w:sz w:val="28"/>
          <w:szCs w:val="28"/>
          <w:lang w:val="kk-KZ"/>
        </w:rPr>
        <w:t>,</w:t>
      </w:r>
      <w:r w:rsidR="00C800EC" w:rsidRPr="00FD4C23">
        <w:rPr>
          <w:rFonts w:ascii="Times New Roman" w:hAnsi="Times New Roman" w:cs="Times New Roman"/>
          <w:sz w:val="28"/>
          <w:szCs w:val="28"/>
          <w:lang w:val="kk-KZ"/>
        </w:rPr>
        <w:t xml:space="preserve"> </w:t>
      </w:r>
      <w:r w:rsidR="00E22335" w:rsidRPr="00FD4C23">
        <w:rPr>
          <w:rFonts w:ascii="Times New Roman" w:hAnsi="Times New Roman" w:cs="Times New Roman"/>
          <w:sz w:val="28"/>
          <w:szCs w:val="28"/>
          <w:lang w:val="kk-KZ"/>
        </w:rPr>
        <w:t>2.</w:t>
      </w:r>
      <w:r w:rsidR="005C053F">
        <w:rPr>
          <w:rFonts w:ascii="Times New Roman" w:hAnsi="Times New Roman" w:cs="Times New Roman"/>
          <w:sz w:val="28"/>
          <w:szCs w:val="28"/>
          <w:lang w:val="kk-KZ"/>
        </w:rPr>
        <w:t>10</w:t>
      </w:r>
      <w:r w:rsidRPr="00FD4C23">
        <w:rPr>
          <w:rFonts w:ascii="Times New Roman" w:hAnsi="Times New Roman" w:cs="Times New Roman"/>
          <w:sz w:val="28"/>
          <w:szCs w:val="28"/>
          <w:lang w:val="kk-KZ"/>
        </w:rPr>
        <w:t>.</w:t>
      </w:r>
    </w:p>
    <w:p w14:paraId="59FC906E" w14:textId="77777777" w:rsidR="00E30868" w:rsidRPr="00FD4C23" w:rsidRDefault="00E30868" w:rsidP="001F2990">
      <w:pPr>
        <w:spacing w:after="0" w:line="240" w:lineRule="auto"/>
        <w:ind w:firstLine="709"/>
        <w:jc w:val="both"/>
        <w:rPr>
          <w:rFonts w:ascii="Times New Roman" w:hAnsi="Times New Roman" w:cs="Times New Roman"/>
          <w:sz w:val="28"/>
          <w:szCs w:val="28"/>
          <w:lang w:val="kk-KZ"/>
        </w:rPr>
      </w:pPr>
    </w:p>
    <w:p w14:paraId="493DAFEA" w14:textId="77777777" w:rsidR="00E30868" w:rsidRPr="00FD4C23" w:rsidRDefault="00223E0C" w:rsidP="00223E0C">
      <w:pPr>
        <w:spacing w:after="0" w:line="240" w:lineRule="auto"/>
        <w:ind w:firstLine="709"/>
        <w:jc w:val="center"/>
        <w:rPr>
          <w:rFonts w:ascii="Times New Roman" w:hAnsi="Times New Roman" w:cs="Times New Roman"/>
          <w:sz w:val="28"/>
          <w:szCs w:val="28"/>
          <w:lang w:val="kk-KZ"/>
        </w:rPr>
      </w:pPr>
      <w:r w:rsidRPr="00FD4C23">
        <w:rPr>
          <w:noProof/>
          <w:lang w:eastAsia="ru-RU"/>
        </w:rPr>
        <w:drawing>
          <wp:inline distT="0" distB="0" distL="0" distR="0" wp14:anchorId="5A50192D" wp14:editId="4DE2CA68">
            <wp:extent cx="5429250" cy="2800350"/>
            <wp:effectExtent l="0" t="0" r="0" b="0"/>
            <wp:docPr id="121" name="Диаграмма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E9289AF" w14:textId="72BC5F73" w:rsidR="00E30868" w:rsidRPr="00FD4C23" w:rsidRDefault="00E30868" w:rsidP="001F2990">
      <w:pPr>
        <w:spacing w:after="0" w:line="240" w:lineRule="auto"/>
        <w:ind w:firstLine="709"/>
        <w:jc w:val="center"/>
        <w:rPr>
          <w:rFonts w:ascii="Times New Roman" w:hAnsi="Times New Roman" w:cs="Times New Roman"/>
          <w:sz w:val="28"/>
          <w:szCs w:val="28"/>
          <w:lang w:val="kk-KZ"/>
        </w:rPr>
      </w:pPr>
      <w:r w:rsidRPr="00FD4C23">
        <w:rPr>
          <w:rFonts w:ascii="Times New Roman" w:hAnsi="Times New Roman" w:cs="Times New Roman"/>
          <w:sz w:val="28"/>
          <w:szCs w:val="28"/>
          <w:lang w:val="kk-KZ"/>
        </w:rPr>
        <w:t>Рисунок</w:t>
      </w:r>
      <w:r w:rsidR="00C800EC" w:rsidRPr="00FD4C23">
        <w:rPr>
          <w:rFonts w:ascii="Times New Roman" w:hAnsi="Times New Roman" w:cs="Times New Roman"/>
          <w:sz w:val="28"/>
          <w:szCs w:val="28"/>
          <w:lang w:val="kk-KZ"/>
        </w:rPr>
        <w:t xml:space="preserve"> </w:t>
      </w:r>
      <w:r w:rsidR="00E22335" w:rsidRPr="00FD4C23">
        <w:rPr>
          <w:rFonts w:ascii="Times New Roman" w:hAnsi="Times New Roman" w:cs="Times New Roman"/>
          <w:sz w:val="28"/>
          <w:szCs w:val="28"/>
          <w:lang w:val="kk-KZ"/>
        </w:rPr>
        <w:t>2.</w:t>
      </w:r>
      <w:r w:rsidR="005C053F">
        <w:rPr>
          <w:rFonts w:ascii="Times New Roman" w:hAnsi="Times New Roman" w:cs="Times New Roman"/>
          <w:sz w:val="28"/>
          <w:szCs w:val="28"/>
          <w:lang w:val="kk-KZ"/>
        </w:rPr>
        <w:t>9</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График</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вертикальных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деформаций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наблюдательных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реперов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профильной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линии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2ЛЭШ</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за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период</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2000</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2019</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w:t>
      </w:r>
    </w:p>
    <w:p w14:paraId="36B8EB12" w14:textId="77777777" w:rsidR="00E30868" w:rsidRPr="00FD4C23" w:rsidRDefault="00E30868" w:rsidP="001F2990">
      <w:pPr>
        <w:spacing w:after="0" w:line="240" w:lineRule="auto"/>
        <w:ind w:firstLine="709"/>
        <w:jc w:val="both"/>
        <w:rPr>
          <w:rFonts w:ascii="Times New Roman" w:hAnsi="Times New Roman" w:cs="Times New Roman"/>
          <w:sz w:val="28"/>
          <w:szCs w:val="28"/>
          <w:lang w:val="kk-KZ"/>
        </w:rPr>
      </w:pPr>
    </w:p>
    <w:p w14:paraId="6F1EEBFA" w14:textId="77777777" w:rsidR="00E30868" w:rsidRPr="00FD4C23" w:rsidRDefault="00223E0C" w:rsidP="00223E0C">
      <w:pPr>
        <w:spacing w:after="0" w:line="240" w:lineRule="auto"/>
        <w:ind w:firstLine="709"/>
        <w:jc w:val="center"/>
        <w:rPr>
          <w:rFonts w:ascii="Times New Roman" w:hAnsi="Times New Roman" w:cs="Times New Roman"/>
          <w:sz w:val="28"/>
          <w:szCs w:val="28"/>
          <w:lang w:val="kk-KZ"/>
        </w:rPr>
      </w:pPr>
      <w:r w:rsidRPr="00FD4C23">
        <w:rPr>
          <w:noProof/>
          <w:lang w:eastAsia="ru-RU"/>
        </w:rPr>
        <w:lastRenderedPageBreak/>
        <w:drawing>
          <wp:inline distT="0" distB="0" distL="0" distR="0" wp14:anchorId="107BE9AD" wp14:editId="7CC048EB">
            <wp:extent cx="5419725" cy="2952750"/>
            <wp:effectExtent l="0" t="0" r="9525" b="0"/>
            <wp:docPr id="101" name="Диаграмма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04FB8E1" w14:textId="3F5419E1" w:rsidR="00E30868" w:rsidRPr="00FD4C23" w:rsidRDefault="00E30868" w:rsidP="001F2990">
      <w:pPr>
        <w:spacing w:after="0" w:line="240" w:lineRule="auto"/>
        <w:ind w:firstLine="709"/>
        <w:jc w:val="center"/>
        <w:rPr>
          <w:rFonts w:ascii="Times New Roman" w:hAnsi="Times New Roman" w:cs="Times New Roman"/>
          <w:sz w:val="28"/>
          <w:szCs w:val="28"/>
          <w:lang w:val="kk-KZ"/>
        </w:rPr>
      </w:pPr>
      <w:r w:rsidRPr="00FD4C23">
        <w:rPr>
          <w:rFonts w:ascii="Times New Roman" w:hAnsi="Times New Roman" w:cs="Times New Roman"/>
          <w:sz w:val="28"/>
          <w:szCs w:val="28"/>
          <w:lang w:val="kk-KZ"/>
        </w:rPr>
        <w:t>Рисунок</w:t>
      </w:r>
      <w:r w:rsidR="00C800EC" w:rsidRPr="00FD4C23">
        <w:rPr>
          <w:rFonts w:ascii="Times New Roman" w:hAnsi="Times New Roman" w:cs="Times New Roman"/>
          <w:sz w:val="28"/>
          <w:szCs w:val="28"/>
          <w:lang w:val="kk-KZ"/>
        </w:rPr>
        <w:t xml:space="preserve"> </w:t>
      </w:r>
      <w:r w:rsidR="00E22335" w:rsidRPr="00FD4C23">
        <w:rPr>
          <w:rFonts w:ascii="Times New Roman" w:hAnsi="Times New Roman" w:cs="Times New Roman"/>
          <w:sz w:val="28"/>
          <w:szCs w:val="28"/>
          <w:lang w:val="kk-KZ"/>
        </w:rPr>
        <w:t>2.</w:t>
      </w:r>
      <w:r w:rsidR="005C053F">
        <w:rPr>
          <w:rFonts w:ascii="Times New Roman" w:hAnsi="Times New Roman" w:cs="Times New Roman"/>
          <w:sz w:val="28"/>
          <w:szCs w:val="28"/>
          <w:lang w:val="kk-KZ"/>
        </w:rPr>
        <w:t>10</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Изменения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наблюдательным</w:t>
      </w:r>
    </w:p>
    <w:p w14:paraId="5D74484F" w14:textId="77777777" w:rsidR="00E30868" w:rsidRPr="00FD4C23" w:rsidRDefault="00E30868" w:rsidP="001F2990">
      <w:pPr>
        <w:spacing w:after="0" w:line="240" w:lineRule="auto"/>
        <w:ind w:firstLine="709"/>
        <w:jc w:val="center"/>
        <w:rPr>
          <w:rFonts w:ascii="Times New Roman" w:hAnsi="Times New Roman" w:cs="Times New Roman"/>
          <w:sz w:val="28"/>
          <w:szCs w:val="28"/>
          <w:lang w:val="kk-KZ"/>
        </w:rPr>
      </w:pPr>
      <w:r w:rsidRPr="00FD4C23">
        <w:rPr>
          <w:rFonts w:ascii="Times New Roman" w:hAnsi="Times New Roman" w:cs="Times New Roman"/>
          <w:sz w:val="28"/>
          <w:szCs w:val="28"/>
          <w:lang w:val="kk-KZ"/>
        </w:rPr>
        <w:t>реперам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профильной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линии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2ЛЭШ</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за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период</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2000</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2019</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w:t>
      </w:r>
    </w:p>
    <w:p w14:paraId="5106DDDC" w14:textId="77777777" w:rsidR="00E30868" w:rsidRPr="00FD4C23" w:rsidRDefault="00E30868" w:rsidP="001F2990">
      <w:pPr>
        <w:spacing w:after="0" w:line="240" w:lineRule="auto"/>
        <w:ind w:firstLine="709"/>
        <w:jc w:val="center"/>
        <w:rPr>
          <w:rFonts w:ascii="Times New Roman" w:hAnsi="Times New Roman" w:cs="Times New Roman"/>
          <w:sz w:val="28"/>
          <w:szCs w:val="28"/>
          <w:lang w:val="kk-KZ"/>
        </w:rPr>
      </w:pPr>
    </w:p>
    <w:p w14:paraId="0F7A0EA0"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lang w:val="kk-KZ"/>
        </w:rPr>
        <w:t>Подробное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динамическое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состояние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rPr>
        <w:t>наблюдательных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линиям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указано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таблице</w:t>
      </w:r>
      <w:r w:rsidR="00C800EC" w:rsidRPr="00FD4C23">
        <w:rPr>
          <w:rFonts w:ascii="Times New Roman" w:hAnsi="Times New Roman" w:cs="Times New Roman"/>
          <w:sz w:val="28"/>
          <w:szCs w:val="28"/>
        </w:rPr>
        <w:t xml:space="preserve"> </w:t>
      </w:r>
      <w:r w:rsidR="00E22335" w:rsidRPr="00FD4C23">
        <w:rPr>
          <w:rFonts w:ascii="Times New Roman" w:hAnsi="Times New Roman" w:cs="Times New Roman"/>
          <w:sz w:val="28"/>
          <w:szCs w:val="28"/>
        </w:rPr>
        <w:t>2.9</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p>
    <w:p w14:paraId="588FD176"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206384B2" w14:textId="77777777" w:rsidR="00E30868" w:rsidRPr="00FD4C23" w:rsidRDefault="00E30868" w:rsidP="00A228C4">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Таблица</w:t>
      </w:r>
      <w:r w:rsidR="00C800EC" w:rsidRPr="00FD4C23">
        <w:rPr>
          <w:rFonts w:ascii="Times New Roman" w:hAnsi="Times New Roman" w:cs="Times New Roman"/>
          <w:sz w:val="28"/>
          <w:szCs w:val="28"/>
          <w:lang w:val="kk-KZ"/>
        </w:rPr>
        <w:t xml:space="preserve"> </w:t>
      </w:r>
      <w:r w:rsidR="00E22335" w:rsidRPr="00FD4C23">
        <w:rPr>
          <w:rFonts w:ascii="Times New Roman" w:hAnsi="Times New Roman" w:cs="Times New Roman"/>
          <w:sz w:val="28"/>
          <w:szCs w:val="28"/>
          <w:lang w:val="kk-KZ"/>
        </w:rPr>
        <w:t>2.9</w:t>
      </w:r>
      <w:r w:rsidR="00E742E6" w:rsidRPr="00FD4C23">
        <w:rPr>
          <w:rFonts w:ascii="Times New Roman" w:hAnsi="Times New Roman" w:cs="Times New Roman"/>
          <w:sz w:val="28"/>
          <w:szCs w:val="28"/>
          <w:lang w:val="kk-KZ"/>
        </w:rPr>
        <w:t xml:space="preserve"> -</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Состояние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наблюдательных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реперов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профильной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линии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2ЛэШ</w:t>
      </w:r>
    </w:p>
    <w:p w14:paraId="24E65890" w14:textId="77777777" w:rsidR="00E30868" w:rsidRDefault="00E30868" w:rsidP="001F2990">
      <w:pPr>
        <w:spacing w:after="0" w:line="240" w:lineRule="auto"/>
        <w:ind w:firstLine="709"/>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9"/>
        <w:gridCol w:w="383"/>
        <w:gridCol w:w="384"/>
        <w:gridCol w:w="384"/>
        <w:gridCol w:w="384"/>
        <w:gridCol w:w="384"/>
        <w:gridCol w:w="384"/>
        <w:gridCol w:w="384"/>
        <w:gridCol w:w="384"/>
        <w:gridCol w:w="384"/>
        <w:gridCol w:w="384"/>
        <w:gridCol w:w="384"/>
        <w:gridCol w:w="384"/>
        <w:gridCol w:w="384"/>
        <w:gridCol w:w="384"/>
        <w:gridCol w:w="384"/>
        <w:gridCol w:w="384"/>
        <w:gridCol w:w="384"/>
        <w:gridCol w:w="384"/>
        <w:gridCol w:w="390"/>
      </w:tblGrid>
      <w:tr w:rsidR="00A228C4" w:rsidRPr="004832BE" w14:paraId="4CAB7C44" w14:textId="77777777" w:rsidTr="004832BE">
        <w:trPr>
          <w:trHeight w:val="20"/>
        </w:trPr>
        <w:tc>
          <w:tcPr>
            <w:tcW w:w="1121" w:type="pct"/>
            <w:vMerge w:val="restart"/>
            <w:shd w:val="clear" w:color="auto" w:fill="auto"/>
            <w:noWrap/>
            <w:tcMar>
              <w:left w:w="28" w:type="dxa"/>
              <w:right w:w="28" w:type="dxa"/>
            </w:tcMar>
            <w:vAlign w:val="center"/>
            <w:hideMark/>
          </w:tcPr>
          <w:p w14:paraId="33E0531F"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РЕПЕРА</w:t>
            </w:r>
          </w:p>
        </w:tc>
        <w:tc>
          <w:tcPr>
            <w:tcW w:w="3879" w:type="pct"/>
            <w:gridSpan w:val="19"/>
            <w:shd w:val="clear" w:color="auto" w:fill="auto"/>
            <w:noWrap/>
            <w:tcMar>
              <w:left w:w="28" w:type="dxa"/>
              <w:right w:w="28" w:type="dxa"/>
            </w:tcMar>
            <w:vAlign w:val="center"/>
            <w:hideMark/>
          </w:tcPr>
          <w:p w14:paraId="3FE198B0"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Серия</w:t>
            </w:r>
          </w:p>
        </w:tc>
      </w:tr>
      <w:tr w:rsidR="00A228C4" w:rsidRPr="004832BE" w14:paraId="1002366B" w14:textId="77777777" w:rsidTr="004832BE">
        <w:trPr>
          <w:trHeight w:val="20"/>
        </w:trPr>
        <w:tc>
          <w:tcPr>
            <w:tcW w:w="1121" w:type="pct"/>
            <w:vMerge/>
            <w:tcMar>
              <w:left w:w="28" w:type="dxa"/>
              <w:right w:w="28" w:type="dxa"/>
            </w:tcMar>
            <w:vAlign w:val="center"/>
            <w:hideMark/>
          </w:tcPr>
          <w:p w14:paraId="69CB1EDB"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4" w:type="pct"/>
            <w:shd w:val="clear" w:color="auto" w:fill="auto"/>
            <w:noWrap/>
            <w:tcMar>
              <w:left w:w="28" w:type="dxa"/>
              <w:right w:w="28" w:type="dxa"/>
            </w:tcMar>
            <w:vAlign w:val="bottom"/>
            <w:hideMark/>
          </w:tcPr>
          <w:p w14:paraId="306BB5D0"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w:t>
            </w:r>
          </w:p>
        </w:tc>
        <w:tc>
          <w:tcPr>
            <w:tcW w:w="204" w:type="pct"/>
            <w:shd w:val="clear" w:color="auto" w:fill="auto"/>
            <w:noWrap/>
            <w:tcMar>
              <w:left w:w="28" w:type="dxa"/>
              <w:right w:w="28" w:type="dxa"/>
            </w:tcMar>
            <w:vAlign w:val="bottom"/>
            <w:hideMark/>
          </w:tcPr>
          <w:p w14:paraId="2F2AC8E0"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w:t>
            </w:r>
          </w:p>
        </w:tc>
        <w:tc>
          <w:tcPr>
            <w:tcW w:w="204" w:type="pct"/>
            <w:shd w:val="clear" w:color="auto" w:fill="auto"/>
            <w:noWrap/>
            <w:tcMar>
              <w:left w:w="28" w:type="dxa"/>
              <w:right w:w="28" w:type="dxa"/>
            </w:tcMar>
            <w:vAlign w:val="bottom"/>
            <w:hideMark/>
          </w:tcPr>
          <w:p w14:paraId="17690AD3"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3</w:t>
            </w:r>
          </w:p>
        </w:tc>
        <w:tc>
          <w:tcPr>
            <w:tcW w:w="204" w:type="pct"/>
            <w:shd w:val="clear" w:color="auto" w:fill="auto"/>
            <w:noWrap/>
            <w:tcMar>
              <w:left w:w="28" w:type="dxa"/>
              <w:right w:w="28" w:type="dxa"/>
            </w:tcMar>
            <w:vAlign w:val="bottom"/>
            <w:hideMark/>
          </w:tcPr>
          <w:p w14:paraId="33D10523"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4</w:t>
            </w:r>
          </w:p>
        </w:tc>
        <w:tc>
          <w:tcPr>
            <w:tcW w:w="204" w:type="pct"/>
            <w:shd w:val="clear" w:color="auto" w:fill="auto"/>
            <w:noWrap/>
            <w:tcMar>
              <w:left w:w="28" w:type="dxa"/>
              <w:right w:w="28" w:type="dxa"/>
            </w:tcMar>
            <w:vAlign w:val="bottom"/>
            <w:hideMark/>
          </w:tcPr>
          <w:p w14:paraId="74BEEA4D"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5</w:t>
            </w:r>
          </w:p>
        </w:tc>
        <w:tc>
          <w:tcPr>
            <w:tcW w:w="204" w:type="pct"/>
            <w:shd w:val="clear" w:color="auto" w:fill="auto"/>
            <w:noWrap/>
            <w:tcMar>
              <w:left w:w="28" w:type="dxa"/>
              <w:right w:w="28" w:type="dxa"/>
            </w:tcMar>
            <w:vAlign w:val="bottom"/>
            <w:hideMark/>
          </w:tcPr>
          <w:p w14:paraId="5B2F7CF7"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6</w:t>
            </w:r>
          </w:p>
        </w:tc>
        <w:tc>
          <w:tcPr>
            <w:tcW w:w="204" w:type="pct"/>
            <w:shd w:val="clear" w:color="auto" w:fill="auto"/>
            <w:noWrap/>
            <w:tcMar>
              <w:left w:w="28" w:type="dxa"/>
              <w:right w:w="28" w:type="dxa"/>
            </w:tcMar>
            <w:vAlign w:val="bottom"/>
            <w:hideMark/>
          </w:tcPr>
          <w:p w14:paraId="47D9E646"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7</w:t>
            </w:r>
          </w:p>
        </w:tc>
        <w:tc>
          <w:tcPr>
            <w:tcW w:w="204" w:type="pct"/>
            <w:shd w:val="clear" w:color="auto" w:fill="auto"/>
            <w:noWrap/>
            <w:tcMar>
              <w:left w:w="28" w:type="dxa"/>
              <w:right w:w="28" w:type="dxa"/>
            </w:tcMar>
            <w:vAlign w:val="bottom"/>
            <w:hideMark/>
          </w:tcPr>
          <w:p w14:paraId="0D63DD68"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8</w:t>
            </w:r>
          </w:p>
        </w:tc>
        <w:tc>
          <w:tcPr>
            <w:tcW w:w="204" w:type="pct"/>
            <w:shd w:val="clear" w:color="auto" w:fill="auto"/>
            <w:noWrap/>
            <w:tcMar>
              <w:left w:w="28" w:type="dxa"/>
              <w:right w:w="28" w:type="dxa"/>
            </w:tcMar>
            <w:vAlign w:val="bottom"/>
            <w:hideMark/>
          </w:tcPr>
          <w:p w14:paraId="4B318751"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9</w:t>
            </w:r>
          </w:p>
        </w:tc>
        <w:tc>
          <w:tcPr>
            <w:tcW w:w="204" w:type="pct"/>
            <w:shd w:val="clear" w:color="auto" w:fill="auto"/>
            <w:noWrap/>
            <w:tcMar>
              <w:left w:w="28" w:type="dxa"/>
              <w:right w:w="28" w:type="dxa"/>
            </w:tcMar>
            <w:vAlign w:val="bottom"/>
            <w:hideMark/>
          </w:tcPr>
          <w:p w14:paraId="46211288"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10</w:t>
            </w:r>
          </w:p>
        </w:tc>
        <w:tc>
          <w:tcPr>
            <w:tcW w:w="204" w:type="pct"/>
            <w:shd w:val="clear" w:color="auto" w:fill="auto"/>
            <w:noWrap/>
            <w:tcMar>
              <w:left w:w="28" w:type="dxa"/>
              <w:right w:w="28" w:type="dxa"/>
            </w:tcMar>
            <w:vAlign w:val="bottom"/>
            <w:hideMark/>
          </w:tcPr>
          <w:p w14:paraId="7DD0B8A7"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11</w:t>
            </w:r>
          </w:p>
        </w:tc>
        <w:tc>
          <w:tcPr>
            <w:tcW w:w="204" w:type="pct"/>
            <w:shd w:val="clear" w:color="auto" w:fill="auto"/>
            <w:noWrap/>
            <w:tcMar>
              <w:left w:w="28" w:type="dxa"/>
              <w:right w:w="28" w:type="dxa"/>
            </w:tcMar>
            <w:vAlign w:val="bottom"/>
            <w:hideMark/>
          </w:tcPr>
          <w:p w14:paraId="4B48E949"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12</w:t>
            </w:r>
          </w:p>
        </w:tc>
        <w:tc>
          <w:tcPr>
            <w:tcW w:w="204" w:type="pct"/>
            <w:shd w:val="clear" w:color="auto" w:fill="auto"/>
            <w:noWrap/>
            <w:tcMar>
              <w:left w:w="28" w:type="dxa"/>
              <w:right w:w="28" w:type="dxa"/>
            </w:tcMar>
            <w:vAlign w:val="bottom"/>
            <w:hideMark/>
          </w:tcPr>
          <w:p w14:paraId="472A70DB"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13</w:t>
            </w:r>
          </w:p>
        </w:tc>
        <w:tc>
          <w:tcPr>
            <w:tcW w:w="204" w:type="pct"/>
            <w:shd w:val="clear" w:color="auto" w:fill="auto"/>
            <w:noWrap/>
            <w:tcMar>
              <w:left w:w="28" w:type="dxa"/>
              <w:right w:w="28" w:type="dxa"/>
            </w:tcMar>
            <w:vAlign w:val="bottom"/>
            <w:hideMark/>
          </w:tcPr>
          <w:p w14:paraId="42386B82"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14</w:t>
            </w:r>
          </w:p>
        </w:tc>
        <w:tc>
          <w:tcPr>
            <w:tcW w:w="204" w:type="pct"/>
            <w:shd w:val="clear" w:color="auto" w:fill="auto"/>
            <w:noWrap/>
            <w:tcMar>
              <w:left w:w="28" w:type="dxa"/>
              <w:right w:w="28" w:type="dxa"/>
            </w:tcMar>
            <w:vAlign w:val="bottom"/>
            <w:hideMark/>
          </w:tcPr>
          <w:p w14:paraId="09812DED"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15</w:t>
            </w:r>
          </w:p>
        </w:tc>
        <w:tc>
          <w:tcPr>
            <w:tcW w:w="204" w:type="pct"/>
            <w:shd w:val="clear" w:color="auto" w:fill="auto"/>
            <w:noWrap/>
            <w:tcMar>
              <w:left w:w="28" w:type="dxa"/>
              <w:right w:w="28" w:type="dxa"/>
            </w:tcMar>
            <w:vAlign w:val="bottom"/>
            <w:hideMark/>
          </w:tcPr>
          <w:p w14:paraId="3BCB8C74"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16</w:t>
            </w:r>
          </w:p>
        </w:tc>
        <w:tc>
          <w:tcPr>
            <w:tcW w:w="204" w:type="pct"/>
            <w:shd w:val="clear" w:color="auto" w:fill="auto"/>
            <w:noWrap/>
            <w:tcMar>
              <w:left w:w="28" w:type="dxa"/>
              <w:right w:w="28" w:type="dxa"/>
            </w:tcMar>
            <w:vAlign w:val="bottom"/>
            <w:hideMark/>
          </w:tcPr>
          <w:p w14:paraId="0AD81031"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17</w:t>
            </w:r>
          </w:p>
        </w:tc>
        <w:tc>
          <w:tcPr>
            <w:tcW w:w="204" w:type="pct"/>
            <w:tcMar>
              <w:left w:w="28" w:type="dxa"/>
              <w:right w:w="28" w:type="dxa"/>
            </w:tcMar>
          </w:tcPr>
          <w:p w14:paraId="1DF1D74F"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18</w:t>
            </w:r>
          </w:p>
        </w:tc>
        <w:tc>
          <w:tcPr>
            <w:tcW w:w="207" w:type="pct"/>
            <w:tcMar>
              <w:left w:w="28" w:type="dxa"/>
              <w:right w:w="28" w:type="dxa"/>
            </w:tcMar>
          </w:tcPr>
          <w:p w14:paraId="61DDAB51"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19</w:t>
            </w:r>
          </w:p>
        </w:tc>
      </w:tr>
      <w:tr w:rsidR="00A228C4" w:rsidRPr="004832BE" w14:paraId="6EBFFCD8" w14:textId="77777777" w:rsidTr="004832BE">
        <w:trPr>
          <w:trHeight w:val="20"/>
        </w:trPr>
        <w:tc>
          <w:tcPr>
            <w:tcW w:w="1121" w:type="pct"/>
            <w:shd w:val="clear" w:color="000000" w:fill="FFFFFF"/>
            <w:noWrap/>
            <w:tcMar>
              <w:left w:w="28" w:type="dxa"/>
              <w:right w:w="28" w:type="dxa"/>
            </w:tcMar>
            <w:vAlign w:val="center"/>
            <w:hideMark/>
          </w:tcPr>
          <w:p w14:paraId="3FEE613E"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13*</w:t>
            </w:r>
          </w:p>
        </w:tc>
        <w:tc>
          <w:tcPr>
            <w:tcW w:w="204" w:type="pct"/>
            <w:shd w:val="clear" w:color="000000" w:fill="92D050"/>
            <w:noWrap/>
            <w:tcMar>
              <w:left w:w="28" w:type="dxa"/>
              <w:right w:w="28" w:type="dxa"/>
            </w:tcMar>
            <w:vAlign w:val="bottom"/>
            <w:hideMark/>
          </w:tcPr>
          <w:p w14:paraId="37154E1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47623FB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1F3259F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9B3464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1D9D00C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B34392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0D8132A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08043C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43B5C5D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F74D0E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F7F266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BF11A41"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B890B7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438A155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360C80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52E5805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4979695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51CBF3DE"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FF0000"/>
            <w:tcMar>
              <w:left w:w="28" w:type="dxa"/>
              <w:right w:w="28" w:type="dxa"/>
            </w:tcMar>
          </w:tcPr>
          <w:p w14:paraId="185778BF"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118593D0" w14:textId="77777777" w:rsidTr="004832BE">
        <w:trPr>
          <w:trHeight w:val="20"/>
        </w:trPr>
        <w:tc>
          <w:tcPr>
            <w:tcW w:w="1121" w:type="pct"/>
            <w:shd w:val="clear" w:color="000000" w:fill="FFFFFF"/>
            <w:noWrap/>
            <w:tcMar>
              <w:left w:w="28" w:type="dxa"/>
              <w:right w:w="28" w:type="dxa"/>
            </w:tcMar>
            <w:vAlign w:val="center"/>
            <w:hideMark/>
          </w:tcPr>
          <w:p w14:paraId="5653D2EB"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9</w:t>
            </w:r>
          </w:p>
        </w:tc>
        <w:tc>
          <w:tcPr>
            <w:tcW w:w="204" w:type="pct"/>
            <w:shd w:val="clear" w:color="000000" w:fill="92D050"/>
            <w:noWrap/>
            <w:tcMar>
              <w:left w:w="28" w:type="dxa"/>
              <w:right w:w="28" w:type="dxa"/>
            </w:tcMar>
            <w:vAlign w:val="bottom"/>
            <w:hideMark/>
          </w:tcPr>
          <w:p w14:paraId="68CF634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7216A5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7F8B47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B3009A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CEE3B81"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A6DB1C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D4A317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258FDC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0B0C505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727341B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4AAE06F1"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114D1B3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5619509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4357B4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2C67AF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0368A72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0E1774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44AADA01"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FF0000"/>
            <w:tcMar>
              <w:left w:w="28" w:type="dxa"/>
              <w:right w:w="28" w:type="dxa"/>
            </w:tcMar>
          </w:tcPr>
          <w:p w14:paraId="697A3D11"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4F0EC317" w14:textId="77777777" w:rsidTr="004832BE">
        <w:trPr>
          <w:trHeight w:val="20"/>
        </w:trPr>
        <w:tc>
          <w:tcPr>
            <w:tcW w:w="1121" w:type="pct"/>
            <w:shd w:val="clear" w:color="000000" w:fill="FFFFFF"/>
            <w:noWrap/>
            <w:tcMar>
              <w:left w:w="28" w:type="dxa"/>
              <w:right w:w="28" w:type="dxa"/>
            </w:tcMar>
            <w:vAlign w:val="center"/>
            <w:hideMark/>
          </w:tcPr>
          <w:p w14:paraId="4C8455D9"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10</w:t>
            </w:r>
          </w:p>
        </w:tc>
        <w:tc>
          <w:tcPr>
            <w:tcW w:w="204" w:type="pct"/>
            <w:shd w:val="clear" w:color="000000" w:fill="92D050"/>
            <w:noWrap/>
            <w:tcMar>
              <w:left w:w="28" w:type="dxa"/>
              <w:right w:w="28" w:type="dxa"/>
            </w:tcMar>
            <w:vAlign w:val="bottom"/>
            <w:hideMark/>
          </w:tcPr>
          <w:p w14:paraId="0BDE440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8E433A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59E849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D5105B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855498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AF25FE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F5568D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AA511F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9AE502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5F45967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0BAA838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78507F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58F8FD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5F8DB6F1"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5AB0303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43680B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9F4414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1A77EF25"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FF0000"/>
            <w:tcMar>
              <w:left w:w="28" w:type="dxa"/>
              <w:right w:w="28" w:type="dxa"/>
            </w:tcMar>
          </w:tcPr>
          <w:p w14:paraId="061E2F71"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109C9A7C" w14:textId="77777777" w:rsidTr="004832BE">
        <w:trPr>
          <w:trHeight w:val="20"/>
        </w:trPr>
        <w:tc>
          <w:tcPr>
            <w:tcW w:w="1121" w:type="pct"/>
            <w:shd w:val="clear" w:color="000000" w:fill="FFFFFF"/>
            <w:noWrap/>
            <w:tcMar>
              <w:left w:w="28" w:type="dxa"/>
              <w:right w:w="28" w:type="dxa"/>
            </w:tcMar>
            <w:vAlign w:val="center"/>
            <w:hideMark/>
          </w:tcPr>
          <w:p w14:paraId="045F1650"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11</w:t>
            </w:r>
          </w:p>
        </w:tc>
        <w:tc>
          <w:tcPr>
            <w:tcW w:w="204" w:type="pct"/>
            <w:shd w:val="clear" w:color="000000" w:fill="92D050"/>
            <w:noWrap/>
            <w:tcMar>
              <w:left w:w="28" w:type="dxa"/>
              <w:right w:w="28" w:type="dxa"/>
            </w:tcMar>
            <w:vAlign w:val="bottom"/>
            <w:hideMark/>
          </w:tcPr>
          <w:p w14:paraId="4EE79D1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681F3F1"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27818B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458750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08F4E6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4BEFD9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E124FB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5F89B1A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4070D25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4341634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E8ADD0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704D685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4A9EBC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5C67D5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0AC45DB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A4BCB7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8C843A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75D75D50"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FF0000"/>
            <w:tcMar>
              <w:left w:w="28" w:type="dxa"/>
              <w:right w:w="28" w:type="dxa"/>
            </w:tcMar>
          </w:tcPr>
          <w:p w14:paraId="6223C07E"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5EB9B195" w14:textId="77777777" w:rsidTr="004832BE">
        <w:trPr>
          <w:trHeight w:val="20"/>
        </w:trPr>
        <w:tc>
          <w:tcPr>
            <w:tcW w:w="1121" w:type="pct"/>
            <w:shd w:val="clear" w:color="auto" w:fill="auto"/>
            <w:noWrap/>
            <w:tcMar>
              <w:left w:w="28" w:type="dxa"/>
              <w:right w:w="28" w:type="dxa"/>
            </w:tcMar>
            <w:vAlign w:val="center"/>
            <w:hideMark/>
          </w:tcPr>
          <w:p w14:paraId="62DF526C"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18</w:t>
            </w:r>
          </w:p>
        </w:tc>
        <w:tc>
          <w:tcPr>
            <w:tcW w:w="204" w:type="pct"/>
            <w:shd w:val="clear" w:color="000000" w:fill="92D050"/>
            <w:noWrap/>
            <w:tcMar>
              <w:left w:w="28" w:type="dxa"/>
              <w:right w:w="28" w:type="dxa"/>
            </w:tcMar>
            <w:vAlign w:val="bottom"/>
            <w:hideMark/>
          </w:tcPr>
          <w:p w14:paraId="2C69EF1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706613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ACC00E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F4B5EE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983CA1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FEC7A7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E241F1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AC8D39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56986A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C60271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FC75B9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E11945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374710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4521AFF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868E2C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AD01D9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0D0D1AE1"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4ACCF378"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FF0000"/>
            <w:tcMar>
              <w:left w:w="28" w:type="dxa"/>
              <w:right w:w="28" w:type="dxa"/>
            </w:tcMar>
          </w:tcPr>
          <w:p w14:paraId="33A5123E"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49ABAA40" w14:textId="77777777" w:rsidTr="004832BE">
        <w:trPr>
          <w:trHeight w:val="20"/>
        </w:trPr>
        <w:tc>
          <w:tcPr>
            <w:tcW w:w="1121" w:type="pct"/>
            <w:shd w:val="clear" w:color="auto" w:fill="auto"/>
            <w:noWrap/>
            <w:tcMar>
              <w:left w:w="28" w:type="dxa"/>
              <w:right w:w="28" w:type="dxa"/>
            </w:tcMar>
            <w:vAlign w:val="center"/>
            <w:hideMark/>
          </w:tcPr>
          <w:p w14:paraId="14DE91E6"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19</w:t>
            </w:r>
          </w:p>
        </w:tc>
        <w:tc>
          <w:tcPr>
            <w:tcW w:w="204" w:type="pct"/>
            <w:shd w:val="clear" w:color="000000" w:fill="92D050"/>
            <w:noWrap/>
            <w:tcMar>
              <w:left w:w="28" w:type="dxa"/>
              <w:right w:w="28" w:type="dxa"/>
            </w:tcMar>
            <w:vAlign w:val="bottom"/>
            <w:hideMark/>
          </w:tcPr>
          <w:p w14:paraId="398FE631"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07EC42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A37407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4B1EA1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86DE60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B1F199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325E81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04658B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5C6E09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9A3C95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B6FF46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1011A6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25E670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AA3B60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58A609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8A84FF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C1122D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28720645"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FF0000"/>
            <w:tcMar>
              <w:left w:w="28" w:type="dxa"/>
              <w:right w:w="28" w:type="dxa"/>
            </w:tcMar>
          </w:tcPr>
          <w:p w14:paraId="39674415"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7D67D765" w14:textId="77777777" w:rsidTr="004832BE">
        <w:trPr>
          <w:trHeight w:val="20"/>
        </w:trPr>
        <w:tc>
          <w:tcPr>
            <w:tcW w:w="1121" w:type="pct"/>
            <w:shd w:val="clear" w:color="auto" w:fill="auto"/>
            <w:noWrap/>
            <w:tcMar>
              <w:left w:w="28" w:type="dxa"/>
              <w:right w:w="28" w:type="dxa"/>
            </w:tcMar>
            <w:vAlign w:val="center"/>
            <w:hideMark/>
          </w:tcPr>
          <w:p w14:paraId="59AF442C"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20</w:t>
            </w:r>
          </w:p>
        </w:tc>
        <w:tc>
          <w:tcPr>
            <w:tcW w:w="204" w:type="pct"/>
            <w:shd w:val="clear" w:color="000000" w:fill="92D050"/>
            <w:noWrap/>
            <w:tcMar>
              <w:left w:w="28" w:type="dxa"/>
              <w:right w:w="28" w:type="dxa"/>
            </w:tcMar>
            <w:vAlign w:val="bottom"/>
            <w:hideMark/>
          </w:tcPr>
          <w:p w14:paraId="33D72D8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0FAF40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66FA14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38B159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9C8BBF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4DFD8B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A8979C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710F7C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0FF0B4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36159A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8B9E70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EE03B8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B5870E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AF1077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BB94CF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ECB1BB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40F30FD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47B3E5E7"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FF0000"/>
            <w:tcMar>
              <w:left w:w="28" w:type="dxa"/>
              <w:right w:w="28" w:type="dxa"/>
            </w:tcMar>
          </w:tcPr>
          <w:p w14:paraId="5B87A23D"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7959782F" w14:textId="77777777" w:rsidTr="004832BE">
        <w:trPr>
          <w:trHeight w:val="20"/>
        </w:trPr>
        <w:tc>
          <w:tcPr>
            <w:tcW w:w="1121" w:type="pct"/>
            <w:shd w:val="clear" w:color="auto" w:fill="auto"/>
            <w:noWrap/>
            <w:tcMar>
              <w:left w:w="28" w:type="dxa"/>
              <w:right w:w="28" w:type="dxa"/>
            </w:tcMar>
            <w:vAlign w:val="center"/>
            <w:hideMark/>
          </w:tcPr>
          <w:p w14:paraId="13BF4AB6"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21</w:t>
            </w:r>
          </w:p>
        </w:tc>
        <w:tc>
          <w:tcPr>
            <w:tcW w:w="204" w:type="pct"/>
            <w:shd w:val="clear" w:color="000000" w:fill="92D050"/>
            <w:noWrap/>
            <w:tcMar>
              <w:left w:w="28" w:type="dxa"/>
              <w:right w:w="28" w:type="dxa"/>
            </w:tcMar>
            <w:vAlign w:val="bottom"/>
            <w:hideMark/>
          </w:tcPr>
          <w:p w14:paraId="2CA1D5E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797B1B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189BF8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C85762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712CDC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76C03D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5DBEE5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153C2B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561E66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7D019C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57937B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65B343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3EEAF1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6BFFD6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E68BED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036F26D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5A30BD1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1AD24EA2"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FF0000"/>
            <w:tcMar>
              <w:left w:w="28" w:type="dxa"/>
              <w:right w:w="28" w:type="dxa"/>
            </w:tcMar>
          </w:tcPr>
          <w:p w14:paraId="111F5055"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33E30D2E" w14:textId="77777777" w:rsidTr="004832BE">
        <w:trPr>
          <w:trHeight w:val="20"/>
        </w:trPr>
        <w:tc>
          <w:tcPr>
            <w:tcW w:w="1121" w:type="pct"/>
            <w:shd w:val="clear" w:color="auto" w:fill="auto"/>
            <w:noWrap/>
            <w:tcMar>
              <w:left w:w="28" w:type="dxa"/>
              <w:right w:w="28" w:type="dxa"/>
            </w:tcMar>
            <w:vAlign w:val="center"/>
            <w:hideMark/>
          </w:tcPr>
          <w:p w14:paraId="7864A2D3"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22</w:t>
            </w:r>
          </w:p>
        </w:tc>
        <w:tc>
          <w:tcPr>
            <w:tcW w:w="204" w:type="pct"/>
            <w:shd w:val="clear" w:color="000000" w:fill="92D050"/>
            <w:noWrap/>
            <w:tcMar>
              <w:left w:w="28" w:type="dxa"/>
              <w:right w:w="28" w:type="dxa"/>
            </w:tcMar>
            <w:vAlign w:val="bottom"/>
            <w:hideMark/>
          </w:tcPr>
          <w:p w14:paraId="47C76D51"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8B98F3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1B84C8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65CDA8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338D7D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6BE438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C3170C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FBF665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CC6FE3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913443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32BFF3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9E9CA2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8FCFB5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C43C3F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EC11EB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71C4195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0B0DD82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2D2B3CFF"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FF0000"/>
            <w:tcMar>
              <w:left w:w="28" w:type="dxa"/>
              <w:right w:w="28" w:type="dxa"/>
            </w:tcMar>
          </w:tcPr>
          <w:p w14:paraId="6ECFC5C5"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0DDA07A3" w14:textId="77777777" w:rsidTr="004832BE">
        <w:trPr>
          <w:trHeight w:val="20"/>
        </w:trPr>
        <w:tc>
          <w:tcPr>
            <w:tcW w:w="1121" w:type="pct"/>
            <w:shd w:val="clear" w:color="auto" w:fill="auto"/>
            <w:noWrap/>
            <w:tcMar>
              <w:left w:w="28" w:type="dxa"/>
              <w:right w:w="28" w:type="dxa"/>
            </w:tcMar>
            <w:vAlign w:val="center"/>
            <w:hideMark/>
          </w:tcPr>
          <w:p w14:paraId="287D65DE"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23</w:t>
            </w:r>
          </w:p>
        </w:tc>
        <w:tc>
          <w:tcPr>
            <w:tcW w:w="204" w:type="pct"/>
            <w:shd w:val="clear" w:color="000000" w:fill="92D050"/>
            <w:noWrap/>
            <w:tcMar>
              <w:left w:w="28" w:type="dxa"/>
              <w:right w:w="28" w:type="dxa"/>
            </w:tcMar>
            <w:vAlign w:val="bottom"/>
            <w:hideMark/>
          </w:tcPr>
          <w:p w14:paraId="6DB9CC6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BE3E56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0E3C99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DB8F89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C25EA8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5A270D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3CFCC5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5DFC09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3ECFCB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5A6A18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48EF38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B228E0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7AFEE5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357A89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4EAB38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AF5BDE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083E0F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tcMar>
              <w:left w:w="28" w:type="dxa"/>
              <w:right w:w="28" w:type="dxa"/>
            </w:tcMar>
          </w:tcPr>
          <w:p w14:paraId="7E59986D"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8496B0" w:themeFill="text2" w:themeFillTint="99"/>
            <w:tcMar>
              <w:left w:w="28" w:type="dxa"/>
              <w:right w:w="28" w:type="dxa"/>
            </w:tcMar>
          </w:tcPr>
          <w:p w14:paraId="4E3978BF"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19DF87A1" w14:textId="77777777" w:rsidTr="004832BE">
        <w:trPr>
          <w:trHeight w:val="20"/>
        </w:trPr>
        <w:tc>
          <w:tcPr>
            <w:tcW w:w="1121" w:type="pct"/>
            <w:shd w:val="clear" w:color="auto" w:fill="auto"/>
            <w:noWrap/>
            <w:tcMar>
              <w:left w:w="28" w:type="dxa"/>
              <w:right w:w="28" w:type="dxa"/>
            </w:tcMar>
            <w:vAlign w:val="center"/>
            <w:hideMark/>
          </w:tcPr>
          <w:p w14:paraId="0063C04D"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24</w:t>
            </w:r>
          </w:p>
        </w:tc>
        <w:tc>
          <w:tcPr>
            <w:tcW w:w="204" w:type="pct"/>
            <w:shd w:val="clear" w:color="000000" w:fill="92D050"/>
            <w:noWrap/>
            <w:tcMar>
              <w:left w:w="28" w:type="dxa"/>
              <w:right w:w="28" w:type="dxa"/>
            </w:tcMar>
            <w:vAlign w:val="bottom"/>
            <w:hideMark/>
          </w:tcPr>
          <w:p w14:paraId="0DD4F36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D8AC7C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01F143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3563AE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E1E4BA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B48B45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F3C08E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D2EA42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15CD11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0CD9C5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AF4B38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897A1F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C2DB12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FF34F4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4357D1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30B849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BEB3E8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tcMar>
              <w:left w:w="28" w:type="dxa"/>
              <w:right w:w="28" w:type="dxa"/>
            </w:tcMar>
          </w:tcPr>
          <w:p w14:paraId="6ACB4D95"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8496B0" w:themeFill="text2" w:themeFillTint="99"/>
            <w:tcMar>
              <w:left w:w="28" w:type="dxa"/>
              <w:right w:w="28" w:type="dxa"/>
            </w:tcMar>
          </w:tcPr>
          <w:p w14:paraId="146C4D56"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6671DEFC" w14:textId="77777777" w:rsidTr="004832BE">
        <w:trPr>
          <w:trHeight w:val="20"/>
        </w:trPr>
        <w:tc>
          <w:tcPr>
            <w:tcW w:w="1121" w:type="pct"/>
            <w:shd w:val="clear" w:color="auto" w:fill="auto"/>
            <w:noWrap/>
            <w:tcMar>
              <w:left w:w="28" w:type="dxa"/>
              <w:right w:w="28" w:type="dxa"/>
            </w:tcMar>
            <w:vAlign w:val="center"/>
            <w:hideMark/>
          </w:tcPr>
          <w:p w14:paraId="2F62E57C"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25</w:t>
            </w:r>
          </w:p>
        </w:tc>
        <w:tc>
          <w:tcPr>
            <w:tcW w:w="204" w:type="pct"/>
            <w:shd w:val="clear" w:color="000000" w:fill="92D050"/>
            <w:noWrap/>
            <w:tcMar>
              <w:left w:w="28" w:type="dxa"/>
              <w:right w:w="28" w:type="dxa"/>
            </w:tcMar>
            <w:vAlign w:val="bottom"/>
            <w:hideMark/>
          </w:tcPr>
          <w:p w14:paraId="000A902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048F44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9D0D01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ACAF61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74FA8F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61313E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4EF79E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2239B5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B0AE99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CB10EC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F9144C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309828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EE254C1"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BDA61C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3E5FE4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9582A8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66557B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tcMar>
              <w:left w:w="28" w:type="dxa"/>
              <w:right w:w="28" w:type="dxa"/>
            </w:tcMar>
          </w:tcPr>
          <w:p w14:paraId="38E3B285"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8496B0" w:themeFill="text2" w:themeFillTint="99"/>
            <w:tcMar>
              <w:left w:w="28" w:type="dxa"/>
              <w:right w:w="28" w:type="dxa"/>
            </w:tcMar>
          </w:tcPr>
          <w:p w14:paraId="12446F63"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43DC0CEF" w14:textId="77777777" w:rsidTr="004832BE">
        <w:trPr>
          <w:trHeight w:val="20"/>
        </w:trPr>
        <w:tc>
          <w:tcPr>
            <w:tcW w:w="1121" w:type="pct"/>
            <w:shd w:val="clear" w:color="auto" w:fill="auto"/>
            <w:noWrap/>
            <w:tcMar>
              <w:left w:w="28" w:type="dxa"/>
              <w:right w:w="28" w:type="dxa"/>
            </w:tcMar>
            <w:vAlign w:val="center"/>
            <w:hideMark/>
          </w:tcPr>
          <w:p w14:paraId="39846854"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26</w:t>
            </w:r>
          </w:p>
        </w:tc>
        <w:tc>
          <w:tcPr>
            <w:tcW w:w="204" w:type="pct"/>
            <w:shd w:val="clear" w:color="000000" w:fill="92D050"/>
            <w:noWrap/>
            <w:tcMar>
              <w:left w:w="28" w:type="dxa"/>
              <w:right w:w="28" w:type="dxa"/>
            </w:tcMar>
            <w:vAlign w:val="bottom"/>
            <w:hideMark/>
          </w:tcPr>
          <w:p w14:paraId="27A31EE1"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7E478B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2F7587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60AE86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B83E48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DE3192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C48247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6ACA1E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7CC1AA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C2806C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6991FB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B6383E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3C72FF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B891AA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5CFA041"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943AA9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3F3450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tcMar>
              <w:left w:w="28" w:type="dxa"/>
              <w:right w:w="28" w:type="dxa"/>
            </w:tcMar>
          </w:tcPr>
          <w:p w14:paraId="66AD15C1"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8496B0" w:themeFill="text2" w:themeFillTint="99"/>
            <w:tcMar>
              <w:left w:w="28" w:type="dxa"/>
              <w:right w:w="28" w:type="dxa"/>
            </w:tcMar>
          </w:tcPr>
          <w:p w14:paraId="19288DFE"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46EFB70E" w14:textId="77777777" w:rsidTr="004832BE">
        <w:trPr>
          <w:trHeight w:val="20"/>
        </w:trPr>
        <w:tc>
          <w:tcPr>
            <w:tcW w:w="1121" w:type="pct"/>
            <w:shd w:val="clear" w:color="auto" w:fill="auto"/>
            <w:noWrap/>
            <w:tcMar>
              <w:left w:w="28" w:type="dxa"/>
              <w:right w:w="28" w:type="dxa"/>
            </w:tcMar>
            <w:vAlign w:val="center"/>
            <w:hideMark/>
          </w:tcPr>
          <w:p w14:paraId="6BE9077C"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27</w:t>
            </w:r>
          </w:p>
        </w:tc>
        <w:tc>
          <w:tcPr>
            <w:tcW w:w="204" w:type="pct"/>
            <w:shd w:val="clear" w:color="000000" w:fill="92D050"/>
            <w:noWrap/>
            <w:tcMar>
              <w:left w:w="28" w:type="dxa"/>
              <w:right w:w="28" w:type="dxa"/>
            </w:tcMar>
            <w:vAlign w:val="bottom"/>
            <w:hideMark/>
          </w:tcPr>
          <w:p w14:paraId="65D11801"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192D73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9577F0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CB0D07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639289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9D5E7E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E2EE06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764054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32AFBD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30C1D6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2D1D2E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69424B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C51103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CE7ED5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889EB6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E1836A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1F601B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tcMar>
              <w:left w:w="28" w:type="dxa"/>
              <w:right w:w="28" w:type="dxa"/>
            </w:tcMar>
          </w:tcPr>
          <w:p w14:paraId="05AC5074"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8496B0" w:themeFill="text2" w:themeFillTint="99"/>
            <w:tcMar>
              <w:left w:w="28" w:type="dxa"/>
              <w:right w:w="28" w:type="dxa"/>
            </w:tcMar>
          </w:tcPr>
          <w:p w14:paraId="3E972192"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3312E99E" w14:textId="77777777" w:rsidTr="004832BE">
        <w:trPr>
          <w:trHeight w:val="20"/>
        </w:trPr>
        <w:tc>
          <w:tcPr>
            <w:tcW w:w="1121" w:type="pct"/>
            <w:shd w:val="clear" w:color="auto" w:fill="auto"/>
            <w:noWrap/>
            <w:tcMar>
              <w:left w:w="28" w:type="dxa"/>
              <w:right w:w="28" w:type="dxa"/>
            </w:tcMar>
            <w:vAlign w:val="center"/>
            <w:hideMark/>
          </w:tcPr>
          <w:p w14:paraId="754E65D4"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28</w:t>
            </w:r>
          </w:p>
        </w:tc>
        <w:tc>
          <w:tcPr>
            <w:tcW w:w="204" w:type="pct"/>
            <w:shd w:val="clear" w:color="000000" w:fill="92D050"/>
            <w:noWrap/>
            <w:tcMar>
              <w:left w:w="28" w:type="dxa"/>
              <w:right w:w="28" w:type="dxa"/>
            </w:tcMar>
            <w:vAlign w:val="bottom"/>
            <w:hideMark/>
          </w:tcPr>
          <w:p w14:paraId="5BA57CB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6AF28E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8C1731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068604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F41EBA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EFAC661"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5994731"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44CCF0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1AE600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9A6163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3AF7F5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EB434D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25D1EC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973D64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BF0048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1EBC69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D2DF36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tcMar>
              <w:left w:w="28" w:type="dxa"/>
              <w:right w:w="28" w:type="dxa"/>
            </w:tcMar>
          </w:tcPr>
          <w:p w14:paraId="16E0B0BC"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8496B0" w:themeFill="text2" w:themeFillTint="99"/>
            <w:tcMar>
              <w:left w:w="28" w:type="dxa"/>
              <w:right w:w="28" w:type="dxa"/>
            </w:tcMar>
          </w:tcPr>
          <w:p w14:paraId="44E8D3D2"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0F8C17E1" w14:textId="77777777" w:rsidTr="004832BE">
        <w:trPr>
          <w:trHeight w:val="20"/>
        </w:trPr>
        <w:tc>
          <w:tcPr>
            <w:tcW w:w="1121" w:type="pct"/>
            <w:shd w:val="clear" w:color="auto" w:fill="auto"/>
            <w:noWrap/>
            <w:tcMar>
              <w:left w:w="28" w:type="dxa"/>
              <w:right w:w="28" w:type="dxa"/>
            </w:tcMar>
            <w:vAlign w:val="center"/>
            <w:hideMark/>
          </w:tcPr>
          <w:p w14:paraId="7799336D"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29</w:t>
            </w:r>
          </w:p>
        </w:tc>
        <w:tc>
          <w:tcPr>
            <w:tcW w:w="204" w:type="pct"/>
            <w:shd w:val="clear" w:color="000000" w:fill="92D050"/>
            <w:noWrap/>
            <w:tcMar>
              <w:left w:w="28" w:type="dxa"/>
              <w:right w:w="28" w:type="dxa"/>
            </w:tcMar>
            <w:vAlign w:val="bottom"/>
            <w:hideMark/>
          </w:tcPr>
          <w:p w14:paraId="4B56E56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FAC076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5A593F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C2B8EB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E0E6CE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A74A7C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854FFD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FE7BBB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8182DF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2A7830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F5B069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2181D7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22FB6A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B7DE1C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74B7E5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63A8A6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EDD41A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tcMar>
              <w:left w:w="28" w:type="dxa"/>
              <w:right w:w="28" w:type="dxa"/>
            </w:tcMar>
          </w:tcPr>
          <w:p w14:paraId="392B82A6"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8496B0" w:themeFill="text2" w:themeFillTint="99"/>
            <w:tcMar>
              <w:left w:w="28" w:type="dxa"/>
              <w:right w:w="28" w:type="dxa"/>
            </w:tcMar>
          </w:tcPr>
          <w:p w14:paraId="553FE6F5"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7CF6A1D1" w14:textId="77777777" w:rsidTr="004832BE">
        <w:trPr>
          <w:trHeight w:val="20"/>
        </w:trPr>
        <w:tc>
          <w:tcPr>
            <w:tcW w:w="1121" w:type="pct"/>
            <w:shd w:val="clear" w:color="auto" w:fill="auto"/>
            <w:noWrap/>
            <w:tcMar>
              <w:left w:w="28" w:type="dxa"/>
              <w:right w:w="28" w:type="dxa"/>
            </w:tcMar>
            <w:vAlign w:val="center"/>
            <w:hideMark/>
          </w:tcPr>
          <w:p w14:paraId="0C7CC22C"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30</w:t>
            </w:r>
          </w:p>
        </w:tc>
        <w:tc>
          <w:tcPr>
            <w:tcW w:w="204" w:type="pct"/>
            <w:shd w:val="clear" w:color="000000" w:fill="92D050"/>
            <w:noWrap/>
            <w:tcMar>
              <w:left w:w="28" w:type="dxa"/>
              <w:right w:w="28" w:type="dxa"/>
            </w:tcMar>
            <w:vAlign w:val="bottom"/>
            <w:hideMark/>
          </w:tcPr>
          <w:p w14:paraId="2931C4A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55172F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0B427B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A64D4D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9457CB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9CE5F0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D218F8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B8CEA9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811738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089205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7AA627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E90B6F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0C8EBA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704C35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CC7265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F16BED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6A4BCE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tcMar>
              <w:left w:w="28" w:type="dxa"/>
              <w:right w:w="28" w:type="dxa"/>
            </w:tcMar>
          </w:tcPr>
          <w:p w14:paraId="58F113CF"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8496B0" w:themeFill="text2" w:themeFillTint="99"/>
            <w:tcMar>
              <w:left w:w="28" w:type="dxa"/>
              <w:right w:w="28" w:type="dxa"/>
            </w:tcMar>
          </w:tcPr>
          <w:p w14:paraId="3391D71F"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262857B0" w14:textId="77777777" w:rsidTr="004832BE">
        <w:trPr>
          <w:trHeight w:val="20"/>
        </w:trPr>
        <w:tc>
          <w:tcPr>
            <w:tcW w:w="1121" w:type="pct"/>
            <w:shd w:val="clear" w:color="auto" w:fill="auto"/>
            <w:noWrap/>
            <w:tcMar>
              <w:left w:w="28" w:type="dxa"/>
              <w:right w:w="28" w:type="dxa"/>
            </w:tcMar>
            <w:vAlign w:val="center"/>
            <w:hideMark/>
          </w:tcPr>
          <w:p w14:paraId="1CAABBCD"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31</w:t>
            </w:r>
          </w:p>
        </w:tc>
        <w:tc>
          <w:tcPr>
            <w:tcW w:w="204" w:type="pct"/>
            <w:shd w:val="clear" w:color="000000" w:fill="92D050"/>
            <w:noWrap/>
            <w:tcMar>
              <w:left w:w="28" w:type="dxa"/>
              <w:right w:w="28" w:type="dxa"/>
            </w:tcMar>
            <w:vAlign w:val="bottom"/>
            <w:hideMark/>
          </w:tcPr>
          <w:p w14:paraId="5CF3581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E87B2D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6E5A4D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2F0F2B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09C3BF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4B4176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BF3245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9C4CCA1"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000000" w:fill="7030A0"/>
            <w:noWrap/>
            <w:tcMar>
              <w:left w:w="28" w:type="dxa"/>
              <w:right w:w="28" w:type="dxa"/>
            </w:tcMar>
            <w:vAlign w:val="bottom"/>
            <w:hideMark/>
          </w:tcPr>
          <w:p w14:paraId="6DEB25D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000000" w:fill="7030A0"/>
            <w:noWrap/>
            <w:tcMar>
              <w:left w:w="28" w:type="dxa"/>
              <w:right w:w="28" w:type="dxa"/>
            </w:tcMar>
            <w:vAlign w:val="bottom"/>
            <w:hideMark/>
          </w:tcPr>
          <w:p w14:paraId="71176B6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000000" w:fill="92D050"/>
            <w:noWrap/>
            <w:tcMar>
              <w:left w:w="28" w:type="dxa"/>
              <w:right w:w="28" w:type="dxa"/>
            </w:tcMar>
            <w:vAlign w:val="bottom"/>
            <w:hideMark/>
          </w:tcPr>
          <w:p w14:paraId="2A80B84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72A052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1214C46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41C0247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0344FDF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08D0DBA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4F87827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1CA4F62D"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FF0000"/>
            <w:tcMar>
              <w:left w:w="28" w:type="dxa"/>
              <w:right w:w="28" w:type="dxa"/>
            </w:tcMar>
          </w:tcPr>
          <w:p w14:paraId="7F84D690"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09EB484F" w14:textId="77777777" w:rsidTr="004832BE">
        <w:trPr>
          <w:trHeight w:val="20"/>
        </w:trPr>
        <w:tc>
          <w:tcPr>
            <w:tcW w:w="1121" w:type="pct"/>
            <w:shd w:val="clear" w:color="auto" w:fill="auto"/>
            <w:noWrap/>
            <w:tcMar>
              <w:left w:w="28" w:type="dxa"/>
              <w:right w:w="28" w:type="dxa"/>
            </w:tcMar>
            <w:vAlign w:val="center"/>
            <w:hideMark/>
          </w:tcPr>
          <w:p w14:paraId="74B8BAB3"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32</w:t>
            </w:r>
          </w:p>
        </w:tc>
        <w:tc>
          <w:tcPr>
            <w:tcW w:w="204" w:type="pct"/>
            <w:shd w:val="clear" w:color="000000" w:fill="92D050"/>
            <w:noWrap/>
            <w:tcMar>
              <w:left w:w="28" w:type="dxa"/>
              <w:right w:w="28" w:type="dxa"/>
            </w:tcMar>
            <w:vAlign w:val="bottom"/>
            <w:hideMark/>
          </w:tcPr>
          <w:p w14:paraId="6DDF54F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BCB965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C5294B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721056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8D92C1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E7D48D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76156A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C46DF2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5EB866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78FEFE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7F3BD5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CB2E06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557EC0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906476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0EEB84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1203E8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D0CA15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tcMar>
              <w:left w:w="28" w:type="dxa"/>
              <w:right w:w="28" w:type="dxa"/>
            </w:tcMar>
          </w:tcPr>
          <w:p w14:paraId="3896FCBF"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8496B0" w:themeFill="text2" w:themeFillTint="99"/>
            <w:tcMar>
              <w:left w:w="28" w:type="dxa"/>
              <w:right w:w="28" w:type="dxa"/>
            </w:tcMar>
          </w:tcPr>
          <w:p w14:paraId="136AF951"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2AFD1C12" w14:textId="77777777" w:rsidTr="004832BE">
        <w:trPr>
          <w:trHeight w:val="20"/>
        </w:trPr>
        <w:tc>
          <w:tcPr>
            <w:tcW w:w="1121" w:type="pct"/>
            <w:shd w:val="clear" w:color="auto" w:fill="auto"/>
            <w:noWrap/>
            <w:tcMar>
              <w:left w:w="28" w:type="dxa"/>
              <w:right w:w="28" w:type="dxa"/>
            </w:tcMar>
            <w:vAlign w:val="center"/>
            <w:hideMark/>
          </w:tcPr>
          <w:p w14:paraId="2241B4CD"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33</w:t>
            </w:r>
          </w:p>
        </w:tc>
        <w:tc>
          <w:tcPr>
            <w:tcW w:w="204" w:type="pct"/>
            <w:shd w:val="clear" w:color="000000" w:fill="92D050"/>
            <w:noWrap/>
            <w:tcMar>
              <w:left w:w="28" w:type="dxa"/>
              <w:right w:w="28" w:type="dxa"/>
            </w:tcMar>
            <w:vAlign w:val="bottom"/>
            <w:hideMark/>
          </w:tcPr>
          <w:p w14:paraId="4DC1D57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028256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F2ED59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2C4525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0981A6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639440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DF4696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47CADF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E29FDC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BFA4FA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CCDA92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8DE486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28D7DF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925B2E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64C7F9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FC8790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8D72CC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tcMar>
              <w:left w:w="28" w:type="dxa"/>
              <w:right w:w="28" w:type="dxa"/>
            </w:tcMar>
          </w:tcPr>
          <w:p w14:paraId="61DE7D9A"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8496B0" w:themeFill="text2" w:themeFillTint="99"/>
            <w:tcMar>
              <w:left w:w="28" w:type="dxa"/>
              <w:right w:w="28" w:type="dxa"/>
            </w:tcMar>
          </w:tcPr>
          <w:p w14:paraId="2F856193"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00E89BDF" w14:textId="77777777" w:rsidTr="004832BE">
        <w:trPr>
          <w:trHeight w:val="20"/>
        </w:trPr>
        <w:tc>
          <w:tcPr>
            <w:tcW w:w="1121" w:type="pct"/>
            <w:shd w:val="clear" w:color="auto" w:fill="auto"/>
            <w:noWrap/>
            <w:tcMar>
              <w:left w:w="28" w:type="dxa"/>
              <w:right w:w="28" w:type="dxa"/>
            </w:tcMar>
            <w:vAlign w:val="center"/>
            <w:hideMark/>
          </w:tcPr>
          <w:p w14:paraId="4B2AA5F2"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34</w:t>
            </w:r>
          </w:p>
        </w:tc>
        <w:tc>
          <w:tcPr>
            <w:tcW w:w="204" w:type="pct"/>
            <w:shd w:val="clear" w:color="000000" w:fill="92D050"/>
            <w:noWrap/>
            <w:tcMar>
              <w:left w:w="28" w:type="dxa"/>
              <w:right w:w="28" w:type="dxa"/>
            </w:tcMar>
            <w:vAlign w:val="bottom"/>
            <w:hideMark/>
          </w:tcPr>
          <w:p w14:paraId="3E2D12B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2342CE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6AC8B9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474E81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3F997D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94233B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BC7114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EEEBF2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828771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36D761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958F85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53B4E0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F2E816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627DC4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239A98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929091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64F876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tcMar>
              <w:left w:w="28" w:type="dxa"/>
              <w:right w:w="28" w:type="dxa"/>
            </w:tcMar>
          </w:tcPr>
          <w:p w14:paraId="040A93E0"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8496B0" w:themeFill="text2" w:themeFillTint="99"/>
            <w:tcMar>
              <w:left w:w="28" w:type="dxa"/>
              <w:right w:w="28" w:type="dxa"/>
            </w:tcMar>
          </w:tcPr>
          <w:p w14:paraId="24D7ABDA"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2534323A" w14:textId="77777777" w:rsidTr="004832BE">
        <w:trPr>
          <w:trHeight w:val="20"/>
        </w:trPr>
        <w:tc>
          <w:tcPr>
            <w:tcW w:w="1121" w:type="pct"/>
            <w:shd w:val="clear" w:color="auto" w:fill="auto"/>
            <w:noWrap/>
            <w:tcMar>
              <w:left w:w="28" w:type="dxa"/>
              <w:right w:w="28" w:type="dxa"/>
            </w:tcMar>
            <w:vAlign w:val="center"/>
            <w:hideMark/>
          </w:tcPr>
          <w:p w14:paraId="76B06D09"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35</w:t>
            </w:r>
          </w:p>
        </w:tc>
        <w:tc>
          <w:tcPr>
            <w:tcW w:w="204" w:type="pct"/>
            <w:shd w:val="clear" w:color="000000" w:fill="92D050"/>
            <w:noWrap/>
            <w:tcMar>
              <w:left w:w="28" w:type="dxa"/>
              <w:right w:w="28" w:type="dxa"/>
            </w:tcMar>
            <w:vAlign w:val="bottom"/>
            <w:hideMark/>
          </w:tcPr>
          <w:p w14:paraId="6953E6D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2CC5D3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520D1E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721A3B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091CB8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439575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6D8EDB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B244D0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AAC3E0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CD400F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C34B6B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D52D89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E4CA6B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DA5D190"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D657BE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94EE05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200ABB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tcMar>
              <w:left w:w="28" w:type="dxa"/>
              <w:right w:w="28" w:type="dxa"/>
            </w:tcMar>
          </w:tcPr>
          <w:p w14:paraId="5EC863F8"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8496B0" w:themeFill="text2" w:themeFillTint="99"/>
            <w:tcMar>
              <w:left w:w="28" w:type="dxa"/>
              <w:right w:w="28" w:type="dxa"/>
            </w:tcMar>
          </w:tcPr>
          <w:p w14:paraId="48B00ECA"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1872A288" w14:textId="77777777" w:rsidTr="004832BE">
        <w:trPr>
          <w:trHeight w:val="20"/>
        </w:trPr>
        <w:tc>
          <w:tcPr>
            <w:tcW w:w="1121" w:type="pct"/>
            <w:shd w:val="clear" w:color="auto" w:fill="auto"/>
            <w:noWrap/>
            <w:tcMar>
              <w:left w:w="28" w:type="dxa"/>
              <w:right w:w="28" w:type="dxa"/>
            </w:tcMar>
            <w:vAlign w:val="center"/>
            <w:hideMark/>
          </w:tcPr>
          <w:p w14:paraId="5E77A28D"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lastRenderedPageBreak/>
              <w:t>36</w:t>
            </w:r>
          </w:p>
        </w:tc>
        <w:tc>
          <w:tcPr>
            <w:tcW w:w="204" w:type="pct"/>
            <w:shd w:val="clear" w:color="000000" w:fill="92D050"/>
            <w:noWrap/>
            <w:tcMar>
              <w:left w:w="28" w:type="dxa"/>
              <w:right w:w="28" w:type="dxa"/>
            </w:tcMar>
            <w:vAlign w:val="bottom"/>
            <w:hideMark/>
          </w:tcPr>
          <w:p w14:paraId="2EA3E001"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FD5459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3DC0A7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B8AA28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000000" w:fill="7030A0"/>
            <w:noWrap/>
            <w:tcMar>
              <w:left w:w="28" w:type="dxa"/>
              <w:right w:w="28" w:type="dxa"/>
            </w:tcMar>
            <w:vAlign w:val="bottom"/>
            <w:hideMark/>
          </w:tcPr>
          <w:p w14:paraId="108984A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000000" w:fill="7030A0"/>
            <w:noWrap/>
            <w:tcMar>
              <w:left w:w="28" w:type="dxa"/>
              <w:right w:w="28" w:type="dxa"/>
            </w:tcMar>
            <w:vAlign w:val="bottom"/>
            <w:hideMark/>
          </w:tcPr>
          <w:p w14:paraId="06B21D3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000000" w:fill="7030A0"/>
            <w:noWrap/>
            <w:tcMar>
              <w:left w:w="28" w:type="dxa"/>
              <w:right w:w="28" w:type="dxa"/>
            </w:tcMar>
            <w:vAlign w:val="bottom"/>
            <w:hideMark/>
          </w:tcPr>
          <w:p w14:paraId="7A184D3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000000" w:fill="7030A0"/>
            <w:noWrap/>
            <w:tcMar>
              <w:left w:w="28" w:type="dxa"/>
              <w:right w:w="28" w:type="dxa"/>
            </w:tcMar>
            <w:vAlign w:val="bottom"/>
            <w:hideMark/>
          </w:tcPr>
          <w:p w14:paraId="1157A06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000000" w:fill="92D050"/>
            <w:noWrap/>
            <w:tcMar>
              <w:left w:w="28" w:type="dxa"/>
              <w:right w:w="28" w:type="dxa"/>
            </w:tcMar>
            <w:vAlign w:val="bottom"/>
            <w:hideMark/>
          </w:tcPr>
          <w:p w14:paraId="69B0A23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84D322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4894E1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285BF5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00A578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7CCB79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73AC557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55727B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B9AA88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273F830E"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FF0000"/>
            <w:tcMar>
              <w:left w:w="28" w:type="dxa"/>
              <w:right w:w="28" w:type="dxa"/>
            </w:tcMar>
          </w:tcPr>
          <w:p w14:paraId="4A93856E"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3EB3F11D" w14:textId="77777777" w:rsidTr="004832BE">
        <w:trPr>
          <w:trHeight w:val="20"/>
        </w:trPr>
        <w:tc>
          <w:tcPr>
            <w:tcW w:w="1121" w:type="pct"/>
            <w:shd w:val="clear" w:color="auto" w:fill="auto"/>
            <w:noWrap/>
            <w:tcMar>
              <w:left w:w="28" w:type="dxa"/>
              <w:right w:w="28" w:type="dxa"/>
            </w:tcMar>
            <w:vAlign w:val="center"/>
            <w:hideMark/>
          </w:tcPr>
          <w:p w14:paraId="00D1FF85"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37</w:t>
            </w:r>
          </w:p>
        </w:tc>
        <w:tc>
          <w:tcPr>
            <w:tcW w:w="204" w:type="pct"/>
            <w:shd w:val="clear" w:color="000000" w:fill="92D050"/>
            <w:noWrap/>
            <w:tcMar>
              <w:left w:w="28" w:type="dxa"/>
              <w:right w:w="28" w:type="dxa"/>
            </w:tcMar>
            <w:vAlign w:val="bottom"/>
            <w:hideMark/>
          </w:tcPr>
          <w:p w14:paraId="13444911"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DB3CA0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55B0E8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149433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2A527B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4F280C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6437F7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67D563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16143F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B7A09B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3D486C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B43687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40AA37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72E2C6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516B38C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196DE25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790F85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7F9458E0"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FF0000"/>
            <w:tcMar>
              <w:left w:w="28" w:type="dxa"/>
              <w:right w:w="28" w:type="dxa"/>
            </w:tcMar>
          </w:tcPr>
          <w:p w14:paraId="792294D0"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4005D955" w14:textId="77777777" w:rsidTr="004832BE">
        <w:trPr>
          <w:trHeight w:val="20"/>
        </w:trPr>
        <w:tc>
          <w:tcPr>
            <w:tcW w:w="1121" w:type="pct"/>
            <w:shd w:val="clear" w:color="auto" w:fill="auto"/>
            <w:noWrap/>
            <w:tcMar>
              <w:left w:w="28" w:type="dxa"/>
              <w:right w:w="28" w:type="dxa"/>
            </w:tcMar>
            <w:vAlign w:val="center"/>
            <w:hideMark/>
          </w:tcPr>
          <w:p w14:paraId="1835C1A0"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38</w:t>
            </w:r>
          </w:p>
        </w:tc>
        <w:tc>
          <w:tcPr>
            <w:tcW w:w="204" w:type="pct"/>
            <w:shd w:val="clear" w:color="000000" w:fill="92D050"/>
            <w:noWrap/>
            <w:tcMar>
              <w:left w:w="28" w:type="dxa"/>
              <w:right w:w="28" w:type="dxa"/>
            </w:tcMar>
            <w:vAlign w:val="bottom"/>
            <w:hideMark/>
          </w:tcPr>
          <w:p w14:paraId="6151D3AA"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B3217F9"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BCE5E8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70E692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EE4782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DE21D21"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6842DD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7E05DF1"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580942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0C19A4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E4963E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08A45F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3AC2081"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D67B8D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0F2A46D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3EBF447"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E0729A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23D5A7B0"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FF0000"/>
            <w:tcMar>
              <w:left w:w="28" w:type="dxa"/>
              <w:right w:w="28" w:type="dxa"/>
            </w:tcMar>
          </w:tcPr>
          <w:p w14:paraId="568ED172"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655CD61D" w14:textId="77777777" w:rsidTr="004832BE">
        <w:trPr>
          <w:trHeight w:val="20"/>
        </w:trPr>
        <w:tc>
          <w:tcPr>
            <w:tcW w:w="1121" w:type="pct"/>
            <w:shd w:val="clear" w:color="auto" w:fill="auto"/>
            <w:noWrap/>
            <w:tcMar>
              <w:left w:w="28" w:type="dxa"/>
              <w:right w:w="28" w:type="dxa"/>
            </w:tcMar>
            <w:vAlign w:val="center"/>
            <w:hideMark/>
          </w:tcPr>
          <w:p w14:paraId="3B6F6054"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39</w:t>
            </w:r>
          </w:p>
        </w:tc>
        <w:tc>
          <w:tcPr>
            <w:tcW w:w="204" w:type="pct"/>
            <w:shd w:val="clear" w:color="000000" w:fill="92D050"/>
            <w:noWrap/>
            <w:tcMar>
              <w:left w:w="28" w:type="dxa"/>
              <w:right w:w="28" w:type="dxa"/>
            </w:tcMar>
            <w:vAlign w:val="bottom"/>
            <w:hideMark/>
          </w:tcPr>
          <w:p w14:paraId="3ACF572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3F5018F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EDA775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E2267D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8F614A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382D59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D49891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191CA21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A829C9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FBF8B4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24F050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C80961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C0BB5C5"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8491B3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27A6B061"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40C93C2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03155F8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65FDF908"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FF0000"/>
            <w:tcMar>
              <w:left w:w="28" w:type="dxa"/>
              <w:right w:w="28" w:type="dxa"/>
            </w:tcMar>
          </w:tcPr>
          <w:p w14:paraId="5B479CF2"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A228C4" w:rsidRPr="004832BE" w14:paraId="7192831D" w14:textId="77777777" w:rsidTr="004832BE">
        <w:trPr>
          <w:trHeight w:val="20"/>
        </w:trPr>
        <w:tc>
          <w:tcPr>
            <w:tcW w:w="1121" w:type="pct"/>
            <w:shd w:val="clear" w:color="auto" w:fill="auto"/>
            <w:noWrap/>
            <w:tcMar>
              <w:left w:w="28" w:type="dxa"/>
              <w:right w:w="28" w:type="dxa"/>
            </w:tcMar>
            <w:vAlign w:val="center"/>
            <w:hideMark/>
          </w:tcPr>
          <w:p w14:paraId="358F0D73"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40</w:t>
            </w:r>
          </w:p>
        </w:tc>
        <w:tc>
          <w:tcPr>
            <w:tcW w:w="204" w:type="pct"/>
            <w:shd w:val="clear" w:color="000000" w:fill="92D050"/>
            <w:noWrap/>
            <w:tcMar>
              <w:left w:w="28" w:type="dxa"/>
              <w:right w:w="28" w:type="dxa"/>
            </w:tcMar>
            <w:vAlign w:val="bottom"/>
            <w:hideMark/>
          </w:tcPr>
          <w:p w14:paraId="4C03B25E"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4DEA5D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C8C7C26"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483983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774659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769BD8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2E999B7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55ED3A5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8E49C0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541E898"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0C84F054"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63048993"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401EBC0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8496B0" w:themeFill="text2" w:themeFillTint="99"/>
            <w:noWrap/>
            <w:tcMar>
              <w:left w:w="28" w:type="dxa"/>
              <w:right w:w="28" w:type="dxa"/>
            </w:tcMar>
            <w:vAlign w:val="bottom"/>
            <w:hideMark/>
          </w:tcPr>
          <w:p w14:paraId="7620E48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66ED37B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358015D1"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noWrap/>
            <w:tcMar>
              <w:left w:w="28" w:type="dxa"/>
              <w:right w:w="28" w:type="dxa"/>
            </w:tcMar>
            <w:vAlign w:val="bottom"/>
            <w:hideMark/>
          </w:tcPr>
          <w:p w14:paraId="0DD1C9B2"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FF0000"/>
            <w:tcMar>
              <w:left w:w="28" w:type="dxa"/>
              <w:right w:w="28" w:type="dxa"/>
            </w:tcMar>
          </w:tcPr>
          <w:p w14:paraId="4433722D"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07" w:type="pct"/>
            <w:shd w:val="clear" w:color="auto" w:fill="FF0000"/>
            <w:tcMar>
              <w:left w:w="28" w:type="dxa"/>
              <w:right w:w="28" w:type="dxa"/>
            </w:tcMar>
          </w:tcPr>
          <w:p w14:paraId="04B01140"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r>
      <w:tr w:rsidR="00023EC2" w:rsidRPr="004832BE" w14:paraId="7A9BEEDC" w14:textId="77777777" w:rsidTr="004832BE">
        <w:trPr>
          <w:trHeight w:val="20"/>
        </w:trPr>
        <w:tc>
          <w:tcPr>
            <w:tcW w:w="1121" w:type="pct"/>
            <w:shd w:val="clear" w:color="auto" w:fill="auto"/>
            <w:noWrap/>
            <w:tcMar>
              <w:left w:w="28" w:type="dxa"/>
              <w:right w:w="28" w:type="dxa"/>
            </w:tcMar>
            <w:vAlign w:val="center"/>
          </w:tcPr>
          <w:p w14:paraId="4FB3F790" w14:textId="3B5DCA32" w:rsidR="00023EC2" w:rsidRPr="004832BE" w:rsidRDefault="00023EC2" w:rsidP="00023EC2">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Новые</w:t>
            </w:r>
          </w:p>
        </w:tc>
        <w:tc>
          <w:tcPr>
            <w:tcW w:w="204" w:type="pct"/>
            <w:shd w:val="clear" w:color="auto" w:fill="FFFFFF" w:themeFill="background1"/>
            <w:noWrap/>
            <w:tcMar>
              <w:left w:w="28" w:type="dxa"/>
              <w:right w:w="28" w:type="dxa"/>
            </w:tcMar>
            <w:vAlign w:val="center"/>
          </w:tcPr>
          <w:p w14:paraId="462D3943" w14:textId="4265FE0D"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27</w:t>
            </w:r>
          </w:p>
        </w:tc>
        <w:tc>
          <w:tcPr>
            <w:tcW w:w="204" w:type="pct"/>
            <w:shd w:val="clear" w:color="auto" w:fill="FFFFFF" w:themeFill="background1"/>
            <w:noWrap/>
            <w:tcMar>
              <w:left w:w="28" w:type="dxa"/>
              <w:right w:w="28" w:type="dxa"/>
            </w:tcMar>
            <w:vAlign w:val="center"/>
          </w:tcPr>
          <w:p w14:paraId="4FFA9309" w14:textId="55003077"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5AE795FC" w14:textId="6EAC4481"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0171DCF6" w14:textId="18561513"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083678E0" w14:textId="0C15D11B"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2CC7E2FF" w14:textId="761D255C"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0B5C29C4" w14:textId="7CDEA883"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69BB0D38" w14:textId="6BED30BF"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47F70AB4" w14:textId="4D0BCDB1"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w:t>
            </w:r>
          </w:p>
        </w:tc>
        <w:tc>
          <w:tcPr>
            <w:tcW w:w="204" w:type="pct"/>
            <w:shd w:val="clear" w:color="auto" w:fill="FFFFFF" w:themeFill="background1"/>
            <w:noWrap/>
            <w:tcMar>
              <w:left w:w="28" w:type="dxa"/>
              <w:right w:w="28" w:type="dxa"/>
            </w:tcMar>
            <w:vAlign w:val="center"/>
          </w:tcPr>
          <w:p w14:paraId="6B626604" w14:textId="29424DCA"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38F0A45C" w14:textId="4EDEC222"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w:t>
            </w:r>
          </w:p>
        </w:tc>
        <w:tc>
          <w:tcPr>
            <w:tcW w:w="204" w:type="pct"/>
            <w:shd w:val="clear" w:color="auto" w:fill="FFFFFF" w:themeFill="background1"/>
            <w:noWrap/>
            <w:tcMar>
              <w:left w:w="28" w:type="dxa"/>
              <w:right w:w="28" w:type="dxa"/>
            </w:tcMar>
            <w:vAlign w:val="center"/>
          </w:tcPr>
          <w:p w14:paraId="02DE2F79" w14:textId="6DFA5828"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20CFE477" w14:textId="12CA3704"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627C62DA" w14:textId="079F0436"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58E929D3" w14:textId="404BA272"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03F65B53" w14:textId="479C53E1"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1D1A2033" w14:textId="7C6A3E40"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tcMar>
              <w:left w:w="28" w:type="dxa"/>
              <w:right w:w="28" w:type="dxa"/>
            </w:tcMar>
            <w:vAlign w:val="center"/>
          </w:tcPr>
          <w:p w14:paraId="0E51FBFA" w14:textId="3FFF61BA"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7" w:type="pct"/>
            <w:shd w:val="clear" w:color="auto" w:fill="FFFFFF" w:themeFill="background1"/>
            <w:tcMar>
              <w:left w:w="28" w:type="dxa"/>
              <w:right w:w="28" w:type="dxa"/>
            </w:tcMar>
            <w:vAlign w:val="center"/>
          </w:tcPr>
          <w:p w14:paraId="7A3C692D" w14:textId="5608D941"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r>
      <w:tr w:rsidR="00023EC2" w:rsidRPr="004832BE" w14:paraId="18511ED6" w14:textId="77777777" w:rsidTr="004832BE">
        <w:trPr>
          <w:trHeight w:val="20"/>
        </w:trPr>
        <w:tc>
          <w:tcPr>
            <w:tcW w:w="1121" w:type="pct"/>
            <w:shd w:val="clear" w:color="auto" w:fill="auto"/>
            <w:noWrap/>
            <w:tcMar>
              <w:left w:w="28" w:type="dxa"/>
              <w:right w:w="28" w:type="dxa"/>
            </w:tcMar>
            <w:vAlign w:val="center"/>
          </w:tcPr>
          <w:p w14:paraId="1468631C" w14:textId="1822B74F" w:rsidR="00023EC2" w:rsidRPr="004832BE" w:rsidRDefault="00023EC2" w:rsidP="00023EC2">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Действующие</w:t>
            </w:r>
          </w:p>
        </w:tc>
        <w:tc>
          <w:tcPr>
            <w:tcW w:w="204" w:type="pct"/>
            <w:shd w:val="clear" w:color="auto" w:fill="FFFFFF" w:themeFill="background1"/>
            <w:noWrap/>
            <w:tcMar>
              <w:left w:w="28" w:type="dxa"/>
              <w:right w:w="28" w:type="dxa"/>
            </w:tcMar>
            <w:vAlign w:val="center"/>
          </w:tcPr>
          <w:p w14:paraId="03AEDBD4" w14:textId="5DD00406"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6633FF66" w14:textId="02C830AE"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26</w:t>
            </w:r>
          </w:p>
        </w:tc>
        <w:tc>
          <w:tcPr>
            <w:tcW w:w="204" w:type="pct"/>
            <w:shd w:val="clear" w:color="auto" w:fill="FFFFFF" w:themeFill="background1"/>
            <w:noWrap/>
            <w:tcMar>
              <w:left w:w="28" w:type="dxa"/>
              <w:right w:w="28" w:type="dxa"/>
            </w:tcMar>
            <w:vAlign w:val="center"/>
          </w:tcPr>
          <w:p w14:paraId="73D9CC69" w14:textId="61CD0432"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26</w:t>
            </w:r>
          </w:p>
        </w:tc>
        <w:tc>
          <w:tcPr>
            <w:tcW w:w="204" w:type="pct"/>
            <w:shd w:val="clear" w:color="auto" w:fill="FFFFFF" w:themeFill="background1"/>
            <w:noWrap/>
            <w:tcMar>
              <w:left w:w="28" w:type="dxa"/>
              <w:right w:w="28" w:type="dxa"/>
            </w:tcMar>
            <w:vAlign w:val="center"/>
          </w:tcPr>
          <w:p w14:paraId="0583C89E" w14:textId="39732789"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26</w:t>
            </w:r>
          </w:p>
        </w:tc>
        <w:tc>
          <w:tcPr>
            <w:tcW w:w="204" w:type="pct"/>
            <w:shd w:val="clear" w:color="auto" w:fill="FFFFFF" w:themeFill="background1"/>
            <w:noWrap/>
            <w:tcMar>
              <w:left w:w="28" w:type="dxa"/>
              <w:right w:w="28" w:type="dxa"/>
            </w:tcMar>
            <w:vAlign w:val="center"/>
          </w:tcPr>
          <w:p w14:paraId="2BB3FB3D" w14:textId="3C03BAAC"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25</w:t>
            </w:r>
          </w:p>
        </w:tc>
        <w:tc>
          <w:tcPr>
            <w:tcW w:w="204" w:type="pct"/>
            <w:shd w:val="clear" w:color="auto" w:fill="FFFFFF" w:themeFill="background1"/>
            <w:noWrap/>
            <w:tcMar>
              <w:left w:w="28" w:type="dxa"/>
              <w:right w:w="28" w:type="dxa"/>
            </w:tcMar>
            <w:vAlign w:val="center"/>
          </w:tcPr>
          <w:p w14:paraId="32BA2296" w14:textId="572F2232"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25</w:t>
            </w:r>
          </w:p>
        </w:tc>
        <w:tc>
          <w:tcPr>
            <w:tcW w:w="204" w:type="pct"/>
            <w:shd w:val="clear" w:color="auto" w:fill="FFFFFF" w:themeFill="background1"/>
            <w:noWrap/>
            <w:tcMar>
              <w:left w:w="28" w:type="dxa"/>
              <w:right w:w="28" w:type="dxa"/>
            </w:tcMar>
            <w:vAlign w:val="center"/>
          </w:tcPr>
          <w:p w14:paraId="29CD9CA6" w14:textId="04F3993D"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25</w:t>
            </w:r>
          </w:p>
        </w:tc>
        <w:tc>
          <w:tcPr>
            <w:tcW w:w="204" w:type="pct"/>
            <w:shd w:val="clear" w:color="auto" w:fill="FFFFFF" w:themeFill="background1"/>
            <w:noWrap/>
            <w:tcMar>
              <w:left w:w="28" w:type="dxa"/>
              <w:right w:w="28" w:type="dxa"/>
            </w:tcMar>
            <w:vAlign w:val="center"/>
          </w:tcPr>
          <w:p w14:paraId="4FFF6312" w14:textId="6395265A"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22</w:t>
            </w:r>
          </w:p>
        </w:tc>
        <w:tc>
          <w:tcPr>
            <w:tcW w:w="204" w:type="pct"/>
            <w:shd w:val="clear" w:color="auto" w:fill="FFFFFF" w:themeFill="background1"/>
            <w:noWrap/>
            <w:tcMar>
              <w:left w:w="28" w:type="dxa"/>
              <w:right w:w="28" w:type="dxa"/>
            </w:tcMar>
            <w:vAlign w:val="center"/>
          </w:tcPr>
          <w:p w14:paraId="1388906B" w14:textId="7AF1CC94"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21</w:t>
            </w:r>
          </w:p>
        </w:tc>
        <w:tc>
          <w:tcPr>
            <w:tcW w:w="204" w:type="pct"/>
            <w:shd w:val="clear" w:color="auto" w:fill="FFFFFF" w:themeFill="background1"/>
            <w:noWrap/>
            <w:tcMar>
              <w:left w:w="28" w:type="dxa"/>
              <w:right w:w="28" w:type="dxa"/>
            </w:tcMar>
            <w:vAlign w:val="center"/>
          </w:tcPr>
          <w:p w14:paraId="79191B67" w14:textId="0A6B3BB8"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22</w:t>
            </w:r>
          </w:p>
        </w:tc>
        <w:tc>
          <w:tcPr>
            <w:tcW w:w="204" w:type="pct"/>
            <w:shd w:val="clear" w:color="auto" w:fill="FFFFFF" w:themeFill="background1"/>
            <w:noWrap/>
            <w:tcMar>
              <w:left w:w="28" w:type="dxa"/>
              <w:right w:w="28" w:type="dxa"/>
            </w:tcMar>
            <w:vAlign w:val="center"/>
          </w:tcPr>
          <w:p w14:paraId="533D4A02" w14:textId="39C52F90"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22</w:t>
            </w:r>
          </w:p>
        </w:tc>
        <w:tc>
          <w:tcPr>
            <w:tcW w:w="204" w:type="pct"/>
            <w:shd w:val="clear" w:color="auto" w:fill="FFFFFF" w:themeFill="background1"/>
            <w:noWrap/>
            <w:tcMar>
              <w:left w:w="28" w:type="dxa"/>
              <w:right w:w="28" w:type="dxa"/>
            </w:tcMar>
            <w:vAlign w:val="center"/>
          </w:tcPr>
          <w:p w14:paraId="714D17D9" w14:textId="3814EDAB"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22</w:t>
            </w:r>
          </w:p>
        </w:tc>
        <w:tc>
          <w:tcPr>
            <w:tcW w:w="204" w:type="pct"/>
            <w:shd w:val="clear" w:color="auto" w:fill="FFFFFF" w:themeFill="background1"/>
            <w:noWrap/>
            <w:tcMar>
              <w:left w:w="28" w:type="dxa"/>
              <w:right w:w="28" w:type="dxa"/>
            </w:tcMar>
            <w:vAlign w:val="center"/>
          </w:tcPr>
          <w:p w14:paraId="3598D9F7" w14:textId="49C7D885"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21</w:t>
            </w:r>
          </w:p>
        </w:tc>
        <w:tc>
          <w:tcPr>
            <w:tcW w:w="204" w:type="pct"/>
            <w:shd w:val="clear" w:color="auto" w:fill="FFFFFF" w:themeFill="background1"/>
            <w:noWrap/>
            <w:tcMar>
              <w:left w:w="28" w:type="dxa"/>
              <w:right w:w="28" w:type="dxa"/>
            </w:tcMar>
            <w:vAlign w:val="center"/>
          </w:tcPr>
          <w:p w14:paraId="43EEB591" w14:textId="64D983B8"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21</w:t>
            </w:r>
          </w:p>
        </w:tc>
        <w:tc>
          <w:tcPr>
            <w:tcW w:w="204" w:type="pct"/>
            <w:shd w:val="clear" w:color="auto" w:fill="FFFFFF" w:themeFill="background1"/>
            <w:noWrap/>
            <w:tcMar>
              <w:left w:w="28" w:type="dxa"/>
              <w:right w:w="28" w:type="dxa"/>
            </w:tcMar>
            <w:vAlign w:val="center"/>
          </w:tcPr>
          <w:p w14:paraId="37B8578A" w14:textId="30A3C416"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16</w:t>
            </w:r>
          </w:p>
        </w:tc>
        <w:tc>
          <w:tcPr>
            <w:tcW w:w="204" w:type="pct"/>
            <w:shd w:val="clear" w:color="auto" w:fill="FFFFFF" w:themeFill="background1"/>
            <w:noWrap/>
            <w:tcMar>
              <w:left w:w="28" w:type="dxa"/>
              <w:right w:w="28" w:type="dxa"/>
            </w:tcMar>
            <w:vAlign w:val="center"/>
          </w:tcPr>
          <w:p w14:paraId="36031722" w14:textId="534AB74D"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12</w:t>
            </w:r>
          </w:p>
        </w:tc>
        <w:tc>
          <w:tcPr>
            <w:tcW w:w="204" w:type="pct"/>
            <w:shd w:val="clear" w:color="auto" w:fill="FFFFFF" w:themeFill="background1"/>
            <w:noWrap/>
            <w:tcMar>
              <w:left w:w="28" w:type="dxa"/>
              <w:right w:w="28" w:type="dxa"/>
            </w:tcMar>
            <w:vAlign w:val="center"/>
          </w:tcPr>
          <w:p w14:paraId="2F9B5090" w14:textId="30C1230C"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12</w:t>
            </w:r>
          </w:p>
        </w:tc>
        <w:tc>
          <w:tcPr>
            <w:tcW w:w="204" w:type="pct"/>
            <w:shd w:val="clear" w:color="auto" w:fill="FFFFFF" w:themeFill="background1"/>
            <w:tcMar>
              <w:left w:w="28" w:type="dxa"/>
              <w:right w:w="28" w:type="dxa"/>
            </w:tcMar>
            <w:vAlign w:val="center"/>
          </w:tcPr>
          <w:p w14:paraId="746E7CA6" w14:textId="2C9A8C26"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12</w:t>
            </w:r>
          </w:p>
        </w:tc>
        <w:tc>
          <w:tcPr>
            <w:tcW w:w="207" w:type="pct"/>
            <w:shd w:val="clear" w:color="auto" w:fill="FFFFFF" w:themeFill="background1"/>
            <w:tcMar>
              <w:left w:w="28" w:type="dxa"/>
              <w:right w:w="28" w:type="dxa"/>
            </w:tcMar>
            <w:vAlign w:val="center"/>
          </w:tcPr>
          <w:p w14:paraId="4DB0F26D" w14:textId="439569CE"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12</w:t>
            </w:r>
          </w:p>
        </w:tc>
      </w:tr>
      <w:tr w:rsidR="00023EC2" w:rsidRPr="004832BE" w14:paraId="3983FB6C" w14:textId="77777777" w:rsidTr="004832BE">
        <w:trPr>
          <w:trHeight w:val="20"/>
        </w:trPr>
        <w:tc>
          <w:tcPr>
            <w:tcW w:w="1121" w:type="pct"/>
            <w:shd w:val="clear" w:color="auto" w:fill="auto"/>
            <w:noWrap/>
            <w:tcMar>
              <w:left w:w="28" w:type="dxa"/>
              <w:right w:w="28" w:type="dxa"/>
            </w:tcMar>
            <w:vAlign w:val="center"/>
          </w:tcPr>
          <w:p w14:paraId="0B3DBD2A" w14:textId="06DF0EB2" w:rsidR="00023EC2" w:rsidRPr="004832BE" w:rsidRDefault="00023EC2" w:rsidP="00023EC2">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Уничтоженные</w:t>
            </w:r>
          </w:p>
        </w:tc>
        <w:tc>
          <w:tcPr>
            <w:tcW w:w="204" w:type="pct"/>
            <w:shd w:val="clear" w:color="auto" w:fill="FFFFFF" w:themeFill="background1"/>
            <w:noWrap/>
            <w:tcMar>
              <w:left w:w="28" w:type="dxa"/>
              <w:right w:w="28" w:type="dxa"/>
            </w:tcMar>
            <w:vAlign w:val="center"/>
          </w:tcPr>
          <w:p w14:paraId="5A8E9DB1" w14:textId="10374914"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2C447A4D" w14:textId="46995113"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w:t>
            </w:r>
          </w:p>
        </w:tc>
        <w:tc>
          <w:tcPr>
            <w:tcW w:w="204" w:type="pct"/>
            <w:shd w:val="clear" w:color="auto" w:fill="FFFFFF" w:themeFill="background1"/>
            <w:noWrap/>
            <w:tcMar>
              <w:left w:w="28" w:type="dxa"/>
              <w:right w:w="28" w:type="dxa"/>
            </w:tcMar>
            <w:vAlign w:val="center"/>
          </w:tcPr>
          <w:p w14:paraId="5A149E22" w14:textId="37DB2F24"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w:t>
            </w:r>
          </w:p>
        </w:tc>
        <w:tc>
          <w:tcPr>
            <w:tcW w:w="204" w:type="pct"/>
            <w:shd w:val="clear" w:color="auto" w:fill="FFFFFF" w:themeFill="background1"/>
            <w:noWrap/>
            <w:tcMar>
              <w:left w:w="28" w:type="dxa"/>
              <w:right w:w="28" w:type="dxa"/>
            </w:tcMar>
            <w:vAlign w:val="center"/>
          </w:tcPr>
          <w:p w14:paraId="64036719" w14:textId="11C07E00"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w:t>
            </w:r>
          </w:p>
        </w:tc>
        <w:tc>
          <w:tcPr>
            <w:tcW w:w="204" w:type="pct"/>
            <w:shd w:val="clear" w:color="auto" w:fill="FFFFFF" w:themeFill="background1"/>
            <w:noWrap/>
            <w:tcMar>
              <w:left w:w="28" w:type="dxa"/>
              <w:right w:w="28" w:type="dxa"/>
            </w:tcMar>
            <w:vAlign w:val="center"/>
          </w:tcPr>
          <w:p w14:paraId="719727BC" w14:textId="629376AD"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w:t>
            </w:r>
          </w:p>
        </w:tc>
        <w:tc>
          <w:tcPr>
            <w:tcW w:w="204" w:type="pct"/>
            <w:shd w:val="clear" w:color="auto" w:fill="FFFFFF" w:themeFill="background1"/>
            <w:noWrap/>
            <w:tcMar>
              <w:left w:w="28" w:type="dxa"/>
              <w:right w:w="28" w:type="dxa"/>
            </w:tcMar>
            <w:vAlign w:val="center"/>
          </w:tcPr>
          <w:p w14:paraId="4EDC4896" w14:textId="463FC808"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w:t>
            </w:r>
          </w:p>
        </w:tc>
        <w:tc>
          <w:tcPr>
            <w:tcW w:w="204" w:type="pct"/>
            <w:shd w:val="clear" w:color="auto" w:fill="FFFFFF" w:themeFill="background1"/>
            <w:noWrap/>
            <w:tcMar>
              <w:left w:w="28" w:type="dxa"/>
              <w:right w:w="28" w:type="dxa"/>
            </w:tcMar>
            <w:vAlign w:val="center"/>
          </w:tcPr>
          <w:p w14:paraId="73D994E8" w14:textId="104A5F27"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w:t>
            </w:r>
          </w:p>
        </w:tc>
        <w:tc>
          <w:tcPr>
            <w:tcW w:w="204" w:type="pct"/>
            <w:shd w:val="clear" w:color="auto" w:fill="FFFFFF" w:themeFill="background1"/>
            <w:noWrap/>
            <w:tcMar>
              <w:left w:w="28" w:type="dxa"/>
              <w:right w:w="28" w:type="dxa"/>
            </w:tcMar>
            <w:vAlign w:val="center"/>
          </w:tcPr>
          <w:p w14:paraId="7D327021" w14:textId="4592BB89"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4</w:t>
            </w:r>
          </w:p>
        </w:tc>
        <w:tc>
          <w:tcPr>
            <w:tcW w:w="204" w:type="pct"/>
            <w:shd w:val="clear" w:color="auto" w:fill="FFFFFF" w:themeFill="background1"/>
            <w:noWrap/>
            <w:tcMar>
              <w:left w:w="28" w:type="dxa"/>
              <w:right w:w="28" w:type="dxa"/>
            </w:tcMar>
            <w:vAlign w:val="center"/>
          </w:tcPr>
          <w:p w14:paraId="130498E7" w14:textId="0573F85D"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4</w:t>
            </w:r>
          </w:p>
        </w:tc>
        <w:tc>
          <w:tcPr>
            <w:tcW w:w="204" w:type="pct"/>
            <w:shd w:val="clear" w:color="auto" w:fill="FFFFFF" w:themeFill="background1"/>
            <w:noWrap/>
            <w:tcMar>
              <w:left w:w="28" w:type="dxa"/>
              <w:right w:w="28" w:type="dxa"/>
            </w:tcMar>
            <w:vAlign w:val="center"/>
          </w:tcPr>
          <w:p w14:paraId="326A9396" w14:textId="6FAF1A51"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4</w:t>
            </w:r>
          </w:p>
        </w:tc>
        <w:tc>
          <w:tcPr>
            <w:tcW w:w="204" w:type="pct"/>
            <w:shd w:val="clear" w:color="auto" w:fill="FFFFFF" w:themeFill="background1"/>
            <w:noWrap/>
            <w:tcMar>
              <w:left w:w="28" w:type="dxa"/>
              <w:right w:w="28" w:type="dxa"/>
            </w:tcMar>
            <w:vAlign w:val="center"/>
          </w:tcPr>
          <w:p w14:paraId="3DACA7C7" w14:textId="52CA6658" w:rsidR="00023EC2"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4</w:t>
            </w:r>
          </w:p>
        </w:tc>
        <w:tc>
          <w:tcPr>
            <w:tcW w:w="204" w:type="pct"/>
            <w:shd w:val="clear" w:color="auto" w:fill="FFFFFF" w:themeFill="background1"/>
            <w:noWrap/>
            <w:tcMar>
              <w:left w:w="28" w:type="dxa"/>
              <w:right w:w="28" w:type="dxa"/>
            </w:tcMar>
            <w:vAlign w:val="center"/>
          </w:tcPr>
          <w:p w14:paraId="23AD3F4F" w14:textId="62E72B34"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5</w:t>
            </w:r>
          </w:p>
        </w:tc>
        <w:tc>
          <w:tcPr>
            <w:tcW w:w="204" w:type="pct"/>
            <w:shd w:val="clear" w:color="auto" w:fill="FFFFFF" w:themeFill="background1"/>
            <w:noWrap/>
            <w:tcMar>
              <w:left w:w="28" w:type="dxa"/>
              <w:right w:w="28" w:type="dxa"/>
            </w:tcMar>
            <w:vAlign w:val="center"/>
          </w:tcPr>
          <w:p w14:paraId="48626E26" w14:textId="15EE8BC5"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6</w:t>
            </w:r>
          </w:p>
        </w:tc>
        <w:tc>
          <w:tcPr>
            <w:tcW w:w="204" w:type="pct"/>
            <w:shd w:val="clear" w:color="auto" w:fill="FFFFFF" w:themeFill="background1"/>
            <w:noWrap/>
            <w:tcMar>
              <w:left w:w="28" w:type="dxa"/>
              <w:right w:w="28" w:type="dxa"/>
            </w:tcMar>
            <w:vAlign w:val="center"/>
          </w:tcPr>
          <w:p w14:paraId="03288758" w14:textId="72AD5FFA"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6</w:t>
            </w:r>
          </w:p>
        </w:tc>
        <w:tc>
          <w:tcPr>
            <w:tcW w:w="204" w:type="pct"/>
            <w:shd w:val="clear" w:color="auto" w:fill="FFFFFF" w:themeFill="background1"/>
            <w:noWrap/>
            <w:tcMar>
              <w:left w:w="28" w:type="dxa"/>
              <w:right w:w="28" w:type="dxa"/>
            </w:tcMar>
            <w:vAlign w:val="center"/>
          </w:tcPr>
          <w:p w14:paraId="44DCDEC9" w14:textId="7A714FB9"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11</w:t>
            </w:r>
          </w:p>
        </w:tc>
        <w:tc>
          <w:tcPr>
            <w:tcW w:w="204" w:type="pct"/>
            <w:shd w:val="clear" w:color="auto" w:fill="FFFFFF" w:themeFill="background1"/>
            <w:noWrap/>
            <w:tcMar>
              <w:left w:w="28" w:type="dxa"/>
              <w:right w:w="28" w:type="dxa"/>
            </w:tcMar>
            <w:vAlign w:val="center"/>
          </w:tcPr>
          <w:p w14:paraId="685B981D" w14:textId="15A63D36"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15</w:t>
            </w:r>
          </w:p>
        </w:tc>
        <w:tc>
          <w:tcPr>
            <w:tcW w:w="204" w:type="pct"/>
            <w:shd w:val="clear" w:color="auto" w:fill="FFFFFF" w:themeFill="background1"/>
            <w:noWrap/>
            <w:tcMar>
              <w:left w:w="28" w:type="dxa"/>
              <w:right w:w="28" w:type="dxa"/>
            </w:tcMar>
            <w:vAlign w:val="center"/>
          </w:tcPr>
          <w:p w14:paraId="1CE7923D" w14:textId="7466F9A2"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15</w:t>
            </w:r>
          </w:p>
        </w:tc>
        <w:tc>
          <w:tcPr>
            <w:tcW w:w="204" w:type="pct"/>
            <w:shd w:val="clear" w:color="auto" w:fill="FFFFFF" w:themeFill="background1"/>
            <w:tcMar>
              <w:left w:w="28" w:type="dxa"/>
              <w:right w:w="28" w:type="dxa"/>
            </w:tcMar>
            <w:vAlign w:val="center"/>
          </w:tcPr>
          <w:p w14:paraId="7AE1F1BE" w14:textId="12E3149D"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15</w:t>
            </w:r>
          </w:p>
        </w:tc>
        <w:tc>
          <w:tcPr>
            <w:tcW w:w="207" w:type="pct"/>
            <w:shd w:val="clear" w:color="auto" w:fill="FFFFFF" w:themeFill="background1"/>
            <w:tcMar>
              <w:left w:w="28" w:type="dxa"/>
              <w:right w:w="28" w:type="dxa"/>
            </w:tcMar>
            <w:vAlign w:val="center"/>
          </w:tcPr>
          <w:p w14:paraId="49040015" w14:textId="2A421110" w:rsidR="00023EC2"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15</w:t>
            </w:r>
          </w:p>
        </w:tc>
      </w:tr>
      <w:tr w:rsidR="00205CC6" w:rsidRPr="004832BE" w14:paraId="66DF7B64" w14:textId="77777777" w:rsidTr="004832BE">
        <w:trPr>
          <w:trHeight w:val="20"/>
        </w:trPr>
        <w:tc>
          <w:tcPr>
            <w:tcW w:w="1121" w:type="pct"/>
            <w:shd w:val="clear" w:color="auto" w:fill="auto"/>
            <w:noWrap/>
            <w:tcMar>
              <w:left w:w="28" w:type="dxa"/>
              <w:right w:w="28" w:type="dxa"/>
            </w:tcMar>
            <w:vAlign w:val="center"/>
          </w:tcPr>
          <w:p w14:paraId="75558A76" w14:textId="54435E52" w:rsidR="00205CC6" w:rsidRPr="004832BE" w:rsidRDefault="00023EC2"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Затопленные</w:t>
            </w:r>
          </w:p>
        </w:tc>
        <w:tc>
          <w:tcPr>
            <w:tcW w:w="204" w:type="pct"/>
            <w:shd w:val="clear" w:color="auto" w:fill="FFFFFF" w:themeFill="background1"/>
            <w:noWrap/>
            <w:tcMar>
              <w:left w:w="28" w:type="dxa"/>
              <w:right w:w="28" w:type="dxa"/>
            </w:tcMar>
            <w:vAlign w:val="center"/>
          </w:tcPr>
          <w:p w14:paraId="6DADD08B" w14:textId="33FB3126" w:rsidR="00205CC6"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4026521E" w14:textId="03503A5A" w:rsidR="00205CC6"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192918DA" w14:textId="1126CB68" w:rsidR="00205CC6"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58AB0F67" w14:textId="20AE8791" w:rsidR="00205CC6"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357AC2B4" w14:textId="4E3CC31B" w:rsidR="00205CC6"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w:t>
            </w:r>
          </w:p>
        </w:tc>
        <w:tc>
          <w:tcPr>
            <w:tcW w:w="204" w:type="pct"/>
            <w:shd w:val="clear" w:color="auto" w:fill="FFFFFF" w:themeFill="background1"/>
            <w:noWrap/>
            <w:tcMar>
              <w:left w:w="28" w:type="dxa"/>
              <w:right w:w="28" w:type="dxa"/>
            </w:tcMar>
            <w:vAlign w:val="center"/>
          </w:tcPr>
          <w:p w14:paraId="418C3687" w14:textId="17E9BC04" w:rsidR="00205CC6"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w:t>
            </w:r>
          </w:p>
        </w:tc>
        <w:tc>
          <w:tcPr>
            <w:tcW w:w="204" w:type="pct"/>
            <w:shd w:val="clear" w:color="auto" w:fill="FFFFFF" w:themeFill="background1"/>
            <w:noWrap/>
            <w:tcMar>
              <w:left w:w="28" w:type="dxa"/>
              <w:right w:w="28" w:type="dxa"/>
            </w:tcMar>
            <w:vAlign w:val="center"/>
          </w:tcPr>
          <w:p w14:paraId="3B14A94B" w14:textId="1031122B" w:rsidR="00205CC6"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w:t>
            </w:r>
          </w:p>
        </w:tc>
        <w:tc>
          <w:tcPr>
            <w:tcW w:w="204" w:type="pct"/>
            <w:shd w:val="clear" w:color="auto" w:fill="FFFFFF" w:themeFill="background1"/>
            <w:noWrap/>
            <w:tcMar>
              <w:left w:w="28" w:type="dxa"/>
              <w:right w:w="28" w:type="dxa"/>
            </w:tcMar>
            <w:vAlign w:val="center"/>
          </w:tcPr>
          <w:p w14:paraId="22AF6A54" w14:textId="29314E4A" w:rsidR="00205CC6"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w:t>
            </w:r>
          </w:p>
        </w:tc>
        <w:tc>
          <w:tcPr>
            <w:tcW w:w="204" w:type="pct"/>
            <w:shd w:val="clear" w:color="auto" w:fill="FFFFFF" w:themeFill="background1"/>
            <w:noWrap/>
            <w:tcMar>
              <w:left w:w="28" w:type="dxa"/>
              <w:right w:w="28" w:type="dxa"/>
            </w:tcMar>
            <w:vAlign w:val="center"/>
          </w:tcPr>
          <w:p w14:paraId="3E8EE851" w14:textId="58DEEB32" w:rsidR="00205CC6"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w:t>
            </w:r>
          </w:p>
        </w:tc>
        <w:tc>
          <w:tcPr>
            <w:tcW w:w="204" w:type="pct"/>
            <w:shd w:val="clear" w:color="auto" w:fill="FFFFFF" w:themeFill="background1"/>
            <w:noWrap/>
            <w:tcMar>
              <w:left w:w="28" w:type="dxa"/>
              <w:right w:w="28" w:type="dxa"/>
            </w:tcMar>
            <w:vAlign w:val="center"/>
          </w:tcPr>
          <w:p w14:paraId="0B733010" w14:textId="2B9190C2" w:rsidR="00205CC6"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w:t>
            </w:r>
          </w:p>
        </w:tc>
        <w:tc>
          <w:tcPr>
            <w:tcW w:w="204" w:type="pct"/>
            <w:shd w:val="clear" w:color="auto" w:fill="FFFFFF" w:themeFill="background1"/>
            <w:noWrap/>
            <w:tcMar>
              <w:left w:w="28" w:type="dxa"/>
              <w:right w:w="28" w:type="dxa"/>
            </w:tcMar>
            <w:vAlign w:val="center"/>
          </w:tcPr>
          <w:p w14:paraId="5D0797F9" w14:textId="5CBE68E0" w:rsidR="00205CC6" w:rsidRPr="004832BE" w:rsidRDefault="00023EC2"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075E1436" w14:textId="59716346" w:rsidR="00205CC6"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3F3A0C8C" w14:textId="7B74C573" w:rsidR="00205CC6"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310021CA" w14:textId="0047FDA0" w:rsidR="00205CC6"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6D1D0E6F" w14:textId="680C70AE" w:rsidR="00205CC6"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0EBFA02E" w14:textId="25870375" w:rsidR="00205CC6"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noWrap/>
            <w:tcMar>
              <w:left w:w="28" w:type="dxa"/>
              <w:right w:w="28" w:type="dxa"/>
            </w:tcMar>
            <w:vAlign w:val="center"/>
          </w:tcPr>
          <w:p w14:paraId="6870AEE5" w14:textId="2D83B4F0" w:rsidR="00205CC6"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4" w:type="pct"/>
            <w:shd w:val="clear" w:color="auto" w:fill="FFFFFF" w:themeFill="background1"/>
            <w:tcMar>
              <w:left w:w="28" w:type="dxa"/>
              <w:right w:w="28" w:type="dxa"/>
            </w:tcMar>
            <w:vAlign w:val="center"/>
          </w:tcPr>
          <w:p w14:paraId="45F26B25" w14:textId="4354E0D5" w:rsidR="00205CC6"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c>
          <w:tcPr>
            <w:tcW w:w="207" w:type="pct"/>
            <w:shd w:val="clear" w:color="auto" w:fill="FFFFFF" w:themeFill="background1"/>
            <w:tcMar>
              <w:left w:w="28" w:type="dxa"/>
              <w:right w:w="28" w:type="dxa"/>
            </w:tcMar>
            <w:vAlign w:val="center"/>
          </w:tcPr>
          <w:p w14:paraId="00055020" w14:textId="2C836F27" w:rsidR="00205CC6"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0</w:t>
            </w:r>
          </w:p>
        </w:tc>
      </w:tr>
    </w:tbl>
    <w:p w14:paraId="1CBCD896"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13CDBF72" w14:textId="03B14BC3" w:rsidR="00E30868" w:rsidRPr="00FD4C23" w:rsidRDefault="00E30868" w:rsidP="001F2990">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Анализ</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результатов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полученных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результатам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многократного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нивелирования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показывает,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что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интенсивные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оседания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земной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поверхности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наблюдаются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2006</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201</w:t>
      </w:r>
      <w:r w:rsidR="005C053F">
        <w:rPr>
          <w:rFonts w:ascii="Times New Roman" w:hAnsi="Times New Roman" w:cs="Times New Roman"/>
          <w:sz w:val="28"/>
          <w:szCs w:val="28"/>
          <w:lang w:val="kk-KZ"/>
        </w:rPr>
        <w:t>3</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годах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(рисунок</w:t>
      </w:r>
      <w:r w:rsidR="00C800EC" w:rsidRPr="00FD4C23">
        <w:rPr>
          <w:rFonts w:ascii="Times New Roman" w:hAnsi="Times New Roman" w:cs="Times New Roman"/>
          <w:sz w:val="28"/>
          <w:szCs w:val="28"/>
          <w:lang w:val="kk-KZ"/>
        </w:rPr>
        <w:t xml:space="preserve"> </w:t>
      </w:r>
      <w:r w:rsidR="00E22335" w:rsidRPr="00FD4C23">
        <w:rPr>
          <w:rFonts w:ascii="Times New Roman" w:hAnsi="Times New Roman" w:cs="Times New Roman"/>
          <w:sz w:val="28"/>
          <w:szCs w:val="28"/>
          <w:lang w:val="kk-KZ"/>
        </w:rPr>
        <w:t>2.</w:t>
      </w:r>
      <w:r w:rsidR="00D201B8">
        <w:rPr>
          <w:rFonts w:ascii="Times New Roman" w:hAnsi="Times New Roman" w:cs="Times New Roman"/>
          <w:sz w:val="28"/>
          <w:szCs w:val="28"/>
          <w:lang w:val="kk-KZ"/>
        </w:rPr>
        <w:t>9</w:t>
      </w:r>
      <w:r w:rsidRPr="00FD4C23">
        <w:rPr>
          <w:rFonts w:ascii="Times New Roman" w:hAnsi="Times New Roman" w:cs="Times New Roman"/>
          <w:sz w:val="28"/>
          <w:szCs w:val="28"/>
          <w:lang w:val="kk-KZ"/>
        </w:rPr>
        <w:t>).</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Также,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2015</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году</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13*,</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9,</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10,</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11,</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18,</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36,</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37,</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38,</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39</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40</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рабочие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уничтожились.</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Для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детального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анализа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необходимо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провести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мониторинг</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методом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космической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радиолокационной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интерферометрии.</w:t>
      </w:r>
    </w:p>
    <w:p w14:paraId="573640CB" w14:textId="77777777" w:rsidR="00E30868" w:rsidRPr="00FD4C23" w:rsidRDefault="00E30868" w:rsidP="001F2990">
      <w:pPr>
        <w:spacing w:after="0" w:line="240" w:lineRule="auto"/>
        <w:ind w:firstLine="709"/>
        <w:jc w:val="both"/>
        <w:rPr>
          <w:rFonts w:ascii="Times New Roman" w:hAnsi="Times New Roman" w:cs="Times New Roman"/>
          <w:b/>
          <w:sz w:val="28"/>
          <w:szCs w:val="28"/>
          <w:lang w:val="kk-KZ"/>
        </w:rPr>
      </w:pPr>
      <w:r w:rsidRPr="00FD4C23">
        <w:rPr>
          <w:rFonts w:ascii="Times New Roman" w:hAnsi="Times New Roman" w:cs="Times New Roman"/>
          <w:b/>
          <w:sz w:val="28"/>
          <w:szCs w:val="28"/>
          <w:lang w:val="kk-KZ"/>
        </w:rPr>
        <w:t>Профильная</w:t>
      </w:r>
      <w:r w:rsidR="00C800EC" w:rsidRPr="00FD4C23">
        <w:rPr>
          <w:rFonts w:ascii="Times New Roman" w:hAnsi="Times New Roman" w:cs="Times New Roman"/>
          <w:b/>
          <w:sz w:val="28"/>
          <w:szCs w:val="28"/>
          <w:lang w:val="kk-KZ"/>
        </w:rPr>
        <w:t xml:space="preserve"> </w:t>
      </w:r>
      <w:r w:rsidRPr="00FD4C23">
        <w:rPr>
          <w:rFonts w:ascii="Times New Roman" w:hAnsi="Times New Roman" w:cs="Times New Roman"/>
          <w:b/>
          <w:sz w:val="28"/>
          <w:szCs w:val="28"/>
          <w:lang w:val="kk-KZ"/>
        </w:rPr>
        <w:t>линия</w:t>
      </w:r>
      <w:r w:rsidR="00C800EC" w:rsidRPr="00FD4C23">
        <w:rPr>
          <w:rFonts w:ascii="Times New Roman" w:hAnsi="Times New Roman" w:cs="Times New Roman"/>
          <w:b/>
          <w:sz w:val="28"/>
          <w:szCs w:val="28"/>
          <w:lang w:val="kk-KZ"/>
        </w:rPr>
        <w:t xml:space="preserve"> </w:t>
      </w:r>
      <w:r w:rsidRPr="00FD4C23">
        <w:rPr>
          <w:rFonts w:ascii="Times New Roman" w:hAnsi="Times New Roman" w:cs="Times New Roman"/>
          <w:b/>
          <w:sz w:val="28"/>
          <w:szCs w:val="28"/>
          <w:lang w:val="kk-KZ"/>
        </w:rPr>
        <w:t>16ЮЛО</w:t>
      </w:r>
    </w:p>
    <w:p w14:paraId="5760976B" w14:textId="77777777" w:rsidR="00E30868" w:rsidRPr="00FD4C23" w:rsidRDefault="00E30868" w:rsidP="001F2990">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Профильная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линия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16ЮЛО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расположена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юго-западной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части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земной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поверхности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месторождения,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наблюдения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ведутся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следующим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рабочим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реперам: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8,</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7,</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6,</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5,</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4,</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3,</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Как</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показывает,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анализ</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инструментальных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наблюдений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значительные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оседания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наблюдаются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2007</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2009</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годах.</w:t>
      </w:r>
    </w:p>
    <w:p w14:paraId="2F9DBE63" w14:textId="0AACD20B" w:rsidR="00E30868" w:rsidRPr="00FD4C23" w:rsidRDefault="00E30868" w:rsidP="001F2990">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2009</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2014</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годах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были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уничтожены</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рабочие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4.</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Подробный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график</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сравнения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полученных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результате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уравнивания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превышений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между</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реперами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профильной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линии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данными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всех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циклов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2000</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года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приведен</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рисунках</w:t>
      </w:r>
      <w:r w:rsidR="00C800EC" w:rsidRPr="00FD4C23">
        <w:rPr>
          <w:rFonts w:ascii="Times New Roman" w:hAnsi="Times New Roman" w:cs="Times New Roman"/>
          <w:sz w:val="28"/>
          <w:szCs w:val="28"/>
          <w:lang w:val="kk-KZ"/>
        </w:rPr>
        <w:t xml:space="preserve"> </w:t>
      </w:r>
      <w:r w:rsidR="00E22335" w:rsidRPr="00FD4C23">
        <w:rPr>
          <w:rFonts w:ascii="Times New Roman" w:hAnsi="Times New Roman" w:cs="Times New Roman"/>
          <w:sz w:val="28"/>
          <w:szCs w:val="28"/>
          <w:lang w:val="kk-KZ"/>
        </w:rPr>
        <w:t>2.</w:t>
      </w:r>
      <w:r w:rsidR="00D201B8">
        <w:rPr>
          <w:rFonts w:ascii="Times New Roman" w:hAnsi="Times New Roman" w:cs="Times New Roman"/>
          <w:sz w:val="28"/>
          <w:szCs w:val="28"/>
          <w:lang w:val="kk-KZ"/>
        </w:rPr>
        <w:t>1</w:t>
      </w:r>
      <w:r w:rsidR="005C053F">
        <w:rPr>
          <w:rFonts w:ascii="Times New Roman" w:hAnsi="Times New Roman" w:cs="Times New Roman"/>
          <w:sz w:val="28"/>
          <w:szCs w:val="28"/>
          <w:lang w:val="kk-KZ"/>
        </w:rPr>
        <w:t>1</w:t>
      </w:r>
      <w:r w:rsidRPr="00FD4C23">
        <w:rPr>
          <w:rFonts w:ascii="Times New Roman" w:hAnsi="Times New Roman" w:cs="Times New Roman"/>
          <w:sz w:val="28"/>
          <w:szCs w:val="28"/>
          <w:lang w:val="kk-KZ"/>
        </w:rPr>
        <w:t>,</w:t>
      </w:r>
      <w:r w:rsidR="00C800EC" w:rsidRPr="00FD4C23">
        <w:rPr>
          <w:rFonts w:ascii="Times New Roman" w:hAnsi="Times New Roman" w:cs="Times New Roman"/>
          <w:sz w:val="28"/>
          <w:szCs w:val="28"/>
          <w:lang w:val="kk-KZ"/>
        </w:rPr>
        <w:t xml:space="preserve"> </w:t>
      </w:r>
      <w:r w:rsidR="00E22335" w:rsidRPr="00FD4C23">
        <w:rPr>
          <w:rFonts w:ascii="Times New Roman" w:hAnsi="Times New Roman" w:cs="Times New Roman"/>
          <w:sz w:val="28"/>
          <w:szCs w:val="28"/>
          <w:lang w:val="kk-KZ"/>
        </w:rPr>
        <w:t>2.</w:t>
      </w:r>
      <w:r w:rsidR="00D201B8">
        <w:rPr>
          <w:rFonts w:ascii="Times New Roman" w:hAnsi="Times New Roman" w:cs="Times New Roman"/>
          <w:sz w:val="28"/>
          <w:szCs w:val="28"/>
          <w:lang w:val="kk-KZ"/>
        </w:rPr>
        <w:t>1</w:t>
      </w:r>
      <w:r w:rsidR="005C053F">
        <w:rPr>
          <w:rFonts w:ascii="Times New Roman" w:hAnsi="Times New Roman" w:cs="Times New Roman"/>
          <w:sz w:val="28"/>
          <w:szCs w:val="28"/>
          <w:lang w:val="kk-KZ"/>
        </w:rPr>
        <w:t>2</w:t>
      </w:r>
      <w:r w:rsidRPr="00FD4C23">
        <w:rPr>
          <w:rFonts w:ascii="Times New Roman" w:hAnsi="Times New Roman" w:cs="Times New Roman"/>
          <w:sz w:val="28"/>
          <w:szCs w:val="28"/>
          <w:lang w:val="kk-KZ"/>
        </w:rPr>
        <w:t>.</w:t>
      </w:r>
    </w:p>
    <w:p w14:paraId="519D9FA0" w14:textId="77777777" w:rsidR="00E22335" w:rsidRPr="00FD4C23" w:rsidRDefault="00E22335" w:rsidP="001F2990">
      <w:pPr>
        <w:spacing w:after="0" w:line="240" w:lineRule="auto"/>
        <w:ind w:firstLine="709"/>
        <w:jc w:val="both"/>
        <w:rPr>
          <w:rFonts w:ascii="Times New Roman" w:hAnsi="Times New Roman" w:cs="Times New Roman"/>
          <w:sz w:val="28"/>
          <w:szCs w:val="28"/>
          <w:lang w:val="kk-KZ"/>
        </w:rPr>
      </w:pPr>
    </w:p>
    <w:p w14:paraId="270197CA" w14:textId="77777777" w:rsidR="00E30868" w:rsidRPr="00FD4C23" w:rsidRDefault="00223E0C" w:rsidP="009D357F">
      <w:pPr>
        <w:spacing w:after="0" w:line="240" w:lineRule="auto"/>
        <w:ind w:firstLine="709"/>
        <w:jc w:val="center"/>
        <w:rPr>
          <w:rFonts w:ascii="Times New Roman" w:hAnsi="Times New Roman" w:cs="Times New Roman"/>
          <w:sz w:val="28"/>
          <w:szCs w:val="28"/>
          <w:lang w:val="kk-KZ"/>
        </w:rPr>
      </w:pPr>
      <w:r w:rsidRPr="00FD4C23">
        <w:rPr>
          <w:noProof/>
          <w:lang w:eastAsia="ru-RU"/>
        </w:rPr>
        <w:drawing>
          <wp:inline distT="0" distB="0" distL="0" distR="0" wp14:anchorId="77BA4C9D" wp14:editId="411A1CF2">
            <wp:extent cx="5372100" cy="2505075"/>
            <wp:effectExtent l="0" t="0" r="0" b="9525"/>
            <wp:docPr id="123" name="Диаграмма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328F1FC" w14:textId="3A7685E7" w:rsidR="00E30868" w:rsidRPr="00FD4C23" w:rsidRDefault="00E30868" w:rsidP="001F2990">
      <w:pPr>
        <w:spacing w:after="0" w:line="240" w:lineRule="auto"/>
        <w:ind w:firstLine="709"/>
        <w:jc w:val="center"/>
        <w:rPr>
          <w:rFonts w:ascii="Times New Roman" w:hAnsi="Times New Roman" w:cs="Times New Roman"/>
          <w:sz w:val="28"/>
          <w:szCs w:val="28"/>
          <w:lang w:val="kk-KZ"/>
        </w:rPr>
      </w:pPr>
      <w:r w:rsidRPr="00FD4C23">
        <w:rPr>
          <w:rFonts w:ascii="Times New Roman" w:hAnsi="Times New Roman" w:cs="Times New Roman"/>
          <w:sz w:val="28"/>
          <w:szCs w:val="28"/>
          <w:lang w:val="kk-KZ"/>
        </w:rPr>
        <w:t>Рисунок</w:t>
      </w:r>
      <w:r w:rsidR="00C800EC" w:rsidRPr="00FD4C23">
        <w:rPr>
          <w:rFonts w:ascii="Times New Roman" w:hAnsi="Times New Roman" w:cs="Times New Roman"/>
          <w:sz w:val="28"/>
          <w:szCs w:val="28"/>
          <w:lang w:val="kk-KZ"/>
        </w:rPr>
        <w:t xml:space="preserve"> </w:t>
      </w:r>
      <w:r w:rsidR="00E22335" w:rsidRPr="00FD4C23">
        <w:rPr>
          <w:rFonts w:ascii="Times New Roman" w:hAnsi="Times New Roman" w:cs="Times New Roman"/>
          <w:sz w:val="28"/>
          <w:szCs w:val="28"/>
          <w:lang w:val="kk-KZ"/>
        </w:rPr>
        <w:t>2.</w:t>
      </w:r>
      <w:r w:rsidR="00D201B8">
        <w:rPr>
          <w:rFonts w:ascii="Times New Roman" w:hAnsi="Times New Roman" w:cs="Times New Roman"/>
          <w:sz w:val="28"/>
          <w:szCs w:val="28"/>
          <w:lang w:val="kk-KZ"/>
        </w:rPr>
        <w:t>1</w:t>
      </w:r>
      <w:r w:rsidR="005C053F">
        <w:rPr>
          <w:rFonts w:ascii="Times New Roman" w:hAnsi="Times New Roman" w:cs="Times New Roman"/>
          <w:sz w:val="28"/>
          <w:szCs w:val="28"/>
          <w:lang w:val="kk-KZ"/>
        </w:rPr>
        <w:t>1</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Изменения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наблюдательным</w:t>
      </w:r>
    </w:p>
    <w:p w14:paraId="54D7FC9B" w14:textId="77777777" w:rsidR="00E30868" w:rsidRPr="00FD4C23" w:rsidRDefault="00E30868" w:rsidP="001F2990">
      <w:pPr>
        <w:spacing w:after="0" w:line="240" w:lineRule="auto"/>
        <w:ind w:firstLine="709"/>
        <w:jc w:val="center"/>
        <w:rPr>
          <w:rFonts w:ascii="Times New Roman" w:hAnsi="Times New Roman" w:cs="Times New Roman"/>
          <w:sz w:val="28"/>
          <w:szCs w:val="28"/>
          <w:lang w:val="kk-KZ"/>
        </w:rPr>
      </w:pPr>
      <w:r w:rsidRPr="00FD4C23">
        <w:rPr>
          <w:rFonts w:ascii="Times New Roman" w:hAnsi="Times New Roman" w:cs="Times New Roman"/>
          <w:sz w:val="28"/>
          <w:szCs w:val="28"/>
          <w:lang w:val="kk-KZ"/>
        </w:rPr>
        <w:t>реперам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профильной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линии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16ЮЛО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за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период</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2000</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2019</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w:t>
      </w:r>
    </w:p>
    <w:p w14:paraId="7D0298A7" w14:textId="77777777" w:rsidR="00E30868" w:rsidRPr="00FD4C23" w:rsidRDefault="00E30868" w:rsidP="001F2990">
      <w:pPr>
        <w:spacing w:after="0" w:line="240" w:lineRule="auto"/>
        <w:ind w:firstLine="709"/>
        <w:jc w:val="both"/>
        <w:rPr>
          <w:rFonts w:ascii="Times New Roman" w:hAnsi="Times New Roman" w:cs="Times New Roman"/>
          <w:sz w:val="28"/>
          <w:szCs w:val="28"/>
          <w:lang w:val="kk-KZ"/>
        </w:rPr>
      </w:pPr>
    </w:p>
    <w:p w14:paraId="67A74769" w14:textId="77777777" w:rsidR="00E30868" w:rsidRPr="00FD4C23" w:rsidRDefault="00223E0C" w:rsidP="009D357F">
      <w:pPr>
        <w:spacing w:after="0" w:line="240" w:lineRule="auto"/>
        <w:ind w:firstLine="709"/>
        <w:jc w:val="center"/>
        <w:rPr>
          <w:rFonts w:ascii="Times New Roman" w:hAnsi="Times New Roman" w:cs="Times New Roman"/>
          <w:sz w:val="28"/>
          <w:szCs w:val="28"/>
          <w:lang w:val="kk-KZ"/>
        </w:rPr>
      </w:pPr>
      <w:r w:rsidRPr="00FD4C23">
        <w:rPr>
          <w:noProof/>
          <w:lang w:eastAsia="ru-RU"/>
        </w:rPr>
        <w:lastRenderedPageBreak/>
        <w:drawing>
          <wp:inline distT="0" distB="0" distL="0" distR="0" wp14:anchorId="21D537C6" wp14:editId="0BC961D4">
            <wp:extent cx="5191125" cy="2543175"/>
            <wp:effectExtent l="0" t="0" r="9525" b="9525"/>
            <wp:docPr id="122" name="Диаграмма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76B7405" w14:textId="2654EE8D" w:rsidR="00E30868" w:rsidRPr="00FD4C23" w:rsidRDefault="00E30868" w:rsidP="001F2990">
      <w:pPr>
        <w:spacing w:after="0" w:line="240" w:lineRule="auto"/>
        <w:ind w:firstLine="709"/>
        <w:jc w:val="center"/>
        <w:rPr>
          <w:rFonts w:ascii="Times New Roman" w:hAnsi="Times New Roman" w:cs="Times New Roman"/>
          <w:sz w:val="28"/>
          <w:szCs w:val="28"/>
          <w:lang w:val="kk-KZ"/>
        </w:rPr>
      </w:pPr>
      <w:r w:rsidRPr="00FD4C23">
        <w:rPr>
          <w:rFonts w:ascii="Times New Roman" w:hAnsi="Times New Roman" w:cs="Times New Roman"/>
          <w:sz w:val="28"/>
          <w:szCs w:val="28"/>
          <w:lang w:val="kk-KZ"/>
        </w:rPr>
        <w:t>Рисунок</w:t>
      </w:r>
      <w:r w:rsidR="00C800EC" w:rsidRPr="00FD4C23">
        <w:rPr>
          <w:rFonts w:ascii="Times New Roman" w:hAnsi="Times New Roman" w:cs="Times New Roman"/>
          <w:sz w:val="28"/>
          <w:szCs w:val="28"/>
          <w:lang w:val="kk-KZ"/>
        </w:rPr>
        <w:t xml:space="preserve"> </w:t>
      </w:r>
      <w:r w:rsidR="00E22335" w:rsidRPr="00FD4C23">
        <w:rPr>
          <w:rFonts w:ascii="Times New Roman" w:hAnsi="Times New Roman" w:cs="Times New Roman"/>
          <w:sz w:val="28"/>
          <w:szCs w:val="28"/>
          <w:lang w:val="kk-KZ"/>
        </w:rPr>
        <w:t>2.</w:t>
      </w:r>
      <w:r w:rsidR="00D201B8">
        <w:rPr>
          <w:rFonts w:ascii="Times New Roman" w:hAnsi="Times New Roman" w:cs="Times New Roman"/>
          <w:sz w:val="28"/>
          <w:szCs w:val="28"/>
          <w:lang w:val="kk-KZ"/>
        </w:rPr>
        <w:t>1</w:t>
      </w:r>
      <w:r w:rsidR="005C053F">
        <w:rPr>
          <w:rFonts w:ascii="Times New Roman" w:hAnsi="Times New Roman" w:cs="Times New Roman"/>
          <w:sz w:val="28"/>
          <w:szCs w:val="28"/>
          <w:lang w:val="kk-KZ"/>
        </w:rPr>
        <w:t>2</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График</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вертикальных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деформаций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наблюдательных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реперов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профильной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линии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16ЮЛО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за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период</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2000</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2019</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w:t>
      </w:r>
    </w:p>
    <w:p w14:paraId="104E9460" w14:textId="77777777" w:rsidR="00E30868" w:rsidRPr="00FD4C23" w:rsidRDefault="00E30868" w:rsidP="001F2990">
      <w:pPr>
        <w:spacing w:after="0" w:line="240" w:lineRule="auto"/>
        <w:ind w:firstLine="709"/>
        <w:jc w:val="both"/>
        <w:rPr>
          <w:rFonts w:ascii="Times New Roman" w:hAnsi="Times New Roman" w:cs="Times New Roman"/>
          <w:sz w:val="28"/>
          <w:szCs w:val="28"/>
          <w:lang w:val="kk-KZ"/>
        </w:rPr>
      </w:pPr>
    </w:p>
    <w:p w14:paraId="319ECEF6" w14:textId="1D9549C1" w:rsidR="00E30868" w:rsidRPr="00FD4C23" w:rsidRDefault="00E30868" w:rsidP="001F2990">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Подробное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динамическое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состояние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наблюдательных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реперов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данным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профильным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линиям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указано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таблице</w:t>
      </w:r>
      <w:r w:rsidR="00C800EC" w:rsidRPr="00FD4C23">
        <w:rPr>
          <w:rFonts w:ascii="Times New Roman" w:hAnsi="Times New Roman" w:cs="Times New Roman"/>
          <w:sz w:val="28"/>
          <w:szCs w:val="28"/>
          <w:lang w:val="kk-KZ"/>
        </w:rPr>
        <w:t xml:space="preserve"> </w:t>
      </w:r>
      <w:r w:rsidR="00E22335" w:rsidRPr="00FD4C23">
        <w:rPr>
          <w:rFonts w:ascii="Times New Roman" w:hAnsi="Times New Roman" w:cs="Times New Roman"/>
          <w:sz w:val="28"/>
          <w:szCs w:val="28"/>
          <w:lang w:val="kk-KZ"/>
        </w:rPr>
        <w:t>2.10</w:t>
      </w:r>
      <w:r w:rsidRPr="00FD4C23">
        <w:rPr>
          <w:rFonts w:ascii="Times New Roman" w:hAnsi="Times New Roman" w:cs="Times New Roman"/>
          <w:sz w:val="28"/>
          <w:szCs w:val="28"/>
          <w:lang w:val="kk-KZ"/>
        </w:rPr>
        <w:t>.</w:t>
      </w:r>
      <w:r w:rsidR="00684A49">
        <w:rPr>
          <w:rFonts w:ascii="Times New Roman" w:hAnsi="Times New Roman" w:cs="Times New Roman"/>
          <w:sz w:val="28"/>
          <w:szCs w:val="28"/>
          <w:lang w:val="kk-KZ"/>
        </w:rPr>
        <w:t xml:space="preserve"> </w:t>
      </w:r>
    </w:p>
    <w:p w14:paraId="7AF19F90" w14:textId="77777777" w:rsidR="004832BE" w:rsidRDefault="004832BE" w:rsidP="00A228C4">
      <w:pPr>
        <w:spacing w:after="0" w:line="240" w:lineRule="auto"/>
        <w:ind w:firstLine="709"/>
        <w:jc w:val="both"/>
        <w:rPr>
          <w:rFonts w:ascii="Times New Roman" w:hAnsi="Times New Roman" w:cs="Times New Roman"/>
          <w:sz w:val="28"/>
          <w:szCs w:val="28"/>
          <w:lang w:val="kk-KZ"/>
        </w:rPr>
      </w:pPr>
    </w:p>
    <w:p w14:paraId="44199028" w14:textId="77777777" w:rsidR="00E30868" w:rsidRDefault="00E30868" w:rsidP="00A228C4">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Таблица</w:t>
      </w:r>
      <w:r w:rsidR="00C800EC" w:rsidRPr="00FD4C23">
        <w:rPr>
          <w:rFonts w:ascii="Times New Roman" w:hAnsi="Times New Roman" w:cs="Times New Roman"/>
          <w:sz w:val="28"/>
          <w:szCs w:val="28"/>
          <w:lang w:val="kk-KZ"/>
        </w:rPr>
        <w:t xml:space="preserve"> </w:t>
      </w:r>
      <w:r w:rsidR="00E22335" w:rsidRPr="00FD4C23">
        <w:rPr>
          <w:rFonts w:ascii="Times New Roman" w:hAnsi="Times New Roman" w:cs="Times New Roman"/>
          <w:sz w:val="28"/>
          <w:szCs w:val="28"/>
          <w:lang w:val="kk-KZ"/>
        </w:rPr>
        <w:t>2.10</w:t>
      </w:r>
      <w:r w:rsidR="00E742E6" w:rsidRPr="00FD4C23">
        <w:rPr>
          <w:rFonts w:ascii="Times New Roman" w:hAnsi="Times New Roman" w:cs="Times New Roman"/>
          <w:sz w:val="28"/>
          <w:szCs w:val="28"/>
          <w:lang w:val="kk-KZ"/>
        </w:rPr>
        <w:t xml:space="preserve"> -</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Состояние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наблюдательных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реперов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профильной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линии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16ЮЛО</w:t>
      </w:r>
    </w:p>
    <w:p w14:paraId="228340BD" w14:textId="77777777" w:rsidR="004832BE" w:rsidRDefault="004832BE" w:rsidP="00A228C4">
      <w:pPr>
        <w:spacing w:after="0" w:line="240" w:lineRule="auto"/>
        <w:ind w:firstLine="709"/>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7"/>
        <w:gridCol w:w="480"/>
        <w:gridCol w:w="384"/>
        <w:gridCol w:w="384"/>
        <w:gridCol w:w="384"/>
        <w:gridCol w:w="384"/>
        <w:gridCol w:w="384"/>
        <w:gridCol w:w="384"/>
        <w:gridCol w:w="384"/>
        <w:gridCol w:w="384"/>
        <w:gridCol w:w="384"/>
        <w:gridCol w:w="384"/>
        <w:gridCol w:w="384"/>
        <w:gridCol w:w="393"/>
        <w:gridCol w:w="384"/>
        <w:gridCol w:w="384"/>
        <w:gridCol w:w="480"/>
        <w:gridCol w:w="478"/>
        <w:gridCol w:w="478"/>
        <w:gridCol w:w="472"/>
      </w:tblGrid>
      <w:tr w:rsidR="00A228C4" w:rsidRPr="00FD4C23" w14:paraId="2A2F638F" w14:textId="77777777" w:rsidTr="004832BE">
        <w:trPr>
          <w:trHeight w:val="20"/>
        </w:trPr>
        <w:tc>
          <w:tcPr>
            <w:tcW w:w="870" w:type="pct"/>
            <w:vMerge w:val="restart"/>
            <w:shd w:val="clear" w:color="auto" w:fill="auto"/>
            <w:noWrap/>
            <w:tcMar>
              <w:left w:w="28" w:type="dxa"/>
              <w:right w:w="28" w:type="dxa"/>
            </w:tcMar>
            <w:vAlign w:val="center"/>
            <w:hideMark/>
          </w:tcPr>
          <w:p w14:paraId="059EE817"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РЕПЕРА</w:t>
            </w:r>
          </w:p>
        </w:tc>
        <w:tc>
          <w:tcPr>
            <w:tcW w:w="4130" w:type="pct"/>
            <w:gridSpan w:val="19"/>
            <w:shd w:val="clear" w:color="auto" w:fill="auto"/>
            <w:noWrap/>
            <w:tcMar>
              <w:left w:w="28" w:type="dxa"/>
              <w:right w:w="28" w:type="dxa"/>
            </w:tcMar>
            <w:vAlign w:val="center"/>
            <w:hideMark/>
          </w:tcPr>
          <w:p w14:paraId="3C3A788C"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Серия</w:t>
            </w:r>
          </w:p>
        </w:tc>
      </w:tr>
      <w:tr w:rsidR="00A228C4" w:rsidRPr="00FD4C23" w14:paraId="008771AB" w14:textId="77777777" w:rsidTr="004832BE">
        <w:trPr>
          <w:trHeight w:val="20"/>
        </w:trPr>
        <w:tc>
          <w:tcPr>
            <w:tcW w:w="870" w:type="pct"/>
            <w:vMerge/>
            <w:tcMar>
              <w:left w:w="28" w:type="dxa"/>
              <w:right w:w="28" w:type="dxa"/>
            </w:tcMar>
            <w:vAlign w:val="center"/>
            <w:hideMark/>
          </w:tcPr>
          <w:p w14:paraId="770B3079" w14:textId="77777777" w:rsidR="00A228C4" w:rsidRPr="004832BE" w:rsidRDefault="00A228C4" w:rsidP="00A228C4">
            <w:pPr>
              <w:spacing w:after="0" w:line="240" w:lineRule="auto"/>
              <w:rPr>
                <w:rFonts w:ascii="Times New Roman" w:eastAsia="Times New Roman" w:hAnsi="Times New Roman" w:cs="Times New Roman"/>
                <w:color w:val="000000"/>
                <w:sz w:val="24"/>
                <w:szCs w:val="24"/>
                <w:lang w:eastAsia="ru-RU"/>
              </w:rPr>
            </w:pPr>
          </w:p>
        </w:tc>
        <w:tc>
          <w:tcPr>
            <w:tcW w:w="255" w:type="pct"/>
            <w:shd w:val="clear" w:color="auto" w:fill="auto"/>
            <w:noWrap/>
            <w:tcMar>
              <w:left w:w="28" w:type="dxa"/>
              <w:right w:w="28" w:type="dxa"/>
            </w:tcMar>
            <w:vAlign w:val="bottom"/>
            <w:hideMark/>
          </w:tcPr>
          <w:p w14:paraId="034F95C3"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w:t>
            </w:r>
          </w:p>
        </w:tc>
        <w:tc>
          <w:tcPr>
            <w:tcW w:w="204" w:type="pct"/>
            <w:shd w:val="clear" w:color="auto" w:fill="auto"/>
            <w:noWrap/>
            <w:tcMar>
              <w:left w:w="28" w:type="dxa"/>
              <w:right w:w="28" w:type="dxa"/>
            </w:tcMar>
            <w:vAlign w:val="bottom"/>
            <w:hideMark/>
          </w:tcPr>
          <w:p w14:paraId="1F30FA70"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w:t>
            </w:r>
          </w:p>
        </w:tc>
        <w:tc>
          <w:tcPr>
            <w:tcW w:w="204" w:type="pct"/>
            <w:shd w:val="clear" w:color="auto" w:fill="auto"/>
            <w:noWrap/>
            <w:tcMar>
              <w:left w:w="28" w:type="dxa"/>
              <w:right w:w="28" w:type="dxa"/>
            </w:tcMar>
            <w:vAlign w:val="bottom"/>
            <w:hideMark/>
          </w:tcPr>
          <w:p w14:paraId="35044EB1"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3</w:t>
            </w:r>
          </w:p>
        </w:tc>
        <w:tc>
          <w:tcPr>
            <w:tcW w:w="204" w:type="pct"/>
            <w:shd w:val="clear" w:color="auto" w:fill="auto"/>
            <w:noWrap/>
            <w:tcMar>
              <w:left w:w="28" w:type="dxa"/>
              <w:right w:w="28" w:type="dxa"/>
            </w:tcMar>
            <w:vAlign w:val="bottom"/>
            <w:hideMark/>
          </w:tcPr>
          <w:p w14:paraId="014BA908"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4</w:t>
            </w:r>
          </w:p>
        </w:tc>
        <w:tc>
          <w:tcPr>
            <w:tcW w:w="204" w:type="pct"/>
            <w:shd w:val="clear" w:color="auto" w:fill="auto"/>
            <w:noWrap/>
            <w:tcMar>
              <w:left w:w="28" w:type="dxa"/>
              <w:right w:w="28" w:type="dxa"/>
            </w:tcMar>
            <w:vAlign w:val="bottom"/>
            <w:hideMark/>
          </w:tcPr>
          <w:p w14:paraId="4EA04B62"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5</w:t>
            </w:r>
          </w:p>
        </w:tc>
        <w:tc>
          <w:tcPr>
            <w:tcW w:w="204" w:type="pct"/>
            <w:shd w:val="clear" w:color="auto" w:fill="auto"/>
            <w:noWrap/>
            <w:tcMar>
              <w:left w:w="28" w:type="dxa"/>
              <w:right w:w="28" w:type="dxa"/>
            </w:tcMar>
            <w:vAlign w:val="bottom"/>
            <w:hideMark/>
          </w:tcPr>
          <w:p w14:paraId="7678C046"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6</w:t>
            </w:r>
          </w:p>
        </w:tc>
        <w:tc>
          <w:tcPr>
            <w:tcW w:w="204" w:type="pct"/>
            <w:shd w:val="clear" w:color="auto" w:fill="auto"/>
            <w:noWrap/>
            <w:tcMar>
              <w:left w:w="28" w:type="dxa"/>
              <w:right w:w="28" w:type="dxa"/>
            </w:tcMar>
            <w:vAlign w:val="bottom"/>
            <w:hideMark/>
          </w:tcPr>
          <w:p w14:paraId="11752249"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7</w:t>
            </w:r>
          </w:p>
        </w:tc>
        <w:tc>
          <w:tcPr>
            <w:tcW w:w="204" w:type="pct"/>
            <w:shd w:val="clear" w:color="auto" w:fill="auto"/>
            <w:noWrap/>
            <w:tcMar>
              <w:left w:w="28" w:type="dxa"/>
              <w:right w:w="28" w:type="dxa"/>
            </w:tcMar>
            <w:vAlign w:val="bottom"/>
            <w:hideMark/>
          </w:tcPr>
          <w:p w14:paraId="55B110E0"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8</w:t>
            </w:r>
          </w:p>
        </w:tc>
        <w:tc>
          <w:tcPr>
            <w:tcW w:w="204" w:type="pct"/>
            <w:shd w:val="clear" w:color="auto" w:fill="auto"/>
            <w:noWrap/>
            <w:tcMar>
              <w:left w:w="28" w:type="dxa"/>
              <w:right w:w="28" w:type="dxa"/>
            </w:tcMar>
            <w:vAlign w:val="bottom"/>
            <w:hideMark/>
          </w:tcPr>
          <w:p w14:paraId="04E150B9"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9</w:t>
            </w:r>
          </w:p>
        </w:tc>
        <w:tc>
          <w:tcPr>
            <w:tcW w:w="204" w:type="pct"/>
            <w:shd w:val="clear" w:color="auto" w:fill="auto"/>
            <w:noWrap/>
            <w:tcMar>
              <w:left w:w="28" w:type="dxa"/>
              <w:right w:w="28" w:type="dxa"/>
            </w:tcMar>
            <w:vAlign w:val="bottom"/>
            <w:hideMark/>
          </w:tcPr>
          <w:p w14:paraId="52E27989"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10</w:t>
            </w:r>
          </w:p>
        </w:tc>
        <w:tc>
          <w:tcPr>
            <w:tcW w:w="204" w:type="pct"/>
            <w:shd w:val="clear" w:color="auto" w:fill="auto"/>
            <w:noWrap/>
            <w:tcMar>
              <w:left w:w="28" w:type="dxa"/>
              <w:right w:w="28" w:type="dxa"/>
            </w:tcMar>
            <w:vAlign w:val="bottom"/>
            <w:hideMark/>
          </w:tcPr>
          <w:p w14:paraId="555D5CAD"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11</w:t>
            </w:r>
          </w:p>
        </w:tc>
        <w:tc>
          <w:tcPr>
            <w:tcW w:w="204" w:type="pct"/>
            <w:shd w:val="clear" w:color="auto" w:fill="auto"/>
            <w:noWrap/>
            <w:tcMar>
              <w:left w:w="28" w:type="dxa"/>
              <w:right w:w="28" w:type="dxa"/>
            </w:tcMar>
            <w:vAlign w:val="bottom"/>
            <w:hideMark/>
          </w:tcPr>
          <w:p w14:paraId="79B945DD"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12</w:t>
            </w:r>
          </w:p>
        </w:tc>
        <w:tc>
          <w:tcPr>
            <w:tcW w:w="209" w:type="pct"/>
            <w:shd w:val="clear" w:color="auto" w:fill="auto"/>
            <w:noWrap/>
            <w:tcMar>
              <w:left w:w="28" w:type="dxa"/>
              <w:right w:w="28" w:type="dxa"/>
            </w:tcMar>
            <w:vAlign w:val="bottom"/>
            <w:hideMark/>
          </w:tcPr>
          <w:p w14:paraId="53BA3A80"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13</w:t>
            </w:r>
          </w:p>
        </w:tc>
        <w:tc>
          <w:tcPr>
            <w:tcW w:w="204" w:type="pct"/>
            <w:shd w:val="clear" w:color="auto" w:fill="auto"/>
            <w:noWrap/>
            <w:tcMar>
              <w:left w:w="28" w:type="dxa"/>
              <w:right w:w="28" w:type="dxa"/>
            </w:tcMar>
            <w:vAlign w:val="bottom"/>
            <w:hideMark/>
          </w:tcPr>
          <w:p w14:paraId="2A632D39"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14</w:t>
            </w:r>
          </w:p>
        </w:tc>
        <w:tc>
          <w:tcPr>
            <w:tcW w:w="204" w:type="pct"/>
            <w:shd w:val="clear" w:color="auto" w:fill="auto"/>
            <w:noWrap/>
            <w:tcMar>
              <w:left w:w="28" w:type="dxa"/>
              <w:right w:w="28" w:type="dxa"/>
            </w:tcMar>
            <w:vAlign w:val="bottom"/>
            <w:hideMark/>
          </w:tcPr>
          <w:p w14:paraId="39CAACB0"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15</w:t>
            </w:r>
          </w:p>
        </w:tc>
        <w:tc>
          <w:tcPr>
            <w:tcW w:w="255" w:type="pct"/>
            <w:shd w:val="clear" w:color="auto" w:fill="auto"/>
            <w:noWrap/>
            <w:tcMar>
              <w:left w:w="28" w:type="dxa"/>
              <w:right w:w="28" w:type="dxa"/>
            </w:tcMar>
            <w:vAlign w:val="bottom"/>
            <w:hideMark/>
          </w:tcPr>
          <w:p w14:paraId="2F4FB2A2"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16</w:t>
            </w:r>
          </w:p>
        </w:tc>
        <w:tc>
          <w:tcPr>
            <w:tcW w:w="254" w:type="pct"/>
            <w:shd w:val="clear" w:color="auto" w:fill="auto"/>
            <w:noWrap/>
            <w:tcMar>
              <w:left w:w="28" w:type="dxa"/>
              <w:right w:w="28" w:type="dxa"/>
            </w:tcMar>
            <w:vAlign w:val="bottom"/>
            <w:hideMark/>
          </w:tcPr>
          <w:p w14:paraId="1F84AA66"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17</w:t>
            </w:r>
          </w:p>
        </w:tc>
        <w:tc>
          <w:tcPr>
            <w:tcW w:w="254" w:type="pct"/>
            <w:tcMar>
              <w:left w:w="28" w:type="dxa"/>
              <w:right w:w="28" w:type="dxa"/>
            </w:tcMar>
          </w:tcPr>
          <w:p w14:paraId="3F89D1B6"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18</w:t>
            </w:r>
          </w:p>
        </w:tc>
        <w:tc>
          <w:tcPr>
            <w:tcW w:w="251" w:type="pct"/>
            <w:tcMar>
              <w:left w:w="28" w:type="dxa"/>
              <w:right w:w="28" w:type="dxa"/>
            </w:tcMar>
          </w:tcPr>
          <w:p w14:paraId="253F17F9"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19</w:t>
            </w:r>
          </w:p>
        </w:tc>
      </w:tr>
      <w:tr w:rsidR="00A228C4" w:rsidRPr="00FD4C23" w14:paraId="4F43FCC8" w14:textId="77777777" w:rsidTr="004832BE">
        <w:trPr>
          <w:trHeight w:val="20"/>
        </w:trPr>
        <w:tc>
          <w:tcPr>
            <w:tcW w:w="870" w:type="pct"/>
            <w:shd w:val="clear" w:color="000000" w:fill="FFFFFF"/>
            <w:noWrap/>
            <w:tcMar>
              <w:left w:w="28" w:type="dxa"/>
              <w:right w:w="28" w:type="dxa"/>
            </w:tcMar>
            <w:vAlign w:val="center"/>
            <w:hideMark/>
          </w:tcPr>
          <w:p w14:paraId="6720682A"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8</w:t>
            </w:r>
          </w:p>
        </w:tc>
        <w:tc>
          <w:tcPr>
            <w:tcW w:w="255" w:type="pct"/>
            <w:shd w:val="clear" w:color="000000" w:fill="92D050"/>
            <w:noWrap/>
            <w:tcMar>
              <w:left w:w="28" w:type="dxa"/>
              <w:right w:w="28" w:type="dxa"/>
            </w:tcMar>
            <w:vAlign w:val="bottom"/>
            <w:hideMark/>
          </w:tcPr>
          <w:p w14:paraId="6148F231"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46802C6C"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3E351748"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15CAFC27"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2738133A"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2D464E3F"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7D3486DF"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FF0000"/>
            <w:noWrap/>
            <w:tcMar>
              <w:left w:w="28" w:type="dxa"/>
              <w:right w:w="28" w:type="dxa"/>
            </w:tcMar>
            <w:vAlign w:val="bottom"/>
            <w:hideMark/>
          </w:tcPr>
          <w:p w14:paraId="63271DDC"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FF0000"/>
            <w:noWrap/>
            <w:tcMar>
              <w:left w:w="28" w:type="dxa"/>
              <w:right w:w="28" w:type="dxa"/>
            </w:tcMar>
            <w:vAlign w:val="bottom"/>
            <w:hideMark/>
          </w:tcPr>
          <w:p w14:paraId="6EB15CB5"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FF0000"/>
            <w:noWrap/>
            <w:tcMar>
              <w:left w:w="28" w:type="dxa"/>
              <w:right w:w="28" w:type="dxa"/>
            </w:tcMar>
            <w:vAlign w:val="bottom"/>
            <w:hideMark/>
          </w:tcPr>
          <w:p w14:paraId="253E7927"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FF0000"/>
            <w:noWrap/>
            <w:tcMar>
              <w:left w:w="28" w:type="dxa"/>
              <w:right w:w="28" w:type="dxa"/>
            </w:tcMar>
            <w:vAlign w:val="bottom"/>
            <w:hideMark/>
          </w:tcPr>
          <w:p w14:paraId="68BA8822"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FF0000"/>
            <w:noWrap/>
            <w:tcMar>
              <w:left w:w="28" w:type="dxa"/>
              <w:right w:w="28" w:type="dxa"/>
            </w:tcMar>
            <w:vAlign w:val="bottom"/>
            <w:hideMark/>
          </w:tcPr>
          <w:p w14:paraId="57057EAE"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9" w:type="pct"/>
            <w:shd w:val="clear" w:color="auto" w:fill="FF0000"/>
            <w:noWrap/>
            <w:tcMar>
              <w:left w:w="28" w:type="dxa"/>
              <w:right w:w="28" w:type="dxa"/>
            </w:tcMar>
            <w:vAlign w:val="bottom"/>
            <w:hideMark/>
          </w:tcPr>
          <w:p w14:paraId="08D9BC7F"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FF0000"/>
            <w:noWrap/>
            <w:tcMar>
              <w:left w:w="28" w:type="dxa"/>
              <w:right w:w="28" w:type="dxa"/>
            </w:tcMar>
            <w:vAlign w:val="bottom"/>
            <w:hideMark/>
          </w:tcPr>
          <w:p w14:paraId="2420FB1A"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FF0000"/>
            <w:noWrap/>
            <w:tcMar>
              <w:left w:w="28" w:type="dxa"/>
              <w:right w:w="28" w:type="dxa"/>
            </w:tcMar>
            <w:vAlign w:val="bottom"/>
            <w:hideMark/>
          </w:tcPr>
          <w:p w14:paraId="204DD94F"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5" w:type="pct"/>
            <w:shd w:val="clear" w:color="auto" w:fill="FF0000"/>
            <w:noWrap/>
            <w:tcMar>
              <w:left w:w="28" w:type="dxa"/>
              <w:right w:w="28" w:type="dxa"/>
            </w:tcMar>
            <w:vAlign w:val="bottom"/>
            <w:hideMark/>
          </w:tcPr>
          <w:p w14:paraId="65965C67"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4" w:type="pct"/>
            <w:shd w:val="clear" w:color="auto" w:fill="FF0000"/>
            <w:noWrap/>
            <w:tcMar>
              <w:left w:w="28" w:type="dxa"/>
              <w:right w:w="28" w:type="dxa"/>
            </w:tcMar>
            <w:vAlign w:val="bottom"/>
            <w:hideMark/>
          </w:tcPr>
          <w:p w14:paraId="5463B7CE"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4" w:type="pct"/>
            <w:shd w:val="clear" w:color="auto" w:fill="FF0000"/>
            <w:tcMar>
              <w:left w:w="28" w:type="dxa"/>
              <w:right w:w="28" w:type="dxa"/>
            </w:tcMar>
          </w:tcPr>
          <w:p w14:paraId="108F3241" w14:textId="77777777" w:rsidR="00A228C4" w:rsidRPr="004832BE"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1" w:type="pct"/>
            <w:shd w:val="clear" w:color="auto" w:fill="FF0000"/>
            <w:tcMar>
              <w:left w:w="28" w:type="dxa"/>
              <w:right w:w="28" w:type="dxa"/>
            </w:tcMar>
          </w:tcPr>
          <w:p w14:paraId="6087A7FA" w14:textId="77777777" w:rsidR="00A228C4" w:rsidRPr="004832BE"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A228C4" w:rsidRPr="00FD4C23" w14:paraId="4D533374" w14:textId="77777777" w:rsidTr="004832BE">
        <w:trPr>
          <w:trHeight w:val="20"/>
        </w:trPr>
        <w:tc>
          <w:tcPr>
            <w:tcW w:w="870" w:type="pct"/>
            <w:shd w:val="clear" w:color="000000" w:fill="FFFFFF"/>
            <w:noWrap/>
            <w:tcMar>
              <w:left w:w="28" w:type="dxa"/>
              <w:right w:w="28" w:type="dxa"/>
            </w:tcMar>
            <w:vAlign w:val="center"/>
            <w:hideMark/>
          </w:tcPr>
          <w:p w14:paraId="7E45721F"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7</w:t>
            </w:r>
          </w:p>
        </w:tc>
        <w:tc>
          <w:tcPr>
            <w:tcW w:w="255" w:type="pct"/>
            <w:shd w:val="clear" w:color="000000" w:fill="92D050"/>
            <w:noWrap/>
            <w:tcMar>
              <w:left w:w="28" w:type="dxa"/>
              <w:right w:w="28" w:type="dxa"/>
            </w:tcMar>
            <w:vAlign w:val="bottom"/>
            <w:hideMark/>
          </w:tcPr>
          <w:p w14:paraId="49381DE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08E0E0F2"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36226135"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5FF7F80F"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46F42E11"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20981B1E"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065518AE"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FF0000"/>
            <w:noWrap/>
            <w:tcMar>
              <w:left w:w="28" w:type="dxa"/>
              <w:right w:w="28" w:type="dxa"/>
            </w:tcMar>
            <w:vAlign w:val="bottom"/>
            <w:hideMark/>
          </w:tcPr>
          <w:p w14:paraId="09A08955"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92D050"/>
            <w:noWrap/>
            <w:tcMar>
              <w:left w:w="28" w:type="dxa"/>
              <w:right w:w="28" w:type="dxa"/>
            </w:tcMar>
            <w:vAlign w:val="bottom"/>
            <w:hideMark/>
          </w:tcPr>
          <w:p w14:paraId="6EC1253E"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02BEB18A"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68ADB1E7"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6A8EE2A7"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9" w:type="pct"/>
            <w:shd w:val="clear" w:color="auto" w:fill="ACB9CA" w:themeFill="text2" w:themeFillTint="66"/>
            <w:noWrap/>
            <w:tcMar>
              <w:left w:w="28" w:type="dxa"/>
              <w:right w:w="28" w:type="dxa"/>
            </w:tcMar>
            <w:vAlign w:val="bottom"/>
            <w:hideMark/>
          </w:tcPr>
          <w:p w14:paraId="069A1B8E"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611FC5DD"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1AF6A0BB"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5" w:type="pct"/>
            <w:shd w:val="clear" w:color="auto" w:fill="ACB9CA" w:themeFill="text2" w:themeFillTint="66"/>
            <w:noWrap/>
            <w:tcMar>
              <w:left w:w="28" w:type="dxa"/>
              <w:right w:w="28" w:type="dxa"/>
            </w:tcMar>
            <w:vAlign w:val="bottom"/>
            <w:hideMark/>
          </w:tcPr>
          <w:p w14:paraId="0280D990"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4" w:type="pct"/>
            <w:shd w:val="clear" w:color="auto" w:fill="ACB9CA" w:themeFill="text2" w:themeFillTint="66"/>
            <w:noWrap/>
            <w:tcMar>
              <w:left w:w="28" w:type="dxa"/>
              <w:right w:w="28" w:type="dxa"/>
            </w:tcMar>
            <w:vAlign w:val="bottom"/>
            <w:hideMark/>
          </w:tcPr>
          <w:p w14:paraId="2427228F"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4" w:type="pct"/>
            <w:shd w:val="clear" w:color="auto" w:fill="ACB9CA" w:themeFill="text2" w:themeFillTint="66"/>
            <w:tcMar>
              <w:left w:w="28" w:type="dxa"/>
              <w:right w:w="28" w:type="dxa"/>
            </w:tcMar>
          </w:tcPr>
          <w:p w14:paraId="0C65991A" w14:textId="77777777" w:rsidR="00A228C4" w:rsidRPr="004832BE"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1" w:type="pct"/>
            <w:shd w:val="clear" w:color="auto" w:fill="ACB9CA" w:themeFill="text2" w:themeFillTint="66"/>
            <w:tcMar>
              <w:left w:w="28" w:type="dxa"/>
              <w:right w:w="28" w:type="dxa"/>
            </w:tcMar>
          </w:tcPr>
          <w:p w14:paraId="30AF3A10" w14:textId="77777777" w:rsidR="00A228C4" w:rsidRPr="004832BE"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A228C4" w:rsidRPr="00FD4C23" w14:paraId="638110C3" w14:textId="77777777" w:rsidTr="004832BE">
        <w:trPr>
          <w:trHeight w:val="20"/>
        </w:trPr>
        <w:tc>
          <w:tcPr>
            <w:tcW w:w="870" w:type="pct"/>
            <w:shd w:val="clear" w:color="000000" w:fill="FFFFFF"/>
            <w:noWrap/>
            <w:tcMar>
              <w:left w:w="28" w:type="dxa"/>
              <w:right w:w="28" w:type="dxa"/>
            </w:tcMar>
            <w:vAlign w:val="center"/>
            <w:hideMark/>
          </w:tcPr>
          <w:p w14:paraId="0BE9D976"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6</w:t>
            </w:r>
          </w:p>
        </w:tc>
        <w:tc>
          <w:tcPr>
            <w:tcW w:w="255" w:type="pct"/>
            <w:shd w:val="clear" w:color="000000" w:fill="92D050"/>
            <w:noWrap/>
            <w:tcMar>
              <w:left w:w="28" w:type="dxa"/>
              <w:right w:w="28" w:type="dxa"/>
            </w:tcMar>
            <w:vAlign w:val="bottom"/>
            <w:hideMark/>
          </w:tcPr>
          <w:p w14:paraId="2548420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601B0A25"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08611F56"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10FBDD51"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2966334F"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50CB3118"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1E2745EE"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63B277A0"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50A42FDB"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45CCD2A1"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5DB93DCF"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26850771"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9" w:type="pct"/>
            <w:shd w:val="clear" w:color="auto" w:fill="ACB9CA" w:themeFill="text2" w:themeFillTint="66"/>
            <w:noWrap/>
            <w:tcMar>
              <w:left w:w="28" w:type="dxa"/>
              <w:right w:w="28" w:type="dxa"/>
            </w:tcMar>
            <w:vAlign w:val="bottom"/>
            <w:hideMark/>
          </w:tcPr>
          <w:p w14:paraId="587B3A57"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0A79EF9B"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02E9B22D"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5" w:type="pct"/>
            <w:shd w:val="clear" w:color="auto" w:fill="ACB9CA" w:themeFill="text2" w:themeFillTint="66"/>
            <w:noWrap/>
            <w:tcMar>
              <w:left w:w="28" w:type="dxa"/>
              <w:right w:w="28" w:type="dxa"/>
            </w:tcMar>
            <w:vAlign w:val="bottom"/>
            <w:hideMark/>
          </w:tcPr>
          <w:p w14:paraId="5A6529E9"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4" w:type="pct"/>
            <w:shd w:val="clear" w:color="auto" w:fill="ACB9CA" w:themeFill="text2" w:themeFillTint="66"/>
            <w:noWrap/>
            <w:tcMar>
              <w:left w:w="28" w:type="dxa"/>
              <w:right w:w="28" w:type="dxa"/>
            </w:tcMar>
            <w:vAlign w:val="bottom"/>
            <w:hideMark/>
          </w:tcPr>
          <w:p w14:paraId="7605A703"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4" w:type="pct"/>
            <w:shd w:val="clear" w:color="auto" w:fill="ACB9CA" w:themeFill="text2" w:themeFillTint="66"/>
            <w:tcMar>
              <w:left w:w="28" w:type="dxa"/>
              <w:right w:w="28" w:type="dxa"/>
            </w:tcMar>
          </w:tcPr>
          <w:p w14:paraId="51E506FD" w14:textId="77777777" w:rsidR="00A228C4" w:rsidRPr="004832BE"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1" w:type="pct"/>
            <w:shd w:val="clear" w:color="auto" w:fill="ACB9CA" w:themeFill="text2" w:themeFillTint="66"/>
            <w:tcMar>
              <w:left w:w="28" w:type="dxa"/>
              <w:right w:w="28" w:type="dxa"/>
            </w:tcMar>
          </w:tcPr>
          <w:p w14:paraId="5A49FD23" w14:textId="77777777" w:rsidR="00A228C4" w:rsidRPr="004832BE"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A228C4" w:rsidRPr="00FD4C23" w14:paraId="7A5B3751" w14:textId="77777777" w:rsidTr="004832BE">
        <w:trPr>
          <w:trHeight w:val="20"/>
        </w:trPr>
        <w:tc>
          <w:tcPr>
            <w:tcW w:w="870" w:type="pct"/>
            <w:shd w:val="clear" w:color="000000" w:fill="FFFFFF"/>
            <w:noWrap/>
            <w:tcMar>
              <w:left w:w="28" w:type="dxa"/>
              <w:right w:w="28" w:type="dxa"/>
            </w:tcMar>
            <w:vAlign w:val="center"/>
            <w:hideMark/>
          </w:tcPr>
          <w:p w14:paraId="696CFC01"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5</w:t>
            </w:r>
          </w:p>
        </w:tc>
        <w:tc>
          <w:tcPr>
            <w:tcW w:w="255" w:type="pct"/>
            <w:shd w:val="clear" w:color="000000" w:fill="92D050"/>
            <w:noWrap/>
            <w:tcMar>
              <w:left w:w="28" w:type="dxa"/>
              <w:right w:w="28" w:type="dxa"/>
            </w:tcMar>
            <w:vAlign w:val="bottom"/>
            <w:hideMark/>
          </w:tcPr>
          <w:p w14:paraId="150C932C"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1E76CC8A"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4E917D88"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3E89BB79"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44E9EE78"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5D6E3F71"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6984C7B0"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25ED8B86"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250E4C54"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3092F248"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10657DBD"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20957D60"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9" w:type="pct"/>
            <w:shd w:val="clear" w:color="auto" w:fill="ACB9CA" w:themeFill="text2" w:themeFillTint="66"/>
            <w:noWrap/>
            <w:tcMar>
              <w:left w:w="28" w:type="dxa"/>
              <w:right w:w="28" w:type="dxa"/>
            </w:tcMar>
            <w:vAlign w:val="bottom"/>
            <w:hideMark/>
          </w:tcPr>
          <w:p w14:paraId="21F78AD1"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30953D95"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686845CF"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5" w:type="pct"/>
            <w:shd w:val="clear" w:color="auto" w:fill="ACB9CA" w:themeFill="text2" w:themeFillTint="66"/>
            <w:noWrap/>
            <w:tcMar>
              <w:left w:w="28" w:type="dxa"/>
              <w:right w:w="28" w:type="dxa"/>
            </w:tcMar>
            <w:vAlign w:val="bottom"/>
            <w:hideMark/>
          </w:tcPr>
          <w:p w14:paraId="034AF763"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4" w:type="pct"/>
            <w:shd w:val="clear" w:color="auto" w:fill="ACB9CA" w:themeFill="text2" w:themeFillTint="66"/>
            <w:noWrap/>
            <w:tcMar>
              <w:left w:w="28" w:type="dxa"/>
              <w:right w:w="28" w:type="dxa"/>
            </w:tcMar>
            <w:vAlign w:val="bottom"/>
            <w:hideMark/>
          </w:tcPr>
          <w:p w14:paraId="6E0134A1"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4" w:type="pct"/>
            <w:shd w:val="clear" w:color="auto" w:fill="ACB9CA" w:themeFill="text2" w:themeFillTint="66"/>
            <w:tcMar>
              <w:left w:w="28" w:type="dxa"/>
              <w:right w:w="28" w:type="dxa"/>
            </w:tcMar>
          </w:tcPr>
          <w:p w14:paraId="3F4CF003" w14:textId="77777777" w:rsidR="00A228C4" w:rsidRPr="004832BE"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1" w:type="pct"/>
            <w:shd w:val="clear" w:color="auto" w:fill="ACB9CA" w:themeFill="text2" w:themeFillTint="66"/>
            <w:tcMar>
              <w:left w:w="28" w:type="dxa"/>
              <w:right w:w="28" w:type="dxa"/>
            </w:tcMar>
          </w:tcPr>
          <w:p w14:paraId="05A086AC" w14:textId="77777777" w:rsidR="00A228C4" w:rsidRPr="004832BE"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A228C4" w:rsidRPr="00FD4C23" w14:paraId="693EB571" w14:textId="77777777" w:rsidTr="004832BE">
        <w:trPr>
          <w:trHeight w:val="20"/>
        </w:trPr>
        <w:tc>
          <w:tcPr>
            <w:tcW w:w="870" w:type="pct"/>
            <w:shd w:val="clear" w:color="auto" w:fill="auto"/>
            <w:noWrap/>
            <w:tcMar>
              <w:left w:w="28" w:type="dxa"/>
              <w:right w:w="28" w:type="dxa"/>
            </w:tcMar>
            <w:vAlign w:val="center"/>
            <w:hideMark/>
          </w:tcPr>
          <w:p w14:paraId="18661F88"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4</w:t>
            </w:r>
          </w:p>
        </w:tc>
        <w:tc>
          <w:tcPr>
            <w:tcW w:w="255" w:type="pct"/>
            <w:shd w:val="clear" w:color="000000" w:fill="92D050"/>
            <w:noWrap/>
            <w:tcMar>
              <w:left w:w="28" w:type="dxa"/>
              <w:right w:w="28" w:type="dxa"/>
            </w:tcMar>
            <w:vAlign w:val="bottom"/>
            <w:hideMark/>
          </w:tcPr>
          <w:p w14:paraId="20D456AF"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0D0E4CD9"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78A6C911"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317C7FC5"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103E864E"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49B31ABA"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77153AD7"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047F522E"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23805CCB"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FF0000"/>
            <w:noWrap/>
            <w:tcMar>
              <w:left w:w="28" w:type="dxa"/>
              <w:right w:w="28" w:type="dxa"/>
            </w:tcMar>
            <w:vAlign w:val="bottom"/>
            <w:hideMark/>
          </w:tcPr>
          <w:p w14:paraId="0E74A66D"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FF0000"/>
            <w:noWrap/>
            <w:tcMar>
              <w:left w:w="28" w:type="dxa"/>
              <w:right w:w="28" w:type="dxa"/>
            </w:tcMar>
            <w:vAlign w:val="bottom"/>
            <w:hideMark/>
          </w:tcPr>
          <w:p w14:paraId="2C214C6F"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FF0000"/>
            <w:noWrap/>
            <w:tcMar>
              <w:left w:w="28" w:type="dxa"/>
              <w:right w:w="28" w:type="dxa"/>
            </w:tcMar>
            <w:vAlign w:val="bottom"/>
            <w:hideMark/>
          </w:tcPr>
          <w:p w14:paraId="147E17F1"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9" w:type="pct"/>
            <w:shd w:val="clear" w:color="auto" w:fill="FF0000"/>
            <w:noWrap/>
            <w:tcMar>
              <w:left w:w="28" w:type="dxa"/>
              <w:right w:w="28" w:type="dxa"/>
            </w:tcMar>
            <w:vAlign w:val="bottom"/>
            <w:hideMark/>
          </w:tcPr>
          <w:p w14:paraId="44693551"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FF0000"/>
            <w:noWrap/>
            <w:tcMar>
              <w:left w:w="28" w:type="dxa"/>
              <w:right w:w="28" w:type="dxa"/>
            </w:tcMar>
            <w:vAlign w:val="bottom"/>
            <w:hideMark/>
          </w:tcPr>
          <w:p w14:paraId="132F4A2E"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FF0000"/>
            <w:noWrap/>
            <w:tcMar>
              <w:left w:w="28" w:type="dxa"/>
              <w:right w:w="28" w:type="dxa"/>
            </w:tcMar>
            <w:vAlign w:val="bottom"/>
            <w:hideMark/>
          </w:tcPr>
          <w:p w14:paraId="183D93D1"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5" w:type="pct"/>
            <w:shd w:val="clear" w:color="auto" w:fill="FF0000"/>
            <w:noWrap/>
            <w:tcMar>
              <w:left w:w="28" w:type="dxa"/>
              <w:right w:w="28" w:type="dxa"/>
            </w:tcMar>
            <w:vAlign w:val="bottom"/>
            <w:hideMark/>
          </w:tcPr>
          <w:p w14:paraId="0D5C68E2"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4" w:type="pct"/>
            <w:shd w:val="clear" w:color="auto" w:fill="FF0000"/>
            <w:noWrap/>
            <w:tcMar>
              <w:left w:w="28" w:type="dxa"/>
              <w:right w:w="28" w:type="dxa"/>
            </w:tcMar>
            <w:vAlign w:val="bottom"/>
            <w:hideMark/>
          </w:tcPr>
          <w:p w14:paraId="2D30632B"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4" w:type="pct"/>
            <w:shd w:val="clear" w:color="auto" w:fill="FF0000"/>
            <w:tcMar>
              <w:left w:w="28" w:type="dxa"/>
              <w:right w:w="28" w:type="dxa"/>
            </w:tcMar>
          </w:tcPr>
          <w:p w14:paraId="345943E3" w14:textId="77777777" w:rsidR="00A228C4" w:rsidRPr="004832BE"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1" w:type="pct"/>
            <w:shd w:val="clear" w:color="auto" w:fill="FF0000"/>
            <w:tcMar>
              <w:left w:w="28" w:type="dxa"/>
              <w:right w:w="28" w:type="dxa"/>
            </w:tcMar>
          </w:tcPr>
          <w:p w14:paraId="5F8E1815" w14:textId="77777777" w:rsidR="00A228C4" w:rsidRPr="004832BE"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A228C4" w:rsidRPr="00FD4C23" w14:paraId="5DEB6EF2" w14:textId="77777777" w:rsidTr="004832BE">
        <w:trPr>
          <w:trHeight w:val="20"/>
        </w:trPr>
        <w:tc>
          <w:tcPr>
            <w:tcW w:w="870" w:type="pct"/>
            <w:shd w:val="clear" w:color="auto" w:fill="auto"/>
            <w:noWrap/>
            <w:tcMar>
              <w:left w:w="28" w:type="dxa"/>
              <w:right w:w="28" w:type="dxa"/>
            </w:tcMar>
            <w:vAlign w:val="center"/>
            <w:hideMark/>
          </w:tcPr>
          <w:p w14:paraId="25C3ABC2"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3</w:t>
            </w:r>
          </w:p>
        </w:tc>
        <w:tc>
          <w:tcPr>
            <w:tcW w:w="255" w:type="pct"/>
            <w:shd w:val="clear" w:color="000000" w:fill="92D050"/>
            <w:noWrap/>
            <w:tcMar>
              <w:left w:w="28" w:type="dxa"/>
              <w:right w:w="28" w:type="dxa"/>
            </w:tcMar>
            <w:vAlign w:val="bottom"/>
            <w:hideMark/>
          </w:tcPr>
          <w:p w14:paraId="5EA1070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62981B78"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0062A8B5"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63EEE09F"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5E2C2ECB"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600C13B6"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4A5D1185"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6F760470"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1D9536D3"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0064F321"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3BCFEE7D"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32FCFF6A"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9" w:type="pct"/>
            <w:shd w:val="clear" w:color="auto" w:fill="ACB9CA" w:themeFill="text2" w:themeFillTint="66"/>
            <w:noWrap/>
            <w:tcMar>
              <w:left w:w="28" w:type="dxa"/>
              <w:right w:w="28" w:type="dxa"/>
            </w:tcMar>
            <w:vAlign w:val="bottom"/>
            <w:hideMark/>
          </w:tcPr>
          <w:p w14:paraId="2EDF4ABE"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47432E92"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775E5ED1"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5" w:type="pct"/>
            <w:shd w:val="clear" w:color="auto" w:fill="ACB9CA" w:themeFill="text2" w:themeFillTint="66"/>
            <w:noWrap/>
            <w:tcMar>
              <w:left w:w="28" w:type="dxa"/>
              <w:right w:w="28" w:type="dxa"/>
            </w:tcMar>
            <w:vAlign w:val="bottom"/>
            <w:hideMark/>
          </w:tcPr>
          <w:p w14:paraId="7A687893"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4" w:type="pct"/>
            <w:shd w:val="clear" w:color="auto" w:fill="ACB9CA" w:themeFill="text2" w:themeFillTint="66"/>
            <w:noWrap/>
            <w:tcMar>
              <w:left w:w="28" w:type="dxa"/>
              <w:right w:w="28" w:type="dxa"/>
            </w:tcMar>
            <w:vAlign w:val="bottom"/>
            <w:hideMark/>
          </w:tcPr>
          <w:p w14:paraId="14E69AF6"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4" w:type="pct"/>
            <w:shd w:val="clear" w:color="auto" w:fill="ACB9CA" w:themeFill="text2" w:themeFillTint="66"/>
            <w:tcMar>
              <w:left w:w="28" w:type="dxa"/>
              <w:right w:w="28" w:type="dxa"/>
            </w:tcMar>
          </w:tcPr>
          <w:p w14:paraId="6DD39712" w14:textId="77777777" w:rsidR="00A228C4" w:rsidRPr="004832BE"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1" w:type="pct"/>
            <w:shd w:val="clear" w:color="auto" w:fill="ACB9CA" w:themeFill="text2" w:themeFillTint="66"/>
            <w:tcMar>
              <w:left w:w="28" w:type="dxa"/>
              <w:right w:w="28" w:type="dxa"/>
            </w:tcMar>
          </w:tcPr>
          <w:p w14:paraId="69578738" w14:textId="77777777" w:rsidR="00A228C4" w:rsidRPr="004832BE"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A228C4" w:rsidRPr="00FD4C23" w14:paraId="467737B5" w14:textId="77777777" w:rsidTr="004832BE">
        <w:trPr>
          <w:trHeight w:val="20"/>
        </w:trPr>
        <w:tc>
          <w:tcPr>
            <w:tcW w:w="870" w:type="pct"/>
            <w:shd w:val="clear" w:color="auto" w:fill="auto"/>
            <w:noWrap/>
            <w:tcMar>
              <w:left w:w="28" w:type="dxa"/>
              <w:right w:w="28" w:type="dxa"/>
            </w:tcMar>
            <w:vAlign w:val="center"/>
            <w:hideMark/>
          </w:tcPr>
          <w:p w14:paraId="2C0C2091"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2</w:t>
            </w:r>
          </w:p>
        </w:tc>
        <w:tc>
          <w:tcPr>
            <w:tcW w:w="255" w:type="pct"/>
            <w:shd w:val="clear" w:color="000000" w:fill="92D050"/>
            <w:noWrap/>
            <w:tcMar>
              <w:left w:w="28" w:type="dxa"/>
              <w:right w:w="28" w:type="dxa"/>
            </w:tcMar>
            <w:vAlign w:val="bottom"/>
            <w:hideMark/>
          </w:tcPr>
          <w:p w14:paraId="684A2EAB"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00ED47B7"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29E4F90B"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5032F25D"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4D88B72F"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10E85CB2"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3D38CB3E"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46D9D44D"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2DB27274"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31DD95DF"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1CCB5BAA"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40883F75"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9" w:type="pct"/>
            <w:shd w:val="clear" w:color="auto" w:fill="ACB9CA" w:themeFill="text2" w:themeFillTint="66"/>
            <w:noWrap/>
            <w:tcMar>
              <w:left w:w="28" w:type="dxa"/>
              <w:right w:w="28" w:type="dxa"/>
            </w:tcMar>
            <w:vAlign w:val="bottom"/>
            <w:hideMark/>
          </w:tcPr>
          <w:p w14:paraId="45F735E8"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37DBED48"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FF0000"/>
            <w:noWrap/>
            <w:tcMar>
              <w:left w:w="28" w:type="dxa"/>
              <w:right w:w="28" w:type="dxa"/>
            </w:tcMar>
            <w:vAlign w:val="bottom"/>
            <w:hideMark/>
          </w:tcPr>
          <w:p w14:paraId="0B2AC17F"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5" w:type="pct"/>
            <w:shd w:val="clear" w:color="auto" w:fill="FF0000"/>
            <w:noWrap/>
            <w:tcMar>
              <w:left w:w="28" w:type="dxa"/>
              <w:right w:w="28" w:type="dxa"/>
            </w:tcMar>
            <w:vAlign w:val="bottom"/>
            <w:hideMark/>
          </w:tcPr>
          <w:p w14:paraId="024DCC8E"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4" w:type="pct"/>
            <w:shd w:val="clear" w:color="auto" w:fill="FF0000"/>
            <w:noWrap/>
            <w:tcMar>
              <w:left w:w="28" w:type="dxa"/>
              <w:right w:w="28" w:type="dxa"/>
            </w:tcMar>
            <w:vAlign w:val="bottom"/>
            <w:hideMark/>
          </w:tcPr>
          <w:p w14:paraId="7DAD0586"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4" w:type="pct"/>
            <w:shd w:val="clear" w:color="auto" w:fill="FF0000"/>
            <w:tcMar>
              <w:left w:w="28" w:type="dxa"/>
              <w:right w:w="28" w:type="dxa"/>
            </w:tcMar>
          </w:tcPr>
          <w:p w14:paraId="71B9F0BF" w14:textId="77777777" w:rsidR="00A228C4" w:rsidRPr="004832BE"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1" w:type="pct"/>
            <w:shd w:val="clear" w:color="auto" w:fill="FF0000"/>
            <w:tcMar>
              <w:left w:w="28" w:type="dxa"/>
              <w:right w:w="28" w:type="dxa"/>
            </w:tcMar>
          </w:tcPr>
          <w:p w14:paraId="0555C51A" w14:textId="77777777" w:rsidR="00A228C4" w:rsidRPr="004832BE"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A228C4" w:rsidRPr="00FD4C23" w14:paraId="0B300D2F" w14:textId="77777777" w:rsidTr="004832BE">
        <w:trPr>
          <w:trHeight w:val="20"/>
        </w:trPr>
        <w:tc>
          <w:tcPr>
            <w:tcW w:w="870" w:type="pct"/>
            <w:shd w:val="clear" w:color="auto" w:fill="auto"/>
            <w:noWrap/>
            <w:tcMar>
              <w:left w:w="28" w:type="dxa"/>
              <w:right w:w="28" w:type="dxa"/>
            </w:tcMar>
            <w:vAlign w:val="center"/>
            <w:hideMark/>
          </w:tcPr>
          <w:p w14:paraId="66A0FC9C" w14:textId="77777777" w:rsidR="00A228C4" w:rsidRPr="004832BE" w:rsidRDefault="00A228C4" w:rsidP="00A228C4">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1</w:t>
            </w:r>
          </w:p>
        </w:tc>
        <w:tc>
          <w:tcPr>
            <w:tcW w:w="255" w:type="pct"/>
            <w:shd w:val="clear" w:color="000000" w:fill="92D050"/>
            <w:noWrap/>
            <w:tcMar>
              <w:left w:w="28" w:type="dxa"/>
              <w:right w:w="28" w:type="dxa"/>
            </w:tcMar>
            <w:vAlign w:val="bottom"/>
            <w:hideMark/>
          </w:tcPr>
          <w:p w14:paraId="4907CF0D" w14:textId="77777777" w:rsidR="00A228C4" w:rsidRPr="004832BE" w:rsidRDefault="00C800EC" w:rsidP="00A228C4">
            <w:pPr>
              <w:spacing w:after="0" w:line="240" w:lineRule="auto"/>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4B9F1285"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30964844"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105F2B47"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2E0BFCB7"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1CEABB9E"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742C6CA5"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6750E462"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ACB9CA" w:themeFill="text2" w:themeFillTint="66"/>
            <w:noWrap/>
            <w:tcMar>
              <w:left w:w="28" w:type="dxa"/>
              <w:right w:w="28" w:type="dxa"/>
            </w:tcMar>
            <w:vAlign w:val="bottom"/>
            <w:hideMark/>
          </w:tcPr>
          <w:p w14:paraId="255679EA"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FF0000"/>
            <w:noWrap/>
            <w:tcMar>
              <w:left w:w="28" w:type="dxa"/>
              <w:right w:w="28" w:type="dxa"/>
            </w:tcMar>
            <w:vAlign w:val="bottom"/>
            <w:hideMark/>
          </w:tcPr>
          <w:p w14:paraId="018FD895"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FF0000"/>
            <w:noWrap/>
            <w:tcMar>
              <w:left w:w="28" w:type="dxa"/>
              <w:right w:w="28" w:type="dxa"/>
            </w:tcMar>
            <w:vAlign w:val="bottom"/>
            <w:hideMark/>
          </w:tcPr>
          <w:p w14:paraId="0674860D"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FF0000"/>
            <w:noWrap/>
            <w:tcMar>
              <w:left w:w="28" w:type="dxa"/>
              <w:right w:w="28" w:type="dxa"/>
            </w:tcMar>
            <w:vAlign w:val="bottom"/>
            <w:hideMark/>
          </w:tcPr>
          <w:p w14:paraId="3F4763DC"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9" w:type="pct"/>
            <w:shd w:val="clear" w:color="auto" w:fill="FF0000"/>
            <w:noWrap/>
            <w:tcMar>
              <w:left w:w="28" w:type="dxa"/>
              <w:right w:w="28" w:type="dxa"/>
            </w:tcMar>
            <w:vAlign w:val="bottom"/>
            <w:hideMark/>
          </w:tcPr>
          <w:p w14:paraId="30CECAAB"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FF0000"/>
            <w:noWrap/>
            <w:tcMar>
              <w:left w:w="28" w:type="dxa"/>
              <w:right w:w="28" w:type="dxa"/>
            </w:tcMar>
            <w:vAlign w:val="bottom"/>
            <w:hideMark/>
          </w:tcPr>
          <w:p w14:paraId="0841D140"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04" w:type="pct"/>
            <w:shd w:val="clear" w:color="auto" w:fill="FF0000"/>
            <w:noWrap/>
            <w:tcMar>
              <w:left w:w="28" w:type="dxa"/>
              <w:right w:w="28" w:type="dxa"/>
            </w:tcMar>
            <w:vAlign w:val="bottom"/>
            <w:hideMark/>
          </w:tcPr>
          <w:p w14:paraId="60053088"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5" w:type="pct"/>
            <w:shd w:val="clear" w:color="auto" w:fill="FF0000"/>
            <w:noWrap/>
            <w:tcMar>
              <w:left w:w="28" w:type="dxa"/>
              <w:right w:w="28" w:type="dxa"/>
            </w:tcMar>
            <w:vAlign w:val="bottom"/>
            <w:hideMark/>
          </w:tcPr>
          <w:p w14:paraId="4223B8A8"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4" w:type="pct"/>
            <w:shd w:val="clear" w:color="auto" w:fill="FF0000"/>
            <w:noWrap/>
            <w:tcMar>
              <w:left w:w="28" w:type="dxa"/>
              <w:right w:w="28" w:type="dxa"/>
            </w:tcMar>
            <w:vAlign w:val="bottom"/>
            <w:hideMark/>
          </w:tcPr>
          <w:p w14:paraId="6F6FEA68" w14:textId="77777777" w:rsidR="00A228C4" w:rsidRPr="004832BE" w:rsidRDefault="00C800EC" w:rsidP="00A228C4">
            <w:pPr>
              <w:spacing w:after="0" w:line="240" w:lineRule="auto"/>
              <w:rPr>
                <w:rFonts w:ascii="Times New Roman" w:eastAsia="Times New Roman" w:hAnsi="Times New Roman" w:cs="Times New Roman"/>
                <w:color w:val="ACB9CA" w:themeColor="text2" w:themeTint="66"/>
                <w:sz w:val="24"/>
                <w:szCs w:val="24"/>
                <w:lang w:eastAsia="ru-RU"/>
              </w:rPr>
            </w:pPr>
            <w:r w:rsidRPr="004832BE">
              <w:rPr>
                <w:rFonts w:ascii="Times New Roman" w:eastAsia="Times New Roman" w:hAnsi="Times New Roman" w:cs="Times New Roman"/>
                <w:color w:val="ACB9CA" w:themeColor="text2" w:themeTint="66"/>
                <w:sz w:val="24"/>
                <w:szCs w:val="24"/>
                <w:lang w:eastAsia="ru-RU"/>
              </w:rPr>
              <w:t xml:space="preserve"> </w:t>
            </w:r>
          </w:p>
        </w:tc>
        <w:tc>
          <w:tcPr>
            <w:tcW w:w="254" w:type="pct"/>
            <w:shd w:val="clear" w:color="auto" w:fill="FF0000"/>
            <w:tcMar>
              <w:left w:w="28" w:type="dxa"/>
              <w:right w:w="28" w:type="dxa"/>
            </w:tcMar>
          </w:tcPr>
          <w:p w14:paraId="33808EC5" w14:textId="77777777" w:rsidR="00A228C4" w:rsidRPr="004832BE"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c>
          <w:tcPr>
            <w:tcW w:w="251" w:type="pct"/>
            <w:shd w:val="clear" w:color="auto" w:fill="FF0000"/>
            <w:tcMar>
              <w:left w:w="28" w:type="dxa"/>
              <w:right w:w="28" w:type="dxa"/>
            </w:tcMar>
          </w:tcPr>
          <w:p w14:paraId="65F1E020" w14:textId="77777777" w:rsidR="00A228C4" w:rsidRPr="004832BE" w:rsidRDefault="00A228C4" w:rsidP="00A228C4">
            <w:pPr>
              <w:spacing w:after="0" w:line="240" w:lineRule="auto"/>
              <w:rPr>
                <w:rFonts w:ascii="Times New Roman" w:eastAsia="Times New Roman" w:hAnsi="Times New Roman" w:cs="Times New Roman"/>
                <w:color w:val="ACB9CA" w:themeColor="text2" w:themeTint="66"/>
                <w:sz w:val="24"/>
                <w:szCs w:val="24"/>
                <w:lang w:eastAsia="ru-RU"/>
              </w:rPr>
            </w:pPr>
          </w:p>
        </w:tc>
      </w:tr>
      <w:tr w:rsidR="004832BE" w:rsidRPr="00FD4C23" w14:paraId="1F135388" w14:textId="77777777" w:rsidTr="004832BE">
        <w:trPr>
          <w:trHeight w:val="20"/>
        </w:trPr>
        <w:tc>
          <w:tcPr>
            <w:tcW w:w="870" w:type="pct"/>
            <w:shd w:val="clear" w:color="auto" w:fill="auto"/>
            <w:noWrap/>
            <w:tcMar>
              <w:left w:w="28" w:type="dxa"/>
              <w:right w:w="28" w:type="dxa"/>
            </w:tcMar>
            <w:vAlign w:val="center"/>
          </w:tcPr>
          <w:p w14:paraId="3F8273BD" w14:textId="7BD7D724" w:rsidR="004832BE"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Новые</w:t>
            </w:r>
          </w:p>
        </w:tc>
        <w:tc>
          <w:tcPr>
            <w:tcW w:w="255" w:type="pct"/>
            <w:shd w:val="clear" w:color="auto" w:fill="FFFFFF" w:themeFill="background1"/>
            <w:noWrap/>
            <w:tcMar>
              <w:left w:w="28" w:type="dxa"/>
              <w:right w:w="28" w:type="dxa"/>
            </w:tcMar>
            <w:vAlign w:val="center"/>
          </w:tcPr>
          <w:p w14:paraId="0A9EE7F7" w14:textId="22AC0030"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204" w:type="pct"/>
            <w:shd w:val="clear" w:color="auto" w:fill="FFFFFF" w:themeFill="background1"/>
            <w:noWrap/>
            <w:tcMar>
              <w:left w:w="28" w:type="dxa"/>
              <w:right w:w="28" w:type="dxa"/>
            </w:tcMar>
            <w:vAlign w:val="center"/>
          </w:tcPr>
          <w:p w14:paraId="0D359B17" w14:textId="437FDE2E"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04" w:type="pct"/>
            <w:shd w:val="clear" w:color="auto" w:fill="FFFFFF" w:themeFill="background1"/>
            <w:noWrap/>
            <w:tcMar>
              <w:left w:w="28" w:type="dxa"/>
              <w:right w:w="28" w:type="dxa"/>
            </w:tcMar>
            <w:vAlign w:val="center"/>
          </w:tcPr>
          <w:p w14:paraId="5C8B8936" w14:textId="688AFE5B"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04" w:type="pct"/>
            <w:shd w:val="clear" w:color="auto" w:fill="FFFFFF" w:themeFill="background1"/>
            <w:noWrap/>
            <w:tcMar>
              <w:left w:w="28" w:type="dxa"/>
              <w:right w:w="28" w:type="dxa"/>
            </w:tcMar>
            <w:vAlign w:val="center"/>
          </w:tcPr>
          <w:p w14:paraId="701BBDDF" w14:textId="7B1DA729"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04" w:type="pct"/>
            <w:shd w:val="clear" w:color="auto" w:fill="FFFFFF" w:themeFill="background1"/>
            <w:noWrap/>
            <w:tcMar>
              <w:left w:w="28" w:type="dxa"/>
              <w:right w:w="28" w:type="dxa"/>
            </w:tcMar>
            <w:vAlign w:val="center"/>
          </w:tcPr>
          <w:p w14:paraId="73500B5F" w14:textId="64A184E5"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04" w:type="pct"/>
            <w:shd w:val="clear" w:color="auto" w:fill="FFFFFF" w:themeFill="background1"/>
            <w:noWrap/>
            <w:tcMar>
              <w:left w:w="28" w:type="dxa"/>
              <w:right w:w="28" w:type="dxa"/>
            </w:tcMar>
            <w:vAlign w:val="center"/>
          </w:tcPr>
          <w:p w14:paraId="60D122FC" w14:textId="393325DB"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04" w:type="pct"/>
            <w:shd w:val="clear" w:color="auto" w:fill="FFFFFF" w:themeFill="background1"/>
            <w:noWrap/>
            <w:tcMar>
              <w:left w:w="28" w:type="dxa"/>
              <w:right w:w="28" w:type="dxa"/>
            </w:tcMar>
            <w:vAlign w:val="center"/>
          </w:tcPr>
          <w:p w14:paraId="523817E7" w14:textId="7AB5546C"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04" w:type="pct"/>
            <w:shd w:val="clear" w:color="auto" w:fill="FFFFFF" w:themeFill="background1"/>
            <w:noWrap/>
            <w:tcMar>
              <w:left w:w="28" w:type="dxa"/>
              <w:right w:w="28" w:type="dxa"/>
            </w:tcMar>
            <w:vAlign w:val="center"/>
          </w:tcPr>
          <w:p w14:paraId="4CF9EA82" w14:textId="11D51D48"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04" w:type="pct"/>
            <w:shd w:val="clear" w:color="auto" w:fill="FFFFFF" w:themeFill="background1"/>
            <w:noWrap/>
            <w:tcMar>
              <w:left w:w="28" w:type="dxa"/>
              <w:right w:w="28" w:type="dxa"/>
            </w:tcMar>
            <w:vAlign w:val="center"/>
          </w:tcPr>
          <w:p w14:paraId="2AA66527" w14:textId="71C54175"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204" w:type="pct"/>
            <w:shd w:val="clear" w:color="auto" w:fill="FFFFFF" w:themeFill="background1"/>
            <w:noWrap/>
            <w:tcMar>
              <w:left w:w="28" w:type="dxa"/>
              <w:right w:w="28" w:type="dxa"/>
            </w:tcMar>
            <w:vAlign w:val="center"/>
          </w:tcPr>
          <w:p w14:paraId="4C836089" w14:textId="422911A2"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04" w:type="pct"/>
            <w:shd w:val="clear" w:color="auto" w:fill="FFFFFF" w:themeFill="background1"/>
            <w:noWrap/>
            <w:tcMar>
              <w:left w:w="28" w:type="dxa"/>
              <w:right w:w="28" w:type="dxa"/>
            </w:tcMar>
            <w:vAlign w:val="center"/>
          </w:tcPr>
          <w:p w14:paraId="671B39AA" w14:textId="4B751FD1"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04" w:type="pct"/>
            <w:shd w:val="clear" w:color="auto" w:fill="FFFFFF" w:themeFill="background1"/>
            <w:noWrap/>
            <w:tcMar>
              <w:left w:w="28" w:type="dxa"/>
              <w:right w:w="28" w:type="dxa"/>
            </w:tcMar>
            <w:vAlign w:val="center"/>
          </w:tcPr>
          <w:p w14:paraId="1A801D0E" w14:textId="4F06AABE"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09" w:type="pct"/>
            <w:shd w:val="clear" w:color="auto" w:fill="FFFFFF" w:themeFill="background1"/>
            <w:noWrap/>
            <w:tcMar>
              <w:left w:w="28" w:type="dxa"/>
              <w:right w:w="28" w:type="dxa"/>
            </w:tcMar>
            <w:vAlign w:val="center"/>
          </w:tcPr>
          <w:p w14:paraId="3FE763F3" w14:textId="6A4EA430"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04" w:type="pct"/>
            <w:shd w:val="clear" w:color="auto" w:fill="FFFFFF" w:themeFill="background1"/>
            <w:noWrap/>
            <w:tcMar>
              <w:left w:w="28" w:type="dxa"/>
              <w:right w:w="28" w:type="dxa"/>
            </w:tcMar>
            <w:vAlign w:val="center"/>
          </w:tcPr>
          <w:p w14:paraId="2AF22E28" w14:textId="5AD97192"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04" w:type="pct"/>
            <w:shd w:val="clear" w:color="auto" w:fill="FFFFFF" w:themeFill="background1"/>
            <w:noWrap/>
            <w:tcMar>
              <w:left w:w="28" w:type="dxa"/>
              <w:right w:w="28" w:type="dxa"/>
            </w:tcMar>
            <w:vAlign w:val="center"/>
          </w:tcPr>
          <w:p w14:paraId="27E175F2" w14:textId="57F63B30"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5" w:type="pct"/>
            <w:shd w:val="clear" w:color="auto" w:fill="FFFFFF" w:themeFill="background1"/>
            <w:noWrap/>
            <w:tcMar>
              <w:left w:w="28" w:type="dxa"/>
              <w:right w:w="28" w:type="dxa"/>
            </w:tcMar>
            <w:vAlign w:val="center"/>
          </w:tcPr>
          <w:p w14:paraId="0F768E59" w14:textId="46C29366"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4" w:type="pct"/>
            <w:shd w:val="clear" w:color="auto" w:fill="FFFFFF" w:themeFill="background1"/>
            <w:noWrap/>
            <w:tcMar>
              <w:left w:w="28" w:type="dxa"/>
              <w:right w:w="28" w:type="dxa"/>
            </w:tcMar>
            <w:vAlign w:val="center"/>
          </w:tcPr>
          <w:p w14:paraId="523FA01B" w14:textId="1D379DFB"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4" w:type="pct"/>
            <w:shd w:val="clear" w:color="auto" w:fill="FFFFFF" w:themeFill="background1"/>
            <w:tcMar>
              <w:left w:w="28" w:type="dxa"/>
              <w:right w:w="28" w:type="dxa"/>
            </w:tcMar>
            <w:vAlign w:val="center"/>
          </w:tcPr>
          <w:p w14:paraId="6DEE195A" w14:textId="386D7B29"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51" w:type="pct"/>
            <w:shd w:val="clear" w:color="auto" w:fill="FFFFFF" w:themeFill="background1"/>
            <w:tcMar>
              <w:left w:w="28" w:type="dxa"/>
              <w:right w:w="28" w:type="dxa"/>
            </w:tcMar>
            <w:vAlign w:val="center"/>
          </w:tcPr>
          <w:p w14:paraId="624F80F6" w14:textId="06BAD548"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4832BE" w:rsidRPr="00FD4C23" w14:paraId="159672AD" w14:textId="77777777" w:rsidTr="004832BE">
        <w:trPr>
          <w:trHeight w:val="20"/>
        </w:trPr>
        <w:tc>
          <w:tcPr>
            <w:tcW w:w="870" w:type="pct"/>
            <w:shd w:val="clear" w:color="auto" w:fill="auto"/>
            <w:noWrap/>
            <w:tcMar>
              <w:left w:w="28" w:type="dxa"/>
              <w:right w:w="28" w:type="dxa"/>
            </w:tcMar>
            <w:vAlign w:val="center"/>
          </w:tcPr>
          <w:p w14:paraId="7B7EBCB8" w14:textId="22657A37" w:rsidR="004832BE"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Действующие</w:t>
            </w:r>
          </w:p>
        </w:tc>
        <w:tc>
          <w:tcPr>
            <w:tcW w:w="255" w:type="pct"/>
            <w:shd w:val="clear" w:color="auto" w:fill="FFFFFF" w:themeFill="background1"/>
            <w:noWrap/>
            <w:tcMar>
              <w:left w:w="28" w:type="dxa"/>
              <w:right w:w="28" w:type="dxa"/>
            </w:tcMar>
            <w:vAlign w:val="center"/>
          </w:tcPr>
          <w:p w14:paraId="481ACFD6" w14:textId="3B900043"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04" w:type="pct"/>
            <w:shd w:val="clear" w:color="auto" w:fill="FFFFFF" w:themeFill="background1"/>
            <w:noWrap/>
            <w:tcMar>
              <w:left w:w="28" w:type="dxa"/>
              <w:right w:w="28" w:type="dxa"/>
            </w:tcMar>
            <w:vAlign w:val="center"/>
          </w:tcPr>
          <w:p w14:paraId="47A41B49" w14:textId="6CCB04B1"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204" w:type="pct"/>
            <w:shd w:val="clear" w:color="auto" w:fill="FFFFFF" w:themeFill="background1"/>
            <w:noWrap/>
            <w:tcMar>
              <w:left w:w="28" w:type="dxa"/>
              <w:right w:w="28" w:type="dxa"/>
            </w:tcMar>
            <w:vAlign w:val="center"/>
          </w:tcPr>
          <w:p w14:paraId="7DB7917D" w14:textId="374CE55E"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204" w:type="pct"/>
            <w:shd w:val="clear" w:color="auto" w:fill="FFFFFF" w:themeFill="background1"/>
            <w:noWrap/>
            <w:tcMar>
              <w:left w:w="28" w:type="dxa"/>
              <w:right w:w="28" w:type="dxa"/>
            </w:tcMar>
            <w:vAlign w:val="center"/>
          </w:tcPr>
          <w:p w14:paraId="06555DAD" w14:textId="3BA2D75E"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204" w:type="pct"/>
            <w:shd w:val="clear" w:color="auto" w:fill="FFFFFF" w:themeFill="background1"/>
            <w:noWrap/>
            <w:tcMar>
              <w:left w:w="28" w:type="dxa"/>
              <w:right w:w="28" w:type="dxa"/>
            </w:tcMar>
            <w:vAlign w:val="center"/>
          </w:tcPr>
          <w:p w14:paraId="13F773AB" w14:textId="237437E9"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204" w:type="pct"/>
            <w:shd w:val="clear" w:color="auto" w:fill="FFFFFF" w:themeFill="background1"/>
            <w:noWrap/>
            <w:tcMar>
              <w:left w:w="28" w:type="dxa"/>
              <w:right w:w="28" w:type="dxa"/>
            </w:tcMar>
            <w:vAlign w:val="center"/>
          </w:tcPr>
          <w:p w14:paraId="171D14FB" w14:textId="7A401A12"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204" w:type="pct"/>
            <w:shd w:val="clear" w:color="auto" w:fill="FFFFFF" w:themeFill="background1"/>
            <w:noWrap/>
            <w:tcMar>
              <w:left w:w="28" w:type="dxa"/>
              <w:right w:w="28" w:type="dxa"/>
            </w:tcMar>
            <w:vAlign w:val="center"/>
          </w:tcPr>
          <w:p w14:paraId="51BA9AF4" w14:textId="1974A32E"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204" w:type="pct"/>
            <w:shd w:val="clear" w:color="auto" w:fill="FFFFFF" w:themeFill="background1"/>
            <w:noWrap/>
            <w:tcMar>
              <w:left w:w="28" w:type="dxa"/>
              <w:right w:w="28" w:type="dxa"/>
            </w:tcMar>
            <w:vAlign w:val="center"/>
          </w:tcPr>
          <w:p w14:paraId="7ED75E33" w14:textId="6B0EEE77"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204" w:type="pct"/>
            <w:shd w:val="clear" w:color="auto" w:fill="FFFFFF" w:themeFill="background1"/>
            <w:noWrap/>
            <w:tcMar>
              <w:left w:w="28" w:type="dxa"/>
              <w:right w:w="28" w:type="dxa"/>
            </w:tcMar>
            <w:vAlign w:val="center"/>
          </w:tcPr>
          <w:p w14:paraId="2745C962" w14:textId="6F2A3B12"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204" w:type="pct"/>
            <w:shd w:val="clear" w:color="auto" w:fill="FFFFFF" w:themeFill="background1"/>
            <w:noWrap/>
            <w:tcMar>
              <w:left w:w="28" w:type="dxa"/>
              <w:right w:w="28" w:type="dxa"/>
            </w:tcMar>
            <w:vAlign w:val="center"/>
          </w:tcPr>
          <w:p w14:paraId="3B4B7C02" w14:textId="6BA8628F"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204" w:type="pct"/>
            <w:shd w:val="clear" w:color="auto" w:fill="FFFFFF" w:themeFill="background1"/>
            <w:noWrap/>
            <w:tcMar>
              <w:left w:w="28" w:type="dxa"/>
              <w:right w:w="28" w:type="dxa"/>
            </w:tcMar>
            <w:vAlign w:val="center"/>
          </w:tcPr>
          <w:p w14:paraId="59E13689" w14:textId="67528098"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204" w:type="pct"/>
            <w:shd w:val="clear" w:color="auto" w:fill="FFFFFF" w:themeFill="background1"/>
            <w:noWrap/>
            <w:tcMar>
              <w:left w:w="28" w:type="dxa"/>
              <w:right w:w="28" w:type="dxa"/>
            </w:tcMar>
            <w:vAlign w:val="center"/>
          </w:tcPr>
          <w:p w14:paraId="2FF60F7F" w14:textId="4DD115B0"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209" w:type="pct"/>
            <w:shd w:val="clear" w:color="auto" w:fill="FFFFFF" w:themeFill="background1"/>
            <w:noWrap/>
            <w:tcMar>
              <w:left w:w="28" w:type="dxa"/>
              <w:right w:w="28" w:type="dxa"/>
            </w:tcMar>
            <w:vAlign w:val="center"/>
          </w:tcPr>
          <w:p w14:paraId="0DBD39EE" w14:textId="65FDBE25"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204" w:type="pct"/>
            <w:shd w:val="clear" w:color="auto" w:fill="FFFFFF" w:themeFill="background1"/>
            <w:noWrap/>
            <w:tcMar>
              <w:left w:w="28" w:type="dxa"/>
              <w:right w:w="28" w:type="dxa"/>
            </w:tcMar>
            <w:vAlign w:val="center"/>
          </w:tcPr>
          <w:p w14:paraId="2F641B2E" w14:textId="62E6E386"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204" w:type="pct"/>
            <w:shd w:val="clear" w:color="auto" w:fill="FFFFFF" w:themeFill="background1"/>
            <w:noWrap/>
            <w:tcMar>
              <w:left w:w="28" w:type="dxa"/>
              <w:right w:w="28" w:type="dxa"/>
            </w:tcMar>
            <w:vAlign w:val="center"/>
          </w:tcPr>
          <w:p w14:paraId="2E7384A3" w14:textId="4B9F738C"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255" w:type="pct"/>
            <w:shd w:val="clear" w:color="auto" w:fill="FFFFFF" w:themeFill="background1"/>
            <w:noWrap/>
            <w:tcMar>
              <w:left w:w="28" w:type="dxa"/>
              <w:right w:w="28" w:type="dxa"/>
            </w:tcMar>
            <w:vAlign w:val="center"/>
          </w:tcPr>
          <w:p w14:paraId="20B41B49" w14:textId="319D96B5"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254" w:type="pct"/>
            <w:shd w:val="clear" w:color="auto" w:fill="FFFFFF" w:themeFill="background1"/>
            <w:noWrap/>
            <w:tcMar>
              <w:left w:w="28" w:type="dxa"/>
              <w:right w:w="28" w:type="dxa"/>
            </w:tcMar>
            <w:vAlign w:val="center"/>
          </w:tcPr>
          <w:p w14:paraId="38879098" w14:textId="79B467BE"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254" w:type="pct"/>
            <w:shd w:val="clear" w:color="auto" w:fill="FFFFFF" w:themeFill="background1"/>
            <w:tcMar>
              <w:left w:w="28" w:type="dxa"/>
              <w:right w:w="28" w:type="dxa"/>
            </w:tcMar>
            <w:vAlign w:val="center"/>
          </w:tcPr>
          <w:p w14:paraId="43C2DF3A" w14:textId="5B1AA9C3"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251" w:type="pct"/>
            <w:shd w:val="clear" w:color="auto" w:fill="FFFFFF" w:themeFill="background1"/>
            <w:tcMar>
              <w:left w:w="28" w:type="dxa"/>
              <w:right w:w="28" w:type="dxa"/>
            </w:tcMar>
            <w:vAlign w:val="center"/>
          </w:tcPr>
          <w:p w14:paraId="25FA7CE7" w14:textId="4894E586"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r>
      <w:tr w:rsidR="004832BE" w:rsidRPr="00FD4C23" w14:paraId="610D3F34" w14:textId="77777777" w:rsidTr="004832BE">
        <w:trPr>
          <w:trHeight w:val="20"/>
        </w:trPr>
        <w:tc>
          <w:tcPr>
            <w:tcW w:w="870" w:type="pct"/>
            <w:shd w:val="clear" w:color="auto" w:fill="auto"/>
            <w:noWrap/>
            <w:tcMar>
              <w:left w:w="28" w:type="dxa"/>
              <w:right w:w="28" w:type="dxa"/>
            </w:tcMar>
            <w:vAlign w:val="center"/>
          </w:tcPr>
          <w:p w14:paraId="0FD16E25" w14:textId="2A0E4674" w:rsidR="004832BE" w:rsidRPr="004832BE" w:rsidRDefault="004832BE" w:rsidP="004832BE">
            <w:pPr>
              <w:spacing w:after="0" w:line="240" w:lineRule="auto"/>
              <w:jc w:val="center"/>
              <w:rPr>
                <w:rFonts w:ascii="Times New Roman" w:eastAsia="Times New Roman" w:hAnsi="Times New Roman" w:cs="Times New Roman"/>
                <w:color w:val="000000"/>
                <w:sz w:val="24"/>
                <w:szCs w:val="24"/>
                <w:lang w:eastAsia="ru-RU"/>
              </w:rPr>
            </w:pPr>
            <w:r w:rsidRPr="004832BE">
              <w:rPr>
                <w:rFonts w:ascii="Times New Roman" w:eastAsia="Times New Roman" w:hAnsi="Times New Roman" w:cs="Times New Roman"/>
                <w:color w:val="000000"/>
                <w:sz w:val="24"/>
                <w:szCs w:val="24"/>
                <w:lang w:eastAsia="ru-RU"/>
              </w:rPr>
              <w:t>Уничтоженные</w:t>
            </w:r>
          </w:p>
        </w:tc>
        <w:tc>
          <w:tcPr>
            <w:tcW w:w="255" w:type="pct"/>
            <w:shd w:val="clear" w:color="auto" w:fill="FFFFFF" w:themeFill="background1"/>
            <w:noWrap/>
            <w:tcMar>
              <w:left w:w="28" w:type="dxa"/>
              <w:right w:w="28" w:type="dxa"/>
            </w:tcMar>
            <w:vAlign w:val="center"/>
          </w:tcPr>
          <w:p w14:paraId="707B465F" w14:textId="1E66E77A"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04" w:type="pct"/>
            <w:shd w:val="clear" w:color="auto" w:fill="FFFFFF" w:themeFill="background1"/>
            <w:noWrap/>
            <w:tcMar>
              <w:left w:w="28" w:type="dxa"/>
              <w:right w:w="28" w:type="dxa"/>
            </w:tcMar>
            <w:vAlign w:val="center"/>
          </w:tcPr>
          <w:p w14:paraId="4447AEE9" w14:textId="1B7B697F"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04" w:type="pct"/>
            <w:shd w:val="clear" w:color="auto" w:fill="FFFFFF" w:themeFill="background1"/>
            <w:noWrap/>
            <w:tcMar>
              <w:left w:w="28" w:type="dxa"/>
              <w:right w:w="28" w:type="dxa"/>
            </w:tcMar>
            <w:vAlign w:val="center"/>
          </w:tcPr>
          <w:p w14:paraId="0D0DF8FD" w14:textId="1C0807BD"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04" w:type="pct"/>
            <w:shd w:val="clear" w:color="auto" w:fill="FFFFFF" w:themeFill="background1"/>
            <w:noWrap/>
            <w:tcMar>
              <w:left w:w="28" w:type="dxa"/>
              <w:right w:w="28" w:type="dxa"/>
            </w:tcMar>
            <w:vAlign w:val="center"/>
          </w:tcPr>
          <w:p w14:paraId="6C15BB4E" w14:textId="712CF435"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04" w:type="pct"/>
            <w:shd w:val="clear" w:color="auto" w:fill="FFFFFF" w:themeFill="background1"/>
            <w:noWrap/>
            <w:tcMar>
              <w:left w:w="28" w:type="dxa"/>
              <w:right w:w="28" w:type="dxa"/>
            </w:tcMar>
            <w:vAlign w:val="center"/>
          </w:tcPr>
          <w:p w14:paraId="18BF7E6C" w14:textId="3C919CA4"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04" w:type="pct"/>
            <w:shd w:val="clear" w:color="auto" w:fill="FFFFFF" w:themeFill="background1"/>
            <w:noWrap/>
            <w:tcMar>
              <w:left w:w="28" w:type="dxa"/>
              <w:right w:w="28" w:type="dxa"/>
            </w:tcMar>
            <w:vAlign w:val="center"/>
          </w:tcPr>
          <w:p w14:paraId="0561BC0C" w14:textId="08352ABD"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04" w:type="pct"/>
            <w:shd w:val="clear" w:color="auto" w:fill="FFFFFF" w:themeFill="background1"/>
            <w:noWrap/>
            <w:tcMar>
              <w:left w:w="28" w:type="dxa"/>
              <w:right w:w="28" w:type="dxa"/>
            </w:tcMar>
            <w:vAlign w:val="center"/>
          </w:tcPr>
          <w:p w14:paraId="1177BE6D" w14:textId="2AA4DD93"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204" w:type="pct"/>
            <w:shd w:val="clear" w:color="auto" w:fill="FFFFFF" w:themeFill="background1"/>
            <w:noWrap/>
            <w:tcMar>
              <w:left w:w="28" w:type="dxa"/>
              <w:right w:w="28" w:type="dxa"/>
            </w:tcMar>
            <w:vAlign w:val="center"/>
          </w:tcPr>
          <w:p w14:paraId="39D11990" w14:textId="37D11492"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204" w:type="pct"/>
            <w:shd w:val="clear" w:color="auto" w:fill="FFFFFF" w:themeFill="background1"/>
            <w:noWrap/>
            <w:tcMar>
              <w:left w:w="28" w:type="dxa"/>
              <w:right w:w="28" w:type="dxa"/>
            </w:tcMar>
            <w:vAlign w:val="center"/>
          </w:tcPr>
          <w:p w14:paraId="25CE8B78" w14:textId="376D1778"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204" w:type="pct"/>
            <w:shd w:val="clear" w:color="auto" w:fill="FFFFFF" w:themeFill="background1"/>
            <w:noWrap/>
            <w:tcMar>
              <w:left w:w="28" w:type="dxa"/>
              <w:right w:w="28" w:type="dxa"/>
            </w:tcMar>
            <w:vAlign w:val="center"/>
          </w:tcPr>
          <w:p w14:paraId="7FC9527B" w14:textId="3C964380"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204" w:type="pct"/>
            <w:shd w:val="clear" w:color="auto" w:fill="FFFFFF" w:themeFill="background1"/>
            <w:noWrap/>
            <w:tcMar>
              <w:left w:w="28" w:type="dxa"/>
              <w:right w:w="28" w:type="dxa"/>
            </w:tcMar>
            <w:vAlign w:val="center"/>
          </w:tcPr>
          <w:p w14:paraId="696E3B5B" w14:textId="631C4818"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204" w:type="pct"/>
            <w:shd w:val="clear" w:color="auto" w:fill="FFFFFF" w:themeFill="background1"/>
            <w:noWrap/>
            <w:tcMar>
              <w:left w:w="28" w:type="dxa"/>
              <w:right w:w="28" w:type="dxa"/>
            </w:tcMar>
            <w:vAlign w:val="center"/>
          </w:tcPr>
          <w:p w14:paraId="44E809DE" w14:textId="6939D288"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209" w:type="pct"/>
            <w:shd w:val="clear" w:color="auto" w:fill="FFFFFF" w:themeFill="background1"/>
            <w:noWrap/>
            <w:tcMar>
              <w:left w:w="28" w:type="dxa"/>
              <w:right w:w="28" w:type="dxa"/>
            </w:tcMar>
            <w:vAlign w:val="center"/>
          </w:tcPr>
          <w:p w14:paraId="14CF7480" w14:textId="5274832F"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204" w:type="pct"/>
            <w:shd w:val="clear" w:color="auto" w:fill="FFFFFF" w:themeFill="background1"/>
            <w:noWrap/>
            <w:tcMar>
              <w:left w:w="28" w:type="dxa"/>
              <w:right w:w="28" w:type="dxa"/>
            </w:tcMar>
            <w:vAlign w:val="center"/>
          </w:tcPr>
          <w:p w14:paraId="75B506B9" w14:textId="4EB384B0"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204" w:type="pct"/>
            <w:shd w:val="clear" w:color="auto" w:fill="FFFFFF" w:themeFill="background1"/>
            <w:noWrap/>
            <w:tcMar>
              <w:left w:w="28" w:type="dxa"/>
              <w:right w:w="28" w:type="dxa"/>
            </w:tcMar>
            <w:vAlign w:val="center"/>
          </w:tcPr>
          <w:p w14:paraId="3CCFD833" w14:textId="1C4985D1"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255" w:type="pct"/>
            <w:shd w:val="clear" w:color="auto" w:fill="FFFFFF" w:themeFill="background1"/>
            <w:noWrap/>
            <w:tcMar>
              <w:left w:w="28" w:type="dxa"/>
              <w:right w:w="28" w:type="dxa"/>
            </w:tcMar>
            <w:vAlign w:val="center"/>
          </w:tcPr>
          <w:p w14:paraId="0CA5F313" w14:textId="05AB71C1"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254" w:type="pct"/>
            <w:shd w:val="clear" w:color="auto" w:fill="FFFFFF" w:themeFill="background1"/>
            <w:noWrap/>
            <w:tcMar>
              <w:left w:w="28" w:type="dxa"/>
              <w:right w:w="28" w:type="dxa"/>
            </w:tcMar>
            <w:vAlign w:val="center"/>
          </w:tcPr>
          <w:p w14:paraId="556ACB82" w14:textId="18FCE1C1"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254" w:type="pct"/>
            <w:shd w:val="clear" w:color="auto" w:fill="FFFFFF" w:themeFill="background1"/>
            <w:tcMar>
              <w:left w:w="28" w:type="dxa"/>
              <w:right w:w="28" w:type="dxa"/>
            </w:tcMar>
            <w:vAlign w:val="center"/>
          </w:tcPr>
          <w:p w14:paraId="7D0E2F7C" w14:textId="28EF7DD3"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251" w:type="pct"/>
            <w:shd w:val="clear" w:color="auto" w:fill="FFFFFF" w:themeFill="background1"/>
            <w:tcMar>
              <w:left w:w="28" w:type="dxa"/>
              <w:right w:w="28" w:type="dxa"/>
            </w:tcMar>
            <w:vAlign w:val="center"/>
          </w:tcPr>
          <w:p w14:paraId="2440B284" w14:textId="133632A1" w:rsidR="004832BE" w:rsidRPr="004832BE" w:rsidRDefault="004832BE" w:rsidP="004832B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r>
    </w:tbl>
    <w:p w14:paraId="4D768A95" w14:textId="77777777" w:rsidR="00E30868" w:rsidRPr="00FD4C23" w:rsidRDefault="00E30868" w:rsidP="001F2990">
      <w:pPr>
        <w:spacing w:after="0" w:line="240" w:lineRule="auto"/>
        <w:ind w:firstLine="709"/>
        <w:jc w:val="both"/>
        <w:rPr>
          <w:rFonts w:ascii="Times New Roman" w:hAnsi="Times New Roman" w:cs="Times New Roman"/>
          <w:sz w:val="28"/>
          <w:szCs w:val="28"/>
          <w:lang w:val="kk-KZ"/>
        </w:rPr>
      </w:pPr>
    </w:p>
    <w:p w14:paraId="57AF4D0B" w14:textId="40EC3C01" w:rsidR="00E30868" w:rsidRPr="00FD4C23" w:rsidRDefault="00E30868" w:rsidP="001F2990">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Анализ</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результатов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полученных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результатам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многократного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нивелирования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показывает,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что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интенсивные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оседания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земной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поверхности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наблюдаются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200</w:t>
      </w:r>
      <w:r w:rsidR="005C053F">
        <w:rPr>
          <w:rFonts w:ascii="Times New Roman" w:hAnsi="Times New Roman" w:cs="Times New Roman"/>
          <w:sz w:val="28"/>
          <w:szCs w:val="28"/>
          <w:lang w:val="kk-KZ"/>
        </w:rPr>
        <w:t>8</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201</w:t>
      </w:r>
      <w:r w:rsidR="005C053F">
        <w:rPr>
          <w:rFonts w:ascii="Times New Roman" w:hAnsi="Times New Roman" w:cs="Times New Roman"/>
          <w:sz w:val="28"/>
          <w:szCs w:val="28"/>
          <w:lang w:val="kk-KZ"/>
        </w:rPr>
        <w:t>0</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годах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(рисунок</w:t>
      </w:r>
      <w:r w:rsidR="00C800EC" w:rsidRPr="00FD4C23">
        <w:rPr>
          <w:rFonts w:ascii="Times New Roman" w:hAnsi="Times New Roman" w:cs="Times New Roman"/>
          <w:sz w:val="28"/>
          <w:szCs w:val="28"/>
          <w:lang w:val="kk-KZ"/>
        </w:rPr>
        <w:t xml:space="preserve"> </w:t>
      </w:r>
      <w:r w:rsidR="009D357F" w:rsidRPr="00FD4C23">
        <w:rPr>
          <w:rFonts w:ascii="Times New Roman" w:hAnsi="Times New Roman" w:cs="Times New Roman"/>
          <w:sz w:val="28"/>
          <w:szCs w:val="28"/>
          <w:lang w:val="kk-KZ"/>
        </w:rPr>
        <w:t>2.</w:t>
      </w:r>
      <w:r w:rsidR="00D201B8">
        <w:rPr>
          <w:rFonts w:ascii="Times New Roman" w:hAnsi="Times New Roman" w:cs="Times New Roman"/>
          <w:sz w:val="28"/>
          <w:szCs w:val="28"/>
          <w:lang w:val="kk-KZ"/>
        </w:rPr>
        <w:t>11</w:t>
      </w:r>
      <w:r w:rsidRPr="00FD4C23">
        <w:rPr>
          <w:rFonts w:ascii="Times New Roman" w:hAnsi="Times New Roman" w:cs="Times New Roman"/>
          <w:sz w:val="28"/>
          <w:szCs w:val="28"/>
          <w:lang w:val="kk-KZ"/>
        </w:rPr>
        <w:t>).</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Также,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2015</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году</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13*,</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9,</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10,</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11,</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18,</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36,</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37,</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38,</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39</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40</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рабочие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уничтожились.</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Для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детального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анализа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необходимо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провести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мониторинг</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методом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космической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радиолокационной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интерферометрии.</w:t>
      </w:r>
    </w:p>
    <w:p w14:paraId="7B2B93CE" w14:textId="73F6DCB0"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рисунке</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2.</w:t>
      </w:r>
      <w:r w:rsidR="00D201B8">
        <w:rPr>
          <w:rFonts w:ascii="Times New Roman" w:hAnsi="Times New Roman" w:cs="Times New Roman"/>
          <w:sz w:val="28"/>
          <w:szCs w:val="28"/>
        </w:rPr>
        <w:t>1</w:t>
      </w:r>
      <w:r w:rsidR="005C053F">
        <w:rPr>
          <w:rFonts w:ascii="Times New Roman" w:hAnsi="Times New Roman" w:cs="Times New Roman"/>
          <w:sz w:val="28"/>
          <w:szCs w:val="28"/>
        </w:rPr>
        <w:t>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показано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процентное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соотношение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новых,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действующих,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согнутых,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затопленных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уничтоженных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сериям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наблюдательных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станций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рудника.</w:t>
      </w:r>
    </w:p>
    <w:p w14:paraId="51D24CDB" w14:textId="77777777" w:rsidR="00E30868" w:rsidRPr="00FD4C23" w:rsidRDefault="00E30868" w:rsidP="001F2990">
      <w:pPr>
        <w:spacing w:after="0" w:line="240" w:lineRule="auto"/>
        <w:ind w:firstLine="709"/>
        <w:jc w:val="both"/>
        <w:rPr>
          <w:rFonts w:ascii="Times New Roman" w:hAnsi="Times New Roman" w:cs="Times New Roman"/>
          <w:sz w:val="28"/>
          <w:szCs w:val="28"/>
          <w:lang w:val="kk-KZ"/>
        </w:rPr>
      </w:pPr>
    </w:p>
    <w:p w14:paraId="0BDB53B0" w14:textId="27542B80" w:rsidR="00E30868" w:rsidRPr="00FD4C23" w:rsidRDefault="00D24947" w:rsidP="009D357F">
      <w:pPr>
        <w:spacing w:after="0" w:line="240" w:lineRule="auto"/>
        <w:ind w:firstLine="709"/>
        <w:jc w:val="center"/>
        <w:rPr>
          <w:rFonts w:ascii="Times New Roman" w:hAnsi="Times New Roman" w:cs="Times New Roman"/>
          <w:sz w:val="28"/>
          <w:szCs w:val="28"/>
          <w:lang w:val="kk-KZ"/>
        </w:rPr>
      </w:pPr>
      <w:r>
        <w:rPr>
          <w:noProof/>
          <w:lang w:eastAsia="ru-RU"/>
        </w:rPr>
        <w:lastRenderedPageBreak/>
        <w:drawing>
          <wp:inline distT="0" distB="0" distL="0" distR="0" wp14:anchorId="6315A7DD" wp14:editId="7D738612">
            <wp:extent cx="4914900" cy="2238375"/>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8265084" w14:textId="3F411108" w:rsidR="00E30868" w:rsidRPr="00FD4C23" w:rsidRDefault="00E30868" w:rsidP="001F2990">
      <w:pPr>
        <w:spacing w:after="0" w:line="240" w:lineRule="auto"/>
        <w:ind w:firstLine="709"/>
        <w:jc w:val="center"/>
        <w:rPr>
          <w:rFonts w:ascii="Times New Roman" w:hAnsi="Times New Roman" w:cs="Times New Roman"/>
          <w:sz w:val="28"/>
          <w:szCs w:val="28"/>
          <w:lang w:val="kk-KZ"/>
        </w:rPr>
      </w:pPr>
      <w:r w:rsidRPr="00FD4C23">
        <w:rPr>
          <w:rFonts w:ascii="Times New Roman" w:hAnsi="Times New Roman" w:cs="Times New Roman"/>
          <w:sz w:val="28"/>
          <w:szCs w:val="28"/>
          <w:lang w:val="kk-KZ"/>
        </w:rPr>
        <w:t>Рисунок</w:t>
      </w:r>
      <w:r w:rsidR="00C800EC" w:rsidRPr="00FD4C23">
        <w:rPr>
          <w:rFonts w:ascii="Times New Roman" w:hAnsi="Times New Roman" w:cs="Times New Roman"/>
          <w:sz w:val="28"/>
          <w:szCs w:val="28"/>
          <w:lang w:val="kk-KZ"/>
        </w:rPr>
        <w:t xml:space="preserve"> </w:t>
      </w:r>
      <w:r w:rsidR="009D357F" w:rsidRPr="00FD4C23">
        <w:rPr>
          <w:rFonts w:ascii="Times New Roman" w:hAnsi="Times New Roman" w:cs="Times New Roman"/>
          <w:sz w:val="28"/>
          <w:szCs w:val="28"/>
          <w:lang w:val="kk-KZ"/>
        </w:rPr>
        <w:t>2.</w:t>
      </w:r>
      <w:r w:rsidR="00D201B8">
        <w:rPr>
          <w:rFonts w:ascii="Times New Roman" w:hAnsi="Times New Roman" w:cs="Times New Roman"/>
          <w:sz w:val="28"/>
          <w:szCs w:val="28"/>
          <w:lang w:val="kk-KZ"/>
        </w:rPr>
        <w:t>1</w:t>
      </w:r>
      <w:r w:rsidR="005C053F">
        <w:rPr>
          <w:rFonts w:ascii="Times New Roman" w:hAnsi="Times New Roman" w:cs="Times New Roman"/>
          <w:sz w:val="28"/>
          <w:szCs w:val="28"/>
          <w:lang w:val="kk-KZ"/>
        </w:rPr>
        <w:t>3</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Процентное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соотношение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уничтоженных,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действующих,</w:t>
      </w:r>
      <w:r w:rsidR="00C800EC" w:rsidRPr="00FD4C23">
        <w:rPr>
          <w:rFonts w:ascii="Times New Roman" w:hAnsi="Times New Roman" w:cs="Times New Roman"/>
          <w:sz w:val="28"/>
          <w:szCs w:val="28"/>
          <w:lang w:val="kk-KZ"/>
        </w:rPr>
        <w:t xml:space="preserve"> </w:t>
      </w:r>
      <w:r w:rsidR="00D24947">
        <w:rPr>
          <w:rFonts w:ascii="Times New Roman" w:hAnsi="Times New Roman" w:cs="Times New Roman"/>
          <w:sz w:val="28"/>
          <w:szCs w:val="28"/>
          <w:lang w:val="kk-KZ"/>
        </w:rPr>
        <w:t xml:space="preserve">новых </w:t>
      </w:r>
      <w:r w:rsidRPr="00FD4C23">
        <w:rPr>
          <w:rFonts w:ascii="Times New Roman" w:hAnsi="Times New Roman" w:cs="Times New Roman"/>
          <w:sz w:val="28"/>
          <w:szCs w:val="28"/>
          <w:lang w:val="kk-KZ"/>
        </w:rPr>
        <w:t>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затопленных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наблюдательных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реперов</w:t>
      </w:r>
      <w:r w:rsidR="00C800EC" w:rsidRPr="00FD4C23">
        <w:rPr>
          <w:rFonts w:ascii="Times New Roman" w:hAnsi="Times New Roman" w:cs="Times New Roman"/>
          <w:sz w:val="28"/>
          <w:szCs w:val="28"/>
          <w:lang w:val="kk-KZ"/>
        </w:rPr>
        <w:t xml:space="preserve"> </w:t>
      </w:r>
    </w:p>
    <w:p w14:paraId="70EBC007" w14:textId="77777777" w:rsidR="00E30868" w:rsidRPr="00FD4C23" w:rsidRDefault="00E30868" w:rsidP="001F2990">
      <w:pPr>
        <w:spacing w:after="0" w:line="240" w:lineRule="auto"/>
        <w:ind w:firstLine="709"/>
        <w:jc w:val="center"/>
        <w:rPr>
          <w:rFonts w:ascii="Times New Roman" w:hAnsi="Times New Roman" w:cs="Times New Roman"/>
          <w:sz w:val="28"/>
          <w:szCs w:val="28"/>
          <w:lang w:val="kk-KZ"/>
        </w:rPr>
      </w:pPr>
    </w:p>
    <w:p w14:paraId="2D270365" w14:textId="1FC235B7" w:rsidR="005C053F" w:rsidRDefault="00593C37" w:rsidP="001F299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 таблице 2.1</w:t>
      </w:r>
      <w:r w:rsidR="00626AB1">
        <w:rPr>
          <w:rFonts w:ascii="Times New Roman" w:hAnsi="Times New Roman" w:cs="Times New Roman"/>
          <w:sz w:val="28"/>
          <w:szCs w:val="28"/>
          <w:lang w:val="kk-KZ"/>
        </w:rPr>
        <w:t>1</w:t>
      </w:r>
      <w:r>
        <w:rPr>
          <w:rFonts w:ascii="Times New Roman" w:hAnsi="Times New Roman" w:cs="Times New Roman"/>
          <w:sz w:val="28"/>
          <w:szCs w:val="28"/>
          <w:lang w:val="kk-KZ"/>
        </w:rPr>
        <w:t xml:space="preserve"> показано скорости оседания существующих профильных линий Орловского месторождения.</w:t>
      </w:r>
    </w:p>
    <w:p w14:paraId="58EA6D3D" w14:textId="77777777" w:rsidR="00593C37" w:rsidRDefault="00593C37" w:rsidP="001F2990">
      <w:pPr>
        <w:spacing w:after="0" w:line="240" w:lineRule="auto"/>
        <w:ind w:firstLine="709"/>
        <w:jc w:val="both"/>
        <w:rPr>
          <w:rFonts w:ascii="Times New Roman" w:hAnsi="Times New Roman" w:cs="Times New Roman"/>
          <w:sz w:val="28"/>
          <w:szCs w:val="28"/>
          <w:lang w:val="kk-KZ"/>
        </w:rPr>
      </w:pPr>
    </w:p>
    <w:tbl>
      <w:tblPr>
        <w:tblStyle w:val="a7"/>
        <w:tblW w:w="5000" w:type="pct"/>
        <w:tblLayout w:type="fixed"/>
        <w:tblLook w:val="04A0" w:firstRow="1" w:lastRow="0" w:firstColumn="1" w:lastColumn="0" w:noHBand="0" w:noVBand="1"/>
      </w:tblPr>
      <w:tblGrid>
        <w:gridCol w:w="2502"/>
        <w:gridCol w:w="1860"/>
        <w:gridCol w:w="1843"/>
        <w:gridCol w:w="1929"/>
        <w:gridCol w:w="1436"/>
      </w:tblGrid>
      <w:tr w:rsidR="00EF5E31" w:rsidRPr="001A30BC" w14:paraId="39012854" w14:textId="77777777" w:rsidTr="00EF5E31">
        <w:tc>
          <w:tcPr>
            <w:tcW w:w="1307" w:type="pct"/>
            <w:vMerge w:val="restart"/>
            <w:vAlign w:val="center"/>
          </w:tcPr>
          <w:p w14:paraId="7464990E" w14:textId="65671B7D"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Период наблюдения</w:t>
            </w:r>
          </w:p>
        </w:tc>
        <w:tc>
          <w:tcPr>
            <w:tcW w:w="972" w:type="pct"/>
            <w:vAlign w:val="center"/>
          </w:tcPr>
          <w:p w14:paraId="1A8301BE" w14:textId="2221591E"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Профильная линия 0ЛО</w:t>
            </w:r>
          </w:p>
        </w:tc>
        <w:tc>
          <w:tcPr>
            <w:tcW w:w="963" w:type="pct"/>
            <w:vAlign w:val="center"/>
          </w:tcPr>
          <w:p w14:paraId="5CCB69F5" w14:textId="51DA5112"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 xml:space="preserve">Профильная линия </w:t>
            </w:r>
            <w:r w:rsidRPr="001A30BC">
              <w:rPr>
                <w:rFonts w:ascii="Times New Roman" w:hAnsi="Times New Roman" w:cs="Times New Roman"/>
                <w:sz w:val="24"/>
                <w:szCs w:val="24"/>
                <w:lang w:val="kk-KZ"/>
              </w:rPr>
              <w:t>2ЛэШ</w:t>
            </w:r>
          </w:p>
        </w:tc>
        <w:tc>
          <w:tcPr>
            <w:tcW w:w="1008" w:type="pct"/>
            <w:vAlign w:val="center"/>
          </w:tcPr>
          <w:p w14:paraId="36925399" w14:textId="00E7AB39"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 xml:space="preserve">Профильная линия </w:t>
            </w:r>
            <w:r w:rsidRPr="001A30BC">
              <w:rPr>
                <w:rFonts w:ascii="Times New Roman" w:hAnsi="Times New Roman" w:cs="Times New Roman"/>
                <w:sz w:val="24"/>
                <w:szCs w:val="24"/>
                <w:lang w:val="kk-KZ"/>
              </w:rPr>
              <w:t>6ЛШ</w:t>
            </w:r>
          </w:p>
        </w:tc>
        <w:tc>
          <w:tcPr>
            <w:tcW w:w="750" w:type="pct"/>
            <w:vAlign w:val="center"/>
          </w:tcPr>
          <w:p w14:paraId="13FBABF9" w14:textId="44505107"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 xml:space="preserve">Профильная линия </w:t>
            </w:r>
            <w:r w:rsidRPr="001A30BC">
              <w:rPr>
                <w:rFonts w:ascii="Times New Roman" w:hAnsi="Times New Roman" w:cs="Times New Roman"/>
                <w:sz w:val="24"/>
                <w:szCs w:val="24"/>
                <w:lang w:val="kk-KZ"/>
              </w:rPr>
              <w:t>16ЮЛО</w:t>
            </w:r>
          </w:p>
        </w:tc>
      </w:tr>
      <w:tr w:rsidR="00EF5E31" w:rsidRPr="001A30BC" w14:paraId="03A7DED5" w14:textId="77777777" w:rsidTr="00EF5E31">
        <w:tc>
          <w:tcPr>
            <w:tcW w:w="1307" w:type="pct"/>
            <w:vMerge/>
            <w:vAlign w:val="center"/>
          </w:tcPr>
          <w:p w14:paraId="7A3E5598" w14:textId="39E3F3AD" w:rsidR="00EF5E31" w:rsidRPr="001A30BC" w:rsidRDefault="00EF5E31" w:rsidP="00EF5E31">
            <w:pPr>
              <w:spacing w:after="0" w:line="240" w:lineRule="auto"/>
              <w:jc w:val="center"/>
              <w:rPr>
                <w:rFonts w:ascii="Times New Roman" w:hAnsi="Times New Roman" w:cs="Times New Roman"/>
                <w:sz w:val="24"/>
                <w:szCs w:val="24"/>
                <w:lang w:val="kk-KZ"/>
              </w:rPr>
            </w:pPr>
          </w:p>
        </w:tc>
        <w:tc>
          <w:tcPr>
            <w:tcW w:w="3693" w:type="pct"/>
            <w:gridSpan w:val="4"/>
            <w:vAlign w:val="center"/>
          </w:tcPr>
          <w:p w14:paraId="4EE6B483" w14:textId="7712925C"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Скорость оседания, см/мес</w:t>
            </w:r>
          </w:p>
        </w:tc>
      </w:tr>
      <w:tr w:rsidR="00EF5E31" w:rsidRPr="001A30BC" w14:paraId="33EB461E" w14:textId="77777777" w:rsidTr="00EF5E31">
        <w:tc>
          <w:tcPr>
            <w:tcW w:w="1307" w:type="pct"/>
            <w:vAlign w:val="center"/>
          </w:tcPr>
          <w:p w14:paraId="2DB1D317" w14:textId="44D16071" w:rsidR="00EF5E31"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2000</w:t>
            </w:r>
          </w:p>
        </w:tc>
        <w:tc>
          <w:tcPr>
            <w:tcW w:w="972" w:type="pct"/>
            <w:vAlign w:val="center"/>
          </w:tcPr>
          <w:p w14:paraId="776537A7" w14:textId="23F49290" w:rsidR="00EF5E31" w:rsidRPr="001A30BC"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0.383</w:t>
            </w:r>
          </w:p>
        </w:tc>
        <w:tc>
          <w:tcPr>
            <w:tcW w:w="963" w:type="pct"/>
            <w:vAlign w:val="center"/>
          </w:tcPr>
          <w:p w14:paraId="1A7A81DA" w14:textId="35E2E9A8" w:rsidR="00EF5E31" w:rsidRPr="001A30BC"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0.983</w:t>
            </w:r>
          </w:p>
        </w:tc>
        <w:tc>
          <w:tcPr>
            <w:tcW w:w="1008" w:type="pct"/>
            <w:vAlign w:val="center"/>
          </w:tcPr>
          <w:p w14:paraId="33B6D37E" w14:textId="3D386BA5" w:rsidR="00EF5E31" w:rsidRPr="001A30BC"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0.783</w:t>
            </w:r>
          </w:p>
        </w:tc>
        <w:tc>
          <w:tcPr>
            <w:tcW w:w="750" w:type="pct"/>
            <w:vAlign w:val="center"/>
          </w:tcPr>
          <w:p w14:paraId="29C634FB" w14:textId="5DF07F2B" w:rsidR="00EF5E31" w:rsidRPr="001A30BC"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0.300</w:t>
            </w:r>
          </w:p>
        </w:tc>
      </w:tr>
      <w:tr w:rsidR="00EF5E31" w:rsidRPr="001A30BC" w14:paraId="1D0DE823" w14:textId="77777777" w:rsidTr="00EF5E31">
        <w:tc>
          <w:tcPr>
            <w:tcW w:w="1307" w:type="pct"/>
            <w:vAlign w:val="center"/>
          </w:tcPr>
          <w:p w14:paraId="6D71E797" w14:textId="2F6DA73E" w:rsidR="00EF5E31"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2001</w:t>
            </w:r>
          </w:p>
        </w:tc>
        <w:tc>
          <w:tcPr>
            <w:tcW w:w="972" w:type="pct"/>
            <w:vAlign w:val="center"/>
          </w:tcPr>
          <w:p w14:paraId="309B5C39" w14:textId="0393B112"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0.467</w:t>
            </w:r>
          </w:p>
        </w:tc>
        <w:tc>
          <w:tcPr>
            <w:tcW w:w="963" w:type="pct"/>
            <w:vAlign w:val="center"/>
          </w:tcPr>
          <w:p w14:paraId="1B289044" w14:textId="2C74CDF9"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0.983</w:t>
            </w:r>
          </w:p>
        </w:tc>
        <w:tc>
          <w:tcPr>
            <w:tcW w:w="1008" w:type="pct"/>
            <w:vAlign w:val="center"/>
          </w:tcPr>
          <w:p w14:paraId="0D265D3B" w14:textId="70896834"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0.658</w:t>
            </w:r>
          </w:p>
        </w:tc>
        <w:tc>
          <w:tcPr>
            <w:tcW w:w="750" w:type="pct"/>
            <w:vAlign w:val="center"/>
          </w:tcPr>
          <w:p w14:paraId="2F4C4C0A" w14:textId="7277B2EF" w:rsidR="00EF5E31" w:rsidRPr="001A30BC"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0.208</w:t>
            </w:r>
          </w:p>
        </w:tc>
      </w:tr>
      <w:tr w:rsidR="00EF5E31" w:rsidRPr="001A30BC" w14:paraId="3136B887" w14:textId="77777777" w:rsidTr="00EF5E31">
        <w:tc>
          <w:tcPr>
            <w:tcW w:w="1307" w:type="pct"/>
            <w:vAlign w:val="center"/>
          </w:tcPr>
          <w:p w14:paraId="1CEBEF23" w14:textId="1CB5C759" w:rsidR="00EF5E31"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2002</w:t>
            </w:r>
          </w:p>
        </w:tc>
        <w:tc>
          <w:tcPr>
            <w:tcW w:w="972" w:type="pct"/>
            <w:vAlign w:val="center"/>
          </w:tcPr>
          <w:p w14:paraId="226F07D9" w14:textId="53FCC1DA"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0.483</w:t>
            </w:r>
          </w:p>
        </w:tc>
        <w:tc>
          <w:tcPr>
            <w:tcW w:w="963" w:type="pct"/>
            <w:vAlign w:val="center"/>
          </w:tcPr>
          <w:p w14:paraId="6E7D7938" w14:textId="180EA5D9"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0.908</w:t>
            </w:r>
          </w:p>
        </w:tc>
        <w:tc>
          <w:tcPr>
            <w:tcW w:w="1008" w:type="pct"/>
            <w:vAlign w:val="center"/>
          </w:tcPr>
          <w:p w14:paraId="44902FF6" w14:textId="4F79A19F"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0.892</w:t>
            </w:r>
          </w:p>
        </w:tc>
        <w:tc>
          <w:tcPr>
            <w:tcW w:w="750" w:type="pct"/>
            <w:vAlign w:val="center"/>
          </w:tcPr>
          <w:p w14:paraId="33A3E28B" w14:textId="71EFEE6A" w:rsidR="00EF5E31" w:rsidRPr="001A30BC" w:rsidRDefault="00EF5E31" w:rsidP="00EF5E31">
            <w:pPr>
              <w:spacing w:after="0" w:line="240" w:lineRule="auto"/>
              <w:jc w:val="center"/>
              <w:rPr>
                <w:rFonts w:ascii="Times New Roman" w:hAnsi="Times New Roman" w:cs="Times New Roman"/>
                <w:sz w:val="24"/>
                <w:szCs w:val="24"/>
                <w:lang w:val="kk-KZ"/>
              </w:rPr>
            </w:pPr>
            <w:r w:rsidRPr="004078A0">
              <w:rPr>
                <w:rFonts w:ascii="Times New Roman" w:hAnsi="Times New Roman" w:cs="Times New Roman"/>
                <w:sz w:val="24"/>
                <w:szCs w:val="24"/>
                <w:lang w:val="kk-KZ"/>
              </w:rPr>
              <w:t>0.092</w:t>
            </w:r>
          </w:p>
        </w:tc>
      </w:tr>
      <w:tr w:rsidR="00EF5E31" w:rsidRPr="001A30BC" w14:paraId="1C0B2192" w14:textId="77777777" w:rsidTr="00EF5E31">
        <w:tc>
          <w:tcPr>
            <w:tcW w:w="1307" w:type="pct"/>
            <w:vAlign w:val="center"/>
          </w:tcPr>
          <w:p w14:paraId="51984A91" w14:textId="04AD624C" w:rsidR="00EF5E31"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2003</w:t>
            </w:r>
          </w:p>
        </w:tc>
        <w:tc>
          <w:tcPr>
            <w:tcW w:w="972" w:type="pct"/>
            <w:vAlign w:val="center"/>
          </w:tcPr>
          <w:p w14:paraId="49CDFDE9" w14:textId="22A59885"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0.492</w:t>
            </w:r>
          </w:p>
        </w:tc>
        <w:tc>
          <w:tcPr>
            <w:tcW w:w="963" w:type="pct"/>
            <w:vAlign w:val="center"/>
          </w:tcPr>
          <w:p w14:paraId="5A5B93A2" w14:textId="04FD27E3"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0.992</w:t>
            </w:r>
          </w:p>
        </w:tc>
        <w:tc>
          <w:tcPr>
            <w:tcW w:w="1008" w:type="pct"/>
            <w:vAlign w:val="center"/>
          </w:tcPr>
          <w:p w14:paraId="37DF3FCC" w14:textId="5D8E1F4D"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0.550</w:t>
            </w:r>
          </w:p>
        </w:tc>
        <w:tc>
          <w:tcPr>
            <w:tcW w:w="750" w:type="pct"/>
            <w:vAlign w:val="center"/>
          </w:tcPr>
          <w:p w14:paraId="1B516136" w14:textId="3BCA2C97" w:rsidR="00EF5E31" w:rsidRPr="001A30BC" w:rsidRDefault="00EF5E31" w:rsidP="00EF5E31">
            <w:pPr>
              <w:spacing w:after="0" w:line="240" w:lineRule="auto"/>
              <w:jc w:val="center"/>
              <w:rPr>
                <w:rFonts w:ascii="Times New Roman" w:hAnsi="Times New Roman" w:cs="Times New Roman"/>
                <w:sz w:val="24"/>
                <w:szCs w:val="24"/>
                <w:lang w:val="kk-KZ"/>
              </w:rPr>
            </w:pPr>
            <w:r w:rsidRPr="004078A0">
              <w:rPr>
                <w:rFonts w:ascii="Times New Roman" w:hAnsi="Times New Roman" w:cs="Times New Roman"/>
                <w:sz w:val="24"/>
                <w:szCs w:val="24"/>
                <w:lang w:val="kk-KZ"/>
              </w:rPr>
              <w:t>0.375</w:t>
            </w:r>
          </w:p>
        </w:tc>
      </w:tr>
      <w:tr w:rsidR="00EF5E31" w:rsidRPr="001A30BC" w14:paraId="25390C80" w14:textId="77777777" w:rsidTr="00EF5E31">
        <w:tc>
          <w:tcPr>
            <w:tcW w:w="1307" w:type="pct"/>
            <w:vAlign w:val="center"/>
          </w:tcPr>
          <w:p w14:paraId="4C91E67F" w14:textId="0AA0C399" w:rsidR="00EF5E31"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2004</w:t>
            </w:r>
          </w:p>
        </w:tc>
        <w:tc>
          <w:tcPr>
            <w:tcW w:w="972" w:type="pct"/>
            <w:vAlign w:val="center"/>
          </w:tcPr>
          <w:p w14:paraId="0014C8DD" w14:textId="45D8F55E"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0.650</w:t>
            </w:r>
          </w:p>
        </w:tc>
        <w:tc>
          <w:tcPr>
            <w:tcW w:w="963" w:type="pct"/>
            <w:vAlign w:val="center"/>
          </w:tcPr>
          <w:p w14:paraId="64898525" w14:textId="7EEFEFD3"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1.092</w:t>
            </w:r>
          </w:p>
        </w:tc>
        <w:tc>
          <w:tcPr>
            <w:tcW w:w="1008" w:type="pct"/>
            <w:vAlign w:val="center"/>
          </w:tcPr>
          <w:p w14:paraId="6166F1DD" w14:textId="031E7687"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0.667</w:t>
            </w:r>
          </w:p>
        </w:tc>
        <w:tc>
          <w:tcPr>
            <w:tcW w:w="750" w:type="pct"/>
            <w:vAlign w:val="center"/>
          </w:tcPr>
          <w:p w14:paraId="1AE6D9AA" w14:textId="0F35E4C0" w:rsidR="00EF5E31" w:rsidRPr="001A30BC" w:rsidRDefault="00EF5E31" w:rsidP="00EF5E31">
            <w:pPr>
              <w:spacing w:after="0" w:line="240" w:lineRule="auto"/>
              <w:jc w:val="center"/>
              <w:rPr>
                <w:rFonts w:ascii="Times New Roman" w:hAnsi="Times New Roman" w:cs="Times New Roman"/>
                <w:sz w:val="24"/>
                <w:szCs w:val="24"/>
                <w:lang w:val="kk-KZ"/>
              </w:rPr>
            </w:pPr>
            <w:r w:rsidRPr="004078A0">
              <w:rPr>
                <w:rFonts w:ascii="Times New Roman" w:hAnsi="Times New Roman" w:cs="Times New Roman"/>
                <w:sz w:val="24"/>
                <w:szCs w:val="24"/>
                <w:lang w:val="kk-KZ"/>
              </w:rPr>
              <w:t>0.267</w:t>
            </w:r>
          </w:p>
        </w:tc>
      </w:tr>
      <w:tr w:rsidR="00EF5E31" w:rsidRPr="001A30BC" w14:paraId="0054FF2E" w14:textId="77777777" w:rsidTr="00EF5E31">
        <w:tc>
          <w:tcPr>
            <w:tcW w:w="1307" w:type="pct"/>
            <w:vAlign w:val="center"/>
          </w:tcPr>
          <w:p w14:paraId="227FA4DD" w14:textId="547C6AB8" w:rsidR="00EF5E31"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2005</w:t>
            </w:r>
          </w:p>
        </w:tc>
        <w:tc>
          <w:tcPr>
            <w:tcW w:w="972" w:type="pct"/>
            <w:vAlign w:val="center"/>
          </w:tcPr>
          <w:p w14:paraId="20DF8A69" w14:textId="2F49E2D4"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0.658</w:t>
            </w:r>
          </w:p>
        </w:tc>
        <w:tc>
          <w:tcPr>
            <w:tcW w:w="963" w:type="pct"/>
            <w:vAlign w:val="center"/>
          </w:tcPr>
          <w:p w14:paraId="7B3B93B9" w14:textId="506A0F5E"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1.</w:t>
            </w:r>
            <w:r>
              <w:rPr>
                <w:rFonts w:ascii="Times New Roman" w:hAnsi="Times New Roman" w:cs="Times New Roman"/>
                <w:sz w:val="24"/>
                <w:szCs w:val="24"/>
                <w:lang w:val="kk-KZ"/>
              </w:rPr>
              <w:t>0</w:t>
            </w:r>
            <w:r w:rsidRPr="001A30BC">
              <w:rPr>
                <w:rFonts w:ascii="Times New Roman" w:hAnsi="Times New Roman" w:cs="Times New Roman"/>
                <w:sz w:val="24"/>
                <w:szCs w:val="24"/>
                <w:lang w:val="kk-KZ"/>
              </w:rPr>
              <w:t>00</w:t>
            </w:r>
          </w:p>
        </w:tc>
        <w:tc>
          <w:tcPr>
            <w:tcW w:w="1008" w:type="pct"/>
            <w:vAlign w:val="center"/>
          </w:tcPr>
          <w:p w14:paraId="6F0729C0" w14:textId="3E9A55A2"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0.733</w:t>
            </w:r>
          </w:p>
        </w:tc>
        <w:tc>
          <w:tcPr>
            <w:tcW w:w="750" w:type="pct"/>
            <w:vAlign w:val="center"/>
          </w:tcPr>
          <w:p w14:paraId="37F6562E" w14:textId="66808DCA" w:rsidR="00EF5E31" w:rsidRPr="001A30BC" w:rsidRDefault="00EF5E31" w:rsidP="00EF5E31">
            <w:pPr>
              <w:spacing w:after="0" w:line="240" w:lineRule="auto"/>
              <w:jc w:val="center"/>
              <w:rPr>
                <w:rFonts w:ascii="Times New Roman" w:hAnsi="Times New Roman" w:cs="Times New Roman"/>
                <w:sz w:val="24"/>
                <w:szCs w:val="24"/>
                <w:lang w:val="kk-KZ"/>
              </w:rPr>
            </w:pPr>
            <w:r w:rsidRPr="004078A0">
              <w:rPr>
                <w:rFonts w:ascii="Times New Roman" w:hAnsi="Times New Roman" w:cs="Times New Roman"/>
                <w:sz w:val="24"/>
                <w:szCs w:val="24"/>
                <w:lang w:val="kk-KZ"/>
              </w:rPr>
              <w:t>0.125</w:t>
            </w:r>
          </w:p>
        </w:tc>
      </w:tr>
      <w:tr w:rsidR="00EF5E31" w:rsidRPr="001A30BC" w14:paraId="3F3B56AD" w14:textId="77777777" w:rsidTr="00EF5E31">
        <w:tc>
          <w:tcPr>
            <w:tcW w:w="1307" w:type="pct"/>
            <w:vAlign w:val="center"/>
          </w:tcPr>
          <w:p w14:paraId="77378EF7" w14:textId="44170024" w:rsidR="00EF5E31"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2006</w:t>
            </w:r>
          </w:p>
        </w:tc>
        <w:tc>
          <w:tcPr>
            <w:tcW w:w="972" w:type="pct"/>
            <w:vAlign w:val="center"/>
          </w:tcPr>
          <w:p w14:paraId="0F043173" w14:textId="408FA406"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0.775</w:t>
            </w:r>
          </w:p>
        </w:tc>
        <w:tc>
          <w:tcPr>
            <w:tcW w:w="963" w:type="pct"/>
            <w:vAlign w:val="center"/>
          </w:tcPr>
          <w:p w14:paraId="59F5E39E" w14:textId="185E7ACC"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1.</w:t>
            </w:r>
            <w:r>
              <w:rPr>
                <w:rFonts w:ascii="Times New Roman" w:hAnsi="Times New Roman" w:cs="Times New Roman"/>
                <w:sz w:val="24"/>
                <w:szCs w:val="24"/>
                <w:lang w:val="kk-KZ"/>
              </w:rPr>
              <w:t>0</w:t>
            </w:r>
            <w:r w:rsidRPr="001A30BC">
              <w:rPr>
                <w:rFonts w:ascii="Times New Roman" w:hAnsi="Times New Roman" w:cs="Times New Roman"/>
                <w:sz w:val="24"/>
                <w:szCs w:val="24"/>
                <w:lang w:val="kk-KZ"/>
              </w:rPr>
              <w:t>17</w:t>
            </w:r>
          </w:p>
        </w:tc>
        <w:tc>
          <w:tcPr>
            <w:tcW w:w="1008" w:type="pct"/>
            <w:vAlign w:val="center"/>
          </w:tcPr>
          <w:p w14:paraId="6CF105F9" w14:textId="10E8D664"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0.967</w:t>
            </w:r>
          </w:p>
        </w:tc>
        <w:tc>
          <w:tcPr>
            <w:tcW w:w="750" w:type="pct"/>
            <w:vAlign w:val="center"/>
          </w:tcPr>
          <w:p w14:paraId="2846CD36" w14:textId="0C02F3C7" w:rsidR="00EF5E31" w:rsidRPr="001A30BC" w:rsidRDefault="00EF5E31" w:rsidP="00EF5E31">
            <w:pPr>
              <w:spacing w:after="0" w:line="240" w:lineRule="auto"/>
              <w:jc w:val="center"/>
              <w:rPr>
                <w:rFonts w:ascii="Times New Roman" w:hAnsi="Times New Roman" w:cs="Times New Roman"/>
                <w:sz w:val="24"/>
                <w:szCs w:val="24"/>
                <w:lang w:val="kk-KZ"/>
              </w:rPr>
            </w:pPr>
            <w:r w:rsidRPr="004078A0">
              <w:rPr>
                <w:rFonts w:ascii="Times New Roman" w:hAnsi="Times New Roman" w:cs="Times New Roman"/>
                <w:sz w:val="24"/>
                <w:szCs w:val="24"/>
                <w:lang w:val="kk-KZ"/>
              </w:rPr>
              <w:t>0.258</w:t>
            </w:r>
          </w:p>
        </w:tc>
      </w:tr>
      <w:tr w:rsidR="00EF5E31" w:rsidRPr="001A30BC" w14:paraId="6DB2B815" w14:textId="77777777" w:rsidTr="00EF5E31">
        <w:tc>
          <w:tcPr>
            <w:tcW w:w="1307" w:type="pct"/>
            <w:vAlign w:val="center"/>
          </w:tcPr>
          <w:p w14:paraId="76C6F439" w14:textId="416D431D" w:rsidR="00EF5E31"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2007</w:t>
            </w:r>
          </w:p>
        </w:tc>
        <w:tc>
          <w:tcPr>
            <w:tcW w:w="972" w:type="pct"/>
            <w:vAlign w:val="center"/>
          </w:tcPr>
          <w:p w14:paraId="25604DC9" w14:textId="61945F2E"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0.783</w:t>
            </w:r>
          </w:p>
        </w:tc>
        <w:tc>
          <w:tcPr>
            <w:tcW w:w="963" w:type="pct"/>
            <w:vAlign w:val="center"/>
          </w:tcPr>
          <w:p w14:paraId="3BAB3DA7" w14:textId="161BC695"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w:t>
            </w:r>
            <w:r>
              <w:rPr>
                <w:rFonts w:ascii="Times New Roman" w:hAnsi="Times New Roman" w:cs="Times New Roman"/>
                <w:sz w:val="24"/>
                <w:szCs w:val="24"/>
                <w:lang w:val="kk-KZ"/>
              </w:rPr>
              <w:t>8</w:t>
            </w:r>
            <w:r w:rsidRPr="001A30BC">
              <w:rPr>
                <w:rFonts w:ascii="Times New Roman" w:hAnsi="Times New Roman" w:cs="Times New Roman"/>
                <w:sz w:val="24"/>
                <w:szCs w:val="24"/>
                <w:lang w:val="kk-KZ"/>
              </w:rPr>
              <w:t>92</w:t>
            </w:r>
          </w:p>
        </w:tc>
        <w:tc>
          <w:tcPr>
            <w:tcW w:w="1008" w:type="pct"/>
            <w:vAlign w:val="center"/>
          </w:tcPr>
          <w:p w14:paraId="5C5737A9" w14:textId="5882066A"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0.383</w:t>
            </w:r>
          </w:p>
        </w:tc>
        <w:tc>
          <w:tcPr>
            <w:tcW w:w="750" w:type="pct"/>
            <w:vAlign w:val="center"/>
          </w:tcPr>
          <w:p w14:paraId="11C27FEF" w14:textId="435BBAB7" w:rsidR="00EF5E31" w:rsidRPr="001A30BC" w:rsidRDefault="00EF5E31" w:rsidP="00EF5E31">
            <w:pPr>
              <w:spacing w:after="0" w:line="240" w:lineRule="auto"/>
              <w:jc w:val="center"/>
              <w:rPr>
                <w:rFonts w:ascii="Times New Roman" w:hAnsi="Times New Roman" w:cs="Times New Roman"/>
                <w:sz w:val="24"/>
                <w:szCs w:val="24"/>
                <w:lang w:val="kk-KZ"/>
              </w:rPr>
            </w:pPr>
            <w:r w:rsidRPr="004078A0">
              <w:rPr>
                <w:rFonts w:ascii="Times New Roman" w:hAnsi="Times New Roman" w:cs="Times New Roman"/>
                <w:sz w:val="24"/>
                <w:szCs w:val="24"/>
                <w:lang w:val="kk-KZ"/>
              </w:rPr>
              <w:t>0.850</w:t>
            </w:r>
          </w:p>
        </w:tc>
      </w:tr>
      <w:tr w:rsidR="00EF5E31" w:rsidRPr="001A30BC" w14:paraId="79B16AAC" w14:textId="77777777" w:rsidTr="00EF5E31">
        <w:tc>
          <w:tcPr>
            <w:tcW w:w="1307" w:type="pct"/>
            <w:vAlign w:val="center"/>
          </w:tcPr>
          <w:p w14:paraId="555F8C63" w14:textId="17B487CE" w:rsidR="00EF5E31"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2008</w:t>
            </w:r>
          </w:p>
        </w:tc>
        <w:tc>
          <w:tcPr>
            <w:tcW w:w="972" w:type="pct"/>
            <w:vAlign w:val="center"/>
          </w:tcPr>
          <w:p w14:paraId="7A03F5EA" w14:textId="14146239"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0.817</w:t>
            </w:r>
          </w:p>
        </w:tc>
        <w:tc>
          <w:tcPr>
            <w:tcW w:w="963" w:type="pct"/>
            <w:vAlign w:val="center"/>
          </w:tcPr>
          <w:p w14:paraId="21471C5D" w14:textId="43EC2A10"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w:t>
            </w:r>
            <w:r>
              <w:rPr>
                <w:rFonts w:ascii="Times New Roman" w:hAnsi="Times New Roman" w:cs="Times New Roman"/>
                <w:sz w:val="24"/>
                <w:szCs w:val="24"/>
                <w:lang w:val="kk-KZ"/>
              </w:rPr>
              <w:t>5</w:t>
            </w:r>
            <w:r w:rsidRPr="001A30BC">
              <w:rPr>
                <w:rFonts w:ascii="Times New Roman" w:hAnsi="Times New Roman" w:cs="Times New Roman"/>
                <w:sz w:val="24"/>
                <w:szCs w:val="24"/>
                <w:lang w:val="kk-KZ"/>
              </w:rPr>
              <w:t>50</w:t>
            </w:r>
          </w:p>
        </w:tc>
        <w:tc>
          <w:tcPr>
            <w:tcW w:w="1008" w:type="pct"/>
            <w:vAlign w:val="center"/>
          </w:tcPr>
          <w:p w14:paraId="70DAFC71" w14:textId="22146EF9"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0.275</w:t>
            </w:r>
          </w:p>
        </w:tc>
        <w:tc>
          <w:tcPr>
            <w:tcW w:w="750" w:type="pct"/>
            <w:vAlign w:val="center"/>
          </w:tcPr>
          <w:p w14:paraId="32581F31" w14:textId="7327AB5D" w:rsidR="00EF5E31" w:rsidRPr="001A30BC" w:rsidRDefault="00EF5E31" w:rsidP="00EF5E31">
            <w:pPr>
              <w:spacing w:after="0" w:line="240" w:lineRule="auto"/>
              <w:jc w:val="center"/>
              <w:rPr>
                <w:rFonts w:ascii="Times New Roman" w:hAnsi="Times New Roman" w:cs="Times New Roman"/>
                <w:sz w:val="24"/>
                <w:szCs w:val="24"/>
                <w:lang w:val="kk-KZ"/>
              </w:rPr>
            </w:pPr>
            <w:r w:rsidRPr="004078A0">
              <w:rPr>
                <w:rFonts w:ascii="Times New Roman" w:hAnsi="Times New Roman" w:cs="Times New Roman"/>
                <w:sz w:val="24"/>
                <w:szCs w:val="24"/>
                <w:lang w:val="kk-KZ"/>
              </w:rPr>
              <w:t>0.092</w:t>
            </w:r>
          </w:p>
        </w:tc>
      </w:tr>
      <w:tr w:rsidR="00EF5E31" w:rsidRPr="001A30BC" w14:paraId="2115C0FE" w14:textId="77777777" w:rsidTr="00EF5E31">
        <w:tc>
          <w:tcPr>
            <w:tcW w:w="1307" w:type="pct"/>
            <w:vAlign w:val="center"/>
          </w:tcPr>
          <w:p w14:paraId="1852BB77" w14:textId="03CA9C44" w:rsidR="00EF5E31"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2009</w:t>
            </w:r>
          </w:p>
        </w:tc>
        <w:tc>
          <w:tcPr>
            <w:tcW w:w="972" w:type="pct"/>
            <w:vAlign w:val="center"/>
          </w:tcPr>
          <w:p w14:paraId="1B99832E" w14:textId="6D08D782"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0.917</w:t>
            </w:r>
          </w:p>
        </w:tc>
        <w:tc>
          <w:tcPr>
            <w:tcW w:w="963" w:type="pct"/>
            <w:vAlign w:val="center"/>
          </w:tcPr>
          <w:p w14:paraId="1AAD3755" w14:textId="3861B660" w:rsidR="00EF5E31" w:rsidRPr="001A30BC"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0.5</w:t>
            </w:r>
            <w:r w:rsidRPr="001A30BC">
              <w:rPr>
                <w:rFonts w:ascii="Times New Roman" w:hAnsi="Times New Roman" w:cs="Times New Roman"/>
                <w:sz w:val="24"/>
                <w:szCs w:val="24"/>
                <w:lang w:val="kk-KZ"/>
              </w:rPr>
              <w:t>33</w:t>
            </w:r>
          </w:p>
        </w:tc>
        <w:tc>
          <w:tcPr>
            <w:tcW w:w="1008" w:type="pct"/>
            <w:vAlign w:val="center"/>
          </w:tcPr>
          <w:p w14:paraId="190037CC" w14:textId="4B3B0209"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0.317</w:t>
            </w:r>
          </w:p>
        </w:tc>
        <w:tc>
          <w:tcPr>
            <w:tcW w:w="750" w:type="pct"/>
            <w:vAlign w:val="center"/>
          </w:tcPr>
          <w:p w14:paraId="3D632F2E" w14:textId="2C6F04CD" w:rsidR="00EF5E31" w:rsidRPr="001A30BC" w:rsidRDefault="00EF5E31" w:rsidP="00EF5E31">
            <w:pPr>
              <w:spacing w:after="0" w:line="240" w:lineRule="auto"/>
              <w:jc w:val="center"/>
              <w:rPr>
                <w:rFonts w:ascii="Times New Roman" w:hAnsi="Times New Roman" w:cs="Times New Roman"/>
                <w:sz w:val="24"/>
                <w:szCs w:val="24"/>
                <w:lang w:val="kk-KZ"/>
              </w:rPr>
            </w:pPr>
            <w:r w:rsidRPr="004078A0">
              <w:rPr>
                <w:rFonts w:ascii="Times New Roman" w:hAnsi="Times New Roman" w:cs="Times New Roman"/>
                <w:sz w:val="24"/>
                <w:szCs w:val="24"/>
                <w:lang w:val="kk-KZ"/>
              </w:rPr>
              <w:t>0.800</w:t>
            </w:r>
          </w:p>
        </w:tc>
      </w:tr>
      <w:tr w:rsidR="00EF5E31" w:rsidRPr="001A30BC" w14:paraId="697F4CE2" w14:textId="77777777" w:rsidTr="00EF5E31">
        <w:tc>
          <w:tcPr>
            <w:tcW w:w="1307" w:type="pct"/>
            <w:vAlign w:val="center"/>
          </w:tcPr>
          <w:p w14:paraId="3164760E" w14:textId="0ED9998C" w:rsidR="00EF5E31"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2010</w:t>
            </w:r>
          </w:p>
        </w:tc>
        <w:tc>
          <w:tcPr>
            <w:tcW w:w="972" w:type="pct"/>
            <w:vAlign w:val="center"/>
          </w:tcPr>
          <w:p w14:paraId="1846BF92" w14:textId="074075EA"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1.300</w:t>
            </w:r>
          </w:p>
        </w:tc>
        <w:tc>
          <w:tcPr>
            <w:tcW w:w="963" w:type="pct"/>
            <w:vAlign w:val="center"/>
          </w:tcPr>
          <w:p w14:paraId="67453172" w14:textId="2C0BCB16"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0.725</w:t>
            </w:r>
          </w:p>
        </w:tc>
        <w:tc>
          <w:tcPr>
            <w:tcW w:w="1008" w:type="pct"/>
            <w:vAlign w:val="center"/>
          </w:tcPr>
          <w:p w14:paraId="24632813" w14:textId="550D4506"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0.375</w:t>
            </w:r>
          </w:p>
        </w:tc>
        <w:tc>
          <w:tcPr>
            <w:tcW w:w="750" w:type="pct"/>
            <w:vAlign w:val="center"/>
          </w:tcPr>
          <w:p w14:paraId="5F80C12A" w14:textId="4287E33B" w:rsidR="00EF5E31" w:rsidRPr="001A30BC" w:rsidRDefault="00EF5E31" w:rsidP="00EF5E31">
            <w:pPr>
              <w:spacing w:after="0" w:line="240" w:lineRule="auto"/>
              <w:jc w:val="center"/>
              <w:rPr>
                <w:rFonts w:ascii="Times New Roman" w:hAnsi="Times New Roman" w:cs="Times New Roman"/>
                <w:sz w:val="24"/>
                <w:szCs w:val="24"/>
                <w:lang w:val="kk-KZ"/>
              </w:rPr>
            </w:pPr>
            <w:r w:rsidRPr="004078A0">
              <w:rPr>
                <w:rFonts w:ascii="Times New Roman" w:hAnsi="Times New Roman" w:cs="Times New Roman"/>
                <w:sz w:val="24"/>
                <w:szCs w:val="24"/>
                <w:lang w:val="kk-KZ"/>
              </w:rPr>
              <w:t>0.333</w:t>
            </w:r>
          </w:p>
        </w:tc>
      </w:tr>
      <w:tr w:rsidR="00EF5E31" w:rsidRPr="001A30BC" w14:paraId="064F9DE0" w14:textId="77777777" w:rsidTr="00EF5E31">
        <w:tc>
          <w:tcPr>
            <w:tcW w:w="1307" w:type="pct"/>
            <w:vAlign w:val="center"/>
          </w:tcPr>
          <w:p w14:paraId="211C2D37" w14:textId="4CE45637" w:rsidR="00EF5E31"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2011</w:t>
            </w:r>
          </w:p>
        </w:tc>
        <w:tc>
          <w:tcPr>
            <w:tcW w:w="972" w:type="pct"/>
            <w:vAlign w:val="center"/>
          </w:tcPr>
          <w:p w14:paraId="4DA7022B" w14:textId="4EF843D6"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2.058</w:t>
            </w:r>
          </w:p>
        </w:tc>
        <w:tc>
          <w:tcPr>
            <w:tcW w:w="963" w:type="pct"/>
            <w:vAlign w:val="center"/>
          </w:tcPr>
          <w:p w14:paraId="1424ABC7" w14:textId="5B7ADEC3"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0.767</w:t>
            </w:r>
          </w:p>
        </w:tc>
        <w:tc>
          <w:tcPr>
            <w:tcW w:w="1008" w:type="pct"/>
            <w:vAlign w:val="center"/>
          </w:tcPr>
          <w:p w14:paraId="44F6021D" w14:textId="0A69458E"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0.783</w:t>
            </w:r>
          </w:p>
        </w:tc>
        <w:tc>
          <w:tcPr>
            <w:tcW w:w="750" w:type="pct"/>
            <w:vAlign w:val="center"/>
          </w:tcPr>
          <w:p w14:paraId="3F6AFBEE" w14:textId="10899441" w:rsidR="00EF5E31" w:rsidRPr="001A30BC" w:rsidRDefault="00EF5E31" w:rsidP="00EF5E31">
            <w:pPr>
              <w:spacing w:after="0" w:line="240" w:lineRule="auto"/>
              <w:jc w:val="center"/>
              <w:rPr>
                <w:rFonts w:ascii="Times New Roman" w:hAnsi="Times New Roman" w:cs="Times New Roman"/>
                <w:sz w:val="24"/>
                <w:szCs w:val="24"/>
                <w:lang w:val="kk-KZ"/>
              </w:rPr>
            </w:pPr>
            <w:r w:rsidRPr="004078A0">
              <w:rPr>
                <w:rFonts w:ascii="Times New Roman" w:hAnsi="Times New Roman" w:cs="Times New Roman"/>
                <w:sz w:val="24"/>
                <w:szCs w:val="24"/>
                <w:lang w:val="kk-KZ"/>
              </w:rPr>
              <w:t>0.133</w:t>
            </w:r>
          </w:p>
        </w:tc>
      </w:tr>
      <w:tr w:rsidR="00EF5E31" w:rsidRPr="001A30BC" w14:paraId="3A10615D" w14:textId="77777777" w:rsidTr="00EF5E31">
        <w:tc>
          <w:tcPr>
            <w:tcW w:w="1307" w:type="pct"/>
            <w:vAlign w:val="center"/>
          </w:tcPr>
          <w:p w14:paraId="712DCA41" w14:textId="6ECC6B52" w:rsidR="00EF5E31"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2012</w:t>
            </w:r>
          </w:p>
        </w:tc>
        <w:tc>
          <w:tcPr>
            <w:tcW w:w="972" w:type="pct"/>
            <w:vAlign w:val="center"/>
          </w:tcPr>
          <w:p w14:paraId="7204FE8D" w14:textId="254F3A91"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3.183</w:t>
            </w:r>
          </w:p>
        </w:tc>
        <w:tc>
          <w:tcPr>
            <w:tcW w:w="963" w:type="pct"/>
            <w:vAlign w:val="center"/>
          </w:tcPr>
          <w:p w14:paraId="3DA7001C" w14:textId="5AB8895B" w:rsidR="00EF5E31" w:rsidRPr="001A30BC"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0.6</w:t>
            </w:r>
            <w:r w:rsidRPr="001A30BC">
              <w:rPr>
                <w:rFonts w:ascii="Times New Roman" w:hAnsi="Times New Roman" w:cs="Times New Roman"/>
                <w:sz w:val="24"/>
                <w:szCs w:val="24"/>
                <w:lang w:val="kk-KZ"/>
              </w:rPr>
              <w:t>92</w:t>
            </w:r>
          </w:p>
        </w:tc>
        <w:tc>
          <w:tcPr>
            <w:tcW w:w="1008" w:type="pct"/>
            <w:vAlign w:val="center"/>
          </w:tcPr>
          <w:p w14:paraId="282BE309" w14:textId="02A816D5"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0.900</w:t>
            </w:r>
          </w:p>
        </w:tc>
        <w:tc>
          <w:tcPr>
            <w:tcW w:w="750" w:type="pct"/>
            <w:vAlign w:val="center"/>
          </w:tcPr>
          <w:p w14:paraId="55B5C9ED" w14:textId="33746A7B" w:rsidR="00EF5E31" w:rsidRPr="001A30BC" w:rsidRDefault="00EF5E31" w:rsidP="00EF5E31">
            <w:pPr>
              <w:spacing w:after="0" w:line="240" w:lineRule="auto"/>
              <w:jc w:val="center"/>
              <w:rPr>
                <w:rFonts w:ascii="Times New Roman" w:hAnsi="Times New Roman" w:cs="Times New Roman"/>
                <w:sz w:val="24"/>
                <w:szCs w:val="24"/>
                <w:lang w:val="kk-KZ"/>
              </w:rPr>
            </w:pPr>
            <w:r w:rsidRPr="004078A0">
              <w:rPr>
                <w:rFonts w:ascii="Times New Roman" w:hAnsi="Times New Roman" w:cs="Times New Roman"/>
                <w:sz w:val="24"/>
                <w:szCs w:val="24"/>
                <w:lang w:val="kk-KZ"/>
              </w:rPr>
              <w:t>0.150</w:t>
            </w:r>
          </w:p>
        </w:tc>
      </w:tr>
      <w:tr w:rsidR="00EF5E31" w:rsidRPr="001A30BC" w14:paraId="5955B82B" w14:textId="77777777" w:rsidTr="00EF5E31">
        <w:tc>
          <w:tcPr>
            <w:tcW w:w="1307" w:type="pct"/>
            <w:vAlign w:val="center"/>
          </w:tcPr>
          <w:p w14:paraId="30D5063B" w14:textId="333E25D8" w:rsidR="00EF5E31"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2013</w:t>
            </w:r>
          </w:p>
        </w:tc>
        <w:tc>
          <w:tcPr>
            <w:tcW w:w="972" w:type="pct"/>
            <w:vAlign w:val="center"/>
          </w:tcPr>
          <w:p w14:paraId="1E780E61" w14:textId="6B868DA3"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3.200</w:t>
            </w:r>
          </w:p>
        </w:tc>
        <w:tc>
          <w:tcPr>
            <w:tcW w:w="963" w:type="pct"/>
            <w:vAlign w:val="center"/>
          </w:tcPr>
          <w:p w14:paraId="7FE16466" w14:textId="487388DF" w:rsidR="00EF5E31" w:rsidRPr="001A30BC"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w:t>
            </w:r>
            <w:r w:rsidRPr="001A30BC">
              <w:rPr>
                <w:rFonts w:ascii="Times New Roman" w:hAnsi="Times New Roman" w:cs="Times New Roman"/>
                <w:sz w:val="24"/>
                <w:szCs w:val="24"/>
                <w:lang w:val="kk-KZ"/>
              </w:rPr>
              <w:t>.567</w:t>
            </w:r>
          </w:p>
        </w:tc>
        <w:tc>
          <w:tcPr>
            <w:tcW w:w="1008" w:type="pct"/>
            <w:vAlign w:val="center"/>
          </w:tcPr>
          <w:p w14:paraId="1146C701" w14:textId="2452FEF2"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0.500</w:t>
            </w:r>
          </w:p>
        </w:tc>
        <w:tc>
          <w:tcPr>
            <w:tcW w:w="750" w:type="pct"/>
            <w:vAlign w:val="center"/>
          </w:tcPr>
          <w:p w14:paraId="21CD3ACE" w14:textId="4E7B654F" w:rsidR="00EF5E31" w:rsidRPr="001A30BC" w:rsidRDefault="00EF5E31" w:rsidP="00EF5E31">
            <w:pPr>
              <w:spacing w:after="0" w:line="240" w:lineRule="auto"/>
              <w:jc w:val="center"/>
              <w:rPr>
                <w:rFonts w:ascii="Times New Roman" w:hAnsi="Times New Roman" w:cs="Times New Roman"/>
                <w:sz w:val="24"/>
                <w:szCs w:val="24"/>
                <w:lang w:val="kk-KZ"/>
              </w:rPr>
            </w:pPr>
            <w:r w:rsidRPr="004078A0">
              <w:rPr>
                <w:rFonts w:ascii="Times New Roman" w:hAnsi="Times New Roman" w:cs="Times New Roman"/>
                <w:sz w:val="24"/>
                <w:szCs w:val="24"/>
                <w:lang w:val="kk-KZ"/>
              </w:rPr>
              <w:t>0.133</w:t>
            </w:r>
          </w:p>
        </w:tc>
      </w:tr>
      <w:tr w:rsidR="00EF5E31" w:rsidRPr="001A30BC" w14:paraId="26093959" w14:textId="77777777" w:rsidTr="00EF5E31">
        <w:tc>
          <w:tcPr>
            <w:tcW w:w="1307" w:type="pct"/>
            <w:vAlign w:val="center"/>
          </w:tcPr>
          <w:p w14:paraId="3D5F1B19" w14:textId="723EAF73" w:rsidR="00EF5E31"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2014</w:t>
            </w:r>
          </w:p>
        </w:tc>
        <w:tc>
          <w:tcPr>
            <w:tcW w:w="972" w:type="pct"/>
            <w:vAlign w:val="center"/>
          </w:tcPr>
          <w:p w14:paraId="40D3B0D6" w14:textId="78A76AF6" w:rsidR="00EF5E31" w:rsidRPr="001A30BC"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63" w:type="pct"/>
            <w:vAlign w:val="center"/>
          </w:tcPr>
          <w:p w14:paraId="234822A4" w14:textId="7F3A987A" w:rsidR="00EF5E31" w:rsidRPr="001A30BC"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w:t>
            </w:r>
            <w:r w:rsidRPr="001A30BC">
              <w:rPr>
                <w:rFonts w:ascii="Times New Roman" w:hAnsi="Times New Roman" w:cs="Times New Roman"/>
                <w:sz w:val="24"/>
                <w:szCs w:val="24"/>
                <w:lang w:val="kk-KZ"/>
              </w:rPr>
              <w:t>.217</w:t>
            </w:r>
          </w:p>
        </w:tc>
        <w:tc>
          <w:tcPr>
            <w:tcW w:w="1008" w:type="pct"/>
            <w:vAlign w:val="center"/>
          </w:tcPr>
          <w:p w14:paraId="55A667D0" w14:textId="4928F3FF"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0.300</w:t>
            </w:r>
          </w:p>
        </w:tc>
        <w:tc>
          <w:tcPr>
            <w:tcW w:w="750" w:type="pct"/>
            <w:vAlign w:val="center"/>
          </w:tcPr>
          <w:p w14:paraId="7827B2F4" w14:textId="13D33F86" w:rsidR="00EF5E31" w:rsidRPr="001A30BC" w:rsidRDefault="00EF5E31" w:rsidP="00EF5E31">
            <w:pPr>
              <w:spacing w:after="0" w:line="240" w:lineRule="auto"/>
              <w:jc w:val="center"/>
              <w:rPr>
                <w:rFonts w:ascii="Times New Roman" w:hAnsi="Times New Roman" w:cs="Times New Roman"/>
                <w:sz w:val="24"/>
                <w:szCs w:val="24"/>
                <w:lang w:val="kk-KZ"/>
              </w:rPr>
            </w:pPr>
            <w:r w:rsidRPr="004078A0">
              <w:rPr>
                <w:rFonts w:ascii="Times New Roman" w:hAnsi="Times New Roman" w:cs="Times New Roman"/>
                <w:sz w:val="24"/>
                <w:szCs w:val="24"/>
                <w:lang w:val="kk-KZ"/>
              </w:rPr>
              <w:t>0.117</w:t>
            </w:r>
          </w:p>
        </w:tc>
      </w:tr>
      <w:tr w:rsidR="00EF5E31" w:rsidRPr="001A30BC" w14:paraId="06F44D65" w14:textId="77777777" w:rsidTr="00EF5E31">
        <w:tc>
          <w:tcPr>
            <w:tcW w:w="1307" w:type="pct"/>
            <w:vAlign w:val="center"/>
          </w:tcPr>
          <w:p w14:paraId="72A1D78F" w14:textId="69DDC2C4" w:rsidR="00EF5E31"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2015</w:t>
            </w:r>
          </w:p>
        </w:tc>
        <w:tc>
          <w:tcPr>
            <w:tcW w:w="972" w:type="pct"/>
            <w:vAlign w:val="center"/>
          </w:tcPr>
          <w:p w14:paraId="5C9B31C9" w14:textId="49BF589A" w:rsidR="00EF5E31" w:rsidRPr="001A30BC"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63" w:type="pct"/>
            <w:vAlign w:val="center"/>
          </w:tcPr>
          <w:p w14:paraId="364F302D" w14:textId="25F6AEB5"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0.400</w:t>
            </w:r>
          </w:p>
        </w:tc>
        <w:tc>
          <w:tcPr>
            <w:tcW w:w="1008" w:type="pct"/>
            <w:vAlign w:val="center"/>
          </w:tcPr>
          <w:p w14:paraId="42F4BB68" w14:textId="5B445122"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0.342</w:t>
            </w:r>
          </w:p>
        </w:tc>
        <w:tc>
          <w:tcPr>
            <w:tcW w:w="750" w:type="pct"/>
            <w:vAlign w:val="center"/>
          </w:tcPr>
          <w:p w14:paraId="6F6B6AFD" w14:textId="6EF6458B" w:rsidR="00EF5E31" w:rsidRPr="001A30BC" w:rsidRDefault="00EF5E31" w:rsidP="00EF5E31">
            <w:pPr>
              <w:spacing w:after="0" w:line="240" w:lineRule="auto"/>
              <w:jc w:val="center"/>
              <w:rPr>
                <w:rFonts w:ascii="Times New Roman" w:hAnsi="Times New Roman" w:cs="Times New Roman"/>
                <w:sz w:val="24"/>
                <w:szCs w:val="24"/>
                <w:lang w:val="kk-KZ"/>
              </w:rPr>
            </w:pPr>
            <w:r w:rsidRPr="004078A0">
              <w:rPr>
                <w:rFonts w:ascii="Times New Roman" w:hAnsi="Times New Roman" w:cs="Times New Roman"/>
                <w:sz w:val="24"/>
                <w:szCs w:val="24"/>
                <w:lang w:val="kk-KZ"/>
              </w:rPr>
              <w:t>0.292</w:t>
            </w:r>
          </w:p>
        </w:tc>
      </w:tr>
      <w:tr w:rsidR="00EF5E31" w:rsidRPr="001A30BC" w14:paraId="5C4B1812" w14:textId="77777777" w:rsidTr="00EF5E31">
        <w:tc>
          <w:tcPr>
            <w:tcW w:w="1307" w:type="pct"/>
            <w:vAlign w:val="center"/>
          </w:tcPr>
          <w:p w14:paraId="768D87BE" w14:textId="7B85B9EF" w:rsidR="00EF5E31"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2016</w:t>
            </w:r>
          </w:p>
        </w:tc>
        <w:tc>
          <w:tcPr>
            <w:tcW w:w="972" w:type="pct"/>
            <w:vAlign w:val="center"/>
          </w:tcPr>
          <w:p w14:paraId="2D7F3FD3" w14:textId="4CB6E1E3" w:rsidR="00EF5E31" w:rsidRPr="001A30BC"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63" w:type="pct"/>
            <w:vAlign w:val="center"/>
          </w:tcPr>
          <w:p w14:paraId="3F1592DD" w14:textId="03990EC7"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0.300</w:t>
            </w:r>
          </w:p>
        </w:tc>
        <w:tc>
          <w:tcPr>
            <w:tcW w:w="1008" w:type="pct"/>
            <w:vAlign w:val="center"/>
          </w:tcPr>
          <w:p w14:paraId="2D280B9D" w14:textId="521F591F"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0.325</w:t>
            </w:r>
          </w:p>
        </w:tc>
        <w:tc>
          <w:tcPr>
            <w:tcW w:w="750" w:type="pct"/>
            <w:vAlign w:val="center"/>
          </w:tcPr>
          <w:p w14:paraId="12AB9A4C" w14:textId="2EA75FE8" w:rsidR="00EF5E31" w:rsidRPr="001A30BC" w:rsidRDefault="00EF5E31" w:rsidP="00EF5E31">
            <w:pPr>
              <w:spacing w:after="0" w:line="240" w:lineRule="auto"/>
              <w:jc w:val="center"/>
              <w:rPr>
                <w:rFonts w:ascii="Times New Roman" w:hAnsi="Times New Roman" w:cs="Times New Roman"/>
                <w:sz w:val="24"/>
                <w:szCs w:val="24"/>
                <w:lang w:val="kk-KZ"/>
              </w:rPr>
            </w:pPr>
            <w:r w:rsidRPr="004078A0">
              <w:rPr>
                <w:rFonts w:ascii="Times New Roman" w:hAnsi="Times New Roman" w:cs="Times New Roman"/>
                <w:sz w:val="24"/>
                <w:szCs w:val="24"/>
                <w:lang w:val="kk-KZ"/>
              </w:rPr>
              <w:t>0.108</w:t>
            </w:r>
          </w:p>
        </w:tc>
      </w:tr>
      <w:tr w:rsidR="00EF5E31" w:rsidRPr="001A30BC" w14:paraId="43620D72" w14:textId="77777777" w:rsidTr="00EF5E31">
        <w:tc>
          <w:tcPr>
            <w:tcW w:w="1307" w:type="pct"/>
            <w:vAlign w:val="center"/>
          </w:tcPr>
          <w:p w14:paraId="6AB8A478" w14:textId="543AF2C5" w:rsidR="00EF5E31"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2017</w:t>
            </w:r>
          </w:p>
        </w:tc>
        <w:tc>
          <w:tcPr>
            <w:tcW w:w="972" w:type="pct"/>
            <w:vAlign w:val="center"/>
          </w:tcPr>
          <w:p w14:paraId="327C8BC9" w14:textId="1F04A86B" w:rsidR="00EF5E31" w:rsidRPr="001A30BC"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63" w:type="pct"/>
            <w:vAlign w:val="center"/>
          </w:tcPr>
          <w:p w14:paraId="2663C033" w14:textId="21D8A48A"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0.267</w:t>
            </w:r>
          </w:p>
        </w:tc>
        <w:tc>
          <w:tcPr>
            <w:tcW w:w="1008" w:type="pct"/>
            <w:vAlign w:val="center"/>
          </w:tcPr>
          <w:p w14:paraId="018119CC" w14:textId="6E75D853"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0.208</w:t>
            </w:r>
          </w:p>
        </w:tc>
        <w:tc>
          <w:tcPr>
            <w:tcW w:w="750" w:type="pct"/>
            <w:vAlign w:val="center"/>
          </w:tcPr>
          <w:p w14:paraId="081C5E80" w14:textId="5DF34751" w:rsidR="00EF5E31" w:rsidRPr="001A30BC" w:rsidRDefault="00EF5E31" w:rsidP="00EF5E31">
            <w:pPr>
              <w:spacing w:after="0" w:line="240" w:lineRule="auto"/>
              <w:jc w:val="center"/>
              <w:rPr>
                <w:rFonts w:ascii="Times New Roman" w:hAnsi="Times New Roman" w:cs="Times New Roman"/>
                <w:sz w:val="24"/>
                <w:szCs w:val="24"/>
                <w:lang w:val="kk-KZ"/>
              </w:rPr>
            </w:pPr>
            <w:r w:rsidRPr="004078A0">
              <w:rPr>
                <w:rFonts w:ascii="Times New Roman" w:hAnsi="Times New Roman" w:cs="Times New Roman"/>
                <w:sz w:val="24"/>
                <w:szCs w:val="24"/>
                <w:lang w:val="kk-KZ"/>
              </w:rPr>
              <w:t>0.100</w:t>
            </w:r>
          </w:p>
        </w:tc>
      </w:tr>
      <w:tr w:rsidR="00EF5E31" w:rsidRPr="001A30BC" w14:paraId="67904A9E" w14:textId="77777777" w:rsidTr="00EF5E31">
        <w:tc>
          <w:tcPr>
            <w:tcW w:w="1307" w:type="pct"/>
            <w:vAlign w:val="center"/>
          </w:tcPr>
          <w:p w14:paraId="049C0F3A" w14:textId="74804D99" w:rsidR="00EF5E31"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2018</w:t>
            </w:r>
          </w:p>
        </w:tc>
        <w:tc>
          <w:tcPr>
            <w:tcW w:w="972" w:type="pct"/>
            <w:vAlign w:val="center"/>
          </w:tcPr>
          <w:p w14:paraId="015A69B1" w14:textId="10BDDA61" w:rsidR="00EF5E31" w:rsidRPr="001A30BC"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63" w:type="pct"/>
            <w:vAlign w:val="center"/>
          </w:tcPr>
          <w:p w14:paraId="72AF3AF6" w14:textId="0F2CF71C"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0.342</w:t>
            </w:r>
          </w:p>
        </w:tc>
        <w:tc>
          <w:tcPr>
            <w:tcW w:w="1008" w:type="pct"/>
            <w:vAlign w:val="center"/>
          </w:tcPr>
          <w:p w14:paraId="1175F344" w14:textId="09BA6526"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0.233</w:t>
            </w:r>
          </w:p>
        </w:tc>
        <w:tc>
          <w:tcPr>
            <w:tcW w:w="750" w:type="pct"/>
            <w:vAlign w:val="center"/>
          </w:tcPr>
          <w:p w14:paraId="70A0E579" w14:textId="006455FB" w:rsidR="00EF5E31" w:rsidRPr="001A30BC" w:rsidRDefault="00EF5E31" w:rsidP="00EF5E31">
            <w:pPr>
              <w:spacing w:after="0" w:line="240" w:lineRule="auto"/>
              <w:jc w:val="center"/>
              <w:rPr>
                <w:rFonts w:ascii="Times New Roman" w:hAnsi="Times New Roman" w:cs="Times New Roman"/>
                <w:sz w:val="24"/>
                <w:szCs w:val="24"/>
                <w:lang w:val="kk-KZ"/>
              </w:rPr>
            </w:pPr>
            <w:r w:rsidRPr="004078A0">
              <w:rPr>
                <w:rFonts w:ascii="Times New Roman" w:hAnsi="Times New Roman" w:cs="Times New Roman"/>
                <w:sz w:val="24"/>
                <w:szCs w:val="24"/>
                <w:lang w:val="kk-KZ"/>
              </w:rPr>
              <w:t>0.142</w:t>
            </w:r>
          </w:p>
        </w:tc>
      </w:tr>
      <w:tr w:rsidR="00EF5E31" w:rsidRPr="001A30BC" w14:paraId="413806FD" w14:textId="77777777" w:rsidTr="00EF5E31">
        <w:tc>
          <w:tcPr>
            <w:tcW w:w="1307" w:type="pct"/>
            <w:vAlign w:val="center"/>
          </w:tcPr>
          <w:p w14:paraId="27063443" w14:textId="792DE535" w:rsidR="00EF5E31"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2019</w:t>
            </w:r>
          </w:p>
        </w:tc>
        <w:tc>
          <w:tcPr>
            <w:tcW w:w="972" w:type="pct"/>
            <w:vAlign w:val="center"/>
          </w:tcPr>
          <w:p w14:paraId="4C0A9F6A" w14:textId="5E6F75FB" w:rsidR="00EF5E31" w:rsidRPr="001A30BC" w:rsidRDefault="00EF5E31" w:rsidP="00EF5E3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963" w:type="pct"/>
            <w:vAlign w:val="center"/>
          </w:tcPr>
          <w:p w14:paraId="66B61949" w14:textId="7A2D45FD"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w:t>
            </w:r>
            <w:r>
              <w:rPr>
                <w:rFonts w:ascii="Times New Roman" w:hAnsi="Times New Roman" w:cs="Times New Roman"/>
                <w:sz w:val="24"/>
                <w:szCs w:val="24"/>
                <w:lang w:val="kk-KZ"/>
              </w:rPr>
              <w:t>284</w:t>
            </w:r>
          </w:p>
        </w:tc>
        <w:tc>
          <w:tcPr>
            <w:tcW w:w="1008" w:type="pct"/>
            <w:vAlign w:val="center"/>
          </w:tcPr>
          <w:p w14:paraId="38B92C1E" w14:textId="5B49E739" w:rsidR="00EF5E31" w:rsidRPr="001A30BC" w:rsidRDefault="00EF5E31" w:rsidP="00EF5E31">
            <w:pPr>
              <w:spacing w:after="0" w:line="240" w:lineRule="auto"/>
              <w:jc w:val="center"/>
              <w:rPr>
                <w:rFonts w:ascii="Times New Roman" w:hAnsi="Times New Roman" w:cs="Times New Roman"/>
                <w:sz w:val="24"/>
                <w:szCs w:val="24"/>
                <w:lang w:val="kk-KZ"/>
              </w:rPr>
            </w:pPr>
            <w:r w:rsidRPr="001A30BC">
              <w:rPr>
                <w:rFonts w:ascii="Times New Roman" w:hAnsi="Times New Roman" w:cs="Times New Roman"/>
                <w:sz w:val="24"/>
                <w:szCs w:val="24"/>
                <w:lang w:val="kk-KZ"/>
              </w:rPr>
              <w:t>0.350</w:t>
            </w:r>
          </w:p>
        </w:tc>
        <w:tc>
          <w:tcPr>
            <w:tcW w:w="750" w:type="pct"/>
            <w:vAlign w:val="center"/>
          </w:tcPr>
          <w:p w14:paraId="16BBE474" w14:textId="0A4A42C7" w:rsidR="00EF5E31" w:rsidRPr="001A30BC" w:rsidRDefault="00EF5E31" w:rsidP="00EF5E31">
            <w:pPr>
              <w:spacing w:after="0" w:line="240" w:lineRule="auto"/>
              <w:jc w:val="center"/>
              <w:rPr>
                <w:rFonts w:ascii="Times New Roman" w:hAnsi="Times New Roman" w:cs="Times New Roman"/>
                <w:sz w:val="24"/>
                <w:szCs w:val="24"/>
                <w:lang w:val="kk-KZ"/>
              </w:rPr>
            </w:pPr>
            <w:r w:rsidRPr="004078A0">
              <w:rPr>
                <w:rFonts w:ascii="Times New Roman" w:hAnsi="Times New Roman" w:cs="Times New Roman"/>
                <w:sz w:val="24"/>
                <w:szCs w:val="24"/>
                <w:lang w:val="kk-KZ"/>
              </w:rPr>
              <w:t>0.158</w:t>
            </w:r>
          </w:p>
        </w:tc>
      </w:tr>
    </w:tbl>
    <w:p w14:paraId="6B7F65A4" w14:textId="77777777" w:rsidR="00593C37" w:rsidRDefault="00593C37" w:rsidP="001F2990">
      <w:pPr>
        <w:spacing w:after="0" w:line="240" w:lineRule="auto"/>
        <w:ind w:firstLine="709"/>
        <w:jc w:val="both"/>
        <w:rPr>
          <w:rFonts w:ascii="Times New Roman" w:hAnsi="Times New Roman" w:cs="Times New Roman"/>
          <w:sz w:val="28"/>
          <w:szCs w:val="28"/>
          <w:lang w:val="kk-KZ"/>
        </w:rPr>
      </w:pPr>
    </w:p>
    <w:p w14:paraId="1F32B1EC" w14:textId="77777777" w:rsidR="00E30868" w:rsidRPr="006A206F" w:rsidRDefault="00E30868" w:rsidP="001F2990">
      <w:pPr>
        <w:spacing w:after="0" w:line="240" w:lineRule="auto"/>
        <w:ind w:firstLine="709"/>
        <w:jc w:val="both"/>
        <w:rPr>
          <w:rFonts w:ascii="Times New Roman" w:hAnsi="Times New Roman" w:cs="Times New Roman"/>
          <w:sz w:val="28"/>
          <w:szCs w:val="28"/>
        </w:rPr>
      </w:pPr>
      <w:r w:rsidRPr="006A206F">
        <w:rPr>
          <w:rFonts w:ascii="Times New Roman" w:hAnsi="Times New Roman" w:cs="Times New Roman"/>
          <w:sz w:val="28"/>
          <w:szCs w:val="28"/>
          <w:lang w:val="kk-KZ"/>
        </w:rPr>
        <w:t>Анализ</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результатов</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наблюдений</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за</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деформациями</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земной</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поверхности</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по</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4-м</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профильным</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линиям</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показал,</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что</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территория,</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для</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которой</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производится</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нивелирование</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не</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полностью</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охватывают</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всю</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поверхность</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месторождения.</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rPr>
        <w:t>В</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связи</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с</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этим,</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возникает</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необходимость</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построения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дополнительных</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профильных</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линий</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для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поддержания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эффективности</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мониторинга.</w:t>
      </w:r>
    </w:p>
    <w:p w14:paraId="76E07B6E" w14:textId="77777777" w:rsidR="00E30868" w:rsidRDefault="00E30868" w:rsidP="001F2990">
      <w:pPr>
        <w:spacing w:after="0" w:line="240" w:lineRule="auto"/>
        <w:ind w:firstLine="709"/>
        <w:jc w:val="both"/>
        <w:rPr>
          <w:rFonts w:ascii="Times New Roman" w:hAnsi="Times New Roman" w:cs="Times New Roman"/>
          <w:sz w:val="28"/>
          <w:szCs w:val="28"/>
        </w:rPr>
      </w:pPr>
      <w:r w:rsidRPr="006A206F">
        <w:rPr>
          <w:rFonts w:ascii="Times New Roman" w:hAnsi="Times New Roman" w:cs="Times New Roman"/>
          <w:sz w:val="28"/>
          <w:szCs w:val="28"/>
        </w:rPr>
        <w:lastRenderedPageBreak/>
        <w:t>Однако,</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построение</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дополнительных</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профильных</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линий</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с</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закладкой</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новых</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наблюдательных</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станций,</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организация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и</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проведение</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на</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них</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высокоточного</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нивелирования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в</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разы</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увеличивает</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затраты</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на</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мониторинг.</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Поэтому</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на</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земной</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поверхности</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месторождения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необходимо</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проводить</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следующие</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методы</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мониторинга:</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радарную</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интерферометрию,</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lang w:val="en-US"/>
        </w:rPr>
        <w:t>GPS</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измерения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и</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т.д.</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для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повышения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эффективности</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и</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безопасного</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ведения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горных</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работ.</w:t>
      </w:r>
    </w:p>
    <w:p w14:paraId="44F68F85" w14:textId="61665064" w:rsidR="005C053F" w:rsidRPr="006A206F" w:rsidRDefault="005C053F" w:rsidP="001F299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Установлено, что </w:t>
      </w:r>
      <w:r w:rsidRPr="005C053F">
        <w:rPr>
          <w:rFonts w:ascii="Times New Roman" w:hAnsi="Times New Roman" w:cs="Times New Roman"/>
          <w:sz w:val="28"/>
          <w:szCs w:val="28"/>
          <w:lang w:val="kk-KZ"/>
        </w:rPr>
        <w:t>при отработке залежи Новое-Север скорость оседания профильной линии увеличивается пропорционально времени и носит экспоненциальный характер</w:t>
      </w:r>
      <w:r>
        <w:rPr>
          <w:rFonts w:ascii="Times New Roman" w:hAnsi="Times New Roman" w:cs="Times New Roman"/>
          <w:sz w:val="28"/>
          <w:szCs w:val="28"/>
          <w:lang w:val="kk-KZ"/>
        </w:rPr>
        <w:t>.</w:t>
      </w:r>
    </w:p>
    <w:p w14:paraId="1CEC1CDB" w14:textId="0F62D650" w:rsidR="001A56E0" w:rsidRPr="006A206F" w:rsidRDefault="00E30868" w:rsidP="001F2990">
      <w:pPr>
        <w:spacing w:after="0" w:line="240" w:lineRule="auto"/>
        <w:ind w:firstLine="709"/>
        <w:jc w:val="both"/>
        <w:rPr>
          <w:rFonts w:ascii="Times New Roman" w:hAnsi="Times New Roman" w:cs="Times New Roman"/>
          <w:sz w:val="28"/>
          <w:szCs w:val="28"/>
        </w:rPr>
      </w:pPr>
      <w:r w:rsidRPr="006A206F">
        <w:rPr>
          <w:rFonts w:ascii="Times New Roman" w:hAnsi="Times New Roman" w:cs="Times New Roman"/>
          <w:sz w:val="28"/>
          <w:szCs w:val="28"/>
        </w:rPr>
        <w:t>Также,</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lang w:val="kk-KZ"/>
        </w:rPr>
        <w:t>выявлена</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зона</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интенсивного</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оседания</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земной</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поверхности</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в</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районе</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профильной</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линии</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rPr>
        <w:t>6ЛШ.</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В</w:t>
      </w:r>
      <w:r w:rsidRPr="006A206F">
        <w:rPr>
          <w:rFonts w:ascii="Times New Roman" w:hAnsi="Times New Roman" w:cs="Times New Roman"/>
          <w:sz w:val="28"/>
          <w:szCs w:val="28"/>
        </w:rPr>
        <w:t>ыявленные</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особенности</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современных</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вертикальных</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движений</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земной</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поверхности</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в</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зоне</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профильной</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линии,</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обусловлены</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отработкой</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междукамерных</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целиков</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в</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верхних</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горизонтах</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и</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отработкой</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руд</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нижних</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горизонтов.</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Наиболее</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значимые</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оседания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наблюдаются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в</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районе</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реперов</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R</w:t>
      </w:r>
      <w:r w:rsidR="00C523B4">
        <w:rPr>
          <w:rFonts w:ascii="Times New Roman" w:hAnsi="Times New Roman" w:cs="Times New Roman"/>
          <w:sz w:val="28"/>
          <w:szCs w:val="28"/>
        </w:rPr>
        <w:t>13</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и</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R</w:t>
      </w:r>
      <w:r w:rsidR="00C523B4">
        <w:rPr>
          <w:rFonts w:ascii="Times New Roman" w:hAnsi="Times New Roman" w:cs="Times New Roman"/>
          <w:sz w:val="28"/>
          <w:szCs w:val="28"/>
        </w:rPr>
        <w:t>14</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и</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составляют</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w:t>
      </w:r>
      <w:r w:rsidR="001A56E0" w:rsidRPr="006A206F">
        <w:rPr>
          <w:rFonts w:ascii="Times New Roman" w:hAnsi="Times New Roman" w:cs="Times New Roman"/>
          <w:sz w:val="28"/>
          <w:szCs w:val="28"/>
        </w:rPr>
        <w:t xml:space="preserve"> </w:t>
      </w:r>
      <w:r w:rsidR="00C523B4">
        <w:rPr>
          <w:rFonts w:ascii="Times New Roman" w:hAnsi="Times New Roman" w:cs="Times New Roman"/>
          <w:sz w:val="28"/>
          <w:szCs w:val="28"/>
          <w:lang w:val="kk-KZ"/>
        </w:rPr>
        <w:t>11</w:t>
      </w:r>
      <w:r w:rsidR="00C800EC" w:rsidRPr="006A206F">
        <w:rPr>
          <w:rFonts w:ascii="Times New Roman" w:hAnsi="Times New Roman" w:cs="Times New Roman"/>
          <w:sz w:val="28"/>
          <w:szCs w:val="28"/>
        </w:rPr>
        <w:t xml:space="preserve"> </w:t>
      </w:r>
      <w:r w:rsidR="00C523B4">
        <w:rPr>
          <w:rFonts w:ascii="Times New Roman" w:hAnsi="Times New Roman" w:cs="Times New Roman"/>
          <w:sz w:val="28"/>
          <w:szCs w:val="28"/>
        </w:rPr>
        <w:t>см</w:t>
      </w:r>
      <w:r w:rsidRPr="006A206F">
        <w:rPr>
          <w:rFonts w:ascii="Times New Roman" w:hAnsi="Times New Roman" w:cs="Times New Roman"/>
          <w:sz w:val="28"/>
          <w:szCs w:val="28"/>
        </w:rPr>
        <w:t>.</w:t>
      </w:r>
      <w:r w:rsidR="00C800EC" w:rsidRPr="006A206F">
        <w:rPr>
          <w:rFonts w:ascii="Times New Roman" w:hAnsi="Times New Roman" w:cs="Times New Roman"/>
          <w:sz w:val="28"/>
          <w:szCs w:val="28"/>
        </w:rPr>
        <w:t xml:space="preserve"> </w:t>
      </w:r>
    </w:p>
    <w:p w14:paraId="42C54E3B" w14:textId="77777777" w:rsidR="00D922A0" w:rsidRDefault="00E30868" w:rsidP="00D922A0">
      <w:pPr>
        <w:spacing w:after="0" w:line="240" w:lineRule="auto"/>
        <w:ind w:firstLine="709"/>
        <w:jc w:val="both"/>
        <w:rPr>
          <w:rFonts w:ascii="Times New Roman" w:hAnsi="Times New Roman" w:cs="Times New Roman"/>
          <w:sz w:val="28"/>
          <w:szCs w:val="28"/>
          <w:lang w:val="kk-KZ"/>
        </w:rPr>
      </w:pPr>
      <w:r w:rsidRPr="006A206F">
        <w:rPr>
          <w:rFonts w:ascii="Times New Roman" w:hAnsi="Times New Roman" w:cs="Times New Roman"/>
          <w:sz w:val="28"/>
          <w:szCs w:val="28"/>
          <w:lang w:val="kk-KZ"/>
        </w:rPr>
        <w:t>Исследуемый</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метод</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наблюдения</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за</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деформациями</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земной</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поверхности</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Орловского</w:t>
      </w:r>
      <w:r w:rsidR="00C800EC" w:rsidRPr="006A206F">
        <w:rPr>
          <w:rFonts w:ascii="Times New Roman" w:hAnsi="Times New Roman" w:cs="Times New Roman"/>
          <w:sz w:val="28"/>
          <w:szCs w:val="28"/>
          <w:lang w:val="kk-KZ"/>
        </w:rPr>
        <w:t xml:space="preserve"> </w:t>
      </w:r>
      <w:r w:rsidRPr="006A206F">
        <w:rPr>
          <w:rFonts w:ascii="Times New Roman" w:hAnsi="Times New Roman" w:cs="Times New Roman"/>
          <w:sz w:val="28"/>
          <w:szCs w:val="28"/>
          <w:lang w:val="kk-KZ"/>
        </w:rPr>
        <w:t>месторождения</w:t>
      </w:r>
      <w:r w:rsidR="00C800EC" w:rsidRPr="006A206F">
        <w:rPr>
          <w:rFonts w:ascii="Times New Roman" w:hAnsi="Times New Roman" w:cs="Times New Roman"/>
          <w:sz w:val="28"/>
          <w:szCs w:val="28"/>
          <w:lang w:val="kk-KZ"/>
        </w:rPr>
        <w:t xml:space="preserve"> </w:t>
      </w:r>
      <w:r w:rsidR="00D922A0" w:rsidRPr="00D922A0">
        <w:rPr>
          <w:rFonts w:ascii="Times New Roman" w:hAnsi="Times New Roman" w:cs="Times New Roman"/>
          <w:sz w:val="28"/>
          <w:szCs w:val="28"/>
          <w:lang w:val="kk-KZ"/>
        </w:rPr>
        <w:t xml:space="preserve">не позволяет производить наблюдения инструментальными методами при помощи нивелирования по существующим 4-м профильным линиям в полном объеме, так как большинство наблюдательных реперов находится в водоеме и периодически уничтожаются по мере ведения горных работ. </w:t>
      </w:r>
    </w:p>
    <w:p w14:paraId="26ED71BC" w14:textId="2656F5F7" w:rsidR="00E30868" w:rsidRPr="00FD4C23" w:rsidRDefault="00E30868" w:rsidP="00D922A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дальнейшего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подземных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территории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kk-KZ"/>
        </w:rPr>
        <w:t>Орловского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rPr>
        <w:t>рудника,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необходимо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применить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комплексный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геомеханического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включающий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себя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интерферометрию.</w:t>
      </w:r>
    </w:p>
    <w:p w14:paraId="7E310CB0"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0FF2D7C3" w14:textId="50B25C82" w:rsidR="00E30868" w:rsidRPr="00FD4C23" w:rsidRDefault="00E30868" w:rsidP="001F2990">
      <w:pPr>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2.</w:t>
      </w:r>
      <w:r w:rsidR="00F60C41">
        <w:rPr>
          <w:rFonts w:ascii="Times New Roman" w:hAnsi="Times New Roman" w:cs="Times New Roman"/>
          <w:b/>
          <w:sz w:val="28"/>
          <w:szCs w:val="28"/>
        </w:rPr>
        <w:t>3</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Создание</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цифровой</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модели</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поверхности</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Орловского</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месторождения</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с</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применением</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геоинформационных</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технологий</w:t>
      </w:r>
    </w:p>
    <w:p w14:paraId="68EFA989" w14:textId="770971EE"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известно,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существуют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несколько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цифровых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отметить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широко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используемую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навигационную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лазерное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сканирование,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недавних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чаще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стали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применять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космическую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позволяют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только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цифровую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оценить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вертикальные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плановые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точностью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78</w:t>
      </w:r>
      <w:r w:rsidRPr="00FD4C23">
        <w:rPr>
          <w:rFonts w:ascii="Times New Roman" w:hAnsi="Times New Roman" w:cs="Times New Roman"/>
          <w:sz w:val="28"/>
          <w:szCs w:val="28"/>
        </w:rPr>
        <w:t>-</w:t>
      </w:r>
      <w:r w:rsidR="00F93F0A">
        <w:rPr>
          <w:rFonts w:ascii="Times New Roman" w:hAnsi="Times New Roman" w:cs="Times New Roman"/>
          <w:sz w:val="28"/>
          <w:szCs w:val="28"/>
        </w:rPr>
        <w:t>80</w:t>
      </w:r>
      <w:r w:rsidRPr="00FD4C23">
        <w:rPr>
          <w:rFonts w:ascii="Times New Roman" w:hAnsi="Times New Roman" w:cs="Times New Roman"/>
          <w:sz w:val="28"/>
          <w:szCs w:val="28"/>
        </w:rPr>
        <w:t>].</w:t>
      </w:r>
    </w:p>
    <w:p w14:paraId="4D47E687" w14:textId="20F58081"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Казахстанские</w:t>
      </w:r>
      <w:r w:rsidR="00C800EC" w:rsidRPr="00FD4C23">
        <w:rPr>
          <w:rFonts w:ascii="Times New Roman" w:hAnsi="Times New Roman" w:cs="Times New Roman"/>
          <w:sz w:val="28"/>
          <w:szCs w:val="28"/>
        </w:rPr>
        <w:t xml:space="preserve"> </w:t>
      </w:r>
      <w:r w:rsidR="009F5090">
        <w:rPr>
          <w:rFonts w:ascii="Times New Roman" w:hAnsi="Times New Roman" w:cs="Times New Roman"/>
          <w:sz w:val="28"/>
          <w:szCs w:val="28"/>
        </w:rPr>
        <w:t>рудники и шахты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переходят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цифровых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технологий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управлении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Рассмотрим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перечень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созданию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цифровой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"Востокцветмет".</w:t>
      </w:r>
      <w:r w:rsidR="00C800EC" w:rsidRPr="00FD4C23">
        <w:rPr>
          <w:rFonts w:ascii="Times New Roman" w:hAnsi="Times New Roman" w:cs="Times New Roman"/>
          <w:sz w:val="28"/>
          <w:szCs w:val="28"/>
        </w:rPr>
        <w:t xml:space="preserve"> </w:t>
      </w:r>
    </w:p>
    <w:p w14:paraId="5A63A940" w14:textId="3148B19D"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выявления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ослабленных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зон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дневной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потребовалось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создание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цифровой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применением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геоинформационных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программных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продуктов,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ArcGIS</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81</w:t>
      </w:r>
      <w:r w:rsidRPr="00FD4C23">
        <w:rPr>
          <w:rFonts w:ascii="Times New Roman" w:hAnsi="Times New Roman" w:cs="Times New Roman"/>
          <w:sz w:val="28"/>
          <w:szCs w:val="28"/>
        </w:rPr>
        <w:t>].</w:t>
      </w:r>
      <w:r w:rsidR="00C800EC" w:rsidRPr="00FD4C23">
        <w:rPr>
          <w:rFonts w:ascii="Times New Roman" w:hAnsi="Times New Roman" w:cs="Times New Roman"/>
          <w:color w:val="0070C0"/>
          <w:sz w:val="28"/>
          <w:szCs w:val="28"/>
        </w:rPr>
        <w:t xml:space="preserve"> </w:t>
      </w:r>
      <w:r w:rsidRPr="00FD4C23">
        <w:rPr>
          <w:rFonts w:ascii="Times New Roman" w:hAnsi="Times New Roman" w:cs="Times New Roman"/>
          <w:color w:val="000000" w:themeColor="text1"/>
          <w:sz w:val="28"/>
          <w:szCs w:val="28"/>
        </w:rPr>
        <w:t>Семейство</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программных</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продуктов</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lang w:val="en-US"/>
        </w:rPr>
        <w:t>ArcGIS</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w:t>
      </w:r>
      <w:r w:rsidRPr="00FD4C23">
        <w:rPr>
          <w:rFonts w:ascii="Times New Roman" w:hAnsi="Times New Roman" w:cs="Times New Roman"/>
          <w:color w:val="000000" w:themeColor="text1"/>
          <w:sz w:val="28"/>
          <w:szCs w:val="28"/>
          <w:lang w:val="en-US"/>
        </w:rPr>
        <w:t>ArcView</w:t>
      </w:r>
      <w:r w:rsidRPr="00FD4C23">
        <w:rPr>
          <w:rFonts w:ascii="Times New Roman" w:hAnsi="Times New Roman" w:cs="Times New Roman"/>
          <w:color w:val="000000" w:themeColor="text1"/>
          <w:sz w:val="28"/>
          <w:szCs w:val="28"/>
        </w:rPr>
        <w:t>,</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lang w:val="en-US"/>
        </w:rPr>
        <w:t>ArcEditor</w:t>
      </w:r>
      <w:r w:rsidRPr="00FD4C23">
        <w:rPr>
          <w:rFonts w:ascii="Times New Roman" w:hAnsi="Times New Roman" w:cs="Times New Roman"/>
          <w:color w:val="000000" w:themeColor="text1"/>
          <w:sz w:val="28"/>
          <w:szCs w:val="28"/>
        </w:rPr>
        <w:t>,</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lang w:val="en-US"/>
        </w:rPr>
        <w:t>ArcInfo</w:t>
      </w:r>
      <w:r w:rsidRPr="00FD4C23">
        <w:rPr>
          <w:rFonts w:ascii="Times New Roman" w:hAnsi="Times New Roman" w:cs="Times New Roman"/>
          <w:color w:val="000000" w:themeColor="text1"/>
          <w:sz w:val="28"/>
          <w:szCs w:val="28"/>
        </w:rPr>
        <w:t>,</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lang w:val="en-US"/>
        </w:rPr>
        <w:t>ArcReader</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для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просмотра</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корректировки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данных;</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lang w:val="en-US"/>
        </w:rPr>
        <w:t>ArcServer</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для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lastRenderedPageBreak/>
        <w:t>многопользовательских</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геоинформационных</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проектов;</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lang w:val="en-US"/>
        </w:rPr>
        <w:t>ArcGIS</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lang w:val="en-US"/>
        </w:rPr>
        <w:t>Engine</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lang w:val="en-US"/>
        </w:rPr>
        <w:t>ArcGIS</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lang w:val="en-US"/>
        </w:rPr>
        <w:t>Runtime</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инструменты</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для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разработчиков;</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lang w:val="en-US"/>
        </w:rPr>
        <w:t>ArcSDE</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для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интеграции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с</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другими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информационными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системами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ряд</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других).</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Интеграция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с</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такими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инструментальными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средствами,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как</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языки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lang w:val="en-US"/>
        </w:rPr>
        <w:t>R</w:t>
      </w:r>
      <w:r w:rsidRPr="00FD4C23">
        <w:rPr>
          <w:rFonts w:ascii="Times New Roman" w:hAnsi="Times New Roman" w:cs="Times New Roman"/>
          <w:color w:val="000000" w:themeColor="text1"/>
          <w:sz w:val="28"/>
          <w:szCs w:val="28"/>
        </w:rPr>
        <w:t>,</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lang w:val="en-US"/>
        </w:rPr>
        <w:t>Python</w:t>
      </w:r>
      <w:r w:rsidRPr="00FD4C23">
        <w:rPr>
          <w:rFonts w:ascii="Times New Roman" w:hAnsi="Times New Roman" w:cs="Times New Roman"/>
          <w:color w:val="000000" w:themeColor="text1"/>
          <w:sz w:val="28"/>
          <w:szCs w:val="28"/>
        </w:rPr>
        <w:t>,</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lang w:val="en-US"/>
        </w:rPr>
        <w:t>Java</w:t>
      </w:r>
      <w:r w:rsidRPr="00FD4C23">
        <w:rPr>
          <w:rFonts w:ascii="Times New Roman" w:hAnsi="Times New Roman" w:cs="Times New Roman"/>
          <w:color w:val="000000" w:themeColor="text1"/>
          <w:sz w:val="28"/>
          <w:szCs w:val="28"/>
        </w:rPr>
        <w:t>,</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lang w:val="en-US"/>
        </w:rPr>
        <w:t>Java</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lang w:val="en-US"/>
        </w:rPr>
        <w:t>Script</w:t>
      </w:r>
      <w:r w:rsidRPr="00FD4C23">
        <w:rPr>
          <w:rFonts w:ascii="Times New Roman" w:hAnsi="Times New Roman" w:cs="Times New Roman"/>
          <w:color w:val="000000" w:themeColor="text1"/>
          <w:sz w:val="28"/>
          <w:szCs w:val="28"/>
        </w:rPr>
        <w:t>,</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а</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также</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платформой</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w:t>
      </w:r>
      <w:r w:rsidRPr="00FD4C23">
        <w:rPr>
          <w:rFonts w:ascii="Times New Roman" w:hAnsi="Times New Roman" w:cs="Times New Roman"/>
          <w:color w:val="000000" w:themeColor="text1"/>
          <w:sz w:val="28"/>
          <w:szCs w:val="28"/>
          <w:lang w:val="en-US"/>
        </w:rPr>
        <w:t>NET</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функциями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lang w:val="en-US"/>
        </w:rPr>
        <w:t>WebAPI</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существенно</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расширяет</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спектр</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возможностей</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lang w:val="en-US"/>
        </w:rPr>
        <w:t>ArcGIS</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по</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применению</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современных</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информационных</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технологий,</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включая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технологии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обработки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анализа</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больших</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данных.</w:t>
      </w:r>
    </w:p>
    <w:p w14:paraId="3C60DEC8" w14:textId="673497F3" w:rsidR="00E30868" w:rsidRPr="00FD4C23" w:rsidRDefault="00E30868" w:rsidP="001F2990">
      <w:pPr>
        <w:spacing w:after="0" w:line="240" w:lineRule="auto"/>
        <w:ind w:firstLine="709"/>
        <w:jc w:val="both"/>
        <w:rPr>
          <w:rFonts w:ascii="Times New Roman" w:hAnsi="Times New Roman" w:cs="Times New Roman"/>
          <w:color w:val="000000" w:themeColor="text1"/>
          <w:sz w:val="28"/>
          <w:szCs w:val="28"/>
        </w:rPr>
      </w:pPr>
      <w:r w:rsidRPr="00FD4C23">
        <w:rPr>
          <w:rFonts w:ascii="Times New Roman" w:hAnsi="Times New Roman" w:cs="Times New Roman"/>
          <w:bCs/>
          <w:color w:val="000000" w:themeColor="text1"/>
          <w:sz w:val="28"/>
          <w:szCs w:val="28"/>
        </w:rPr>
        <w:t>Для</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мониторинга</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осадков</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и</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деформаций</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земной</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поверхности</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может</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быть</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использована</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программа</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CREDO</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w:t>
      </w:r>
      <w:r w:rsidR="00F93F0A">
        <w:rPr>
          <w:rFonts w:ascii="Times New Roman" w:hAnsi="Times New Roman" w:cs="Times New Roman"/>
          <w:bCs/>
          <w:color w:val="000000" w:themeColor="text1"/>
          <w:sz w:val="28"/>
          <w:szCs w:val="28"/>
        </w:rPr>
        <w:t>82</w:t>
      </w:r>
      <w:r w:rsidRPr="00FD4C23">
        <w:rPr>
          <w:rFonts w:ascii="Times New Roman" w:hAnsi="Times New Roman" w:cs="Times New Roman"/>
          <w:bCs/>
          <w:color w:val="000000" w:themeColor="text1"/>
          <w:sz w:val="28"/>
          <w:szCs w:val="28"/>
        </w:rPr>
        <w:t>].</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Программа</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позволяет</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производить</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сбор</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и</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предварительный</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анализ</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данных</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наблюдений,</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создавать</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модель</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деформационного</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процесса,</w:t>
      </w:r>
      <w:r w:rsidR="00C800EC" w:rsidRPr="00FD4C23">
        <w:rPr>
          <w:rFonts w:ascii="Times New Roman" w:hAnsi="Times New Roman" w:cs="Times New Roman"/>
          <w:bCs/>
          <w:color w:val="000000" w:themeColor="text1"/>
          <w:sz w:val="28"/>
          <w:szCs w:val="28"/>
        </w:rPr>
        <w:t xml:space="preserve"> </w:t>
      </w:r>
      <w:r w:rsidRPr="00FD4C23">
        <w:rPr>
          <w:rFonts w:ascii="Times New Roman" w:hAnsi="Times New Roman" w:cs="Times New Roman"/>
          <w:bCs/>
          <w:color w:val="000000" w:themeColor="text1"/>
          <w:sz w:val="28"/>
          <w:szCs w:val="28"/>
        </w:rPr>
        <w:t>производить</w:t>
      </w:r>
      <w:r w:rsidR="00C800EC" w:rsidRPr="00FD4C23">
        <w:rPr>
          <w:rFonts w:ascii="Times New Roman" w:hAnsi="Times New Roman" w:cs="Times New Roman"/>
          <w:bCs/>
          <w:color w:val="000000" w:themeColor="text1"/>
          <w:sz w:val="28"/>
          <w:szCs w:val="28"/>
        </w:rPr>
        <w:t xml:space="preserve"> </w:t>
      </w:r>
      <w:r w:rsidRPr="00FD4C23">
        <w:rPr>
          <w:rStyle w:val="itemtitlepart0"/>
          <w:rFonts w:ascii="Times New Roman" w:hAnsi="Times New Roman" w:cs="Times New Roman"/>
          <w:color w:val="000000" w:themeColor="text1"/>
          <w:sz w:val="28"/>
          <w:szCs w:val="28"/>
        </w:rPr>
        <w:t>расчет</w:t>
      </w:r>
      <w:r w:rsidR="00C800EC" w:rsidRPr="00FD4C23">
        <w:rPr>
          <w:rFonts w:ascii="Times New Roman" w:hAnsi="Times New Roman" w:cs="Times New Roman"/>
          <w:color w:val="000000" w:themeColor="text1"/>
          <w:sz w:val="28"/>
          <w:szCs w:val="28"/>
        </w:rPr>
        <w:t xml:space="preserve"> </w:t>
      </w:r>
      <w:r w:rsidRPr="00FD4C23">
        <w:rPr>
          <w:rStyle w:val="itemtitlepart1"/>
          <w:rFonts w:ascii="Times New Roman" w:hAnsi="Times New Roman" w:cs="Times New Roman"/>
          <w:color w:val="000000" w:themeColor="text1"/>
          <w:sz w:val="28"/>
          <w:szCs w:val="28"/>
        </w:rPr>
        <w:t>и</w:t>
      </w:r>
      <w:r w:rsidR="00C800EC" w:rsidRPr="00FD4C23">
        <w:rPr>
          <w:rFonts w:ascii="Times New Roman" w:hAnsi="Times New Roman" w:cs="Times New Roman"/>
          <w:color w:val="000000" w:themeColor="text1"/>
          <w:sz w:val="28"/>
          <w:szCs w:val="28"/>
        </w:rPr>
        <w:t xml:space="preserve"> </w:t>
      </w:r>
      <w:r w:rsidRPr="00FD4C23">
        <w:rPr>
          <w:rStyle w:val="itemtitlepart2"/>
          <w:rFonts w:ascii="Times New Roman" w:hAnsi="Times New Roman" w:cs="Times New Roman"/>
          <w:color w:val="000000" w:themeColor="text1"/>
          <w:sz w:val="28"/>
          <w:szCs w:val="28"/>
        </w:rPr>
        <w:t>представление</w:t>
      </w:r>
      <w:r w:rsidR="00C800EC" w:rsidRPr="00FD4C23">
        <w:rPr>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дилатаций,</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а</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также</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поиск</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закономерностей</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и</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прогнозирование.</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При</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этом</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используются</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традиционные</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методы</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анализа</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данных.</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Наряду</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с</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рассмотренными</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ранее</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программными</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продуктами</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представляется</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целесообразным</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использование</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программного</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обеспечения</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lang w:val="en-US"/>
        </w:rPr>
        <w:t>GENCOM</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w:t>
      </w:r>
      <w:r w:rsidR="00F93F0A">
        <w:rPr>
          <w:rStyle w:val="itemtitlepart3"/>
          <w:rFonts w:ascii="Times New Roman" w:hAnsi="Times New Roman" w:cs="Times New Roman"/>
          <w:color w:val="000000" w:themeColor="text1"/>
          <w:sz w:val="28"/>
          <w:szCs w:val="28"/>
        </w:rPr>
        <w:t>83</w:t>
      </w:r>
      <w:r w:rsidRPr="00FD4C23">
        <w:rPr>
          <w:rStyle w:val="itemtitlepart3"/>
          <w:rFonts w:ascii="Times New Roman" w:hAnsi="Times New Roman" w:cs="Times New Roman"/>
          <w:color w:val="000000" w:themeColor="text1"/>
          <w:sz w:val="28"/>
          <w:szCs w:val="28"/>
        </w:rPr>
        <w:t>].</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Программное</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обеспечение</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lang w:val="en-US"/>
        </w:rPr>
        <w:t>GENCOM</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позволяет</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строить</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поверхности</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пласта</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и</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производить</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моделирование</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разрывных</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нарушений.</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Исследование</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и</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моделирование</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пластовых</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месторождений</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возможно</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с</w:t>
      </w:r>
      <w:r w:rsidR="00C800EC" w:rsidRPr="00FD4C23">
        <w:rPr>
          <w:rStyle w:val="itemtitlepart3"/>
          <w:rFonts w:ascii="Times New Roman" w:hAnsi="Times New Roman" w:cs="Times New Roman"/>
          <w:color w:val="000000" w:themeColor="text1"/>
          <w:sz w:val="28"/>
          <w:szCs w:val="28"/>
        </w:rPr>
        <w:t xml:space="preserve"> </w:t>
      </w:r>
      <w:r w:rsidRPr="00FD4C23">
        <w:rPr>
          <w:rStyle w:val="itemtitlepart3"/>
          <w:rFonts w:ascii="Times New Roman" w:hAnsi="Times New Roman" w:cs="Times New Roman"/>
          <w:color w:val="000000" w:themeColor="text1"/>
          <w:sz w:val="28"/>
          <w:szCs w:val="28"/>
        </w:rPr>
        <w:t>использованием</w:t>
      </w:r>
      <w:r w:rsidR="00C800EC" w:rsidRPr="00FD4C23">
        <w:rPr>
          <w:rStyle w:val="itemtitlepart3"/>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программного</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обеспечения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компании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Micromine</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w:t>
      </w:r>
      <w:r w:rsidR="00F93F0A">
        <w:rPr>
          <w:rFonts w:ascii="Times New Roman" w:hAnsi="Times New Roman" w:cs="Times New Roman"/>
          <w:color w:val="000000" w:themeColor="text1"/>
          <w:sz w:val="28"/>
          <w:szCs w:val="28"/>
        </w:rPr>
        <w:t>84</w:t>
      </w:r>
      <w:r w:rsidRPr="00FD4C23">
        <w:rPr>
          <w:rFonts w:ascii="Times New Roman" w:hAnsi="Times New Roman" w:cs="Times New Roman"/>
          <w:color w:val="000000" w:themeColor="text1"/>
          <w:sz w:val="28"/>
          <w:szCs w:val="28"/>
        </w:rPr>
        <w:t>].</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Для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решения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подобной</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задачи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показала</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эффективность</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универсальная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интегрированная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горно-геологическая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система</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канадской</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компании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Gemcom</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Software</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International</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Inc,</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предлагаемая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компанией</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«ВИСТ</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Групп»</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w:t>
      </w:r>
      <w:r w:rsidR="00F93F0A">
        <w:rPr>
          <w:rFonts w:ascii="Times New Roman" w:hAnsi="Times New Roman" w:cs="Times New Roman"/>
          <w:color w:val="000000" w:themeColor="text1"/>
          <w:sz w:val="28"/>
          <w:szCs w:val="28"/>
        </w:rPr>
        <w:t>85</w:t>
      </w:r>
      <w:r w:rsidRPr="00FD4C23">
        <w:rPr>
          <w:rFonts w:ascii="Times New Roman" w:hAnsi="Times New Roman" w:cs="Times New Roman"/>
          <w:color w:val="000000" w:themeColor="text1"/>
          <w:sz w:val="28"/>
          <w:szCs w:val="28"/>
        </w:rPr>
        <w:t>].</w:t>
      </w:r>
      <w:r w:rsidR="00C800EC" w:rsidRPr="00FD4C23">
        <w:rPr>
          <w:rFonts w:ascii="Times New Roman" w:hAnsi="Times New Roman" w:cs="Times New Roman"/>
          <w:color w:val="000000" w:themeColor="text1"/>
          <w:sz w:val="28"/>
          <w:szCs w:val="28"/>
        </w:rPr>
        <w:t xml:space="preserve"> </w:t>
      </w:r>
    </w:p>
    <w:p w14:paraId="6B4F7306" w14:textId="1B582859"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построения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цифровой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лежат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высокоточном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нивелировании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77</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Достоинства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заключается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возможности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верификации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другими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геодезическими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такими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космическая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фотографическая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беспилотных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летательных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аппаратов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некотором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смысле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эталонным</w:t>
      </w:r>
      <w:r w:rsidR="00A81AC8" w:rsidRPr="00FD4C23">
        <w:rPr>
          <w:rFonts w:ascii="Times New Roman" w:hAnsi="Times New Roman" w:cs="Times New Roman"/>
          <w:sz w:val="28"/>
          <w:szCs w:val="28"/>
        </w:rPr>
        <w:t xml:space="preserve"> [</w:t>
      </w:r>
      <w:r w:rsidR="00F93F0A">
        <w:rPr>
          <w:rFonts w:ascii="Times New Roman" w:hAnsi="Times New Roman" w:cs="Times New Roman"/>
          <w:sz w:val="28"/>
          <w:szCs w:val="28"/>
        </w:rPr>
        <w:t>86</w:t>
      </w:r>
      <w:r w:rsidR="00A81AC8" w:rsidRPr="00FD4C23">
        <w:rPr>
          <w:rFonts w:ascii="Times New Roman" w:hAnsi="Times New Roman" w:cs="Times New Roman"/>
          <w:sz w:val="28"/>
          <w:szCs w:val="28"/>
        </w:rPr>
        <w:t>]</w:t>
      </w:r>
      <w:r w:rsidRPr="00FD4C23">
        <w:rPr>
          <w:rFonts w:ascii="Times New Roman" w:hAnsi="Times New Roman" w:cs="Times New Roman"/>
          <w:sz w:val="28"/>
          <w:szCs w:val="28"/>
        </w:rPr>
        <w:t>.</w:t>
      </w:r>
    </w:p>
    <w:p w14:paraId="61FC9B3F"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уравнивания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превышений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между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линиям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циклов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начиная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2003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года.</w:t>
      </w:r>
    </w:p>
    <w:p w14:paraId="32DCB9A5" w14:textId="554A8BEB"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Анализ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результатам</w:t>
      </w:r>
      <w:r w:rsidR="00C800EC" w:rsidRPr="00FD4C23">
        <w:rPr>
          <w:rFonts w:ascii="Times New Roman" w:hAnsi="Times New Roman" w:cs="Times New Roman"/>
          <w:sz w:val="28"/>
          <w:szCs w:val="28"/>
        </w:rPr>
        <w:t xml:space="preserve"> </w:t>
      </w:r>
      <w:r w:rsidR="00FC1830" w:rsidRPr="00FD4C23">
        <w:rPr>
          <w:rFonts w:ascii="Times New Roman" w:hAnsi="Times New Roman" w:cs="Times New Roman"/>
          <w:sz w:val="28"/>
          <w:szCs w:val="28"/>
        </w:rPr>
        <w:t>многократного нивелирования,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показал,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p>
    <w:p w14:paraId="58CACF26"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выявленные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особенности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современных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вертикальных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движений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зоне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обусловлены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доработкой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запасов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верхних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горизонтах;</w:t>
      </w:r>
    </w:p>
    <w:p w14:paraId="7779C755"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наиболее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значимые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наблюдаются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районе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R66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R77</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составляют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-1775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Скорость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осадки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составляет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145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год.</w:t>
      </w:r>
    </w:p>
    <w:p w14:paraId="15E1029D"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Анализ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вертикальным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деформациям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показал,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проведении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серий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инструментальных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lastRenderedPageBreak/>
        <w:t>наблюдений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наблюдательных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уничтожены,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затоплены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согнуты.</w:t>
      </w:r>
      <w:r w:rsidR="00C800EC" w:rsidRPr="00FD4C23">
        <w:rPr>
          <w:rFonts w:ascii="Times New Roman" w:hAnsi="Times New Roman" w:cs="Times New Roman"/>
          <w:sz w:val="28"/>
          <w:szCs w:val="28"/>
        </w:rPr>
        <w:t xml:space="preserve"> </w:t>
      </w:r>
    </w:p>
    <w:p w14:paraId="742E08E3" w14:textId="1E7650E5" w:rsidR="00E30868" w:rsidRPr="00FD4C23" w:rsidRDefault="00E30868" w:rsidP="001F2990">
      <w:pPr>
        <w:tabs>
          <w:tab w:val="left" w:pos="0"/>
          <w:tab w:val="left" w:pos="993"/>
        </w:tabs>
        <w:spacing w:after="0" w:line="240" w:lineRule="auto"/>
        <w:ind w:firstLine="709"/>
        <w:contextualSpacing/>
        <w:jc w:val="both"/>
        <w:rPr>
          <w:rFonts w:ascii="Times New Roman" w:hAnsi="Times New Roman" w:cs="Times New Roman"/>
          <w:sz w:val="28"/>
          <w:szCs w:val="28"/>
        </w:rPr>
      </w:pP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инструментальных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период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2003-2019</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созданы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shape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файлы,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предназначены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хранения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векторном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формате.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Каждый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shape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файл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рудника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состоит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точек,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содержащий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Z</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координаты.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имеющихся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shape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файлов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созданы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растровые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рудника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2.</w:t>
      </w:r>
      <w:r w:rsidR="00D201B8">
        <w:rPr>
          <w:rFonts w:ascii="Times New Roman" w:hAnsi="Times New Roman" w:cs="Times New Roman"/>
          <w:sz w:val="28"/>
          <w:szCs w:val="28"/>
        </w:rPr>
        <w:t>13</w:t>
      </w:r>
      <w:r w:rsidRPr="00FD4C23">
        <w:rPr>
          <w:rFonts w:ascii="Times New Roman" w:hAnsi="Times New Roman" w:cs="Times New Roman"/>
          <w:sz w:val="28"/>
          <w:szCs w:val="28"/>
        </w:rPr>
        <w:t>)</w:t>
      </w:r>
      <w:r w:rsidR="000E5B97" w:rsidRPr="00FD4C23">
        <w:rPr>
          <w:rFonts w:ascii="Times New Roman" w:hAnsi="Times New Roman" w:cs="Times New Roman"/>
          <w:sz w:val="28"/>
          <w:szCs w:val="28"/>
        </w:rPr>
        <w:t xml:space="preserve"> [</w:t>
      </w:r>
      <w:r w:rsidR="00F93F0A">
        <w:rPr>
          <w:rFonts w:ascii="Times New Roman" w:hAnsi="Times New Roman" w:cs="Times New Roman"/>
          <w:sz w:val="28"/>
          <w:szCs w:val="28"/>
        </w:rPr>
        <w:t>86</w:t>
      </w:r>
      <w:r w:rsidR="000E5B97" w:rsidRPr="00FD4C23">
        <w:rPr>
          <w:rFonts w:ascii="Times New Roman" w:hAnsi="Times New Roman" w:cs="Times New Roman"/>
          <w:sz w:val="28"/>
          <w:szCs w:val="28"/>
        </w:rPr>
        <w:t>]</w:t>
      </w:r>
      <w:r w:rsidRPr="00FD4C23">
        <w:rPr>
          <w:rFonts w:ascii="Times New Roman" w:hAnsi="Times New Roman" w:cs="Times New Roman"/>
          <w:sz w:val="28"/>
          <w:szCs w:val="28"/>
        </w:rPr>
        <w:t>.</w:t>
      </w:r>
    </w:p>
    <w:p w14:paraId="2517F416" w14:textId="77777777" w:rsidR="00E30868" w:rsidRPr="00FD4C23" w:rsidRDefault="00E30868" w:rsidP="001F2990">
      <w:pPr>
        <w:tabs>
          <w:tab w:val="left" w:pos="0"/>
          <w:tab w:val="left" w:pos="993"/>
        </w:tabs>
        <w:spacing w:after="0" w:line="240" w:lineRule="auto"/>
        <w:ind w:firstLine="709"/>
        <w:contextualSpacing/>
        <w:jc w:val="both"/>
        <w:rPr>
          <w:rFonts w:ascii="Times New Roman" w:hAnsi="Times New Roman" w:cs="Times New Roman"/>
          <w:sz w:val="28"/>
          <w:szCs w:val="28"/>
        </w:rPr>
      </w:pPr>
    </w:p>
    <w:tbl>
      <w:tblPr>
        <w:tblStyle w:val="a7"/>
        <w:tblW w:w="0" w:type="auto"/>
        <w:tblLook w:val="04A0" w:firstRow="1" w:lastRow="0" w:firstColumn="1" w:lastColumn="0" w:noHBand="0" w:noVBand="1"/>
      </w:tblPr>
      <w:tblGrid>
        <w:gridCol w:w="4784"/>
        <w:gridCol w:w="4786"/>
      </w:tblGrid>
      <w:tr w:rsidR="00E30868" w:rsidRPr="00FD4C23" w14:paraId="788B4ACB" w14:textId="77777777" w:rsidTr="00E30868">
        <w:tc>
          <w:tcPr>
            <w:tcW w:w="4785" w:type="dxa"/>
            <w:vAlign w:val="center"/>
          </w:tcPr>
          <w:p w14:paraId="22FBC124" w14:textId="77777777" w:rsidR="00E30868" w:rsidRPr="00FD4C23" w:rsidRDefault="00604FD0" w:rsidP="001F2990">
            <w:pPr>
              <w:spacing w:after="0" w:line="240" w:lineRule="auto"/>
              <w:ind w:firstLine="709"/>
              <w:jc w:val="center"/>
              <w:rPr>
                <w:rFonts w:ascii="Times New Roman" w:hAnsi="Times New Roman" w:cs="Times New Roman"/>
                <w:sz w:val="28"/>
                <w:szCs w:val="28"/>
                <w:lang w:val="en-US"/>
              </w:rPr>
            </w:pPr>
            <w:r>
              <w:rPr>
                <w:rFonts w:ascii="Times New Roman" w:hAnsi="Times New Roman" w:cs="Times New Roman"/>
                <w:noProof/>
                <w:sz w:val="28"/>
                <w:szCs w:val="28"/>
                <w:lang w:eastAsia="ru-RU"/>
              </w:rPr>
              <w:pict w14:anchorId="09F843B5">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2" o:spid="_x0000_s1026" type="#_x0000_t67" style="position:absolute;left:0;text-align:left;margin-left:94.15pt;margin-top:197.15pt;width:35.65pt;height:27.2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" fillcolor="black [3200]" strokecolor="#f2f2f2 [3041]" strokeweight="3pt">
                  <v:shadow on="t" color="#7f7f7f [1601]" opacity=".5" offset="1pt"/>
                  <v:textbox style="layout-flow:vertical-ideographic"/>
                </v:shape>
              </w:pict>
            </w:r>
            <w:r w:rsidR="00E30868" w:rsidRPr="00FD4C23">
              <w:rPr>
                <w:rFonts w:ascii="Times New Roman" w:hAnsi="Times New Roman" w:cs="Times New Roman"/>
                <w:noProof/>
                <w:sz w:val="28"/>
                <w:szCs w:val="28"/>
                <w:lang w:eastAsia="ru-RU"/>
              </w:rPr>
              <w:drawing>
                <wp:inline distT="0" distB="0" distL="0" distR="0" wp14:anchorId="144A3F23" wp14:editId="7F64E705">
                  <wp:extent cx="2600860" cy="2437964"/>
                  <wp:effectExtent l="19050" t="0" r="8990" b="0"/>
                  <wp:docPr id="1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srcRect/>
                          <a:stretch>
                            <a:fillRect/>
                          </a:stretch>
                        </pic:blipFill>
                        <pic:spPr bwMode="auto">
                          <a:xfrm>
                            <a:off x="0" y="0"/>
                            <a:ext cx="2600860" cy="2437964"/>
                          </a:xfrm>
                          <a:prstGeom prst="rect">
                            <a:avLst/>
                          </a:prstGeom>
                          <a:noFill/>
                          <a:ln w="9525">
                            <a:noFill/>
                            <a:miter lim="800000"/>
                            <a:headEnd/>
                            <a:tailEnd/>
                          </a:ln>
                        </pic:spPr>
                      </pic:pic>
                    </a:graphicData>
                  </a:graphic>
                </wp:inline>
              </w:drawing>
            </w:r>
          </w:p>
        </w:tc>
        <w:tc>
          <w:tcPr>
            <w:tcW w:w="4786" w:type="dxa"/>
            <w:vAlign w:val="center"/>
          </w:tcPr>
          <w:p w14:paraId="2F2D510E" w14:textId="77777777" w:rsidR="00E30868" w:rsidRPr="00FD4C23" w:rsidRDefault="00604FD0" w:rsidP="001F2990">
            <w:pPr>
              <w:spacing w:after="0" w:line="240" w:lineRule="auto"/>
              <w:ind w:firstLine="709"/>
              <w:jc w:val="center"/>
              <w:rPr>
                <w:rFonts w:ascii="Times New Roman" w:hAnsi="Times New Roman" w:cs="Times New Roman"/>
                <w:sz w:val="28"/>
                <w:szCs w:val="28"/>
                <w:lang w:val="en-US"/>
              </w:rPr>
            </w:pPr>
            <w:r>
              <w:rPr>
                <w:rFonts w:ascii="Times New Roman" w:hAnsi="Times New Roman" w:cs="Times New Roman"/>
                <w:noProof/>
                <w:sz w:val="28"/>
                <w:szCs w:val="28"/>
                <w:lang w:eastAsia="ru-RU"/>
              </w:rPr>
              <w:pict w14:anchorId="5CFFABB1">
                <v:shape id="Стрелка вниз 14" o:spid="_x0000_s1029" type="#_x0000_t67" style="position:absolute;left:0;text-align:left;margin-left:94.4pt;margin-top:196.5pt;width:35.65pt;height:27.25pt;z-index:2516602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" fillcolor="black [3200]" strokecolor="#f2f2f2 [3041]" strokeweight="3pt">
                  <v:shadow on="t" color="#7f7f7f [1601]" opacity=".5" offset="1pt"/>
                  <v:textbox style="layout-flow:vertical-ideographic"/>
                </v:shape>
              </w:pict>
            </w:r>
            <w:r w:rsidR="00E30868" w:rsidRPr="00FD4C23">
              <w:rPr>
                <w:rFonts w:ascii="Times New Roman" w:hAnsi="Times New Roman" w:cs="Times New Roman"/>
                <w:noProof/>
                <w:sz w:val="28"/>
                <w:szCs w:val="28"/>
                <w:lang w:eastAsia="ru-RU"/>
              </w:rPr>
              <w:drawing>
                <wp:inline distT="0" distB="0" distL="0" distR="0" wp14:anchorId="576A8F53" wp14:editId="2E093DD1">
                  <wp:extent cx="2599299" cy="2434975"/>
                  <wp:effectExtent l="19050" t="0" r="0" b="0"/>
                  <wp:docPr id="2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srcRect/>
                          <a:stretch>
                            <a:fillRect/>
                          </a:stretch>
                        </pic:blipFill>
                        <pic:spPr bwMode="auto">
                          <a:xfrm>
                            <a:off x="0" y="0"/>
                            <a:ext cx="2599299" cy="2434975"/>
                          </a:xfrm>
                          <a:prstGeom prst="rect">
                            <a:avLst/>
                          </a:prstGeom>
                          <a:noFill/>
                          <a:ln w="9525">
                            <a:noFill/>
                            <a:miter lim="800000"/>
                            <a:headEnd/>
                            <a:tailEnd/>
                          </a:ln>
                        </pic:spPr>
                      </pic:pic>
                    </a:graphicData>
                  </a:graphic>
                </wp:inline>
              </w:drawing>
            </w:r>
          </w:p>
        </w:tc>
      </w:tr>
      <w:tr w:rsidR="00E30868" w:rsidRPr="00FD4C23" w14:paraId="1E1DEA0D" w14:textId="77777777" w:rsidTr="00E30868">
        <w:tc>
          <w:tcPr>
            <w:tcW w:w="4785" w:type="dxa"/>
            <w:vAlign w:val="center"/>
          </w:tcPr>
          <w:p w14:paraId="12C13D3E" w14:textId="77777777" w:rsidR="00E30868" w:rsidRPr="00FD4C23" w:rsidRDefault="00E30868" w:rsidP="001F2990">
            <w:pPr>
              <w:spacing w:after="0" w:line="240" w:lineRule="auto"/>
              <w:ind w:firstLine="709"/>
              <w:jc w:val="center"/>
              <w:rPr>
                <w:rFonts w:ascii="Times New Roman" w:hAnsi="Times New Roman" w:cs="Times New Roman"/>
                <w:noProof/>
                <w:sz w:val="28"/>
                <w:szCs w:val="28"/>
                <w:lang w:eastAsia="ru-RU"/>
              </w:rPr>
            </w:pPr>
          </w:p>
        </w:tc>
        <w:tc>
          <w:tcPr>
            <w:tcW w:w="4786" w:type="dxa"/>
            <w:vAlign w:val="center"/>
          </w:tcPr>
          <w:p w14:paraId="1A5731CB" w14:textId="77777777" w:rsidR="00E30868" w:rsidRPr="00FD4C23" w:rsidRDefault="00E30868" w:rsidP="001F2990">
            <w:pPr>
              <w:spacing w:after="0" w:line="240" w:lineRule="auto"/>
              <w:ind w:firstLine="709"/>
              <w:jc w:val="center"/>
              <w:rPr>
                <w:rFonts w:ascii="Times New Roman" w:hAnsi="Times New Roman" w:cs="Times New Roman"/>
                <w:noProof/>
                <w:sz w:val="28"/>
                <w:szCs w:val="28"/>
                <w:lang w:eastAsia="ru-RU"/>
              </w:rPr>
            </w:pPr>
          </w:p>
        </w:tc>
      </w:tr>
      <w:tr w:rsidR="00E30868" w:rsidRPr="00FD4C23" w14:paraId="4CA54AD5" w14:textId="77777777" w:rsidTr="00E30868">
        <w:tc>
          <w:tcPr>
            <w:tcW w:w="4785" w:type="dxa"/>
            <w:vAlign w:val="center"/>
          </w:tcPr>
          <w:p w14:paraId="7CA8BC20" w14:textId="77777777" w:rsidR="00E30868" w:rsidRPr="00FD4C23" w:rsidRDefault="00E30868" w:rsidP="001F2990">
            <w:pPr>
              <w:spacing w:after="0" w:line="240" w:lineRule="auto"/>
              <w:ind w:firstLine="709"/>
              <w:jc w:val="center"/>
              <w:rPr>
                <w:rFonts w:ascii="Times New Roman" w:hAnsi="Times New Roman" w:cs="Times New Roman"/>
                <w:noProof/>
                <w:sz w:val="28"/>
                <w:szCs w:val="28"/>
                <w:lang w:eastAsia="ru-RU"/>
              </w:rPr>
            </w:pPr>
            <w:r w:rsidRPr="00FD4C23">
              <w:rPr>
                <w:rFonts w:ascii="Times New Roman" w:hAnsi="Times New Roman" w:cs="Times New Roman"/>
                <w:noProof/>
                <w:sz w:val="28"/>
                <w:szCs w:val="28"/>
                <w:lang w:eastAsia="ru-RU"/>
              </w:rPr>
              <w:drawing>
                <wp:inline distT="0" distB="0" distL="0" distR="0" wp14:anchorId="33954C86" wp14:editId="01A5831B">
                  <wp:extent cx="2751178" cy="17811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2751178" cy="1781175"/>
                          </a:xfrm>
                          <a:prstGeom prst="rect">
                            <a:avLst/>
                          </a:prstGeom>
                        </pic:spPr>
                      </pic:pic>
                    </a:graphicData>
                  </a:graphic>
                </wp:inline>
              </w:drawing>
            </w:r>
          </w:p>
        </w:tc>
        <w:tc>
          <w:tcPr>
            <w:tcW w:w="4786" w:type="dxa"/>
            <w:vAlign w:val="center"/>
          </w:tcPr>
          <w:p w14:paraId="70461BCC" w14:textId="77777777" w:rsidR="00E30868" w:rsidRPr="00FD4C23" w:rsidRDefault="00E30868" w:rsidP="001F2990">
            <w:pPr>
              <w:spacing w:after="0" w:line="240" w:lineRule="auto"/>
              <w:ind w:firstLine="709"/>
              <w:jc w:val="center"/>
              <w:rPr>
                <w:rFonts w:ascii="Times New Roman" w:hAnsi="Times New Roman" w:cs="Times New Roman"/>
                <w:noProof/>
                <w:sz w:val="28"/>
                <w:szCs w:val="28"/>
                <w:lang w:eastAsia="ru-RU"/>
              </w:rPr>
            </w:pPr>
            <w:r w:rsidRPr="00FD4C23">
              <w:rPr>
                <w:rFonts w:ascii="Times New Roman" w:hAnsi="Times New Roman" w:cs="Times New Roman"/>
                <w:noProof/>
                <w:sz w:val="28"/>
                <w:szCs w:val="28"/>
                <w:lang w:eastAsia="ru-RU"/>
              </w:rPr>
              <w:drawing>
                <wp:inline distT="0" distB="0" distL="0" distR="0" wp14:anchorId="45A34ECB" wp14:editId="25128D21">
                  <wp:extent cx="2800350" cy="175168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2822904" cy="1765792"/>
                          </a:xfrm>
                          <a:prstGeom prst="rect">
                            <a:avLst/>
                          </a:prstGeom>
                        </pic:spPr>
                      </pic:pic>
                    </a:graphicData>
                  </a:graphic>
                </wp:inline>
              </w:drawing>
            </w:r>
          </w:p>
        </w:tc>
      </w:tr>
    </w:tbl>
    <w:p w14:paraId="7C34B29B" w14:textId="77777777" w:rsidR="00E30868" w:rsidRPr="00FD4C23" w:rsidRDefault="00E30868" w:rsidP="001F2990">
      <w:pPr>
        <w:spacing w:after="0" w:line="240" w:lineRule="auto"/>
        <w:ind w:firstLine="709"/>
        <w:jc w:val="center"/>
        <w:rPr>
          <w:rFonts w:ascii="Times New Roman" w:hAnsi="Times New Roman" w:cs="Times New Roman"/>
          <w:i/>
          <w:sz w:val="28"/>
          <w:szCs w:val="28"/>
        </w:rPr>
      </w:pPr>
    </w:p>
    <w:p w14:paraId="0CB4CD5D" w14:textId="77777777" w:rsidR="00E30868" w:rsidRPr="00FD4C23" w:rsidRDefault="00E30868" w:rsidP="001F2990">
      <w:pPr>
        <w:spacing w:after="0" w:line="240" w:lineRule="auto"/>
        <w:ind w:firstLine="709"/>
        <w:jc w:val="center"/>
        <w:rPr>
          <w:rFonts w:ascii="Times New Roman" w:hAnsi="Times New Roman" w:cs="Times New Roman"/>
          <w:i/>
          <w:sz w:val="28"/>
          <w:szCs w:val="28"/>
        </w:rPr>
      </w:pPr>
      <w:proofErr w:type="gramStart"/>
      <w:r w:rsidRPr="00FD4C23">
        <w:rPr>
          <w:rFonts w:ascii="Times New Roman" w:hAnsi="Times New Roman" w:cs="Times New Roman"/>
          <w:i/>
          <w:sz w:val="28"/>
          <w:szCs w:val="28"/>
        </w:rPr>
        <w:t>а</w:t>
      </w:r>
      <w:proofErr w:type="gramEnd"/>
      <w:r w:rsidRPr="00FD4C23">
        <w:rPr>
          <w:rFonts w:ascii="Times New Roman" w:hAnsi="Times New Roman" w:cs="Times New Roman"/>
          <w:i/>
          <w:sz w:val="28"/>
          <w:szCs w:val="28"/>
        </w:rPr>
        <w:t>)</w:t>
      </w:r>
      <w:r w:rsidR="00C800EC" w:rsidRPr="00FD4C23">
        <w:rPr>
          <w:rFonts w:ascii="Times New Roman" w:hAnsi="Times New Roman" w:cs="Times New Roman"/>
          <w:i/>
          <w:sz w:val="28"/>
          <w:szCs w:val="28"/>
        </w:rPr>
        <w:t xml:space="preserve"> </w:t>
      </w:r>
      <w:r w:rsidRPr="00FD4C23">
        <w:rPr>
          <w:rFonts w:ascii="Times New Roman" w:hAnsi="Times New Roman" w:cs="Times New Roman"/>
          <w:i/>
          <w:sz w:val="28"/>
          <w:szCs w:val="28"/>
        </w:rPr>
        <w:t>наблюдательные</w:t>
      </w:r>
      <w:r w:rsidR="00C800EC" w:rsidRPr="00FD4C23">
        <w:rPr>
          <w:rFonts w:ascii="Times New Roman" w:hAnsi="Times New Roman" w:cs="Times New Roman"/>
          <w:i/>
          <w:sz w:val="28"/>
          <w:szCs w:val="28"/>
        </w:rPr>
        <w:t xml:space="preserve"> </w:t>
      </w:r>
      <w:r w:rsidRPr="00FD4C23">
        <w:rPr>
          <w:rFonts w:ascii="Times New Roman" w:hAnsi="Times New Roman" w:cs="Times New Roman"/>
          <w:i/>
          <w:sz w:val="28"/>
          <w:szCs w:val="28"/>
        </w:rPr>
        <w:t>репера</w:t>
      </w:r>
      <w:r w:rsidR="00C800EC" w:rsidRPr="00FD4C23">
        <w:rPr>
          <w:rFonts w:ascii="Times New Roman" w:hAnsi="Times New Roman" w:cs="Times New Roman"/>
          <w:i/>
          <w:sz w:val="28"/>
          <w:szCs w:val="28"/>
        </w:rPr>
        <w:t xml:space="preserve"> </w:t>
      </w:r>
      <w:r w:rsidRPr="00FD4C23">
        <w:rPr>
          <w:rFonts w:ascii="Times New Roman" w:hAnsi="Times New Roman" w:cs="Times New Roman"/>
          <w:i/>
          <w:sz w:val="28"/>
          <w:szCs w:val="28"/>
        </w:rPr>
        <w:t>в</w:t>
      </w:r>
      <w:r w:rsidR="00C800EC" w:rsidRPr="00FD4C23">
        <w:rPr>
          <w:rFonts w:ascii="Times New Roman" w:hAnsi="Times New Roman" w:cs="Times New Roman"/>
          <w:i/>
          <w:sz w:val="28"/>
          <w:szCs w:val="28"/>
        </w:rPr>
        <w:t xml:space="preserve"> </w:t>
      </w:r>
      <w:r w:rsidRPr="00FD4C23">
        <w:rPr>
          <w:rFonts w:ascii="Times New Roman" w:hAnsi="Times New Roman" w:cs="Times New Roman"/>
          <w:i/>
          <w:sz w:val="28"/>
          <w:szCs w:val="28"/>
        </w:rPr>
        <w:t>2003</w:t>
      </w:r>
      <w:r w:rsidR="00C800EC" w:rsidRPr="00FD4C23">
        <w:rPr>
          <w:rFonts w:ascii="Times New Roman" w:hAnsi="Times New Roman" w:cs="Times New Roman"/>
          <w:i/>
          <w:sz w:val="28"/>
          <w:szCs w:val="28"/>
        </w:rPr>
        <w:t xml:space="preserve"> </w:t>
      </w:r>
      <w:r w:rsidRPr="00FD4C23">
        <w:rPr>
          <w:rFonts w:ascii="Times New Roman" w:hAnsi="Times New Roman" w:cs="Times New Roman"/>
          <w:i/>
          <w:sz w:val="28"/>
          <w:szCs w:val="28"/>
        </w:rPr>
        <w:t>г.;</w:t>
      </w:r>
      <w:r w:rsidR="00C800EC" w:rsidRPr="00FD4C23">
        <w:rPr>
          <w:rFonts w:ascii="Times New Roman" w:hAnsi="Times New Roman" w:cs="Times New Roman"/>
          <w:i/>
          <w:sz w:val="28"/>
          <w:szCs w:val="28"/>
        </w:rPr>
        <w:t xml:space="preserve"> </w:t>
      </w:r>
      <w:r w:rsidRPr="00FD4C23">
        <w:rPr>
          <w:rFonts w:ascii="Times New Roman" w:hAnsi="Times New Roman" w:cs="Times New Roman"/>
          <w:i/>
          <w:sz w:val="28"/>
          <w:szCs w:val="28"/>
        </w:rPr>
        <w:t>б)</w:t>
      </w:r>
      <w:r w:rsidR="00C800EC" w:rsidRPr="00FD4C23">
        <w:rPr>
          <w:rFonts w:ascii="Times New Roman" w:hAnsi="Times New Roman" w:cs="Times New Roman"/>
          <w:i/>
          <w:sz w:val="28"/>
          <w:szCs w:val="28"/>
        </w:rPr>
        <w:t xml:space="preserve"> </w:t>
      </w:r>
      <w:r w:rsidRPr="00FD4C23">
        <w:rPr>
          <w:rFonts w:ascii="Times New Roman" w:hAnsi="Times New Roman" w:cs="Times New Roman"/>
          <w:i/>
          <w:sz w:val="28"/>
          <w:szCs w:val="28"/>
        </w:rPr>
        <w:t>наблюдательные</w:t>
      </w:r>
      <w:r w:rsidR="00C800EC" w:rsidRPr="00FD4C23">
        <w:rPr>
          <w:rFonts w:ascii="Times New Roman" w:hAnsi="Times New Roman" w:cs="Times New Roman"/>
          <w:i/>
          <w:sz w:val="28"/>
          <w:szCs w:val="28"/>
        </w:rPr>
        <w:t xml:space="preserve"> </w:t>
      </w:r>
      <w:r w:rsidRPr="00FD4C23">
        <w:rPr>
          <w:rFonts w:ascii="Times New Roman" w:hAnsi="Times New Roman" w:cs="Times New Roman"/>
          <w:i/>
          <w:sz w:val="28"/>
          <w:szCs w:val="28"/>
        </w:rPr>
        <w:t>репера</w:t>
      </w:r>
      <w:r w:rsidR="00C800EC" w:rsidRPr="00FD4C23">
        <w:rPr>
          <w:rFonts w:ascii="Times New Roman" w:hAnsi="Times New Roman" w:cs="Times New Roman"/>
          <w:i/>
          <w:sz w:val="28"/>
          <w:szCs w:val="28"/>
        </w:rPr>
        <w:t xml:space="preserve"> </w:t>
      </w:r>
      <w:r w:rsidRPr="00FD4C23">
        <w:rPr>
          <w:rFonts w:ascii="Times New Roman" w:hAnsi="Times New Roman" w:cs="Times New Roman"/>
          <w:i/>
          <w:sz w:val="28"/>
          <w:szCs w:val="28"/>
        </w:rPr>
        <w:t>в</w:t>
      </w:r>
      <w:r w:rsidR="00C800EC" w:rsidRPr="00FD4C23">
        <w:rPr>
          <w:rFonts w:ascii="Times New Roman" w:hAnsi="Times New Roman" w:cs="Times New Roman"/>
          <w:i/>
          <w:sz w:val="28"/>
          <w:szCs w:val="28"/>
        </w:rPr>
        <w:t xml:space="preserve"> </w:t>
      </w:r>
      <w:r w:rsidRPr="00FD4C23">
        <w:rPr>
          <w:rFonts w:ascii="Times New Roman" w:hAnsi="Times New Roman" w:cs="Times New Roman"/>
          <w:i/>
          <w:sz w:val="28"/>
          <w:szCs w:val="28"/>
        </w:rPr>
        <w:t>2019</w:t>
      </w:r>
      <w:r w:rsidR="00C800EC" w:rsidRPr="00FD4C23">
        <w:rPr>
          <w:rFonts w:ascii="Times New Roman" w:hAnsi="Times New Roman" w:cs="Times New Roman"/>
          <w:i/>
          <w:sz w:val="28"/>
          <w:szCs w:val="28"/>
        </w:rPr>
        <w:t xml:space="preserve"> </w:t>
      </w:r>
      <w:r w:rsidRPr="00FD4C23">
        <w:rPr>
          <w:rFonts w:ascii="Times New Roman" w:hAnsi="Times New Roman" w:cs="Times New Roman"/>
          <w:i/>
          <w:sz w:val="28"/>
          <w:szCs w:val="28"/>
        </w:rPr>
        <w:t>г.</w:t>
      </w:r>
    </w:p>
    <w:p w14:paraId="0F370F60" w14:textId="551E0540"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2.</w:t>
      </w:r>
      <w:r w:rsidR="00D201B8">
        <w:rPr>
          <w:rFonts w:ascii="Times New Roman" w:hAnsi="Times New Roman" w:cs="Times New Roman"/>
          <w:sz w:val="28"/>
          <w:szCs w:val="28"/>
        </w:rPr>
        <w:t>13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Растровые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учетом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наблюдательных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реперов</w:t>
      </w:r>
      <w:r w:rsidR="00C800EC" w:rsidRPr="00FD4C23">
        <w:rPr>
          <w:rFonts w:ascii="Times New Roman" w:hAnsi="Times New Roman" w:cs="Times New Roman"/>
          <w:sz w:val="28"/>
          <w:szCs w:val="28"/>
        </w:rPr>
        <w:t xml:space="preserve"> </w:t>
      </w:r>
    </w:p>
    <w:p w14:paraId="4E559E41"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45A50F49" w14:textId="228614F9" w:rsidR="00E30868" w:rsidRPr="006A206F" w:rsidRDefault="00E30868" w:rsidP="001F2990">
      <w:pPr>
        <w:spacing w:after="0" w:line="240" w:lineRule="auto"/>
        <w:ind w:firstLine="709"/>
        <w:jc w:val="both"/>
        <w:rPr>
          <w:rFonts w:ascii="Times New Roman" w:hAnsi="Times New Roman" w:cs="Times New Roman"/>
          <w:sz w:val="28"/>
          <w:szCs w:val="28"/>
        </w:rPr>
      </w:pPr>
      <w:r w:rsidRPr="006A206F">
        <w:rPr>
          <w:rFonts w:ascii="Times New Roman" w:hAnsi="Times New Roman" w:cs="Times New Roman"/>
          <w:sz w:val="28"/>
          <w:szCs w:val="28"/>
        </w:rPr>
        <w:t>По</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готовым</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растровым</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изображениям</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была</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создана</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трехмерная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цифровая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модель</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поверхности</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Орловского</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месторождения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за</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период</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с</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2003</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г.</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по</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2016</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г.</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Для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определения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оседания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земной</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поверхности</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были</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выполнены</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математические</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операции</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с</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применением</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метода</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вычитания.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Метод</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основан</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по</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принципу</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вычитание</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«ячейка</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за</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ячейкой»,</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где</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были</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вычитаны</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значения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второго</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входного</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растра</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из</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значений</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первого</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входного</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растра</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(рисунок</w:t>
      </w:r>
      <w:r w:rsidR="00C800EC" w:rsidRPr="006A206F">
        <w:rPr>
          <w:rFonts w:ascii="Times New Roman" w:hAnsi="Times New Roman" w:cs="Times New Roman"/>
          <w:sz w:val="28"/>
          <w:szCs w:val="28"/>
        </w:rPr>
        <w:t xml:space="preserve"> </w:t>
      </w:r>
      <w:r w:rsidR="009D357F" w:rsidRPr="006A206F">
        <w:rPr>
          <w:rFonts w:ascii="Times New Roman" w:hAnsi="Times New Roman" w:cs="Times New Roman"/>
          <w:sz w:val="28"/>
          <w:szCs w:val="28"/>
        </w:rPr>
        <w:t>2.</w:t>
      </w:r>
      <w:r w:rsidR="00D201B8">
        <w:rPr>
          <w:rFonts w:ascii="Times New Roman" w:hAnsi="Times New Roman" w:cs="Times New Roman"/>
          <w:sz w:val="28"/>
          <w:szCs w:val="28"/>
        </w:rPr>
        <w:t>14</w:t>
      </w:r>
      <w:r w:rsidRPr="006A206F">
        <w:rPr>
          <w:rFonts w:ascii="Times New Roman" w:hAnsi="Times New Roman" w:cs="Times New Roman"/>
          <w:sz w:val="28"/>
          <w:szCs w:val="28"/>
        </w:rPr>
        <w:t>)</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w:t>
      </w:r>
      <w:r w:rsidR="00F93F0A">
        <w:rPr>
          <w:rFonts w:ascii="Times New Roman" w:hAnsi="Times New Roman" w:cs="Times New Roman"/>
          <w:sz w:val="28"/>
          <w:szCs w:val="28"/>
        </w:rPr>
        <w:t>86</w:t>
      </w:r>
      <w:r w:rsidRPr="006A206F">
        <w:rPr>
          <w:rFonts w:ascii="Times New Roman" w:hAnsi="Times New Roman" w:cs="Times New Roman"/>
          <w:sz w:val="28"/>
          <w:szCs w:val="28"/>
        </w:rPr>
        <w:t>].</w:t>
      </w:r>
    </w:p>
    <w:p w14:paraId="68483E08" w14:textId="77777777" w:rsidR="00E30868" w:rsidRPr="006A206F" w:rsidRDefault="00E30868" w:rsidP="001F2990">
      <w:pPr>
        <w:spacing w:after="0" w:line="240" w:lineRule="auto"/>
        <w:ind w:firstLine="709"/>
        <w:jc w:val="both"/>
        <w:rPr>
          <w:rFonts w:ascii="Times New Roman" w:hAnsi="Times New Roman" w:cs="Times New Roman"/>
          <w:sz w:val="28"/>
          <w:szCs w:val="28"/>
        </w:rPr>
      </w:pPr>
    </w:p>
    <w:p w14:paraId="3680A2EE" w14:textId="77777777" w:rsidR="00145DB4" w:rsidRPr="006A206F" w:rsidRDefault="0079297C" w:rsidP="0079297C">
      <w:pPr>
        <w:spacing w:after="0" w:line="240" w:lineRule="auto"/>
        <w:ind w:firstLine="709"/>
        <w:jc w:val="center"/>
        <w:rPr>
          <w:rFonts w:ascii="Times New Roman" w:hAnsi="Times New Roman" w:cs="Times New Roman"/>
          <w:sz w:val="28"/>
          <w:szCs w:val="28"/>
          <w:lang w:val="en-US"/>
        </w:rPr>
      </w:pPr>
      <w:r w:rsidRPr="006A206F">
        <w:rPr>
          <w:noProof/>
          <w:lang w:eastAsia="ru-RU"/>
        </w:rPr>
        <w:lastRenderedPageBreak/>
        <w:drawing>
          <wp:inline distT="0" distB="0" distL="0" distR="0" wp14:anchorId="53BCDF96" wp14:editId="0FDA6AF7">
            <wp:extent cx="4648200" cy="2035591"/>
            <wp:effectExtent l="0" t="0" r="0" b="317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4662086" cy="2041672"/>
                    </a:xfrm>
                    <a:prstGeom prst="rect">
                      <a:avLst/>
                    </a:prstGeom>
                  </pic:spPr>
                </pic:pic>
              </a:graphicData>
            </a:graphic>
          </wp:inline>
        </w:drawing>
      </w:r>
    </w:p>
    <w:p w14:paraId="7FF75F1F" w14:textId="0CAF10FB" w:rsidR="00E30868" w:rsidRPr="006A206F" w:rsidRDefault="00E30868" w:rsidP="00145DB4">
      <w:pPr>
        <w:spacing w:after="0" w:line="240" w:lineRule="auto"/>
        <w:ind w:firstLine="709"/>
        <w:jc w:val="center"/>
        <w:rPr>
          <w:rFonts w:ascii="Times New Roman" w:hAnsi="Times New Roman" w:cs="Times New Roman"/>
          <w:sz w:val="28"/>
          <w:szCs w:val="28"/>
        </w:rPr>
      </w:pPr>
      <w:r w:rsidRPr="006A206F">
        <w:rPr>
          <w:rFonts w:ascii="Times New Roman" w:hAnsi="Times New Roman" w:cs="Times New Roman"/>
          <w:sz w:val="28"/>
          <w:szCs w:val="28"/>
        </w:rPr>
        <w:t>Рисунок</w:t>
      </w:r>
      <w:r w:rsidR="00C800EC" w:rsidRPr="006A206F">
        <w:rPr>
          <w:rFonts w:ascii="Times New Roman" w:hAnsi="Times New Roman" w:cs="Times New Roman"/>
          <w:sz w:val="28"/>
          <w:szCs w:val="28"/>
        </w:rPr>
        <w:t xml:space="preserve"> </w:t>
      </w:r>
      <w:r w:rsidR="009D357F" w:rsidRPr="006A206F">
        <w:rPr>
          <w:rFonts w:ascii="Times New Roman" w:hAnsi="Times New Roman" w:cs="Times New Roman"/>
          <w:sz w:val="28"/>
          <w:szCs w:val="28"/>
        </w:rPr>
        <w:t>2.</w:t>
      </w:r>
      <w:r w:rsidR="00D201B8">
        <w:rPr>
          <w:rFonts w:ascii="Times New Roman" w:hAnsi="Times New Roman" w:cs="Times New Roman"/>
          <w:sz w:val="28"/>
          <w:szCs w:val="28"/>
        </w:rPr>
        <w:t>14</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Цифровая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модель</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земной</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поверхности</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Орловского</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месторождения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в</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трехмерном</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пространстве</w:t>
      </w:r>
    </w:p>
    <w:p w14:paraId="50092039" w14:textId="77777777" w:rsidR="0079297C" w:rsidRPr="006A206F" w:rsidRDefault="0079297C" w:rsidP="001F2990">
      <w:pPr>
        <w:spacing w:after="0" w:line="240" w:lineRule="auto"/>
        <w:ind w:firstLine="709"/>
        <w:jc w:val="both"/>
        <w:rPr>
          <w:rFonts w:ascii="Times New Roman" w:hAnsi="Times New Roman" w:cs="Times New Roman"/>
          <w:sz w:val="28"/>
          <w:szCs w:val="28"/>
        </w:rPr>
      </w:pPr>
    </w:p>
    <w:p w14:paraId="0925FD35" w14:textId="77777777" w:rsidR="00E30868" w:rsidRPr="006A206F" w:rsidRDefault="00E30868" w:rsidP="001F2990">
      <w:pPr>
        <w:spacing w:after="0" w:line="240" w:lineRule="auto"/>
        <w:ind w:firstLine="709"/>
        <w:jc w:val="both"/>
        <w:rPr>
          <w:rFonts w:ascii="Times New Roman" w:hAnsi="Times New Roman" w:cs="Times New Roman"/>
          <w:sz w:val="28"/>
          <w:szCs w:val="28"/>
        </w:rPr>
      </w:pPr>
      <w:r w:rsidRPr="006A206F">
        <w:rPr>
          <w:rFonts w:ascii="Times New Roman" w:hAnsi="Times New Roman" w:cs="Times New Roman"/>
          <w:sz w:val="28"/>
          <w:szCs w:val="28"/>
        </w:rPr>
        <w:t>В</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конечном</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итоге</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была</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получена</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цифровая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модель</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земной</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поверхности</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Орловского</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рудника.</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Как</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видно</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из</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рисунка</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18,</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в</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результате</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произошедших</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обрушений</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на</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дневной</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поверхности</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месторождения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образовалась</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мульда</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сдвижения.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За</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период</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с</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2003</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г.</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по</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2019</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г.</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земная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поверхность</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сместилась</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на</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-1800</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мм.</w:t>
      </w:r>
      <w:r w:rsidR="00C800EC" w:rsidRPr="006A206F">
        <w:rPr>
          <w:rFonts w:ascii="Times New Roman" w:hAnsi="Times New Roman" w:cs="Times New Roman"/>
          <w:sz w:val="28"/>
          <w:szCs w:val="28"/>
        </w:rPr>
        <w:t xml:space="preserve"> </w:t>
      </w:r>
    </w:p>
    <w:p w14:paraId="116F8D35" w14:textId="77777777" w:rsidR="00E30868" w:rsidRPr="00FD4C23" w:rsidRDefault="00E30868" w:rsidP="001F2990">
      <w:pPr>
        <w:spacing w:after="0" w:line="240" w:lineRule="auto"/>
        <w:ind w:firstLine="709"/>
        <w:jc w:val="both"/>
        <w:rPr>
          <w:rFonts w:ascii="Times New Roman" w:hAnsi="Times New Roman" w:cs="Times New Roman"/>
          <w:color w:val="000000" w:themeColor="text1"/>
          <w:sz w:val="28"/>
          <w:szCs w:val="28"/>
        </w:rPr>
      </w:pPr>
      <w:r w:rsidRPr="006A206F">
        <w:rPr>
          <w:rFonts w:ascii="Times New Roman" w:hAnsi="Times New Roman" w:cs="Times New Roman"/>
          <w:sz w:val="28"/>
          <w:szCs w:val="28"/>
        </w:rPr>
        <w:t>Полученные</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данные</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из</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цифровой</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модели</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земной</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поверхности</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Орловского</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месторождения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позволяют</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прогнозировать</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протекания</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деформационных</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процессов</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на</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земной</w:t>
      </w:r>
      <w:r w:rsidR="00C800EC" w:rsidRPr="006A206F">
        <w:rPr>
          <w:rFonts w:ascii="Times New Roman" w:hAnsi="Times New Roman" w:cs="Times New Roman"/>
          <w:sz w:val="28"/>
          <w:szCs w:val="28"/>
        </w:rPr>
        <w:t xml:space="preserve"> </w:t>
      </w:r>
      <w:r w:rsidRPr="006A206F">
        <w:rPr>
          <w:rFonts w:ascii="Times New Roman" w:hAnsi="Times New Roman" w:cs="Times New Roman"/>
          <w:sz w:val="28"/>
          <w:szCs w:val="28"/>
        </w:rPr>
        <w:t>поверхности.</w:t>
      </w:r>
      <w:r w:rsidR="00C800EC" w:rsidRPr="006A206F">
        <w:rPr>
          <w:rFonts w:ascii="Times New Roman" w:hAnsi="Times New Roman" w:cs="Times New Roman"/>
          <w:sz w:val="28"/>
          <w:szCs w:val="28"/>
        </w:rPr>
        <w:t xml:space="preserve"> </w:t>
      </w:r>
      <w:r w:rsidRPr="006A206F">
        <w:rPr>
          <w:rFonts w:ascii="Times New Roman" w:hAnsi="Times New Roman" w:cs="Times New Roman"/>
          <w:color w:val="000000" w:themeColor="text1"/>
          <w:sz w:val="28"/>
          <w:szCs w:val="28"/>
        </w:rPr>
        <w:t>Совершенно</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очевидно,</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что</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для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повышения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точности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прогнозирования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следует</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существенно</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сократить</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период</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дискретизации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съема</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данных</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с</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реперов.</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При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этом</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для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эффективного</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решения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поставленной</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задачи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необходимо</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изменить</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технологии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сбора,</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хранения,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аналитической</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обработки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представления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результатов.</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Изменение</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типа</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данных</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потребует</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использования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современных</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информационных</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технологий.</w:t>
      </w:r>
      <w:r w:rsidR="00C800EC" w:rsidRPr="00FD4C23">
        <w:rPr>
          <w:rFonts w:ascii="Times New Roman" w:hAnsi="Times New Roman" w:cs="Times New Roman"/>
          <w:color w:val="000000" w:themeColor="text1"/>
          <w:sz w:val="28"/>
          <w:szCs w:val="28"/>
        </w:rPr>
        <w:t xml:space="preserve"> </w:t>
      </w:r>
    </w:p>
    <w:p w14:paraId="7F88F182" w14:textId="77777777" w:rsidR="00E30868" w:rsidRDefault="00E30868" w:rsidP="001F2990">
      <w:pPr>
        <w:spacing w:after="0" w:line="240" w:lineRule="auto"/>
        <w:ind w:firstLine="709"/>
        <w:jc w:val="both"/>
        <w:rPr>
          <w:rFonts w:ascii="Times New Roman" w:hAnsi="Times New Roman" w:cs="Times New Roman"/>
          <w:color w:val="000000" w:themeColor="text1"/>
          <w:sz w:val="28"/>
          <w:szCs w:val="28"/>
        </w:rPr>
      </w:pPr>
      <w:r w:rsidRPr="00FD4C23">
        <w:rPr>
          <w:rFonts w:ascii="Times New Roman" w:hAnsi="Times New Roman" w:cs="Times New Roman"/>
          <w:color w:val="000000" w:themeColor="text1"/>
          <w:sz w:val="28"/>
          <w:szCs w:val="28"/>
        </w:rPr>
        <w:t>Подводя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итог</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проведенным</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исследованиям</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следует</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заключить,</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что</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построенная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цифровая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модель</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земной</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поверхности</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Орловского</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месторождения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может</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послужить</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базой</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для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проведения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дальнейших</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комплексных</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исследований</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за</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счет</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использования</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современных</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информационных</w:t>
      </w:r>
      <w:r w:rsidR="00C800EC" w:rsidRPr="00FD4C23">
        <w:rPr>
          <w:rFonts w:ascii="Times New Roman" w:hAnsi="Times New Roman" w:cs="Times New Roman"/>
          <w:color w:val="000000" w:themeColor="text1"/>
          <w:sz w:val="28"/>
          <w:szCs w:val="28"/>
        </w:rPr>
        <w:t xml:space="preserve"> </w:t>
      </w:r>
      <w:r w:rsidRPr="00FD4C23">
        <w:rPr>
          <w:rFonts w:ascii="Times New Roman" w:hAnsi="Times New Roman" w:cs="Times New Roman"/>
          <w:color w:val="000000" w:themeColor="text1"/>
          <w:sz w:val="28"/>
          <w:szCs w:val="28"/>
        </w:rPr>
        <w:t>технологий.</w:t>
      </w:r>
    </w:p>
    <w:p w14:paraId="6A175C93" w14:textId="77777777" w:rsidR="00641709" w:rsidRDefault="00641709" w:rsidP="001F2990">
      <w:pPr>
        <w:spacing w:after="0" w:line="240" w:lineRule="auto"/>
        <w:ind w:firstLine="709"/>
        <w:jc w:val="both"/>
        <w:rPr>
          <w:rFonts w:ascii="Times New Roman" w:hAnsi="Times New Roman" w:cs="Times New Roman"/>
          <w:color w:val="000000" w:themeColor="text1"/>
          <w:sz w:val="28"/>
          <w:szCs w:val="28"/>
        </w:rPr>
      </w:pPr>
    </w:p>
    <w:p w14:paraId="43A5FE77" w14:textId="77777777" w:rsidR="00E30868" w:rsidRDefault="00E30868" w:rsidP="001F2990">
      <w:pPr>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Выводы</w:t>
      </w:r>
      <w:r w:rsidR="00CB378C" w:rsidRPr="00FD4C23">
        <w:rPr>
          <w:rFonts w:ascii="Times New Roman" w:hAnsi="Times New Roman" w:cs="Times New Roman"/>
          <w:b/>
          <w:sz w:val="28"/>
          <w:szCs w:val="28"/>
        </w:rPr>
        <w:t xml:space="preserve"> по 2 главе</w:t>
      </w:r>
      <w:r w:rsidRPr="00FD4C23">
        <w:rPr>
          <w:rFonts w:ascii="Times New Roman" w:hAnsi="Times New Roman" w:cs="Times New Roman"/>
          <w:b/>
          <w:sz w:val="28"/>
          <w:szCs w:val="28"/>
        </w:rPr>
        <w:t>:</w:t>
      </w:r>
    </w:p>
    <w:p w14:paraId="3ECF6F89" w14:textId="1913FBE9" w:rsidR="00D922A0" w:rsidRDefault="00D922A0" w:rsidP="001F2990">
      <w:pPr>
        <w:spacing w:after="0" w:line="240" w:lineRule="auto"/>
        <w:ind w:firstLine="709"/>
        <w:jc w:val="both"/>
        <w:rPr>
          <w:rFonts w:ascii="Times New Roman" w:hAnsi="Times New Roman" w:cs="Times New Roman"/>
          <w:sz w:val="28"/>
          <w:szCs w:val="28"/>
          <w:lang w:val="kk-KZ"/>
        </w:rPr>
      </w:pPr>
      <w:r w:rsidRPr="00D922A0">
        <w:rPr>
          <w:rFonts w:ascii="Times New Roman" w:hAnsi="Times New Roman" w:cs="Times New Roman"/>
          <w:sz w:val="28"/>
          <w:szCs w:val="28"/>
        </w:rPr>
        <w:t xml:space="preserve">1. </w:t>
      </w:r>
      <w:r w:rsidRPr="009D51EC">
        <w:rPr>
          <w:rFonts w:ascii="Times New Roman" w:hAnsi="Times New Roman" w:cs="Times New Roman"/>
          <w:sz w:val="28"/>
          <w:szCs w:val="28"/>
          <w:lang w:val="kk-KZ"/>
        </w:rPr>
        <w:t xml:space="preserve">Исследуемый метод наблюдения за деформациями земной поверхности Орловского месторождения не позволяет производить наблюдения инструментальными методами при помощи </w:t>
      </w:r>
      <w:r w:rsidR="008E4BC6">
        <w:rPr>
          <w:rFonts w:ascii="Times New Roman" w:hAnsi="Times New Roman" w:cs="Times New Roman"/>
          <w:sz w:val="28"/>
          <w:szCs w:val="28"/>
          <w:lang w:val="kk-KZ"/>
        </w:rPr>
        <w:t>высокоточного нивелира</w:t>
      </w:r>
      <w:r w:rsidRPr="009D51EC">
        <w:rPr>
          <w:rFonts w:ascii="Times New Roman" w:hAnsi="Times New Roman" w:cs="Times New Roman"/>
          <w:sz w:val="28"/>
          <w:szCs w:val="28"/>
          <w:lang w:val="kk-KZ"/>
        </w:rPr>
        <w:t xml:space="preserve"> по существующим 4-м профильным линиям в полном объеме, так как большинство наблюдательных реперов находится в водоеме и периодически уничтожаются по мере ведения горных работ.</w:t>
      </w:r>
    </w:p>
    <w:p w14:paraId="6E48D5EA" w14:textId="1346CAFB" w:rsidR="00D922A0" w:rsidRDefault="00D922A0" w:rsidP="00D922A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2. </w:t>
      </w:r>
      <w:r w:rsidRPr="009D51EC">
        <w:rPr>
          <w:rFonts w:ascii="Times New Roman" w:hAnsi="Times New Roman" w:cs="Times New Roman"/>
          <w:sz w:val="28"/>
          <w:szCs w:val="28"/>
          <w:lang w:val="kk-KZ"/>
        </w:rPr>
        <w:t xml:space="preserve">Выявлена зона интенсивного оседания земной поверхности - в районе профильной линии </w:t>
      </w:r>
      <w:r w:rsidRPr="009D51EC">
        <w:rPr>
          <w:rFonts w:ascii="Times New Roman" w:hAnsi="Times New Roman" w:cs="Times New Roman"/>
          <w:sz w:val="28"/>
          <w:szCs w:val="28"/>
        </w:rPr>
        <w:t>6ЛШ.</w:t>
      </w:r>
      <w:r w:rsidRPr="009D51EC">
        <w:rPr>
          <w:rFonts w:ascii="Times New Roman" w:hAnsi="Times New Roman" w:cs="Times New Roman"/>
          <w:sz w:val="28"/>
          <w:szCs w:val="28"/>
          <w:lang w:val="kk-KZ"/>
        </w:rPr>
        <w:t xml:space="preserve"> </w:t>
      </w:r>
      <w:r w:rsidRPr="009D51EC">
        <w:rPr>
          <w:rFonts w:ascii="Times New Roman" w:hAnsi="Times New Roman" w:cs="Times New Roman"/>
          <w:sz w:val="28"/>
          <w:szCs w:val="28"/>
        </w:rPr>
        <w:t xml:space="preserve">Наиболее значимые оседания наблюдаются в районе реперов </w:t>
      </w:r>
      <w:r w:rsidR="00C523B4">
        <w:rPr>
          <w:rFonts w:ascii="Times New Roman" w:hAnsi="Times New Roman" w:cs="Times New Roman"/>
          <w:sz w:val="28"/>
          <w:szCs w:val="28"/>
        </w:rPr>
        <w:t>R13 и R14 и составляют - 11 см.</w:t>
      </w:r>
    </w:p>
    <w:p w14:paraId="56DB715D" w14:textId="14853ED2" w:rsidR="00C523B4" w:rsidRPr="009D51EC" w:rsidRDefault="00C523B4" w:rsidP="00D922A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3. </w:t>
      </w:r>
      <w:r w:rsidRPr="00C523B4">
        <w:rPr>
          <w:rFonts w:ascii="Times New Roman" w:hAnsi="Times New Roman" w:cs="Times New Roman"/>
          <w:sz w:val="28"/>
          <w:szCs w:val="28"/>
        </w:rPr>
        <w:t>Установлено, что при отработке залежи Новое-Север скорость оседания профильной линии увеличивается пропорционально времени и носит экспоненциальный характер.</w:t>
      </w:r>
    </w:p>
    <w:p w14:paraId="00BE8591" w14:textId="47574E3A" w:rsidR="00D922A0" w:rsidRPr="00D922A0" w:rsidRDefault="00C523B4" w:rsidP="001F299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D922A0">
        <w:rPr>
          <w:rFonts w:ascii="Times New Roman" w:hAnsi="Times New Roman" w:cs="Times New Roman"/>
          <w:sz w:val="28"/>
          <w:szCs w:val="28"/>
        </w:rPr>
        <w:t xml:space="preserve">. </w:t>
      </w:r>
      <w:r w:rsidR="00D922A0" w:rsidRPr="009D51EC">
        <w:rPr>
          <w:rFonts w:ascii="Times New Roman" w:hAnsi="Times New Roman" w:cs="Times New Roman"/>
          <w:sz w:val="28"/>
          <w:szCs w:val="28"/>
        </w:rPr>
        <w:t>Создана трехмерная цифровая модель поверхности Орловского месторождения за период с 2003 г. по 2016 г. Для определения оседания земной поверхности были выполнены математические операции с применением метода вычитания. Полученные данные из цифровой модели земной поверхности Орловского месторождения позволяют прогнозировать протекания деформационных процессов на земной поверхности.</w:t>
      </w:r>
    </w:p>
    <w:p w14:paraId="7F18DC5A" w14:textId="4E92BCF6" w:rsidR="00D922A0" w:rsidRPr="00FD4C23" w:rsidRDefault="00C523B4" w:rsidP="00D922A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D922A0" w:rsidRPr="009D51EC">
        <w:rPr>
          <w:rFonts w:ascii="Times New Roman" w:hAnsi="Times New Roman" w:cs="Times New Roman"/>
          <w:sz w:val="28"/>
          <w:szCs w:val="28"/>
        </w:rPr>
        <w:t>. Выполненный анализ позволяет из всех дистанционных методов выделить в качестве приоритетного спутниковую радиолокационную интерферометрию для мониторинга Орловского месторождения по следующим причинам:</w:t>
      </w:r>
    </w:p>
    <w:p w14:paraId="77CA72F0" w14:textId="77777777" w:rsidR="00D922A0" w:rsidRPr="00FD4C23" w:rsidRDefault="00D922A0" w:rsidP="00D922A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 радиолокационная съёмка позволяет получать снимки вне зависимости от освещенности поверхности. При этом характеристики изображения от времени суток не зависят.</w:t>
      </w:r>
    </w:p>
    <w:p w14:paraId="2CA84B83" w14:textId="77777777" w:rsidR="00D922A0" w:rsidRPr="00FD4C23" w:rsidRDefault="00D922A0" w:rsidP="00D922A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 в прямом замере различий в рельефе, произошедших за период между двумя съемками;</w:t>
      </w:r>
    </w:p>
    <w:p w14:paraId="4F65B0D6" w14:textId="77777777" w:rsidR="00D922A0" w:rsidRPr="00FD4C23" w:rsidRDefault="00D922A0" w:rsidP="00D922A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 используя метод радарной интерферометрии можно вести наблюдение за всей площадью исследуемого участка, а не за конкретными объектами или линиями;</w:t>
      </w:r>
    </w:p>
    <w:p w14:paraId="0B3DF031" w14:textId="77777777" w:rsidR="00D922A0" w:rsidRPr="00FD4C23" w:rsidRDefault="00D922A0" w:rsidP="00D922A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 радар с синтезированной апертурой (SAR) измеряет расстояние от наземного объекта до антенны и записывает амплитуды и фазы отраженных сигналов в беспрерывных и всепогодных условиях.</w:t>
      </w:r>
    </w:p>
    <w:p w14:paraId="64B81545" w14:textId="33A6FB0C" w:rsidR="00D922A0" w:rsidRPr="009D51EC" w:rsidRDefault="00D922A0" w:rsidP="00D922A0">
      <w:pPr>
        <w:spacing w:after="0" w:line="240" w:lineRule="auto"/>
        <w:ind w:firstLine="709"/>
        <w:jc w:val="both"/>
        <w:rPr>
          <w:lang w:val="kk-KZ"/>
        </w:rPr>
      </w:pPr>
    </w:p>
    <w:p w14:paraId="3EACD857" w14:textId="77777777" w:rsidR="00F0735C" w:rsidRPr="00FD4C23" w:rsidRDefault="00F0735C" w:rsidP="001F2990">
      <w:pPr>
        <w:spacing w:after="0" w:line="240" w:lineRule="auto"/>
        <w:ind w:firstLine="709"/>
        <w:jc w:val="both"/>
        <w:rPr>
          <w:rFonts w:ascii="Times New Roman" w:hAnsi="Times New Roman" w:cs="Times New Roman"/>
          <w:sz w:val="28"/>
          <w:szCs w:val="28"/>
          <w:lang w:val="kk-KZ"/>
        </w:rPr>
        <w:sectPr w:rsidR="00F0735C" w:rsidRPr="00FD4C23" w:rsidSect="003032E4">
          <w:footerReference w:type="default" r:id="rId42"/>
          <w:pgSz w:w="11906" w:h="16838"/>
          <w:pgMar w:top="1134" w:right="851" w:bottom="1134" w:left="1701" w:header="709" w:footer="709" w:gutter="0"/>
          <w:cols w:space="708"/>
          <w:titlePg/>
          <w:docGrid w:linePitch="360"/>
        </w:sectPr>
      </w:pPr>
    </w:p>
    <w:p w14:paraId="07F452C2" w14:textId="3ABA1C7B" w:rsidR="00E30868" w:rsidRPr="00FD4C23" w:rsidRDefault="00B348FB" w:rsidP="001F2990">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3 </w:t>
      </w:r>
      <w:r w:rsidRPr="00FD4C23">
        <w:rPr>
          <w:rFonts w:ascii="Times New Roman" w:hAnsi="Times New Roman" w:cs="Times New Roman"/>
          <w:b/>
          <w:sz w:val="28"/>
          <w:szCs w:val="28"/>
        </w:rPr>
        <w:t>ПРИМЕНЕНИЕ ДИФФЕРЕНЦИАЛЬНОЙ РАДАРНОЙ ИНТЕРФЕРОМЕТРИИ ДЛЯ ОПРЕДЕЛЕНИЯ ОСЛАБЛЕННЫХ ЗОН НА ЗЕМНОЙ ПОВЕРХНОСТИ ОРЛОВСКОГО МЕСТОРОЖДЕНИЯ</w:t>
      </w:r>
    </w:p>
    <w:p w14:paraId="43178516" w14:textId="77777777" w:rsidR="00E30868" w:rsidRPr="00FD4C23" w:rsidRDefault="00E30868" w:rsidP="001F2990">
      <w:pPr>
        <w:spacing w:after="0" w:line="240" w:lineRule="auto"/>
        <w:ind w:firstLine="709"/>
        <w:jc w:val="both"/>
        <w:rPr>
          <w:rFonts w:ascii="Times New Roman" w:hAnsi="Times New Roman" w:cs="Times New Roman"/>
          <w:b/>
          <w:sz w:val="28"/>
          <w:szCs w:val="28"/>
        </w:rPr>
      </w:pPr>
    </w:p>
    <w:p w14:paraId="78598810" w14:textId="77777777" w:rsidR="00E30868" w:rsidRPr="00FD4C23" w:rsidRDefault="00E30868" w:rsidP="001F2990">
      <w:pPr>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3.1</w:t>
      </w:r>
      <w:r w:rsidR="00C800EC" w:rsidRPr="00FD4C23">
        <w:rPr>
          <w:rFonts w:ascii="Times New Roman" w:hAnsi="Times New Roman" w:cs="Times New Roman"/>
          <w:b/>
          <w:sz w:val="28"/>
          <w:szCs w:val="28"/>
        </w:rPr>
        <w:t xml:space="preserve"> </w:t>
      </w:r>
      <w:r w:rsidR="0053458B" w:rsidRPr="00FD4C23">
        <w:rPr>
          <w:rFonts w:ascii="Times New Roman" w:hAnsi="Times New Roman" w:cs="Times New Roman"/>
          <w:b/>
          <w:sz w:val="28"/>
          <w:szCs w:val="28"/>
        </w:rPr>
        <w:t>Задачи радиолокационного мониторинга</w:t>
      </w:r>
    </w:p>
    <w:p w14:paraId="45FC3DF7"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Анализ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изученности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инженерно-геологических,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горно-геологических,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физико-механических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свойств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инструментальных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показал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необходимость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комплексного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геомеханического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инструментальных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образовался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водоем,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течении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10-лет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позволяет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Поэтому,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считать,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сложный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требующий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бесконтактного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связи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исследовательской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качестве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базового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геомеханического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предлагается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интерферометрию.</w:t>
      </w:r>
    </w:p>
    <w:p w14:paraId="78E20465" w14:textId="2CE0B6FA"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применением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необходимо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решить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задачи</w:t>
      </w:r>
      <w:r w:rsidR="000E5B97" w:rsidRPr="00FD4C23">
        <w:rPr>
          <w:rFonts w:ascii="Times New Roman" w:hAnsi="Times New Roman" w:cs="Times New Roman"/>
          <w:sz w:val="28"/>
          <w:szCs w:val="28"/>
        </w:rPr>
        <w:t xml:space="preserve"> [</w:t>
      </w:r>
      <w:r w:rsidR="00F93F0A">
        <w:rPr>
          <w:rFonts w:ascii="Times New Roman" w:hAnsi="Times New Roman" w:cs="Times New Roman"/>
          <w:sz w:val="28"/>
          <w:szCs w:val="28"/>
        </w:rPr>
        <w:t>87</w:t>
      </w:r>
      <w:r w:rsidR="000E5B97" w:rsidRPr="00FD4C23">
        <w:rPr>
          <w:rFonts w:ascii="Times New Roman" w:hAnsi="Times New Roman" w:cs="Times New Roman"/>
          <w:sz w:val="28"/>
          <w:szCs w:val="28"/>
        </w:rPr>
        <w:t>]</w:t>
      </w:r>
      <w:r w:rsidRPr="00FD4C23">
        <w:rPr>
          <w:rFonts w:ascii="Times New Roman" w:hAnsi="Times New Roman" w:cs="Times New Roman"/>
          <w:sz w:val="28"/>
          <w:szCs w:val="28"/>
        </w:rPr>
        <w:t>:</w:t>
      </w:r>
    </w:p>
    <w:p w14:paraId="11CF8477"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свойства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исходных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сформулировать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требования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ним;</w:t>
      </w:r>
    </w:p>
    <w:p w14:paraId="611980C0"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проанализировать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существующие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космических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аппаратов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w:t>
      </w:r>
    </w:p>
    <w:p w14:paraId="2A6D3672"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выбор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исходных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соответствии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установленными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требованиями;</w:t>
      </w:r>
    </w:p>
    <w:p w14:paraId="3ACE6E15"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проанализировать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существующие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программные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продукты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обработке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p>
    <w:p w14:paraId="1C61FE16"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проанализировать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существующие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методики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p>
    <w:p w14:paraId="765D5F64"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провести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территории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результатов;</w:t>
      </w:r>
    </w:p>
    <w:p w14:paraId="77217184"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провести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оценку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исследуемой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территории;</w:t>
      </w:r>
    </w:p>
    <w:p w14:paraId="590CCE43"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провести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сравнительный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анализ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наземными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наблюдениями.</w:t>
      </w:r>
    </w:p>
    <w:p w14:paraId="5B51BD2D" w14:textId="77777777" w:rsidR="00E30868" w:rsidRPr="00D327EC" w:rsidRDefault="00E30868" w:rsidP="001F2990">
      <w:pPr>
        <w:spacing w:after="0" w:line="240" w:lineRule="auto"/>
        <w:ind w:firstLine="709"/>
        <w:jc w:val="both"/>
        <w:rPr>
          <w:rFonts w:ascii="Times New Roman" w:hAnsi="Times New Roman" w:cs="Times New Roman"/>
          <w:sz w:val="28"/>
          <w:szCs w:val="28"/>
        </w:rPr>
      </w:pPr>
      <w:r w:rsidRPr="00D327EC">
        <w:rPr>
          <w:rFonts w:ascii="Times New Roman" w:hAnsi="Times New Roman" w:cs="Times New Roman"/>
          <w:sz w:val="28"/>
          <w:szCs w:val="28"/>
        </w:rPr>
        <w:t>Выполнение</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радиолокационного</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мониторинга</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на</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территории</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исследования</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включает</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в</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себя</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следующие</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задачи:</w:t>
      </w:r>
    </w:p>
    <w:p w14:paraId="69D34335" w14:textId="77777777" w:rsidR="00E30868" w:rsidRPr="00D327EC" w:rsidRDefault="00E30868" w:rsidP="001F2990">
      <w:pPr>
        <w:spacing w:after="0" w:line="240" w:lineRule="auto"/>
        <w:ind w:firstLine="709"/>
        <w:jc w:val="both"/>
        <w:rPr>
          <w:rFonts w:ascii="Times New Roman" w:hAnsi="Times New Roman" w:cs="Times New Roman"/>
          <w:sz w:val="28"/>
          <w:szCs w:val="28"/>
        </w:rPr>
      </w:pPr>
      <w:r w:rsidRPr="00D327EC">
        <w:rPr>
          <w:rFonts w:ascii="Times New Roman" w:hAnsi="Times New Roman" w:cs="Times New Roman"/>
          <w:sz w:val="28"/>
          <w:szCs w:val="28"/>
        </w:rPr>
        <w:t>1.</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Съемка</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территории</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с</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помощью</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радарной</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интерферометрии;</w:t>
      </w:r>
    </w:p>
    <w:p w14:paraId="68C63C9E" w14:textId="77777777" w:rsidR="00E30868" w:rsidRPr="00D327EC" w:rsidRDefault="00E30868" w:rsidP="001F2990">
      <w:pPr>
        <w:spacing w:after="0" w:line="240" w:lineRule="auto"/>
        <w:ind w:firstLine="709"/>
        <w:jc w:val="both"/>
        <w:rPr>
          <w:rFonts w:ascii="Times New Roman" w:hAnsi="Times New Roman" w:cs="Times New Roman"/>
          <w:sz w:val="28"/>
          <w:szCs w:val="28"/>
        </w:rPr>
      </w:pPr>
      <w:r w:rsidRPr="00D327EC">
        <w:rPr>
          <w:rFonts w:ascii="Times New Roman" w:hAnsi="Times New Roman" w:cs="Times New Roman"/>
          <w:sz w:val="28"/>
          <w:szCs w:val="28"/>
        </w:rPr>
        <w:t>2.</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Получение</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радарных</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снимков</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на</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территорию</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исследования,</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согласно</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сформулированным</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требования</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к</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ним;</w:t>
      </w:r>
    </w:p>
    <w:p w14:paraId="1810569D" w14:textId="77777777" w:rsidR="00E30868" w:rsidRPr="00D327EC" w:rsidRDefault="00E30868" w:rsidP="001F2990">
      <w:pPr>
        <w:spacing w:after="0" w:line="240" w:lineRule="auto"/>
        <w:ind w:firstLine="709"/>
        <w:jc w:val="both"/>
        <w:rPr>
          <w:rFonts w:ascii="Times New Roman" w:hAnsi="Times New Roman" w:cs="Times New Roman"/>
          <w:sz w:val="28"/>
          <w:szCs w:val="28"/>
        </w:rPr>
      </w:pPr>
      <w:r w:rsidRPr="00D327EC">
        <w:rPr>
          <w:rFonts w:ascii="Times New Roman" w:hAnsi="Times New Roman" w:cs="Times New Roman"/>
          <w:sz w:val="28"/>
          <w:szCs w:val="28"/>
        </w:rPr>
        <w:t>3.</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Интерферометрическая</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обработка</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радарных</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данных;</w:t>
      </w:r>
    </w:p>
    <w:p w14:paraId="45D77703" w14:textId="77777777" w:rsidR="00E30868" w:rsidRPr="00D327EC" w:rsidRDefault="00E30868" w:rsidP="001F2990">
      <w:pPr>
        <w:spacing w:after="0" w:line="240" w:lineRule="auto"/>
        <w:ind w:firstLine="709"/>
        <w:jc w:val="both"/>
        <w:rPr>
          <w:rFonts w:ascii="Times New Roman" w:hAnsi="Times New Roman" w:cs="Times New Roman"/>
          <w:sz w:val="28"/>
          <w:szCs w:val="28"/>
        </w:rPr>
      </w:pPr>
      <w:r w:rsidRPr="00D327EC">
        <w:rPr>
          <w:rFonts w:ascii="Times New Roman" w:hAnsi="Times New Roman" w:cs="Times New Roman"/>
          <w:sz w:val="28"/>
          <w:szCs w:val="28"/>
        </w:rPr>
        <w:t>4.</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Определение</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деформаций</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земной</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поверхности</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исследуемой</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территории</w:t>
      </w:r>
      <w:r w:rsidR="0053458B" w:rsidRPr="00D327EC">
        <w:rPr>
          <w:rFonts w:ascii="Times New Roman" w:hAnsi="Times New Roman" w:cs="Times New Roman"/>
          <w:sz w:val="28"/>
          <w:szCs w:val="28"/>
        </w:rPr>
        <w:t xml:space="preserve"> по результатам радарных снимков</w:t>
      </w:r>
      <w:r w:rsidRPr="00D327EC">
        <w:rPr>
          <w:rFonts w:ascii="Times New Roman" w:hAnsi="Times New Roman" w:cs="Times New Roman"/>
          <w:sz w:val="28"/>
          <w:szCs w:val="28"/>
        </w:rPr>
        <w:t>;</w:t>
      </w:r>
    </w:p>
    <w:p w14:paraId="75FD8DD8" w14:textId="77777777" w:rsidR="00E30868" w:rsidRPr="00D327EC" w:rsidRDefault="00E30868" w:rsidP="001F2990">
      <w:pPr>
        <w:spacing w:after="0" w:line="240" w:lineRule="auto"/>
        <w:ind w:firstLine="709"/>
        <w:jc w:val="both"/>
        <w:rPr>
          <w:rFonts w:ascii="Times New Roman" w:hAnsi="Times New Roman" w:cs="Times New Roman"/>
          <w:sz w:val="28"/>
          <w:szCs w:val="28"/>
        </w:rPr>
      </w:pPr>
      <w:r w:rsidRPr="00D327EC">
        <w:rPr>
          <w:rFonts w:ascii="Times New Roman" w:hAnsi="Times New Roman" w:cs="Times New Roman"/>
          <w:sz w:val="28"/>
          <w:szCs w:val="28"/>
        </w:rPr>
        <w:t>5.</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Построение</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карт</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деформаций</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по</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результатам</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радарной</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обработки.</w:t>
      </w:r>
    </w:p>
    <w:p w14:paraId="1B379CEB"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D327EC">
        <w:rPr>
          <w:rFonts w:ascii="Times New Roman" w:hAnsi="Times New Roman" w:cs="Times New Roman"/>
          <w:sz w:val="28"/>
          <w:szCs w:val="28"/>
        </w:rPr>
        <w:t>6.</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Постобработка</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и</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визуализация</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в</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геоинформационных</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системах.</w:t>
      </w:r>
    </w:p>
    <w:p w14:paraId="3F8BAA2E"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lastRenderedPageBreak/>
        <w:t>Определение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интерферометрической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снимков.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Построение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карт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визуализация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осуществляется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геоинформационных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технологий.</w:t>
      </w:r>
    </w:p>
    <w:p w14:paraId="6C0C7323"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75848A39" w14:textId="77777777" w:rsidR="00E30868" w:rsidRPr="00FD4C23" w:rsidRDefault="00E30868" w:rsidP="001F2990">
      <w:pPr>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3.2</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Выбор</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критериев</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радарных</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данных</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для</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определения</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деформаций</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земной</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поверхности</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Орловского</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месторождения</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методом</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радарной</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интерферометрии</w:t>
      </w:r>
    </w:p>
    <w:p w14:paraId="3A31CFCD" w14:textId="77777777" w:rsidR="00E30868" w:rsidRPr="00FD4C23" w:rsidRDefault="00E30868" w:rsidP="001F2990">
      <w:pPr>
        <w:spacing w:after="0" w:line="240" w:lineRule="auto"/>
        <w:ind w:firstLine="709"/>
        <w:jc w:val="both"/>
        <w:rPr>
          <w:rFonts w:ascii="Times New Roman" w:eastAsia="Calibri" w:hAnsi="Times New Roman" w:cs="Times New Roman"/>
          <w:sz w:val="28"/>
          <w:szCs w:val="28"/>
        </w:rPr>
      </w:pPr>
      <w:r w:rsidRPr="00FD4C23">
        <w:rPr>
          <w:rFonts w:ascii="Times New Roman" w:eastAsia="Calibri" w:hAnsi="Times New Roman" w:cs="Times New Roman"/>
          <w:sz w:val="28"/>
          <w:szCs w:val="28"/>
        </w:rPr>
        <w:t>Для</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того,</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чтобы</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подобрать</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оптимальные</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радарные</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данные</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для</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выполнения</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мониторинга</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методом</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радарной</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интерферометрии,</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в</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первую</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очередь,</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необходимо</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проанализировать</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основные</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свойства</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радарных</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данных</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и</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сформулировать</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требования</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к</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исходным</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данным.</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Подбор</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оптимальных</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радарных</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данных</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является</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важным</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моментом,</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поскольку,</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от</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выбора</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критериев</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данных</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зависит</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конечный</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результат,</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то</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есть</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карта</w:t>
      </w:r>
      <w:r w:rsidR="00C800EC" w:rsidRPr="00FD4C23">
        <w:rPr>
          <w:rFonts w:ascii="Times New Roman" w:eastAsia="Calibri" w:hAnsi="Times New Roman" w:cs="Times New Roman"/>
          <w:sz w:val="28"/>
          <w:szCs w:val="28"/>
        </w:rPr>
        <w:t xml:space="preserve"> </w:t>
      </w:r>
      <w:r w:rsidRPr="00FD4C23">
        <w:rPr>
          <w:rFonts w:ascii="Times New Roman" w:eastAsia="Calibri" w:hAnsi="Times New Roman" w:cs="Times New Roman"/>
          <w:sz w:val="28"/>
          <w:szCs w:val="28"/>
        </w:rPr>
        <w:t>смещения.</w:t>
      </w:r>
    </w:p>
    <w:p w14:paraId="23FDCB4F" w14:textId="07475795"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известно,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снимок</w:t>
      </w:r>
      <w:r w:rsidR="00C800EC" w:rsidRPr="00FD4C23">
        <w:rPr>
          <w:rFonts w:ascii="Times New Roman" w:hAnsi="Times New Roman" w:cs="Times New Roman"/>
          <w:sz w:val="28"/>
          <w:szCs w:val="28"/>
        </w:rPr>
        <w:t xml:space="preserve"> </w:t>
      </w:r>
      <w:r w:rsidR="0053458B"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дистанционного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зондирования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предоставленные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виде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двумерных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88</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состоят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множества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точек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элементов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Каждый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пиксель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(элемент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представляет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обратное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рассеяние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области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земле: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более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темные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области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представляют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низкое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обратное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рассеяние,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более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яркие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области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представляют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высокое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обратное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рассеяние.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характеризуется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следующими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свойствами:</w:t>
      </w:r>
    </w:p>
    <w:p w14:paraId="5A6D5563"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длина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волны;</w:t>
      </w:r>
    </w:p>
    <w:p w14:paraId="2F719FF1"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угол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падения;</w:t>
      </w:r>
    </w:p>
    <w:p w14:paraId="3511A663"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обзора;</w:t>
      </w:r>
    </w:p>
    <w:p w14:paraId="0128E289"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поляризация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p>
    <w:p w14:paraId="18874896"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пространственное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разрешение;</w:t>
      </w:r>
    </w:p>
    <w:p w14:paraId="18F8596B"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радиометрическое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разрешение.</w:t>
      </w:r>
    </w:p>
    <w:p w14:paraId="0A8B2252"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b/>
          <w:sz w:val="28"/>
          <w:szCs w:val="28"/>
        </w:rPr>
        <w:t>Длина</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волны</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датчики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используют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более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длинные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волны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масштабе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сантиметра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придает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ему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особые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свойства,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способность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видеть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сквозь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облака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электромагнитного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спектра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справа).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Различные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длины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волн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часто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называют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полосами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буквенными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обозначениями,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такими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X,</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C,</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L</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таблице</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отмечена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соответствующей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частотой,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длиной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волны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типичным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полосы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применением.</w:t>
      </w:r>
    </w:p>
    <w:p w14:paraId="16B067B7" w14:textId="77777777" w:rsidR="00E30868" w:rsidRPr="00FD4C23" w:rsidRDefault="00E30868" w:rsidP="001F2990">
      <w:pPr>
        <w:spacing w:after="0" w:line="240" w:lineRule="auto"/>
        <w:ind w:firstLine="709"/>
        <w:jc w:val="both"/>
        <w:rPr>
          <w:rFonts w:ascii="Times New Roman" w:hAnsi="Times New Roman" w:cs="Times New Roman"/>
          <w:b/>
          <w:sz w:val="28"/>
          <w:szCs w:val="28"/>
        </w:rPr>
      </w:pPr>
    </w:p>
    <w:p w14:paraId="088790FE"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Таблица</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Диапазоны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p>
    <w:p w14:paraId="53D21044" w14:textId="77777777" w:rsidR="00E30868" w:rsidRPr="00FD4C23" w:rsidRDefault="00E30868" w:rsidP="001F2990">
      <w:pPr>
        <w:spacing w:after="0" w:line="240" w:lineRule="auto"/>
        <w:ind w:firstLine="709"/>
        <w:jc w:val="both"/>
        <w:rPr>
          <w:rFonts w:ascii="Times New Roman" w:hAnsi="Times New Roman" w:cs="Times New Roman"/>
          <w:sz w:val="28"/>
          <w:szCs w:val="28"/>
        </w:rPr>
      </w:pPr>
    </w:p>
    <w:tbl>
      <w:tblPr>
        <w:tblStyle w:val="a7"/>
        <w:tblW w:w="5000" w:type="pct"/>
        <w:tblLook w:val="04A0" w:firstRow="1" w:lastRow="0" w:firstColumn="1" w:lastColumn="0" w:noHBand="0" w:noVBand="1"/>
      </w:tblPr>
      <w:tblGrid>
        <w:gridCol w:w="922"/>
        <w:gridCol w:w="996"/>
        <w:gridCol w:w="1522"/>
        <w:gridCol w:w="5971"/>
      </w:tblGrid>
      <w:tr w:rsidR="00E30868" w:rsidRPr="00FD4C23" w14:paraId="019FEE82" w14:textId="77777777" w:rsidTr="00E30868">
        <w:tc>
          <w:tcPr>
            <w:tcW w:w="460" w:type="pct"/>
            <w:tcMar>
              <w:left w:w="28" w:type="dxa"/>
              <w:right w:w="28" w:type="dxa"/>
            </w:tcMar>
            <w:vAlign w:val="center"/>
          </w:tcPr>
          <w:p w14:paraId="3CC6D470" w14:textId="77777777" w:rsidR="00E30868" w:rsidRPr="00FD4C23" w:rsidRDefault="00E30868" w:rsidP="0063318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Группа</w:t>
            </w:r>
          </w:p>
        </w:tc>
        <w:tc>
          <w:tcPr>
            <w:tcW w:w="536" w:type="pct"/>
            <w:tcMar>
              <w:left w:w="28" w:type="dxa"/>
              <w:right w:w="28" w:type="dxa"/>
            </w:tcMar>
            <w:vAlign w:val="center"/>
          </w:tcPr>
          <w:p w14:paraId="32D092AC" w14:textId="77777777" w:rsidR="00E30868" w:rsidRPr="00FD4C23" w:rsidRDefault="00E30868" w:rsidP="0063318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Частота</w:t>
            </w:r>
          </w:p>
        </w:tc>
        <w:tc>
          <w:tcPr>
            <w:tcW w:w="822" w:type="pct"/>
            <w:tcMar>
              <w:left w:w="28" w:type="dxa"/>
              <w:right w:w="28" w:type="dxa"/>
            </w:tcMar>
            <w:vAlign w:val="center"/>
          </w:tcPr>
          <w:p w14:paraId="06979CFD" w14:textId="77777777" w:rsidR="00E30868" w:rsidRPr="00FD4C23" w:rsidRDefault="00E30868" w:rsidP="0063318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Длина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волны</w:t>
            </w:r>
          </w:p>
        </w:tc>
        <w:tc>
          <w:tcPr>
            <w:tcW w:w="3182" w:type="pct"/>
            <w:tcMar>
              <w:left w:w="28" w:type="dxa"/>
              <w:right w:w="28" w:type="dxa"/>
            </w:tcMar>
            <w:vAlign w:val="center"/>
          </w:tcPr>
          <w:p w14:paraId="016E5AD9" w14:textId="77777777" w:rsidR="00E30868" w:rsidRPr="00FD4C23" w:rsidRDefault="00E30868" w:rsidP="00633184">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Область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применения</w:t>
            </w:r>
          </w:p>
        </w:tc>
      </w:tr>
      <w:tr w:rsidR="00E30868" w:rsidRPr="00FD4C23" w14:paraId="287ED68A" w14:textId="77777777" w:rsidTr="00E30868">
        <w:tc>
          <w:tcPr>
            <w:tcW w:w="460" w:type="pct"/>
            <w:tcMar>
              <w:left w:w="28" w:type="dxa"/>
              <w:right w:w="28" w:type="dxa"/>
            </w:tcMar>
            <w:hideMark/>
          </w:tcPr>
          <w:p w14:paraId="6F8DA321"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Ka</w:t>
            </w:r>
          </w:p>
        </w:tc>
        <w:tc>
          <w:tcPr>
            <w:tcW w:w="536" w:type="pct"/>
            <w:tcMar>
              <w:left w:w="28" w:type="dxa"/>
              <w:right w:w="28" w:type="dxa"/>
            </w:tcMar>
            <w:hideMark/>
          </w:tcPr>
          <w:p w14:paraId="27B80D47"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27</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40</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GHz</w:t>
            </w:r>
          </w:p>
        </w:tc>
        <w:tc>
          <w:tcPr>
            <w:tcW w:w="822" w:type="pct"/>
            <w:tcMar>
              <w:left w:w="28" w:type="dxa"/>
              <w:right w:w="28" w:type="dxa"/>
            </w:tcMar>
            <w:hideMark/>
          </w:tcPr>
          <w:p w14:paraId="5AE237AE"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1.1</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0.8</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cm</w:t>
            </w:r>
          </w:p>
        </w:tc>
        <w:tc>
          <w:tcPr>
            <w:tcW w:w="3182" w:type="pct"/>
            <w:tcMar>
              <w:left w:w="28" w:type="dxa"/>
              <w:right w:w="28" w:type="dxa"/>
            </w:tcMar>
            <w:hideMark/>
          </w:tcPr>
          <w:p w14:paraId="337EF4B7" w14:textId="77777777" w:rsidR="00E30868" w:rsidRPr="00FD4C23" w:rsidRDefault="00E30868" w:rsidP="00633184">
            <w:pPr>
              <w:spacing w:after="0" w:line="240" w:lineRule="auto"/>
              <w:jc w:val="both"/>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Редко</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используется</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для</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val="en-US" w:eastAsia="ru-RU"/>
              </w:rPr>
              <w:t>SAR</w:t>
            </w:r>
          </w:p>
        </w:tc>
      </w:tr>
      <w:tr w:rsidR="00E30868" w:rsidRPr="00FD4C23" w14:paraId="7B361B9D" w14:textId="77777777" w:rsidTr="00E30868">
        <w:tc>
          <w:tcPr>
            <w:tcW w:w="460" w:type="pct"/>
            <w:tcMar>
              <w:left w:w="28" w:type="dxa"/>
              <w:right w:w="28" w:type="dxa"/>
            </w:tcMar>
            <w:hideMark/>
          </w:tcPr>
          <w:p w14:paraId="24F93F9B"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K</w:t>
            </w:r>
          </w:p>
        </w:tc>
        <w:tc>
          <w:tcPr>
            <w:tcW w:w="536" w:type="pct"/>
            <w:tcMar>
              <w:left w:w="28" w:type="dxa"/>
              <w:right w:w="28" w:type="dxa"/>
            </w:tcMar>
            <w:hideMark/>
          </w:tcPr>
          <w:p w14:paraId="0909DE20"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18</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27</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GHz</w:t>
            </w:r>
          </w:p>
        </w:tc>
        <w:tc>
          <w:tcPr>
            <w:tcW w:w="822" w:type="pct"/>
            <w:tcMar>
              <w:left w:w="28" w:type="dxa"/>
              <w:right w:w="28" w:type="dxa"/>
            </w:tcMar>
            <w:hideMark/>
          </w:tcPr>
          <w:p w14:paraId="5A9B29AC"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1.7</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1.1</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cm</w:t>
            </w:r>
          </w:p>
        </w:tc>
        <w:tc>
          <w:tcPr>
            <w:tcW w:w="3182" w:type="pct"/>
            <w:tcMar>
              <w:left w:w="28" w:type="dxa"/>
              <w:right w:w="28" w:type="dxa"/>
            </w:tcMar>
            <w:hideMark/>
          </w:tcPr>
          <w:p w14:paraId="0D9A803B" w14:textId="77777777" w:rsidR="00E30868" w:rsidRPr="00FD4C23" w:rsidRDefault="00E30868" w:rsidP="00633184">
            <w:pPr>
              <w:spacing w:after="0" w:line="240" w:lineRule="auto"/>
              <w:jc w:val="both"/>
              <w:rPr>
                <w:rFonts w:ascii="Times New Roman" w:eastAsia="Times New Roman" w:hAnsi="Times New Roman" w:cs="Times New Roman"/>
                <w:color w:val="323232"/>
                <w:sz w:val="28"/>
                <w:szCs w:val="28"/>
                <w:lang w:eastAsia="ru-RU"/>
              </w:rPr>
            </w:pPr>
            <w:proofErr w:type="gramStart"/>
            <w:r w:rsidRPr="00FD4C23">
              <w:rPr>
                <w:rFonts w:ascii="Times New Roman" w:eastAsia="Times New Roman" w:hAnsi="Times New Roman" w:cs="Times New Roman"/>
                <w:color w:val="323232"/>
                <w:sz w:val="28"/>
                <w:szCs w:val="28"/>
                <w:lang w:eastAsia="ru-RU"/>
              </w:rPr>
              <w:t>редко</w:t>
            </w:r>
            <w:proofErr w:type="gramEnd"/>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используется</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(поглощение</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H</w:t>
            </w:r>
            <w:r w:rsidRPr="00FD4C23">
              <w:rPr>
                <w:rFonts w:ascii="Times New Roman" w:eastAsia="Times New Roman" w:hAnsi="Times New Roman" w:cs="Times New Roman"/>
                <w:color w:val="323232"/>
                <w:sz w:val="28"/>
                <w:szCs w:val="28"/>
                <w:vertAlign w:val="subscript"/>
                <w:lang w:eastAsia="ru-RU"/>
              </w:rPr>
              <w:t>2</w:t>
            </w:r>
            <w:r w:rsidRPr="00FD4C23">
              <w:rPr>
                <w:rFonts w:ascii="Times New Roman" w:eastAsia="Times New Roman" w:hAnsi="Times New Roman" w:cs="Times New Roman"/>
                <w:color w:val="323232"/>
                <w:sz w:val="28"/>
                <w:szCs w:val="28"/>
                <w:lang w:eastAsia="ru-RU"/>
              </w:rPr>
              <w:t>O)</w:t>
            </w:r>
          </w:p>
        </w:tc>
      </w:tr>
      <w:tr w:rsidR="00E30868" w:rsidRPr="00FD4C23" w14:paraId="4625C30D" w14:textId="77777777" w:rsidTr="00E30868">
        <w:tc>
          <w:tcPr>
            <w:tcW w:w="460" w:type="pct"/>
            <w:tcMar>
              <w:left w:w="28" w:type="dxa"/>
              <w:right w:w="28" w:type="dxa"/>
            </w:tcMar>
            <w:hideMark/>
          </w:tcPr>
          <w:p w14:paraId="65CE617A"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lastRenderedPageBreak/>
              <w:t>Ku</w:t>
            </w:r>
          </w:p>
        </w:tc>
        <w:tc>
          <w:tcPr>
            <w:tcW w:w="536" w:type="pct"/>
            <w:tcMar>
              <w:left w:w="28" w:type="dxa"/>
              <w:right w:w="28" w:type="dxa"/>
            </w:tcMar>
            <w:hideMark/>
          </w:tcPr>
          <w:p w14:paraId="397E6082"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12</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18</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GHz</w:t>
            </w:r>
          </w:p>
        </w:tc>
        <w:tc>
          <w:tcPr>
            <w:tcW w:w="822" w:type="pct"/>
            <w:tcMar>
              <w:left w:w="28" w:type="dxa"/>
              <w:right w:w="28" w:type="dxa"/>
            </w:tcMar>
            <w:hideMark/>
          </w:tcPr>
          <w:p w14:paraId="4049373D"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2.4</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1.7</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cm</w:t>
            </w:r>
          </w:p>
        </w:tc>
        <w:tc>
          <w:tcPr>
            <w:tcW w:w="3182" w:type="pct"/>
            <w:tcMar>
              <w:left w:w="28" w:type="dxa"/>
              <w:right w:w="28" w:type="dxa"/>
            </w:tcMar>
            <w:hideMark/>
          </w:tcPr>
          <w:p w14:paraId="53D8FB19" w14:textId="77777777" w:rsidR="00E30868" w:rsidRPr="00FD4C23" w:rsidRDefault="00E30868" w:rsidP="00633184">
            <w:pPr>
              <w:spacing w:after="0" w:line="240" w:lineRule="auto"/>
              <w:jc w:val="both"/>
              <w:rPr>
                <w:rFonts w:ascii="Times New Roman" w:eastAsia="Times New Roman" w:hAnsi="Times New Roman" w:cs="Times New Roman"/>
                <w:color w:val="323232"/>
                <w:sz w:val="28"/>
                <w:szCs w:val="28"/>
                <w:lang w:eastAsia="ru-RU"/>
              </w:rPr>
            </w:pPr>
            <w:proofErr w:type="gramStart"/>
            <w:r w:rsidRPr="00FD4C23">
              <w:rPr>
                <w:rFonts w:ascii="Times New Roman" w:eastAsia="Times New Roman" w:hAnsi="Times New Roman" w:cs="Times New Roman"/>
                <w:color w:val="323232"/>
                <w:sz w:val="28"/>
                <w:szCs w:val="28"/>
                <w:lang w:eastAsia="ru-RU"/>
              </w:rPr>
              <w:t>редко</w:t>
            </w:r>
            <w:proofErr w:type="gramEnd"/>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используется</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для</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SAR</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(спутниковая</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альтиметрия)</w:t>
            </w:r>
          </w:p>
        </w:tc>
      </w:tr>
      <w:tr w:rsidR="00E30868" w:rsidRPr="00FD4C23" w14:paraId="79985D91" w14:textId="77777777" w:rsidTr="00E30868">
        <w:tc>
          <w:tcPr>
            <w:tcW w:w="460" w:type="pct"/>
            <w:tcMar>
              <w:left w:w="28" w:type="dxa"/>
              <w:right w:w="28" w:type="dxa"/>
            </w:tcMar>
            <w:hideMark/>
          </w:tcPr>
          <w:p w14:paraId="31B8A2D0"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X</w:t>
            </w:r>
          </w:p>
        </w:tc>
        <w:tc>
          <w:tcPr>
            <w:tcW w:w="536" w:type="pct"/>
            <w:tcMar>
              <w:left w:w="28" w:type="dxa"/>
              <w:right w:w="28" w:type="dxa"/>
            </w:tcMar>
            <w:hideMark/>
          </w:tcPr>
          <w:p w14:paraId="134ADE48"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8</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12</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GHz</w:t>
            </w:r>
          </w:p>
        </w:tc>
        <w:tc>
          <w:tcPr>
            <w:tcW w:w="822" w:type="pct"/>
            <w:tcMar>
              <w:left w:w="28" w:type="dxa"/>
              <w:right w:w="28" w:type="dxa"/>
            </w:tcMar>
            <w:hideMark/>
          </w:tcPr>
          <w:p w14:paraId="3A3E2608"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3.8</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2.4</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cm</w:t>
            </w:r>
          </w:p>
        </w:tc>
        <w:tc>
          <w:tcPr>
            <w:tcW w:w="3182" w:type="pct"/>
            <w:tcMar>
              <w:left w:w="28" w:type="dxa"/>
              <w:right w:w="28" w:type="dxa"/>
            </w:tcMar>
            <w:hideMark/>
          </w:tcPr>
          <w:p w14:paraId="7D45CB62" w14:textId="7F6DD493" w:rsidR="00E30868" w:rsidRPr="00FD4C23" w:rsidRDefault="00EB570D" w:rsidP="00EB570D">
            <w:pPr>
              <w:spacing w:after="0" w:line="240" w:lineRule="auto"/>
              <w:jc w:val="both"/>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Используются</w:t>
            </w:r>
            <w:r w:rsidR="00C800EC" w:rsidRPr="00FD4C23">
              <w:rPr>
                <w:rFonts w:ascii="Times New Roman" w:eastAsia="Times New Roman" w:hAnsi="Times New Roman" w:cs="Times New Roman"/>
                <w:color w:val="323232"/>
                <w:sz w:val="28"/>
                <w:szCs w:val="28"/>
                <w:lang w:eastAsia="ru-RU"/>
              </w:rPr>
              <w:t xml:space="preserve"> </w:t>
            </w:r>
            <w:r w:rsidR="00E30868" w:rsidRPr="00FD4C23">
              <w:rPr>
                <w:rFonts w:ascii="Times New Roman" w:eastAsia="Times New Roman" w:hAnsi="Times New Roman" w:cs="Times New Roman"/>
                <w:color w:val="323232"/>
                <w:sz w:val="28"/>
                <w:szCs w:val="28"/>
                <w:lang w:eastAsia="ru-RU"/>
              </w:rPr>
              <w:t>для</w:t>
            </w:r>
            <w:r w:rsidR="00C800EC" w:rsidRPr="00FD4C23">
              <w:rPr>
                <w:rFonts w:ascii="Times New Roman" w:eastAsia="Times New Roman" w:hAnsi="Times New Roman" w:cs="Times New Roman"/>
                <w:color w:val="323232"/>
                <w:sz w:val="28"/>
                <w:szCs w:val="28"/>
                <w:lang w:eastAsia="ru-RU"/>
              </w:rPr>
              <w:t xml:space="preserve"> </w:t>
            </w:r>
            <w:r w:rsidR="00E30868" w:rsidRPr="00FD4C23">
              <w:rPr>
                <w:rFonts w:ascii="Times New Roman" w:eastAsia="Times New Roman" w:hAnsi="Times New Roman" w:cs="Times New Roman"/>
                <w:color w:val="323232"/>
                <w:sz w:val="28"/>
                <w:szCs w:val="28"/>
                <w:lang w:eastAsia="ru-RU"/>
              </w:rPr>
              <w:t>решения</w:t>
            </w:r>
            <w:r w:rsidR="00C800EC" w:rsidRPr="00FD4C23">
              <w:rPr>
                <w:rFonts w:ascii="Times New Roman" w:eastAsia="Times New Roman" w:hAnsi="Times New Roman" w:cs="Times New Roman"/>
                <w:color w:val="323232"/>
                <w:sz w:val="28"/>
                <w:szCs w:val="28"/>
                <w:lang w:eastAsia="ru-RU"/>
              </w:rPr>
              <w:t xml:space="preserve"> </w:t>
            </w:r>
            <w:r w:rsidR="00E30868" w:rsidRPr="00FD4C23">
              <w:rPr>
                <w:rFonts w:ascii="Times New Roman" w:eastAsia="Times New Roman" w:hAnsi="Times New Roman" w:cs="Times New Roman"/>
                <w:color w:val="323232"/>
                <w:sz w:val="28"/>
                <w:szCs w:val="28"/>
                <w:lang w:eastAsia="ru-RU"/>
              </w:rPr>
              <w:t>задач</w:t>
            </w:r>
            <w:r w:rsidR="00C800EC" w:rsidRPr="00FD4C23">
              <w:rPr>
                <w:rFonts w:ascii="Times New Roman" w:eastAsia="Times New Roman" w:hAnsi="Times New Roman" w:cs="Times New Roman"/>
                <w:color w:val="323232"/>
                <w:sz w:val="28"/>
                <w:szCs w:val="28"/>
                <w:lang w:eastAsia="ru-RU"/>
              </w:rPr>
              <w:t xml:space="preserve"> </w:t>
            </w:r>
            <w:r w:rsidR="00E30868" w:rsidRPr="00FD4C23">
              <w:rPr>
                <w:rFonts w:ascii="Times New Roman" w:eastAsia="Times New Roman" w:hAnsi="Times New Roman" w:cs="Times New Roman"/>
                <w:color w:val="323232"/>
                <w:sz w:val="28"/>
                <w:szCs w:val="28"/>
                <w:lang w:eastAsia="ru-RU"/>
              </w:rPr>
              <w:t>военной</w:t>
            </w:r>
            <w:r w:rsidR="00C800EC" w:rsidRPr="00FD4C23">
              <w:rPr>
                <w:rFonts w:ascii="Times New Roman" w:eastAsia="Times New Roman" w:hAnsi="Times New Roman" w:cs="Times New Roman"/>
                <w:color w:val="323232"/>
                <w:sz w:val="28"/>
                <w:szCs w:val="28"/>
                <w:lang w:eastAsia="ru-RU"/>
              </w:rPr>
              <w:t xml:space="preserve"> </w:t>
            </w:r>
            <w:r w:rsidR="00E30868" w:rsidRPr="00FD4C23">
              <w:rPr>
                <w:rFonts w:ascii="Times New Roman" w:eastAsia="Times New Roman" w:hAnsi="Times New Roman" w:cs="Times New Roman"/>
                <w:color w:val="323232"/>
                <w:sz w:val="28"/>
                <w:szCs w:val="28"/>
                <w:lang w:eastAsia="ru-RU"/>
              </w:rPr>
              <w:t>разведки</w:t>
            </w:r>
            <w:r w:rsidR="00C800EC" w:rsidRPr="00FD4C23">
              <w:rPr>
                <w:rFonts w:ascii="Times New Roman" w:eastAsia="Times New Roman" w:hAnsi="Times New Roman" w:cs="Times New Roman"/>
                <w:color w:val="323232"/>
                <w:sz w:val="28"/>
                <w:szCs w:val="28"/>
                <w:lang w:eastAsia="ru-RU"/>
              </w:rPr>
              <w:t xml:space="preserve"> </w:t>
            </w:r>
          </w:p>
        </w:tc>
      </w:tr>
      <w:tr w:rsidR="00E30868" w:rsidRPr="00FD4C23" w14:paraId="7CEADCCD" w14:textId="77777777" w:rsidTr="00E30868">
        <w:tc>
          <w:tcPr>
            <w:tcW w:w="460" w:type="pct"/>
            <w:tcMar>
              <w:left w:w="28" w:type="dxa"/>
              <w:right w:w="28" w:type="dxa"/>
            </w:tcMar>
            <w:hideMark/>
          </w:tcPr>
          <w:p w14:paraId="654A8453"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C</w:t>
            </w:r>
          </w:p>
        </w:tc>
        <w:tc>
          <w:tcPr>
            <w:tcW w:w="536" w:type="pct"/>
            <w:tcMar>
              <w:left w:w="28" w:type="dxa"/>
              <w:right w:w="28" w:type="dxa"/>
            </w:tcMar>
            <w:hideMark/>
          </w:tcPr>
          <w:p w14:paraId="76C35FB5"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4</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8</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GHz</w:t>
            </w:r>
          </w:p>
        </w:tc>
        <w:tc>
          <w:tcPr>
            <w:tcW w:w="822" w:type="pct"/>
            <w:tcMar>
              <w:left w:w="28" w:type="dxa"/>
              <w:right w:w="28" w:type="dxa"/>
            </w:tcMar>
            <w:hideMark/>
          </w:tcPr>
          <w:p w14:paraId="403B90C0"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7.5</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3.8</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cm</w:t>
            </w:r>
          </w:p>
        </w:tc>
        <w:tc>
          <w:tcPr>
            <w:tcW w:w="3182" w:type="pct"/>
            <w:tcMar>
              <w:left w:w="28" w:type="dxa"/>
              <w:right w:w="28" w:type="dxa"/>
            </w:tcMar>
            <w:hideMark/>
          </w:tcPr>
          <w:p w14:paraId="482CE21A" w14:textId="0DDCC9F3" w:rsidR="00E30868" w:rsidRPr="00FD4C23" w:rsidRDefault="00EB570D" w:rsidP="00EB570D">
            <w:pPr>
              <w:spacing w:after="0" w:line="240" w:lineRule="auto"/>
              <w:jc w:val="both"/>
              <w:rPr>
                <w:rFonts w:ascii="Times New Roman" w:eastAsia="Times New Roman" w:hAnsi="Times New Roman" w:cs="Times New Roman"/>
                <w:color w:val="323232"/>
                <w:sz w:val="28"/>
                <w:szCs w:val="28"/>
                <w:lang w:eastAsia="ru-RU"/>
              </w:rPr>
            </w:pPr>
            <w:r w:rsidRPr="00EB570D">
              <w:rPr>
                <w:rFonts w:ascii="Times New Roman" w:eastAsia="Times New Roman" w:hAnsi="Times New Roman" w:cs="Times New Roman"/>
                <w:color w:val="323232"/>
                <w:sz w:val="28"/>
                <w:szCs w:val="28"/>
                <w:lang w:eastAsia="ru-RU"/>
              </w:rPr>
              <w:t xml:space="preserve">Используются </w:t>
            </w:r>
            <w:r w:rsidR="00E30868" w:rsidRPr="00FD4C23">
              <w:rPr>
                <w:rFonts w:ascii="Times New Roman" w:eastAsia="Times New Roman" w:hAnsi="Times New Roman" w:cs="Times New Roman"/>
                <w:color w:val="323232"/>
                <w:sz w:val="28"/>
                <w:szCs w:val="28"/>
                <w:lang w:eastAsia="ru-RU"/>
              </w:rPr>
              <w:t>для</w:t>
            </w:r>
            <w:r w:rsidR="00C800EC" w:rsidRPr="00FD4C23">
              <w:rPr>
                <w:rFonts w:ascii="Times New Roman" w:eastAsia="Times New Roman" w:hAnsi="Times New Roman" w:cs="Times New Roman"/>
                <w:color w:val="323232"/>
                <w:sz w:val="28"/>
                <w:szCs w:val="28"/>
                <w:lang w:eastAsia="ru-RU"/>
              </w:rPr>
              <w:t xml:space="preserve"> </w:t>
            </w:r>
            <w:r w:rsidR="00E30868" w:rsidRPr="00FD4C23">
              <w:rPr>
                <w:rFonts w:ascii="Times New Roman" w:eastAsia="Times New Roman" w:hAnsi="Times New Roman" w:cs="Times New Roman"/>
                <w:color w:val="323232"/>
                <w:sz w:val="28"/>
                <w:szCs w:val="28"/>
                <w:lang w:eastAsia="ru-RU"/>
              </w:rPr>
              <w:t>решения</w:t>
            </w:r>
            <w:r w:rsidR="00C800EC" w:rsidRPr="00FD4C23">
              <w:rPr>
                <w:rFonts w:ascii="Times New Roman" w:eastAsia="Times New Roman" w:hAnsi="Times New Roman" w:cs="Times New Roman"/>
                <w:color w:val="323232"/>
                <w:sz w:val="28"/>
                <w:szCs w:val="28"/>
                <w:lang w:eastAsia="ru-RU"/>
              </w:rPr>
              <w:t xml:space="preserve"> </w:t>
            </w:r>
            <w:r w:rsidR="00E30868" w:rsidRPr="00FD4C23">
              <w:rPr>
                <w:rFonts w:ascii="Times New Roman" w:eastAsia="Times New Roman" w:hAnsi="Times New Roman" w:cs="Times New Roman"/>
                <w:color w:val="323232"/>
                <w:sz w:val="28"/>
                <w:szCs w:val="28"/>
                <w:lang w:eastAsia="ru-RU"/>
              </w:rPr>
              <w:t>огромного</w:t>
            </w:r>
            <w:r w:rsidR="00C800EC" w:rsidRPr="00FD4C23">
              <w:rPr>
                <w:rFonts w:ascii="Times New Roman" w:eastAsia="Times New Roman" w:hAnsi="Times New Roman" w:cs="Times New Roman"/>
                <w:color w:val="323232"/>
                <w:sz w:val="28"/>
                <w:szCs w:val="28"/>
                <w:lang w:eastAsia="ru-RU"/>
              </w:rPr>
              <w:t xml:space="preserve"> </w:t>
            </w:r>
            <w:r w:rsidR="00E30868" w:rsidRPr="00FD4C23">
              <w:rPr>
                <w:rFonts w:ascii="Times New Roman" w:eastAsia="Times New Roman" w:hAnsi="Times New Roman" w:cs="Times New Roman"/>
                <w:color w:val="323232"/>
                <w:sz w:val="28"/>
                <w:szCs w:val="28"/>
                <w:lang w:eastAsia="ru-RU"/>
              </w:rPr>
              <w:t>числа</w:t>
            </w:r>
            <w:r w:rsidR="00C800EC" w:rsidRPr="00FD4C23">
              <w:rPr>
                <w:rFonts w:ascii="Times New Roman" w:eastAsia="Times New Roman" w:hAnsi="Times New Roman" w:cs="Times New Roman"/>
                <w:color w:val="323232"/>
                <w:sz w:val="28"/>
                <w:szCs w:val="28"/>
                <w:lang w:eastAsia="ru-RU"/>
              </w:rPr>
              <w:t xml:space="preserve"> </w:t>
            </w:r>
            <w:r w:rsidR="00E30868" w:rsidRPr="00FD4C23">
              <w:rPr>
                <w:rFonts w:ascii="Times New Roman" w:eastAsia="Times New Roman" w:hAnsi="Times New Roman" w:cs="Times New Roman"/>
                <w:color w:val="323232"/>
                <w:sz w:val="28"/>
                <w:szCs w:val="28"/>
                <w:lang w:eastAsia="ru-RU"/>
              </w:rPr>
              <w:t>задач</w:t>
            </w:r>
            <w:r w:rsidR="00C800EC" w:rsidRPr="00FD4C23">
              <w:rPr>
                <w:rFonts w:ascii="Times New Roman" w:eastAsia="Times New Roman" w:hAnsi="Times New Roman" w:cs="Times New Roman"/>
                <w:color w:val="323232"/>
                <w:sz w:val="28"/>
                <w:szCs w:val="28"/>
                <w:lang w:eastAsia="ru-RU"/>
              </w:rPr>
              <w:t xml:space="preserve"> </w:t>
            </w:r>
            <w:r w:rsidR="00E30868" w:rsidRPr="00FD4C23">
              <w:rPr>
                <w:rFonts w:ascii="Times New Roman" w:eastAsia="Times New Roman" w:hAnsi="Times New Roman" w:cs="Times New Roman"/>
                <w:color w:val="323232"/>
                <w:sz w:val="28"/>
                <w:szCs w:val="28"/>
                <w:lang w:eastAsia="ru-RU"/>
              </w:rPr>
              <w:t>в</w:t>
            </w:r>
            <w:r w:rsidR="00C800EC" w:rsidRPr="00FD4C23">
              <w:rPr>
                <w:rFonts w:ascii="Times New Roman" w:eastAsia="Times New Roman" w:hAnsi="Times New Roman" w:cs="Times New Roman"/>
                <w:color w:val="323232"/>
                <w:sz w:val="28"/>
                <w:szCs w:val="28"/>
                <w:lang w:eastAsia="ru-RU"/>
              </w:rPr>
              <w:t xml:space="preserve"> </w:t>
            </w:r>
            <w:r w:rsidR="00E30868" w:rsidRPr="00FD4C23">
              <w:rPr>
                <w:rFonts w:ascii="Times New Roman" w:eastAsia="Times New Roman" w:hAnsi="Times New Roman" w:cs="Times New Roman"/>
                <w:color w:val="323232"/>
                <w:sz w:val="28"/>
                <w:szCs w:val="28"/>
                <w:lang w:eastAsia="ru-RU"/>
              </w:rPr>
              <w:t>гражданском</w:t>
            </w:r>
            <w:r w:rsidR="00C800EC" w:rsidRPr="00FD4C23">
              <w:rPr>
                <w:rFonts w:ascii="Times New Roman" w:eastAsia="Times New Roman" w:hAnsi="Times New Roman" w:cs="Times New Roman"/>
                <w:color w:val="323232"/>
                <w:sz w:val="28"/>
                <w:szCs w:val="28"/>
                <w:lang w:eastAsia="ru-RU"/>
              </w:rPr>
              <w:t xml:space="preserve"> </w:t>
            </w:r>
            <w:r>
              <w:rPr>
                <w:rFonts w:ascii="Times New Roman" w:eastAsia="Times New Roman" w:hAnsi="Times New Roman" w:cs="Times New Roman"/>
                <w:color w:val="323232"/>
                <w:sz w:val="28"/>
                <w:szCs w:val="28"/>
                <w:lang w:eastAsia="ru-RU"/>
              </w:rPr>
              <w:t>секторе</w:t>
            </w:r>
          </w:p>
        </w:tc>
      </w:tr>
      <w:tr w:rsidR="00E30868" w:rsidRPr="00FD4C23" w14:paraId="01095265" w14:textId="77777777" w:rsidTr="00E30868">
        <w:tc>
          <w:tcPr>
            <w:tcW w:w="460" w:type="pct"/>
            <w:tcMar>
              <w:left w:w="28" w:type="dxa"/>
              <w:right w:w="28" w:type="dxa"/>
            </w:tcMar>
            <w:hideMark/>
          </w:tcPr>
          <w:p w14:paraId="5925B11D"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S</w:t>
            </w:r>
          </w:p>
        </w:tc>
        <w:tc>
          <w:tcPr>
            <w:tcW w:w="536" w:type="pct"/>
            <w:tcMar>
              <w:left w:w="28" w:type="dxa"/>
              <w:right w:w="28" w:type="dxa"/>
            </w:tcMar>
            <w:hideMark/>
          </w:tcPr>
          <w:p w14:paraId="16087D21"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2</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4</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GHz</w:t>
            </w:r>
          </w:p>
        </w:tc>
        <w:tc>
          <w:tcPr>
            <w:tcW w:w="822" w:type="pct"/>
            <w:tcMar>
              <w:left w:w="28" w:type="dxa"/>
              <w:right w:w="28" w:type="dxa"/>
            </w:tcMar>
            <w:hideMark/>
          </w:tcPr>
          <w:p w14:paraId="5EB51B6D"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15</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7.5</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cm</w:t>
            </w:r>
          </w:p>
        </w:tc>
        <w:tc>
          <w:tcPr>
            <w:tcW w:w="3182" w:type="pct"/>
            <w:tcMar>
              <w:left w:w="28" w:type="dxa"/>
              <w:right w:w="28" w:type="dxa"/>
            </w:tcMar>
            <w:hideMark/>
          </w:tcPr>
          <w:p w14:paraId="64EA0687" w14:textId="77777777" w:rsidR="00E30868" w:rsidRPr="00FD4C23" w:rsidRDefault="00E30868" w:rsidP="00633184">
            <w:pPr>
              <w:spacing w:after="0" w:line="240" w:lineRule="auto"/>
              <w:jc w:val="both"/>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Диапазон</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интересен</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для</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ряда</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военных</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и</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гражданских</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приложений</w:t>
            </w:r>
          </w:p>
        </w:tc>
      </w:tr>
      <w:tr w:rsidR="00E30868" w:rsidRPr="00FD4C23" w14:paraId="6A6E3B35" w14:textId="77777777" w:rsidTr="00E30868">
        <w:tc>
          <w:tcPr>
            <w:tcW w:w="460" w:type="pct"/>
            <w:tcMar>
              <w:left w:w="28" w:type="dxa"/>
              <w:right w:w="28" w:type="dxa"/>
            </w:tcMar>
            <w:hideMark/>
          </w:tcPr>
          <w:p w14:paraId="5DAAAF00"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L</w:t>
            </w:r>
          </w:p>
        </w:tc>
        <w:tc>
          <w:tcPr>
            <w:tcW w:w="536" w:type="pct"/>
            <w:tcMar>
              <w:left w:w="28" w:type="dxa"/>
              <w:right w:w="28" w:type="dxa"/>
            </w:tcMar>
            <w:hideMark/>
          </w:tcPr>
          <w:p w14:paraId="780889AF"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1</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2</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GHz</w:t>
            </w:r>
          </w:p>
        </w:tc>
        <w:tc>
          <w:tcPr>
            <w:tcW w:w="822" w:type="pct"/>
            <w:tcMar>
              <w:left w:w="28" w:type="dxa"/>
              <w:right w:w="28" w:type="dxa"/>
            </w:tcMar>
            <w:hideMark/>
          </w:tcPr>
          <w:p w14:paraId="7A96FF73"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30</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15</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cm</w:t>
            </w:r>
          </w:p>
        </w:tc>
        <w:tc>
          <w:tcPr>
            <w:tcW w:w="3182" w:type="pct"/>
            <w:tcMar>
              <w:left w:w="28" w:type="dxa"/>
              <w:right w:w="28" w:type="dxa"/>
            </w:tcMar>
            <w:hideMark/>
          </w:tcPr>
          <w:p w14:paraId="0DD2C8CE" w14:textId="4695E8EF" w:rsidR="00E30868" w:rsidRPr="00FD4C23" w:rsidRDefault="00E30868" w:rsidP="00EB570D">
            <w:pPr>
              <w:spacing w:after="0" w:line="240" w:lineRule="auto"/>
              <w:jc w:val="both"/>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Излучение</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данного</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диапазона</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может</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частично</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проникать</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в</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сухой</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снег,</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лед,</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в</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сухую</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почву.</w:t>
            </w:r>
          </w:p>
        </w:tc>
      </w:tr>
      <w:tr w:rsidR="00E30868" w:rsidRPr="00FD4C23" w14:paraId="2F65D405" w14:textId="77777777" w:rsidTr="00E30868">
        <w:tc>
          <w:tcPr>
            <w:tcW w:w="460" w:type="pct"/>
            <w:tcMar>
              <w:left w:w="28" w:type="dxa"/>
              <w:right w:w="28" w:type="dxa"/>
            </w:tcMar>
            <w:hideMark/>
          </w:tcPr>
          <w:p w14:paraId="21E25F2F"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P</w:t>
            </w:r>
          </w:p>
        </w:tc>
        <w:tc>
          <w:tcPr>
            <w:tcW w:w="536" w:type="pct"/>
            <w:tcMar>
              <w:left w:w="28" w:type="dxa"/>
              <w:right w:w="28" w:type="dxa"/>
            </w:tcMar>
            <w:hideMark/>
          </w:tcPr>
          <w:p w14:paraId="046A5C61"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0.3</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1</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GHz</w:t>
            </w:r>
          </w:p>
        </w:tc>
        <w:tc>
          <w:tcPr>
            <w:tcW w:w="822" w:type="pct"/>
            <w:tcMar>
              <w:left w:w="28" w:type="dxa"/>
              <w:right w:w="28" w:type="dxa"/>
            </w:tcMar>
            <w:hideMark/>
          </w:tcPr>
          <w:p w14:paraId="7F66A198" w14:textId="77777777" w:rsidR="00E30868" w:rsidRPr="00FD4C23" w:rsidRDefault="00E30868" w:rsidP="00633184">
            <w:pPr>
              <w:spacing w:after="0" w:line="240" w:lineRule="auto"/>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100</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30</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cm</w:t>
            </w:r>
          </w:p>
        </w:tc>
        <w:tc>
          <w:tcPr>
            <w:tcW w:w="3182" w:type="pct"/>
            <w:tcMar>
              <w:left w:w="28" w:type="dxa"/>
              <w:right w:w="28" w:type="dxa"/>
            </w:tcMar>
            <w:hideMark/>
          </w:tcPr>
          <w:p w14:paraId="1F523271" w14:textId="79BA1FEC" w:rsidR="00E30868" w:rsidRPr="00FD4C23" w:rsidRDefault="00E30868" w:rsidP="00EB570D">
            <w:pPr>
              <w:spacing w:after="0" w:line="240" w:lineRule="auto"/>
              <w:jc w:val="both"/>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Используются</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для</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оценки</w:t>
            </w:r>
            <w:r w:rsidR="00C800EC" w:rsidRPr="00FD4C23">
              <w:rPr>
                <w:rFonts w:ascii="Times New Roman" w:eastAsia="Times New Roman" w:hAnsi="Times New Roman" w:cs="Times New Roman"/>
                <w:color w:val="323232"/>
                <w:sz w:val="28"/>
                <w:szCs w:val="28"/>
                <w:lang w:eastAsia="ru-RU"/>
              </w:rPr>
              <w:t xml:space="preserve"> </w:t>
            </w:r>
            <w:r w:rsidR="00EB570D">
              <w:rPr>
                <w:rFonts w:ascii="Times New Roman" w:eastAsia="Times New Roman" w:hAnsi="Times New Roman" w:cs="Times New Roman"/>
                <w:color w:val="323232"/>
                <w:sz w:val="28"/>
                <w:szCs w:val="28"/>
                <w:lang w:eastAsia="ru-RU"/>
              </w:rPr>
              <w:t>биомассы.</w:t>
            </w:r>
          </w:p>
        </w:tc>
      </w:tr>
    </w:tbl>
    <w:p w14:paraId="70839BC8"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03FC2AF1"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Длина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волны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важной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особенностью,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учитывать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поскольку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сигнал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взаимодействует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далеко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сигнал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проникнуть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среду.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Например,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X-диапазона,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длине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волны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около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имеет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очень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мало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возможностей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проникать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широколиственный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лес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образом,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взаимодействует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листьями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верхушке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кроны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деревьев.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другой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стороны,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сигнал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L-диапазона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имеет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длину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волны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около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обеспечивает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более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глубокое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проникновение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лес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обеспечивает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более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тесное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взаимодействие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между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сигналом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большими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ветвями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стволами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деревьев.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Длина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волны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влияет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только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глубину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проникновения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леса,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другие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типы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покрова,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почва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лед.</w:t>
      </w:r>
    </w:p>
    <w:p w14:paraId="7C080696" w14:textId="7D66A1A0"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b/>
          <w:sz w:val="28"/>
          <w:szCs w:val="28"/>
        </w:rPr>
        <w:t>Угол</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падения.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Угол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угол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между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Лучом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увеличивается,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перемещаясь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полосе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ближнего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дальнему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расстоянию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3.1</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Угол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обзора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Pr="00FD4C23">
        <w:rPr>
          <w:rFonts w:ascii="Times New Roman" w:hAnsi="Times New Roman" w:cs="Times New Roman"/>
          <w:sz w:val="28"/>
          <w:szCs w:val="28"/>
          <w:lang w:val="en-US"/>
        </w:rPr>
        <w:t>B</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угол,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"смотрит"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ближнем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диапазоне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геометрия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обзора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названа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крутой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отношению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дальнему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диапазону,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где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геометрия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обзора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пологой.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Наклонная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дальность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дальностях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действия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антенна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РЛС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радиальное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расстояние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прямой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видимости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между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РЛС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каждой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целью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Расстояние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Pr="00FD4C23">
        <w:rPr>
          <w:rFonts w:ascii="Times New Roman" w:hAnsi="Times New Roman" w:cs="Times New Roman"/>
          <w:sz w:val="28"/>
          <w:szCs w:val="28"/>
          <w:lang w:val="en-US"/>
        </w:rPr>
        <w:t>D</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00A852E5" w:rsidRPr="00FD4C23">
        <w:rPr>
          <w:rFonts w:ascii="Times New Roman" w:hAnsi="Times New Roman" w:cs="Times New Roman"/>
          <w:sz w:val="28"/>
          <w:szCs w:val="28"/>
        </w:rPr>
        <w:t>— это истинное горизонтальное расстояние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вдоль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соответствующее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каждой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точке,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измеренной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наклонном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диапазоне.</w:t>
      </w:r>
    </w:p>
    <w:p w14:paraId="5AF19AAE"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01C7FE86"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lastRenderedPageBreak/>
        <w:drawing>
          <wp:inline distT="0" distB="0" distL="0" distR="0" wp14:anchorId="494647AB" wp14:editId="28383EF8">
            <wp:extent cx="2543175" cy="1915532"/>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2549692" cy="1920441"/>
                    </a:xfrm>
                    <a:prstGeom prst="rect">
                      <a:avLst/>
                    </a:prstGeom>
                  </pic:spPr>
                </pic:pic>
              </a:graphicData>
            </a:graphic>
          </wp:inline>
        </w:drawing>
      </w:r>
    </w:p>
    <w:p w14:paraId="707C1113"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Угол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падения</w:t>
      </w:r>
    </w:p>
    <w:p w14:paraId="62A80129"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62416B04" w14:textId="221821B2"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b/>
          <w:sz w:val="28"/>
          <w:szCs w:val="28"/>
        </w:rPr>
        <w:t>Полоса</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обзора.</w:t>
      </w:r>
      <w:r w:rsidR="00C800EC" w:rsidRPr="00FD4C23">
        <w:rPr>
          <w:rFonts w:ascii="Times New Roman" w:hAnsi="Times New Roman" w:cs="Times New Roman"/>
          <w:b/>
          <w:sz w:val="28"/>
          <w:szCs w:val="28"/>
        </w:rPr>
        <w:t xml:space="preserve"> </w:t>
      </w:r>
      <w:r w:rsidRPr="00FD4C23">
        <w:rPr>
          <w:rFonts w:ascii="Times New Roman" w:hAnsi="Times New Roman" w:cs="Times New Roman"/>
          <w:sz w:val="28"/>
          <w:szCs w:val="28"/>
        </w:rPr>
        <w:t>Размер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полосы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обзора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радиолокатора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наклонной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горизонтальной)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дальностью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азимутальной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дальностью.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Ширина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полосы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захвата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размер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снимаемого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радиолокатором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кадра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варьируются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зависимости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режима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съёмки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режимами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съёмки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89</w:t>
      </w:r>
      <w:r w:rsidRPr="00FD4C23">
        <w:rPr>
          <w:rFonts w:ascii="Times New Roman" w:hAnsi="Times New Roman" w:cs="Times New Roman"/>
          <w:sz w:val="28"/>
          <w:szCs w:val="28"/>
        </w:rPr>
        <w:t>]:</w:t>
      </w:r>
    </w:p>
    <w:p w14:paraId="02B37297"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sym w:font="Symbol" w:char="F02D"/>
      </w:r>
      <w:r w:rsidR="00C800EC" w:rsidRPr="00FD4C23">
        <w:rPr>
          <w:rFonts w:ascii="Times New Roman" w:hAnsi="Times New Roman" w:cs="Times New Roman"/>
          <w:sz w:val="28"/>
          <w:szCs w:val="28"/>
        </w:rPr>
        <w:t xml:space="preserve"> </w:t>
      </w:r>
      <w:proofErr w:type="gramStart"/>
      <w:r w:rsidRPr="00FD4C23">
        <w:rPr>
          <w:rFonts w:ascii="Times New Roman" w:hAnsi="Times New Roman" w:cs="Times New Roman"/>
          <w:sz w:val="28"/>
          <w:szCs w:val="28"/>
        </w:rPr>
        <w:t>маршрутный</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режим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съёмка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ведется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непрерывно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течение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длительного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времени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пределах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возможной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полосы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обзора.</w:t>
      </w:r>
      <w:r w:rsidR="00C800EC" w:rsidRPr="00FD4C23">
        <w:rPr>
          <w:rFonts w:ascii="Times New Roman" w:hAnsi="Times New Roman" w:cs="Times New Roman"/>
          <w:sz w:val="28"/>
          <w:szCs w:val="28"/>
        </w:rPr>
        <w:t xml:space="preserve"> </w:t>
      </w:r>
    </w:p>
    <w:p w14:paraId="393FC12E"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sym w:font="Symbol" w:char="F02D"/>
      </w:r>
      <w:r w:rsidR="00C800EC" w:rsidRPr="00FD4C23">
        <w:rPr>
          <w:rFonts w:ascii="Times New Roman" w:hAnsi="Times New Roman" w:cs="Times New Roman"/>
          <w:sz w:val="28"/>
          <w:szCs w:val="28"/>
        </w:rPr>
        <w:t xml:space="preserve"> </w:t>
      </w:r>
      <w:proofErr w:type="gramStart"/>
      <w:r w:rsidRPr="00FD4C23">
        <w:rPr>
          <w:rFonts w:ascii="Times New Roman" w:hAnsi="Times New Roman" w:cs="Times New Roman"/>
          <w:sz w:val="28"/>
          <w:szCs w:val="28"/>
        </w:rPr>
        <w:t>прожекторный</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режим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съёмке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луч</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антенны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направляют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центр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кадра,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вращая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азимуту;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способствует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улучшению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пространственного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разрешения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азимуту.</w:t>
      </w:r>
      <w:r w:rsidR="00C800EC" w:rsidRPr="00FD4C23">
        <w:rPr>
          <w:rFonts w:ascii="Times New Roman" w:hAnsi="Times New Roman" w:cs="Times New Roman"/>
          <w:sz w:val="28"/>
          <w:szCs w:val="28"/>
        </w:rPr>
        <w:t xml:space="preserve"> </w:t>
      </w:r>
    </w:p>
    <w:p w14:paraId="5DE2CFA3"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sym w:font="Symbol" w:char="F02D"/>
      </w:r>
      <w:r w:rsidR="00C800EC" w:rsidRPr="00FD4C23">
        <w:rPr>
          <w:rFonts w:ascii="Times New Roman" w:hAnsi="Times New Roman" w:cs="Times New Roman"/>
          <w:sz w:val="28"/>
          <w:szCs w:val="28"/>
        </w:rPr>
        <w:t xml:space="preserve"> </w:t>
      </w:r>
      <w:proofErr w:type="gramStart"/>
      <w:r w:rsidRPr="00FD4C23">
        <w:rPr>
          <w:rFonts w:ascii="Times New Roman" w:hAnsi="Times New Roman" w:cs="Times New Roman"/>
          <w:sz w:val="28"/>
          <w:szCs w:val="28"/>
        </w:rPr>
        <w:t>широкозахватный</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режим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(ScanSAR)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съёмка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ведется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кадрами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нескольких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лучей;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способствует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ухудшению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пространственного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разрешения.</w:t>
      </w:r>
      <w:r w:rsidR="00C800EC" w:rsidRPr="00FD4C23">
        <w:rPr>
          <w:rFonts w:ascii="Times New Roman" w:hAnsi="Times New Roman" w:cs="Times New Roman"/>
          <w:sz w:val="28"/>
          <w:szCs w:val="28"/>
        </w:rPr>
        <w:t xml:space="preserve"> </w:t>
      </w:r>
    </w:p>
    <w:p w14:paraId="61448D75"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режимы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модификациях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(периодичность,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пространственное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разрешение)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присутствуют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системах.</w:t>
      </w:r>
    </w:p>
    <w:p w14:paraId="1DF3BB44" w14:textId="77777777" w:rsidR="00E30868" w:rsidRPr="00FD4C23" w:rsidRDefault="00E30868" w:rsidP="001F2990">
      <w:pPr>
        <w:pStyle w:val="af0"/>
        <w:shd w:val="clear" w:color="auto" w:fill="FFFFFF"/>
        <w:spacing w:before="0" w:beforeAutospacing="0" w:after="0" w:afterAutospacing="0"/>
        <w:ind w:firstLine="709"/>
        <w:jc w:val="both"/>
        <w:rPr>
          <w:color w:val="323232"/>
          <w:sz w:val="28"/>
          <w:szCs w:val="28"/>
        </w:rPr>
      </w:pPr>
      <w:r w:rsidRPr="00FD4C23">
        <w:rPr>
          <w:b/>
          <w:sz w:val="28"/>
          <w:szCs w:val="28"/>
        </w:rPr>
        <w:t>Поляризация</w:t>
      </w:r>
      <w:r w:rsidR="00C800EC" w:rsidRPr="00FD4C23">
        <w:rPr>
          <w:b/>
          <w:sz w:val="28"/>
          <w:szCs w:val="28"/>
        </w:rPr>
        <w:t xml:space="preserve"> </w:t>
      </w:r>
      <w:r w:rsidRPr="00FD4C23">
        <w:rPr>
          <w:b/>
          <w:sz w:val="28"/>
          <w:szCs w:val="28"/>
        </w:rPr>
        <w:t>данных.</w:t>
      </w:r>
      <w:r w:rsidR="00C800EC" w:rsidRPr="00FD4C23">
        <w:rPr>
          <w:sz w:val="28"/>
          <w:szCs w:val="28"/>
        </w:rPr>
        <w:t xml:space="preserve"> </w:t>
      </w:r>
      <w:r w:rsidRPr="00FD4C23">
        <w:rPr>
          <w:color w:val="323232"/>
          <w:sz w:val="28"/>
          <w:szCs w:val="28"/>
        </w:rPr>
        <w:t>Радар</w:t>
      </w:r>
      <w:r w:rsidR="00C800EC" w:rsidRPr="00FD4C23">
        <w:rPr>
          <w:color w:val="323232"/>
          <w:sz w:val="28"/>
          <w:szCs w:val="28"/>
        </w:rPr>
        <w:t xml:space="preserve"> </w:t>
      </w:r>
      <w:r w:rsidRPr="00FD4C23">
        <w:rPr>
          <w:color w:val="323232"/>
          <w:sz w:val="28"/>
          <w:szCs w:val="28"/>
        </w:rPr>
        <w:t>также</w:t>
      </w:r>
      <w:r w:rsidR="00C800EC" w:rsidRPr="00FD4C23">
        <w:rPr>
          <w:color w:val="323232"/>
          <w:sz w:val="28"/>
          <w:szCs w:val="28"/>
        </w:rPr>
        <w:t xml:space="preserve"> </w:t>
      </w:r>
      <w:r w:rsidRPr="00FD4C23">
        <w:rPr>
          <w:color w:val="323232"/>
          <w:sz w:val="28"/>
          <w:szCs w:val="28"/>
        </w:rPr>
        <w:t>может</w:t>
      </w:r>
      <w:r w:rsidR="00C800EC" w:rsidRPr="00FD4C23">
        <w:rPr>
          <w:color w:val="323232"/>
          <w:sz w:val="28"/>
          <w:szCs w:val="28"/>
        </w:rPr>
        <w:t xml:space="preserve"> </w:t>
      </w:r>
      <w:r w:rsidRPr="00FD4C23">
        <w:rPr>
          <w:color w:val="323232"/>
          <w:sz w:val="28"/>
          <w:szCs w:val="28"/>
        </w:rPr>
        <w:t>собирать</w:t>
      </w:r>
      <w:r w:rsidR="00C800EC" w:rsidRPr="00FD4C23">
        <w:rPr>
          <w:color w:val="323232"/>
          <w:sz w:val="28"/>
          <w:szCs w:val="28"/>
        </w:rPr>
        <w:t xml:space="preserve"> </w:t>
      </w:r>
      <w:r w:rsidRPr="00FD4C23">
        <w:rPr>
          <w:color w:val="323232"/>
          <w:sz w:val="28"/>
          <w:szCs w:val="28"/>
        </w:rPr>
        <w:t>сигналы</w:t>
      </w:r>
      <w:r w:rsidR="00C800EC" w:rsidRPr="00FD4C23">
        <w:rPr>
          <w:color w:val="323232"/>
          <w:sz w:val="28"/>
          <w:szCs w:val="28"/>
        </w:rPr>
        <w:t xml:space="preserve"> </w:t>
      </w:r>
      <w:r w:rsidRPr="00FD4C23">
        <w:rPr>
          <w:color w:val="323232"/>
          <w:sz w:val="28"/>
          <w:szCs w:val="28"/>
        </w:rPr>
        <w:t>в</w:t>
      </w:r>
      <w:r w:rsidR="00C800EC" w:rsidRPr="00FD4C23">
        <w:rPr>
          <w:color w:val="323232"/>
          <w:sz w:val="28"/>
          <w:szCs w:val="28"/>
        </w:rPr>
        <w:t xml:space="preserve"> </w:t>
      </w:r>
      <w:r w:rsidRPr="00FD4C23">
        <w:rPr>
          <w:color w:val="323232"/>
          <w:sz w:val="28"/>
          <w:szCs w:val="28"/>
        </w:rPr>
        <w:t>различных</w:t>
      </w:r>
      <w:r w:rsidR="00C800EC" w:rsidRPr="00FD4C23">
        <w:rPr>
          <w:color w:val="323232"/>
          <w:sz w:val="28"/>
          <w:szCs w:val="28"/>
        </w:rPr>
        <w:t xml:space="preserve"> </w:t>
      </w:r>
      <w:r w:rsidRPr="00FD4C23">
        <w:rPr>
          <w:color w:val="323232"/>
          <w:sz w:val="28"/>
          <w:szCs w:val="28"/>
        </w:rPr>
        <w:t>поляризациях,</w:t>
      </w:r>
      <w:r w:rsidR="00C800EC" w:rsidRPr="00FD4C23">
        <w:rPr>
          <w:color w:val="323232"/>
          <w:sz w:val="28"/>
          <w:szCs w:val="28"/>
        </w:rPr>
        <w:t xml:space="preserve"> </w:t>
      </w:r>
      <w:r w:rsidRPr="00FD4C23">
        <w:rPr>
          <w:color w:val="323232"/>
          <w:sz w:val="28"/>
          <w:szCs w:val="28"/>
        </w:rPr>
        <w:t>управляя</w:t>
      </w:r>
      <w:r w:rsidR="00C800EC" w:rsidRPr="00FD4C23">
        <w:rPr>
          <w:color w:val="323232"/>
          <w:sz w:val="28"/>
          <w:szCs w:val="28"/>
        </w:rPr>
        <w:t xml:space="preserve"> </w:t>
      </w:r>
      <w:r w:rsidRPr="00FD4C23">
        <w:rPr>
          <w:color w:val="323232"/>
          <w:sz w:val="28"/>
          <w:szCs w:val="28"/>
        </w:rPr>
        <w:t>анализируемой</w:t>
      </w:r>
      <w:r w:rsidR="00C800EC" w:rsidRPr="00FD4C23">
        <w:rPr>
          <w:color w:val="323232"/>
          <w:sz w:val="28"/>
          <w:szCs w:val="28"/>
        </w:rPr>
        <w:t xml:space="preserve"> </w:t>
      </w:r>
      <w:r w:rsidRPr="00FD4C23">
        <w:rPr>
          <w:color w:val="323232"/>
          <w:sz w:val="28"/>
          <w:szCs w:val="28"/>
        </w:rPr>
        <w:t>поляризацией</w:t>
      </w:r>
      <w:r w:rsidR="00C800EC" w:rsidRPr="00FD4C23">
        <w:rPr>
          <w:color w:val="323232"/>
          <w:sz w:val="28"/>
          <w:szCs w:val="28"/>
        </w:rPr>
        <w:t xml:space="preserve"> </w:t>
      </w:r>
      <w:r w:rsidRPr="00FD4C23">
        <w:rPr>
          <w:color w:val="323232"/>
          <w:sz w:val="28"/>
          <w:szCs w:val="28"/>
        </w:rPr>
        <w:t>как</w:t>
      </w:r>
      <w:r w:rsidR="00C800EC" w:rsidRPr="00FD4C23">
        <w:rPr>
          <w:color w:val="323232"/>
          <w:sz w:val="28"/>
          <w:szCs w:val="28"/>
        </w:rPr>
        <w:t xml:space="preserve"> </w:t>
      </w:r>
      <w:r w:rsidRPr="00FD4C23">
        <w:rPr>
          <w:color w:val="323232"/>
          <w:sz w:val="28"/>
          <w:szCs w:val="28"/>
        </w:rPr>
        <w:t>в</w:t>
      </w:r>
      <w:r w:rsidR="00C800EC" w:rsidRPr="00FD4C23">
        <w:rPr>
          <w:color w:val="323232"/>
          <w:sz w:val="28"/>
          <w:szCs w:val="28"/>
        </w:rPr>
        <w:t xml:space="preserve"> </w:t>
      </w:r>
      <w:r w:rsidRPr="00FD4C23">
        <w:rPr>
          <w:color w:val="323232"/>
          <w:sz w:val="28"/>
          <w:szCs w:val="28"/>
        </w:rPr>
        <w:t>передающем,</w:t>
      </w:r>
      <w:r w:rsidR="00C800EC" w:rsidRPr="00FD4C23">
        <w:rPr>
          <w:color w:val="323232"/>
          <w:sz w:val="28"/>
          <w:szCs w:val="28"/>
        </w:rPr>
        <w:t xml:space="preserve"> </w:t>
      </w:r>
      <w:r w:rsidRPr="00FD4C23">
        <w:rPr>
          <w:color w:val="323232"/>
          <w:sz w:val="28"/>
          <w:szCs w:val="28"/>
        </w:rPr>
        <w:t>так</w:t>
      </w:r>
      <w:r w:rsidR="00C800EC" w:rsidRPr="00FD4C23">
        <w:rPr>
          <w:color w:val="323232"/>
          <w:sz w:val="28"/>
          <w:szCs w:val="28"/>
        </w:rPr>
        <w:t xml:space="preserve"> </w:t>
      </w:r>
      <w:r w:rsidRPr="00FD4C23">
        <w:rPr>
          <w:color w:val="323232"/>
          <w:sz w:val="28"/>
          <w:szCs w:val="28"/>
        </w:rPr>
        <w:t>и</w:t>
      </w:r>
      <w:r w:rsidR="00C800EC" w:rsidRPr="00FD4C23">
        <w:rPr>
          <w:color w:val="323232"/>
          <w:sz w:val="28"/>
          <w:szCs w:val="28"/>
        </w:rPr>
        <w:t xml:space="preserve"> </w:t>
      </w:r>
      <w:r w:rsidRPr="00FD4C23">
        <w:rPr>
          <w:color w:val="323232"/>
          <w:sz w:val="28"/>
          <w:szCs w:val="28"/>
        </w:rPr>
        <w:t>в</w:t>
      </w:r>
      <w:r w:rsidR="00C800EC" w:rsidRPr="00FD4C23">
        <w:rPr>
          <w:color w:val="323232"/>
          <w:sz w:val="28"/>
          <w:szCs w:val="28"/>
        </w:rPr>
        <w:t xml:space="preserve"> </w:t>
      </w:r>
      <w:r w:rsidRPr="00FD4C23">
        <w:rPr>
          <w:color w:val="323232"/>
          <w:sz w:val="28"/>
          <w:szCs w:val="28"/>
        </w:rPr>
        <w:t>приемном</w:t>
      </w:r>
      <w:r w:rsidR="00C800EC" w:rsidRPr="00FD4C23">
        <w:rPr>
          <w:color w:val="323232"/>
          <w:sz w:val="28"/>
          <w:szCs w:val="28"/>
        </w:rPr>
        <w:t xml:space="preserve"> </w:t>
      </w:r>
      <w:r w:rsidRPr="00FD4C23">
        <w:rPr>
          <w:color w:val="323232"/>
          <w:sz w:val="28"/>
          <w:szCs w:val="28"/>
        </w:rPr>
        <w:t>трактах.</w:t>
      </w:r>
      <w:r w:rsidR="00C800EC" w:rsidRPr="00FD4C23">
        <w:rPr>
          <w:color w:val="323232"/>
          <w:sz w:val="28"/>
          <w:szCs w:val="28"/>
        </w:rPr>
        <w:t xml:space="preserve"> </w:t>
      </w:r>
      <w:r w:rsidRPr="00FD4C23">
        <w:rPr>
          <w:color w:val="323232"/>
          <w:sz w:val="28"/>
          <w:szCs w:val="28"/>
        </w:rPr>
        <w:t>Поляризация</w:t>
      </w:r>
      <w:r w:rsidR="00C800EC" w:rsidRPr="00FD4C23">
        <w:rPr>
          <w:color w:val="323232"/>
          <w:sz w:val="28"/>
          <w:szCs w:val="28"/>
        </w:rPr>
        <w:t xml:space="preserve"> </w:t>
      </w:r>
      <w:r w:rsidRPr="00FD4C23">
        <w:rPr>
          <w:color w:val="323232"/>
          <w:sz w:val="28"/>
          <w:szCs w:val="28"/>
        </w:rPr>
        <w:t>относится</w:t>
      </w:r>
      <w:r w:rsidR="00C800EC" w:rsidRPr="00FD4C23">
        <w:rPr>
          <w:color w:val="323232"/>
          <w:sz w:val="28"/>
          <w:szCs w:val="28"/>
        </w:rPr>
        <w:t xml:space="preserve"> </w:t>
      </w:r>
      <w:r w:rsidRPr="00FD4C23">
        <w:rPr>
          <w:color w:val="323232"/>
          <w:sz w:val="28"/>
          <w:szCs w:val="28"/>
        </w:rPr>
        <w:t>к</w:t>
      </w:r>
      <w:r w:rsidR="00C800EC" w:rsidRPr="00FD4C23">
        <w:rPr>
          <w:color w:val="323232"/>
          <w:sz w:val="28"/>
          <w:szCs w:val="28"/>
        </w:rPr>
        <w:t xml:space="preserve"> </w:t>
      </w:r>
      <w:r w:rsidRPr="00FD4C23">
        <w:rPr>
          <w:color w:val="323232"/>
          <w:sz w:val="28"/>
          <w:szCs w:val="28"/>
        </w:rPr>
        <w:t>ориентации</w:t>
      </w:r>
      <w:r w:rsidR="00C800EC" w:rsidRPr="00FD4C23">
        <w:rPr>
          <w:color w:val="323232"/>
          <w:sz w:val="28"/>
          <w:szCs w:val="28"/>
        </w:rPr>
        <w:t xml:space="preserve"> </w:t>
      </w:r>
      <w:r w:rsidRPr="00FD4C23">
        <w:rPr>
          <w:color w:val="323232"/>
          <w:sz w:val="28"/>
          <w:szCs w:val="28"/>
        </w:rPr>
        <w:t>плоскости,</w:t>
      </w:r>
      <w:r w:rsidR="00C800EC" w:rsidRPr="00FD4C23">
        <w:rPr>
          <w:color w:val="323232"/>
          <w:sz w:val="28"/>
          <w:szCs w:val="28"/>
        </w:rPr>
        <w:t xml:space="preserve"> </w:t>
      </w:r>
      <w:r w:rsidRPr="00FD4C23">
        <w:rPr>
          <w:color w:val="323232"/>
          <w:sz w:val="28"/>
          <w:szCs w:val="28"/>
        </w:rPr>
        <w:t>в</w:t>
      </w:r>
      <w:r w:rsidR="00C800EC" w:rsidRPr="00FD4C23">
        <w:rPr>
          <w:color w:val="323232"/>
          <w:sz w:val="28"/>
          <w:szCs w:val="28"/>
        </w:rPr>
        <w:t xml:space="preserve"> </w:t>
      </w:r>
      <w:r w:rsidRPr="00FD4C23">
        <w:rPr>
          <w:color w:val="323232"/>
          <w:sz w:val="28"/>
          <w:szCs w:val="28"/>
        </w:rPr>
        <w:t>которой</w:t>
      </w:r>
      <w:r w:rsidR="00C800EC" w:rsidRPr="00FD4C23">
        <w:rPr>
          <w:color w:val="323232"/>
          <w:sz w:val="28"/>
          <w:szCs w:val="28"/>
        </w:rPr>
        <w:t xml:space="preserve"> </w:t>
      </w:r>
      <w:r w:rsidRPr="00FD4C23">
        <w:rPr>
          <w:color w:val="323232"/>
          <w:sz w:val="28"/>
          <w:szCs w:val="28"/>
        </w:rPr>
        <w:t>колеблется</w:t>
      </w:r>
      <w:r w:rsidR="00C800EC" w:rsidRPr="00FD4C23">
        <w:rPr>
          <w:color w:val="323232"/>
          <w:sz w:val="28"/>
          <w:szCs w:val="28"/>
        </w:rPr>
        <w:t xml:space="preserve"> </w:t>
      </w:r>
      <w:r w:rsidRPr="00FD4C23">
        <w:rPr>
          <w:color w:val="323232"/>
          <w:sz w:val="28"/>
          <w:szCs w:val="28"/>
        </w:rPr>
        <w:t>передаваемая</w:t>
      </w:r>
      <w:r w:rsidR="00C800EC" w:rsidRPr="00FD4C23">
        <w:rPr>
          <w:color w:val="323232"/>
          <w:sz w:val="28"/>
          <w:szCs w:val="28"/>
        </w:rPr>
        <w:t xml:space="preserve"> </w:t>
      </w:r>
      <w:r w:rsidRPr="00FD4C23">
        <w:rPr>
          <w:color w:val="323232"/>
          <w:sz w:val="28"/>
          <w:szCs w:val="28"/>
        </w:rPr>
        <w:t>электромагнитная</w:t>
      </w:r>
      <w:r w:rsidR="00C800EC" w:rsidRPr="00FD4C23">
        <w:rPr>
          <w:color w:val="323232"/>
          <w:sz w:val="28"/>
          <w:szCs w:val="28"/>
        </w:rPr>
        <w:t xml:space="preserve"> </w:t>
      </w:r>
      <w:r w:rsidRPr="00FD4C23">
        <w:rPr>
          <w:color w:val="323232"/>
          <w:sz w:val="28"/>
          <w:szCs w:val="28"/>
        </w:rPr>
        <w:t>волна.</w:t>
      </w:r>
      <w:r w:rsidR="00C800EC" w:rsidRPr="00FD4C23">
        <w:rPr>
          <w:color w:val="323232"/>
          <w:sz w:val="28"/>
          <w:szCs w:val="28"/>
        </w:rPr>
        <w:t xml:space="preserve"> </w:t>
      </w:r>
      <w:r w:rsidRPr="00FD4C23">
        <w:rPr>
          <w:color w:val="323232"/>
          <w:sz w:val="28"/>
          <w:szCs w:val="28"/>
        </w:rPr>
        <w:t>В</w:t>
      </w:r>
      <w:r w:rsidR="00C800EC" w:rsidRPr="00FD4C23">
        <w:rPr>
          <w:color w:val="323232"/>
          <w:sz w:val="28"/>
          <w:szCs w:val="28"/>
        </w:rPr>
        <w:t xml:space="preserve"> </w:t>
      </w:r>
      <w:r w:rsidRPr="00FD4C23">
        <w:rPr>
          <w:color w:val="323232"/>
          <w:sz w:val="28"/>
          <w:szCs w:val="28"/>
        </w:rPr>
        <w:t>то</w:t>
      </w:r>
      <w:r w:rsidR="00C800EC" w:rsidRPr="00FD4C23">
        <w:rPr>
          <w:color w:val="323232"/>
          <w:sz w:val="28"/>
          <w:szCs w:val="28"/>
        </w:rPr>
        <w:t xml:space="preserve"> </w:t>
      </w:r>
      <w:r w:rsidRPr="00FD4C23">
        <w:rPr>
          <w:color w:val="323232"/>
          <w:sz w:val="28"/>
          <w:szCs w:val="28"/>
        </w:rPr>
        <w:t>время</w:t>
      </w:r>
      <w:r w:rsidR="00C800EC" w:rsidRPr="00FD4C23">
        <w:rPr>
          <w:color w:val="323232"/>
          <w:sz w:val="28"/>
          <w:szCs w:val="28"/>
        </w:rPr>
        <w:t xml:space="preserve"> </w:t>
      </w:r>
      <w:r w:rsidRPr="00FD4C23">
        <w:rPr>
          <w:color w:val="323232"/>
          <w:sz w:val="28"/>
          <w:szCs w:val="28"/>
        </w:rPr>
        <w:t>как</w:t>
      </w:r>
      <w:r w:rsidR="00C800EC" w:rsidRPr="00FD4C23">
        <w:rPr>
          <w:color w:val="323232"/>
          <w:sz w:val="28"/>
          <w:szCs w:val="28"/>
        </w:rPr>
        <w:t xml:space="preserve"> </w:t>
      </w:r>
      <w:r w:rsidRPr="00FD4C23">
        <w:rPr>
          <w:color w:val="323232"/>
          <w:sz w:val="28"/>
          <w:szCs w:val="28"/>
        </w:rPr>
        <w:t>ориентация</w:t>
      </w:r>
      <w:r w:rsidR="00C800EC" w:rsidRPr="00FD4C23">
        <w:rPr>
          <w:color w:val="323232"/>
          <w:sz w:val="28"/>
          <w:szCs w:val="28"/>
        </w:rPr>
        <w:t xml:space="preserve"> </w:t>
      </w:r>
      <w:r w:rsidRPr="00FD4C23">
        <w:rPr>
          <w:color w:val="323232"/>
          <w:sz w:val="28"/>
          <w:szCs w:val="28"/>
        </w:rPr>
        <w:t>может</w:t>
      </w:r>
      <w:r w:rsidR="00C800EC" w:rsidRPr="00FD4C23">
        <w:rPr>
          <w:color w:val="323232"/>
          <w:sz w:val="28"/>
          <w:szCs w:val="28"/>
        </w:rPr>
        <w:t xml:space="preserve"> </w:t>
      </w:r>
      <w:r w:rsidRPr="00FD4C23">
        <w:rPr>
          <w:color w:val="323232"/>
          <w:sz w:val="28"/>
          <w:szCs w:val="28"/>
        </w:rPr>
        <w:t>происходить</w:t>
      </w:r>
      <w:r w:rsidR="00C800EC" w:rsidRPr="00FD4C23">
        <w:rPr>
          <w:color w:val="323232"/>
          <w:sz w:val="28"/>
          <w:szCs w:val="28"/>
        </w:rPr>
        <w:t xml:space="preserve"> </w:t>
      </w:r>
      <w:r w:rsidRPr="00FD4C23">
        <w:rPr>
          <w:color w:val="323232"/>
          <w:sz w:val="28"/>
          <w:szCs w:val="28"/>
        </w:rPr>
        <w:t>под</w:t>
      </w:r>
      <w:r w:rsidR="00C800EC" w:rsidRPr="00FD4C23">
        <w:rPr>
          <w:color w:val="323232"/>
          <w:sz w:val="28"/>
          <w:szCs w:val="28"/>
        </w:rPr>
        <w:t xml:space="preserve"> </w:t>
      </w:r>
      <w:r w:rsidRPr="00FD4C23">
        <w:rPr>
          <w:color w:val="323232"/>
          <w:sz w:val="28"/>
          <w:szCs w:val="28"/>
        </w:rPr>
        <w:t>любым</w:t>
      </w:r>
      <w:r w:rsidR="00C800EC" w:rsidRPr="00FD4C23">
        <w:rPr>
          <w:color w:val="323232"/>
          <w:sz w:val="28"/>
          <w:szCs w:val="28"/>
        </w:rPr>
        <w:t xml:space="preserve"> </w:t>
      </w:r>
      <w:r w:rsidRPr="00FD4C23">
        <w:rPr>
          <w:color w:val="323232"/>
          <w:sz w:val="28"/>
          <w:szCs w:val="28"/>
        </w:rPr>
        <w:t>углом,</w:t>
      </w:r>
      <w:r w:rsidR="00C800EC" w:rsidRPr="00FD4C23">
        <w:rPr>
          <w:color w:val="323232"/>
          <w:sz w:val="28"/>
          <w:szCs w:val="28"/>
        </w:rPr>
        <w:t xml:space="preserve"> </w:t>
      </w:r>
      <w:r w:rsidRPr="00FD4C23">
        <w:rPr>
          <w:color w:val="323232"/>
          <w:sz w:val="28"/>
          <w:szCs w:val="28"/>
        </w:rPr>
        <w:t>датчики</w:t>
      </w:r>
      <w:r w:rsidR="00C800EC" w:rsidRPr="00FD4C23">
        <w:rPr>
          <w:color w:val="323232"/>
          <w:sz w:val="28"/>
          <w:szCs w:val="28"/>
        </w:rPr>
        <w:t xml:space="preserve"> </w:t>
      </w:r>
      <w:r w:rsidRPr="00FD4C23">
        <w:rPr>
          <w:color w:val="323232"/>
          <w:sz w:val="28"/>
          <w:szCs w:val="28"/>
          <w:lang w:val="en-US"/>
        </w:rPr>
        <w:t>SAR</w:t>
      </w:r>
      <w:r w:rsidR="00C800EC" w:rsidRPr="00FD4C23">
        <w:rPr>
          <w:color w:val="323232"/>
          <w:sz w:val="28"/>
          <w:szCs w:val="28"/>
        </w:rPr>
        <w:t xml:space="preserve"> </w:t>
      </w:r>
      <w:r w:rsidRPr="00FD4C23">
        <w:rPr>
          <w:color w:val="323232"/>
          <w:sz w:val="28"/>
          <w:szCs w:val="28"/>
        </w:rPr>
        <w:t>обычно</w:t>
      </w:r>
      <w:r w:rsidR="00C800EC" w:rsidRPr="00FD4C23">
        <w:rPr>
          <w:color w:val="323232"/>
          <w:sz w:val="28"/>
          <w:szCs w:val="28"/>
        </w:rPr>
        <w:t xml:space="preserve"> </w:t>
      </w:r>
      <w:r w:rsidRPr="00FD4C23">
        <w:rPr>
          <w:color w:val="323232"/>
          <w:sz w:val="28"/>
          <w:szCs w:val="28"/>
        </w:rPr>
        <w:t>передают</w:t>
      </w:r>
      <w:r w:rsidR="00C800EC" w:rsidRPr="00FD4C23">
        <w:rPr>
          <w:color w:val="323232"/>
          <w:sz w:val="28"/>
          <w:szCs w:val="28"/>
        </w:rPr>
        <w:t xml:space="preserve"> </w:t>
      </w:r>
      <w:r w:rsidRPr="00FD4C23">
        <w:rPr>
          <w:color w:val="323232"/>
          <w:sz w:val="28"/>
          <w:szCs w:val="28"/>
        </w:rPr>
        <w:t>линейно</w:t>
      </w:r>
      <w:r w:rsidR="00C800EC" w:rsidRPr="00FD4C23">
        <w:rPr>
          <w:color w:val="323232"/>
          <w:sz w:val="28"/>
          <w:szCs w:val="28"/>
        </w:rPr>
        <w:t xml:space="preserve"> </w:t>
      </w:r>
      <w:r w:rsidRPr="00FD4C23">
        <w:rPr>
          <w:color w:val="323232"/>
          <w:sz w:val="28"/>
          <w:szCs w:val="28"/>
        </w:rPr>
        <w:t>поляризованные</w:t>
      </w:r>
      <w:r w:rsidR="00C800EC" w:rsidRPr="00FD4C23">
        <w:rPr>
          <w:color w:val="323232"/>
          <w:sz w:val="28"/>
          <w:szCs w:val="28"/>
        </w:rPr>
        <w:t xml:space="preserve"> </w:t>
      </w:r>
      <w:r w:rsidRPr="00FD4C23">
        <w:rPr>
          <w:color w:val="323232"/>
          <w:sz w:val="28"/>
          <w:szCs w:val="28"/>
        </w:rPr>
        <w:t>сигналы.</w:t>
      </w:r>
      <w:r w:rsidR="00C800EC" w:rsidRPr="00FD4C23">
        <w:rPr>
          <w:color w:val="323232"/>
          <w:sz w:val="28"/>
          <w:szCs w:val="28"/>
        </w:rPr>
        <w:t xml:space="preserve"> </w:t>
      </w:r>
      <w:r w:rsidRPr="00FD4C23">
        <w:rPr>
          <w:color w:val="323232"/>
          <w:sz w:val="28"/>
          <w:szCs w:val="28"/>
        </w:rPr>
        <w:t>Горизонтальная</w:t>
      </w:r>
      <w:r w:rsidR="00C800EC" w:rsidRPr="00FD4C23">
        <w:rPr>
          <w:color w:val="323232"/>
          <w:sz w:val="28"/>
          <w:szCs w:val="28"/>
        </w:rPr>
        <w:t xml:space="preserve"> </w:t>
      </w:r>
      <w:r w:rsidRPr="00FD4C23">
        <w:rPr>
          <w:color w:val="323232"/>
          <w:sz w:val="28"/>
          <w:szCs w:val="28"/>
        </w:rPr>
        <w:t>поляризация</w:t>
      </w:r>
      <w:r w:rsidR="00C800EC" w:rsidRPr="00FD4C23">
        <w:rPr>
          <w:color w:val="323232"/>
          <w:sz w:val="28"/>
          <w:szCs w:val="28"/>
        </w:rPr>
        <w:t xml:space="preserve"> </w:t>
      </w:r>
      <w:r w:rsidRPr="00FD4C23">
        <w:rPr>
          <w:color w:val="323232"/>
          <w:sz w:val="28"/>
          <w:szCs w:val="28"/>
        </w:rPr>
        <w:t>обозначается</w:t>
      </w:r>
      <w:r w:rsidR="00C800EC" w:rsidRPr="00FD4C23">
        <w:rPr>
          <w:color w:val="323232"/>
          <w:sz w:val="28"/>
          <w:szCs w:val="28"/>
        </w:rPr>
        <w:t xml:space="preserve"> </w:t>
      </w:r>
      <w:r w:rsidRPr="00FD4C23">
        <w:rPr>
          <w:color w:val="323232"/>
          <w:sz w:val="28"/>
          <w:szCs w:val="28"/>
        </w:rPr>
        <w:t>буквой</w:t>
      </w:r>
      <w:r w:rsidR="00C800EC" w:rsidRPr="00FD4C23">
        <w:rPr>
          <w:color w:val="323232"/>
          <w:sz w:val="28"/>
          <w:szCs w:val="28"/>
        </w:rPr>
        <w:t xml:space="preserve"> </w:t>
      </w:r>
      <w:r w:rsidRPr="00FD4C23">
        <w:rPr>
          <w:color w:val="323232"/>
          <w:sz w:val="28"/>
          <w:szCs w:val="28"/>
          <w:lang w:val="en-US"/>
        </w:rPr>
        <w:t>H</w:t>
      </w:r>
      <w:r w:rsidRPr="00FD4C23">
        <w:rPr>
          <w:color w:val="323232"/>
          <w:sz w:val="28"/>
          <w:szCs w:val="28"/>
        </w:rPr>
        <w:t>,</w:t>
      </w:r>
      <w:r w:rsidR="00C800EC" w:rsidRPr="00FD4C23">
        <w:rPr>
          <w:color w:val="323232"/>
          <w:sz w:val="28"/>
          <w:szCs w:val="28"/>
        </w:rPr>
        <w:t xml:space="preserve"> </w:t>
      </w:r>
      <w:r w:rsidRPr="00FD4C23">
        <w:rPr>
          <w:color w:val="323232"/>
          <w:sz w:val="28"/>
          <w:szCs w:val="28"/>
        </w:rPr>
        <w:t>а</w:t>
      </w:r>
      <w:r w:rsidR="00C800EC" w:rsidRPr="00FD4C23">
        <w:rPr>
          <w:color w:val="323232"/>
          <w:sz w:val="28"/>
          <w:szCs w:val="28"/>
        </w:rPr>
        <w:t xml:space="preserve"> </w:t>
      </w:r>
      <w:r w:rsidRPr="00FD4C23">
        <w:rPr>
          <w:color w:val="323232"/>
          <w:sz w:val="28"/>
          <w:szCs w:val="28"/>
        </w:rPr>
        <w:t>вертикальная</w:t>
      </w:r>
      <w:r w:rsidR="00C800EC" w:rsidRPr="00FD4C23">
        <w:rPr>
          <w:color w:val="323232"/>
          <w:sz w:val="28"/>
          <w:szCs w:val="28"/>
        </w:rPr>
        <w:t xml:space="preserve"> </w:t>
      </w:r>
      <w:r w:rsidRPr="00FD4C23">
        <w:rPr>
          <w:color w:val="323232"/>
          <w:sz w:val="28"/>
          <w:szCs w:val="28"/>
        </w:rPr>
        <w:t>-</w:t>
      </w:r>
      <w:r w:rsidR="00C800EC" w:rsidRPr="00FD4C23">
        <w:rPr>
          <w:color w:val="323232"/>
          <w:sz w:val="28"/>
          <w:szCs w:val="28"/>
        </w:rPr>
        <w:t xml:space="preserve"> </w:t>
      </w:r>
      <w:r w:rsidRPr="00FD4C23">
        <w:rPr>
          <w:color w:val="323232"/>
          <w:sz w:val="28"/>
          <w:szCs w:val="28"/>
        </w:rPr>
        <w:t>буквой</w:t>
      </w:r>
      <w:r w:rsidR="00C800EC" w:rsidRPr="00FD4C23">
        <w:rPr>
          <w:color w:val="323232"/>
          <w:sz w:val="28"/>
          <w:szCs w:val="28"/>
        </w:rPr>
        <w:t xml:space="preserve"> </w:t>
      </w:r>
      <w:r w:rsidRPr="00FD4C23">
        <w:rPr>
          <w:color w:val="323232"/>
          <w:sz w:val="28"/>
          <w:szCs w:val="28"/>
          <w:lang w:val="en-US"/>
        </w:rPr>
        <w:t>V</w:t>
      </w:r>
      <w:r w:rsidRPr="00FD4C23">
        <w:rPr>
          <w:color w:val="323232"/>
          <w:sz w:val="28"/>
          <w:szCs w:val="28"/>
        </w:rPr>
        <w:t>.</w:t>
      </w:r>
    </w:p>
    <w:p w14:paraId="2A63D98D" w14:textId="77777777" w:rsidR="00E30868" w:rsidRPr="00FD4C23" w:rsidRDefault="00E30868" w:rsidP="001F2990">
      <w:pPr>
        <w:shd w:val="clear" w:color="auto" w:fill="FFFFFF"/>
        <w:spacing w:after="0" w:line="240" w:lineRule="auto"/>
        <w:ind w:firstLine="709"/>
        <w:jc w:val="both"/>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Преимущество</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радарных</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датчиков</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заключается</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в</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том,</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что</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поляризацию</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сигнала</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можно</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точно</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контролировать</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как</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при</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передаче,</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так</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и</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при</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приеме.</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Сигналы,</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излучаемые</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в</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вертикальной</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w:t>
      </w:r>
      <w:r w:rsidRPr="00FD4C23">
        <w:rPr>
          <w:rFonts w:ascii="Times New Roman" w:eastAsia="Times New Roman" w:hAnsi="Times New Roman" w:cs="Times New Roman"/>
          <w:color w:val="323232"/>
          <w:sz w:val="28"/>
          <w:szCs w:val="28"/>
          <w:lang w:val="en-US" w:eastAsia="ru-RU"/>
        </w:rPr>
        <w:t>V</w:t>
      </w:r>
      <w:r w:rsidRPr="00FD4C23">
        <w:rPr>
          <w:rFonts w:ascii="Times New Roman" w:eastAsia="Times New Roman" w:hAnsi="Times New Roman" w:cs="Times New Roman"/>
          <w:color w:val="323232"/>
          <w:sz w:val="28"/>
          <w:szCs w:val="28"/>
          <w:lang w:eastAsia="ru-RU"/>
        </w:rPr>
        <w:t>)</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и</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принимаемые</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в</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горизонтальной</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w:t>
      </w:r>
      <w:r w:rsidRPr="00FD4C23">
        <w:rPr>
          <w:rFonts w:ascii="Times New Roman" w:eastAsia="Times New Roman" w:hAnsi="Times New Roman" w:cs="Times New Roman"/>
          <w:color w:val="323232"/>
          <w:sz w:val="28"/>
          <w:szCs w:val="28"/>
          <w:lang w:val="en-US" w:eastAsia="ru-RU"/>
        </w:rPr>
        <w:t>H</w:t>
      </w:r>
      <w:r w:rsidRPr="00FD4C23">
        <w:rPr>
          <w:rFonts w:ascii="Times New Roman" w:eastAsia="Times New Roman" w:hAnsi="Times New Roman" w:cs="Times New Roman"/>
          <w:color w:val="323232"/>
          <w:sz w:val="28"/>
          <w:szCs w:val="28"/>
          <w:lang w:eastAsia="ru-RU"/>
        </w:rPr>
        <w:t>)</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поляризации,</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будут</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обозначаться</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val="en-US" w:eastAsia="ru-RU"/>
        </w:rPr>
        <w:t>VH</w:t>
      </w:r>
      <w:r w:rsidRPr="00FD4C23">
        <w:rPr>
          <w:rFonts w:ascii="Times New Roman" w:eastAsia="Times New Roman" w:hAnsi="Times New Roman" w:cs="Times New Roman"/>
          <w:color w:val="323232"/>
          <w:sz w:val="28"/>
          <w:szCs w:val="28"/>
          <w:lang w:eastAsia="ru-RU"/>
        </w:rPr>
        <w:t>.</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val="kk-KZ" w:eastAsia="ru-RU"/>
        </w:rPr>
        <w:t>В</w:t>
      </w:r>
      <w:r w:rsidR="00C800EC" w:rsidRPr="00FD4C23">
        <w:rPr>
          <w:rFonts w:ascii="Times New Roman" w:eastAsia="Times New Roman" w:hAnsi="Times New Roman" w:cs="Times New Roman"/>
          <w:color w:val="323232"/>
          <w:sz w:val="28"/>
          <w:szCs w:val="28"/>
          <w:lang w:val="kk-KZ" w:eastAsia="ru-RU"/>
        </w:rPr>
        <w:t xml:space="preserve"> </w:t>
      </w:r>
      <w:r w:rsidRPr="00FD4C23">
        <w:rPr>
          <w:rFonts w:ascii="Times New Roman" w:eastAsia="Times New Roman" w:hAnsi="Times New Roman" w:cs="Times New Roman"/>
          <w:color w:val="323232"/>
          <w:sz w:val="28"/>
          <w:szCs w:val="28"/>
          <w:lang w:val="kk-KZ" w:eastAsia="ru-RU"/>
        </w:rPr>
        <w:t>альтернативном</w:t>
      </w:r>
      <w:r w:rsidR="00C800EC" w:rsidRPr="00FD4C23">
        <w:rPr>
          <w:rFonts w:ascii="Times New Roman" w:eastAsia="Times New Roman" w:hAnsi="Times New Roman" w:cs="Times New Roman"/>
          <w:color w:val="323232"/>
          <w:sz w:val="28"/>
          <w:szCs w:val="28"/>
          <w:lang w:val="kk-KZ" w:eastAsia="ru-RU"/>
        </w:rPr>
        <w:t xml:space="preserve"> </w:t>
      </w:r>
      <w:r w:rsidRPr="00FD4C23">
        <w:rPr>
          <w:rFonts w:ascii="Times New Roman" w:eastAsia="Times New Roman" w:hAnsi="Times New Roman" w:cs="Times New Roman"/>
          <w:color w:val="323232"/>
          <w:sz w:val="28"/>
          <w:szCs w:val="28"/>
          <w:lang w:val="kk-KZ" w:eastAsia="ru-RU"/>
        </w:rPr>
        <w:t>случае</w:t>
      </w:r>
      <w:r w:rsidRPr="00FD4C23">
        <w:rPr>
          <w:rFonts w:ascii="Times New Roman" w:eastAsia="Times New Roman" w:hAnsi="Times New Roman" w:cs="Times New Roman"/>
          <w:color w:val="323232"/>
          <w:sz w:val="28"/>
          <w:szCs w:val="28"/>
          <w:lang w:eastAsia="ru-RU"/>
        </w:rPr>
        <w:t>,</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сигнал,</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который</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был</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val="kk-KZ" w:eastAsia="ru-RU"/>
        </w:rPr>
        <w:t>излучен</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в</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горизонтальном</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положении</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w:t>
      </w:r>
      <w:r w:rsidRPr="00FD4C23">
        <w:rPr>
          <w:rFonts w:ascii="Times New Roman" w:eastAsia="Times New Roman" w:hAnsi="Times New Roman" w:cs="Times New Roman"/>
          <w:color w:val="323232"/>
          <w:sz w:val="28"/>
          <w:szCs w:val="28"/>
          <w:lang w:val="en-US" w:eastAsia="ru-RU"/>
        </w:rPr>
        <w:t>H</w:t>
      </w:r>
      <w:r w:rsidRPr="00FD4C23">
        <w:rPr>
          <w:rFonts w:ascii="Times New Roman" w:eastAsia="Times New Roman" w:hAnsi="Times New Roman" w:cs="Times New Roman"/>
          <w:color w:val="323232"/>
          <w:sz w:val="28"/>
          <w:szCs w:val="28"/>
          <w:lang w:eastAsia="ru-RU"/>
        </w:rPr>
        <w:t>)</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и</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принят</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в</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горизонтальном</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положении</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w:t>
      </w:r>
      <w:r w:rsidRPr="00FD4C23">
        <w:rPr>
          <w:rFonts w:ascii="Times New Roman" w:eastAsia="Times New Roman" w:hAnsi="Times New Roman" w:cs="Times New Roman"/>
          <w:color w:val="323232"/>
          <w:sz w:val="28"/>
          <w:szCs w:val="28"/>
          <w:lang w:val="en-US" w:eastAsia="ru-RU"/>
        </w:rPr>
        <w:t>H</w:t>
      </w:r>
      <w:r w:rsidRPr="00FD4C23">
        <w:rPr>
          <w:rFonts w:ascii="Times New Roman" w:eastAsia="Times New Roman" w:hAnsi="Times New Roman" w:cs="Times New Roman"/>
          <w:color w:val="323232"/>
          <w:sz w:val="28"/>
          <w:szCs w:val="28"/>
          <w:lang w:eastAsia="ru-RU"/>
        </w:rPr>
        <w:t>),</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будет</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обозначаться</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val="en-US" w:eastAsia="ru-RU"/>
        </w:rPr>
        <w:t>HH</w:t>
      </w:r>
      <w:r w:rsidRPr="00FD4C23">
        <w:rPr>
          <w:rFonts w:ascii="Times New Roman" w:eastAsia="Times New Roman" w:hAnsi="Times New Roman" w:cs="Times New Roman"/>
          <w:color w:val="323232"/>
          <w:sz w:val="28"/>
          <w:szCs w:val="28"/>
          <w:lang w:eastAsia="ru-RU"/>
        </w:rPr>
        <w:t>,</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и</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так</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далее.</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Изучение</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силы</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сигнала</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от</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этих</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различных</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поляризаций</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несет</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информацию</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о</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структуре</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изображаемой</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поверхности,</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основанной</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на</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следующих</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типах</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lastRenderedPageBreak/>
        <w:t>рассеяния:</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шероховатая</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поверхность,</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объем</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и</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двойной</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отскок</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(см.</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рисунок</w:t>
      </w:r>
      <w:r w:rsidR="00C800EC" w:rsidRPr="00FD4C23">
        <w:rPr>
          <w:rFonts w:ascii="Times New Roman" w:eastAsia="Times New Roman" w:hAnsi="Times New Roman" w:cs="Times New Roman"/>
          <w:color w:val="323232"/>
          <w:sz w:val="28"/>
          <w:szCs w:val="28"/>
          <w:lang w:eastAsia="ru-RU"/>
        </w:rPr>
        <w:t xml:space="preserve"> </w:t>
      </w:r>
      <w:r w:rsidR="009D357F" w:rsidRPr="00FD4C23">
        <w:rPr>
          <w:rFonts w:ascii="Times New Roman" w:eastAsia="Times New Roman" w:hAnsi="Times New Roman" w:cs="Times New Roman"/>
          <w:color w:val="323232"/>
          <w:sz w:val="28"/>
          <w:szCs w:val="28"/>
          <w:lang w:eastAsia="ru-RU"/>
        </w:rPr>
        <w:t>3.2</w:t>
      </w:r>
      <w:r w:rsidRPr="00FD4C23">
        <w:rPr>
          <w:rFonts w:ascii="Times New Roman" w:eastAsia="Times New Roman" w:hAnsi="Times New Roman" w:cs="Times New Roman"/>
          <w:color w:val="323232"/>
          <w:sz w:val="28"/>
          <w:szCs w:val="28"/>
          <w:lang w:eastAsia="ru-RU"/>
        </w:rPr>
        <w:t>).</w:t>
      </w:r>
    </w:p>
    <w:p w14:paraId="539DB264" w14:textId="77777777" w:rsidR="00E30868" w:rsidRPr="00FD4C23" w:rsidRDefault="00E30868" w:rsidP="0039476C">
      <w:pPr>
        <w:numPr>
          <w:ilvl w:val="0"/>
          <w:numId w:val="2"/>
        </w:numPr>
        <w:shd w:val="clear" w:color="auto" w:fill="FFFFFF"/>
        <w:spacing w:after="0" w:line="240" w:lineRule="auto"/>
        <w:ind w:left="0" w:firstLine="709"/>
        <w:jc w:val="both"/>
        <w:rPr>
          <w:rFonts w:ascii="Times New Roman" w:eastAsia="Times New Roman" w:hAnsi="Times New Roman" w:cs="Times New Roman"/>
          <w:color w:val="323232"/>
          <w:sz w:val="28"/>
          <w:szCs w:val="28"/>
          <w:lang w:val="en-US" w:eastAsia="ru-RU"/>
        </w:rPr>
      </w:pPr>
      <w:r w:rsidRPr="00FD4C23">
        <w:rPr>
          <w:rFonts w:ascii="Times New Roman" w:eastAsia="Times New Roman" w:hAnsi="Times New Roman" w:cs="Times New Roman"/>
          <w:color w:val="323232"/>
          <w:sz w:val="28"/>
          <w:szCs w:val="28"/>
          <w:lang w:eastAsia="ru-RU"/>
        </w:rPr>
        <w:t>Рассеяние</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шероховатой</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поверхности,</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например</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вызванное</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голой</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почвой</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или</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водой,</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наиболее</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чувствительно</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к</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рассеянию</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val="en-US" w:eastAsia="ru-RU"/>
        </w:rPr>
        <w:t>VV.</w:t>
      </w:r>
    </w:p>
    <w:p w14:paraId="63D17AB2" w14:textId="77777777" w:rsidR="00E30868" w:rsidRPr="00FD4C23" w:rsidRDefault="00E30868" w:rsidP="0039476C">
      <w:pPr>
        <w:numPr>
          <w:ilvl w:val="0"/>
          <w:numId w:val="2"/>
        </w:numPr>
        <w:shd w:val="clear" w:color="auto" w:fill="FFFFFF"/>
        <w:spacing w:after="0" w:line="240" w:lineRule="auto"/>
        <w:ind w:left="0" w:firstLine="709"/>
        <w:jc w:val="both"/>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Объемное</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рассеяние,</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например,</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вызванное</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листьями</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и</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ветвями</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в</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пологе</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леса,</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наиболее</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чувствительно</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к</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кросс-поляризованным</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данным,</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таким</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как</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val="en-US" w:eastAsia="ru-RU"/>
        </w:rPr>
        <w:t>VH</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или</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val="en-US" w:eastAsia="ru-RU"/>
        </w:rPr>
        <w:t>HV</w:t>
      </w:r>
      <w:r w:rsidRPr="00FD4C23">
        <w:rPr>
          <w:rFonts w:ascii="Times New Roman" w:eastAsia="Times New Roman" w:hAnsi="Times New Roman" w:cs="Times New Roman"/>
          <w:color w:val="323232"/>
          <w:sz w:val="28"/>
          <w:szCs w:val="28"/>
          <w:lang w:eastAsia="ru-RU"/>
        </w:rPr>
        <w:t>.</w:t>
      </w:r>
    </w:p>
    <w:p w14:paraId="765CECBB" w14:textId="77777777" w:rsidR="00E30868" w:rsidRPr="00FD4C23" w:rsidRDefault="00E30868" w:rsidP="0039476C">
      <w:pPr>
        <w:numPr>
          <w:ilvl w:val="0"/>
          <w:numId w:val="2"/>
        </w:numPr>
        <w:shd w:val="clear" w:color="auto" w:fill="FFFFFF"/>
        <w:spacing w:after="0" w:line="240" w:lineRule="auto"/>
        <w:ind w:left="0" w:firstLine="709"/>
        <w:jc w:val="both"/>
        <w:rPr>
          <w:rFonts w:ascii="Times New Roman" w:eastAsia="Times New Roman" w:hAnsi="Times New Roman" w:cs="Times New Roman"/>
          <w:color w:val="323232"/>
          <w:sz w:val="28"/>
          <w:szCs w:val="28"/>
          <w:lang w:eastAsia="ru-RU"/>
        </w:rPr>
      </w:pPr>
      <w:r w:rsidRPr="00FD4C23">
        <w:rPr>
          <w:rFonts w:ascii="Times New Roman" w:eastAsia="Times New Roman" w:hAnsi="Times New Roman" w:cs="Times New Roman"/>
          <w:color w:val="323232"/>
          <w:sz w:val="28"/>
          <w:szCs w:val="28"/>
          <w:lang w:eastAsia="ru-RU"/>
        </w:rPr>
        <w:t>Последний</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тип</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рассеяния,</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двойной</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отскок,</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вызван</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зданиями,</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стволами</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деревьев</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или</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затопленной</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растительностью</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и</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наиболее</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чувствителен</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к</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val="en-US" w:eastAsia="ru-RU"/>
        </w:rPr>
        <w:t>HH</w:t>
      </w:r>
      <w:r w:rsidRPr="00FD4C23">
        <w:rPr>
          <w:rFonts w:ascii="Times New Roman" w:eastAsia="Times New Roman" w:hAnsi="Times New Roman" w:cs="Times New Roman"/>
          <w:color w:val="323232"/>
          <w:sz w:val="28"/>
          <w:szCs w:val="28"/>
          <w:lang w:eastAsia="ru-RU"/>
        </w:rPr>
        <w:t>-поляризованному</w:t>
      </w:r>
      <w:r w:rsidR="00C800EC" w:rsidRPr="00FD4C23">
        <w:rPr>
          <w:rFonts w:ascii="Times New Roman" w:eastAsia="Times New Roman" w:hAnsi="Times New Roman" w:cs="Times New Roman"/>
          <w:color w:val="323232"/>
          <w:sz w:val="28"/>
          <w:szCs w:val="28"/>
          <w:lang w:eastAsia="ru-RU"/>
        </w:rPr>
        <w:t xml:space="preserve"> </w:t>
      </w:r>
      <w:r w:rsidRPr="00FD4C23">
        <w:rPr>
          <w:rFonts w:ascii="Times New Roman" w:eastAsia="Times New Roman" w:hAnsi="Times New Roman" w:cs="Times New Roman"/>
          <w:color w:val="323232"/>
          <w:sz w:val="28"/>
          <w:szCs w:val="28"/>
          <w:lang w:eastAsia="ru-RU"/>
        </w:rPr>
        <w:t>сигналу.</w:t>
      </w:r>
    </w:p>
    <w:p w14:paraId="65F2BB9D" w14:textId="77777777" w:rsidR="00E30868" w:rsidRPr="00FD4C23" w:rsidRDefault="00E30868" w:rsidP="001F2990">
      <w:pPr>
        <w:shd w:val="clear" w:color="auto" w:fill="FFFFFF"/>
        <w:spacing w:after="0" w:line="240" w:lineRule="auto"/>
        <w:ind w:firstLine="709"/>
        <w:jc w:val="both"/>
        <w:rPr>
          <w:rFonts w:ascii="Times New Roman" w:eastAsia="Times New Roman" w:hAnsi="Times New Roman" w:cs="Times New Roman"/>
          <w:color w:val="323232"/>
          <w:sz w:val="28"/>
          <w:szCs w:val="28"/>
          <w:lang w:eastAsia="ru-RU"/>
        </w:rPr>
      </w:pPr>
    </w:p>
    <w:p w14:paraId="2C1475A4" w14:textId="77777777" w:rsidR="00E30868" w:rsidRPr="00FD4C23" w:rsidRDefault="00E30868" w:rsidP="001F2990">
      <w:pPr>
        <w:pStyle w:val="af0"/>
        <w:shd w:val="clear" w:color="auto" w:fill="FFFFFF"/>
        <w:spacing w:before="0" w:beforeAutospacing="0" w:after="0" w:afterAutospacing="0"/>
        <w:ind w:firstLine="709"/>
        <w:jc w:val="center"/>
        <w:rPr>
          <w:sz w:val="28"/>
          <w:szCs w:val="28"/>
          <w:lang w:val="en-US"/>
        </w:rPr>
      </w:pPr>
      <w:r w:rsidRPr="00FD4C23">
        <w:rPr>
          <w:noProof/>
          <w:sz w:val="28"/>
          <w:szCs w:val="28"/>
        </w:rPr>
        <w:drawing>
          <wp:inline distT="0" distB="0" distL="0" distR="0" wp14:anchorId="10D46D63" wp14:editId="407538C5">
            <wp:extent cx="3047528" cy="1990725"/>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3071303" cy="2006256"/>
                    </a:xfrm>
                    <a:prstGeom prst="rect">
                      <a:avLst/>
                    </a:prstGeom>
                  </pic:spPr>
                </pic:pic>
              </a:graphicData>
            </a:graphic>
          </wp:inline>
        </w:drawing>
      </w:r>
    </w:p>
    <w:p w14:paraId="27F1D4DE" w14:textId="77777777" w:rsidR="00E30868" w:rsidRPr="00FD4C23" w:rsidRDefault="00E30868" w:rsidP="001F2990">
      <w:pPr>
        <w:pStyle w:val="af0"/>
        <w:shd w:val="clear" w:color="auto" w:fill="FFFFFF"/>
        <w:spacing w:before="0" w:beforeAutospacing="0" w:after="0" w:afterAutospacing="0"/>
        <w:ind w:firstLine="709"/>
        <w:jc w:val="center"/>
        <w:rPr>
          <w:sz w:val="28"/>
          <w:szCs w:val="28"/>
        </w:rPr>
      </w:pPr>
      <w:r w:rsidRPr="00FD4C23">
        <w:rPr>
          <w:sz w:val="28"/>
          <w:szCs w:val="28"/>
        </w:rPr>
        <w:t>Рисунок</w:t>
      </w:r>
      <w:r w:rsidR="00C800EC" w:rsidRPr="00FD4C23">
        <w:rPr>
          <w:sz w:val="28"/>
          <w:szCs w:val="28"/>
        </w:rPr>
        <w:t xml:space="preserve"> </w:t>
      </w:r>
      <w:r w:rsidR="009D357F" w:rsidRPr="00FD4C23">
        <w:rPr>
          <w:sz w:val="28"/>
          <w:szCs w:val="28"/>
        </w:rPr>
        <w:t>3.2</w:t>
      </w:r>
      <w:r w:rsidR="00C800EC" w:rsidRPr="00FD4C23">
        <w:rPr>
          <w:sz w:val="28"/>
          <w:szCs w:val="28"/>
        </w:rPr>
        <w:t xml:space="preserve"> </w:t>
      </w:r>
      <w:r w:rsidRPr="00FD4C23">
        <w:rPr>
          <w:sz w:val="28"/>
          <w:szCs w:val="28"/>
        </w:rPr>
        <w:t>–</w:t>
      </w:r>
      <w:r w:rsidR="00C800EC" w:rsidRPr="00FD4C23">
        <w:rPr>
          <w:sz w:val="28"/>
          <w:szCs w:val="28"/>
        </w:rPr>
        <w:t xml:space="preserve"> </w:t>
      </w:r>
      <w:r w:rsidRPr="00FD4C23">
        <w:rPr>
          <w:sz w:val="28"/>
          <w:szCs w:val="28"/>
        </w:rPr>
        <w:t>Горизонтальные</w:t>
      </w:r>
      <w:r w:rsidR="00C800EC" w:rsidRPr="00FD4C23">
        <w:rPr>
          <w:sz w:val="28"/>
          <w:szCs w:val="28"/>
        </w:rPr>
        <w:t xml:space="preserve"> </w:t>
      </w:r>
      <w:r w:rsidRPr="00FD4C23">
        <w:rPr>
          <w:sz w:val="28"/>
          <w:szCs w:val="28"/>
        </w:rPr>
        <w:t>и</w:t>
      </w:r>
      <w:r w:rsidR="00C800EC" w:rsidRPr="00FD4C23">
        <w:rPr>
          <w:sz w:val="28"/>
          <w:szCs w:val="28"/>
        </w:rPr>
        <w:t xml:space="preserve"> </w:t>
      </w:r>
      <w:r w:rsidRPr="00FD4C23">
        <w:rPr>
          <w:sz w:val="28"/>
          <w:szCs w:val="28"/>
        </w:rPr>
        <w:t>вертикальные</w:t>
      </w:r>
      <w:r w:rsidR="00C800EC" w:rsidRPr="00FD4C23">
        <w:rPr>
          <w:sz w:val="28"/>
          <w:szCs w:val="28"/>
        </w:rPr>
        <w:t xml:space="preserve"> </w:t>
      </w:r>
      <w:r w:rsidRPr="00FD4C23">
        <w:rPr>
          <w:sz w:val="28"/>
          <w:szCs w:val="28"/>
        </w:rPr>
        <w:t>поляризации</w:t>
      </w:r>
      <w:r w:rsidR="00C800EC" w:rsidRPr="00FD4C23">
        <w:rPr>
          <w:sz w:val="28"/>
          <w:szCs w:val="28"/>
        </w:rPr>
        <w:t xml:space="preserve"> </w:t>
      </w:r>
      <w:r w:rsidRPr="00FD4C23">
        <w:rPr>
          <w:sz w:val="28"/>
          <w:szCs w:val="28"/>
        </w:rPr>
        <w:t>данных</w:t>
      </w:r>
    </w:p>
    <w:p w14:paraId="03801CA6" w14:textId="77777777" w:rsidR="00E30868" w:rsidRPr="00FD4C23" w:rsidRDefault="00E30868" w:rsidP="001F2990">
      <w:pPr>
        <w:pStyle w:val="af0"/>
        <w:shd w:val="clear" w:color="auto" w:fill="FFFFFF"/>
        <w:spacing w:before="0" w:beforeAutospacing="0" w:after="0" w:afterAutospacing="0"/>
        <w:ind w:firstLine="709"/>
        <w:jc w:val="both"/>
        <w:rPr>
          <w:sz w:val="28"/>
          <w:szCs w:val="28"/>
        </w:rPr>
      </w:pPr>
    </w:p>
    <w:p w14:paraId="64D7B12B" w14:textId="77777777" w:rsidR="00E30868" w:rsidRPr="00FD4C23" w:rsidRDefault="00E30868" w:rsidP="001F2990">
      <w:pPr>
        <w:pStyle w:val="af0"/>
        <w:shd w:val="clear" w:color="auto" w:fill="FFFFFF"/>
        <w:spacing w:before="0" w:beforeAutospacing="0" w:after="0" w:afterAutospacing="0"/>
        <w:ind w:firstLine="709"/>
        <w:jc w:val="both"/>
        <w:rPr>
          <w:sz w:val="28"/>
          <w:szCs w:val="28"/>
        </w:rPr>
      </w:pPr>
      <w:r w:rsidRPr="00FD4C23">
        <w:rPr>
          <w:sz w:val="28"/>
          <w:szCs w:val="28"/>
        </w:rPr>
        <w:t>Разрешение</w:t>
      </w:r>
      <w:r w:rsidR="00C800EC" w:rsidRPr="00FD4C23">
        <w:rPr>
          <w:sz w:val="28"/>
          <w:szCs w:val="28"/>
        </w:rPr>
        <w:t xml:space="preserve"> </w:t>
      </w:r>
      <w:r w:rsidRPr="00FD4C23">
        <w:rPr>
          <w:sz w:val="28"/>
          <w:szCs w:val="28"/>
        </w:rPr>
        <w:t>играет</w:t>
      </w:r>
      <w:r w:rsidR="00C800EC" w:rsidRPr="00FD4C23">
        <w:rPr>
          <w:sz w:val="28"/>
          <w:szCs w:val="28"/>
        </w:rPr>
        <w:t xml:space="preserve"> </w:t>
      </w:r>
      <w:r w:rsidRPr="00FD4C23">
        <w:rPr>
          <w:sz w:val="28"/>
          <w:szCs w:val="28"/>
        </w:rPr>
        <w:t>определенную</w:t>
      </w:r>
      <w:r w:rsidR="00C800EC" w:rsidRPr="00FD4C23">
        <w:rPr>
          <w:sz w:val="28"/>
          <w:szCs w:val="28"/>
        </w:rPr>
        <w:t xml:space="preserve"> </w:t>
      </w:r>
      <w:r w:rsidRPr="00FD4C23">
        <w:rPr>
          <w:sz w:val="28"/>
          <w:szCs w:val="28"/>
        </w:rPr>
        <w:t>роль</w:t>
      </w:r>
      <w:r w:rsidR="00C800EC" w:rsidRPr="00FD4C23">
        <w:rPr>
          <w:sz w:val="28"/>
          <w:szCs w:val="28"/>
        </w:rPr>
        <w:t xml:space="preserve"> </w:t>
      </w:r>
      <w:r w:rsidRPr="00FD4C23">
        <w:rPr>
          <w:sz w:val="28"/>
          <w:szCs w:val="28"/>
        </w:rPr>
        <w:t>в</w:t>
      </w:r>
      <w:r w:rsidR="00C800EC" w:rsidRPr="00FD4C23">
        <w:rPr>
          <w:sz w:val="28"/>
          <w:szCs w:val="28"/>
        </w:rPr>
        <w:t xml:space="preserve"> </w:t>
      </w:r>
      <w:r w:rsidRPr="00FD4C23">
        <w:rPr>
          <w:sz w:val="28"/>
          <w:szCs w:val="28"/>
        </w:rPr>
        <w:t>том,</w:t>
      </w:r>
      <w:r w:rsidR="00C800EC" w:rsidRPr="00FD4C23">
        <w:rPr>
          <w:sz w:val="28"/>
          <w:szCs w:val="28"/>
        </w:rPr>
        <w:t xml:space="preserve"> </w:t>
      </w:r>
      <w:r w:rsidRPr="00FD4C23">
        <w:rPr>
          <w:sz w:val="28"/>
          <w:szCs w:val="28"/>
        </w:rPr>
        <w:t>как</w:t>
      </w:r>
      <w:r w:rsidR="00C800EC" w:rsidRPr="00FD4C23">
        <w:rPr>
          <w:sz w:val="28"/>
          <w:szCs w:val="28"/>
        </w:rPr>
        <w:t xml:space="preserve"> </w:t>
      </w:r>
      <w:r w:rsidRPr="00FD4C23">
        <w:rPr>
          <w:sz w:val="28"/>
          <w:szCs w:val="28"/>
        </w:rPr>
        <w:t>можно</w:t>
      </w:r>
      <w:r w:rsidR="00C800EC" w:rsidRPr="00FD4C23">
        <w:rPr>
          <w:sz w:val="28"/>
          <w:szCs w:val="28"/>
        </w:rPr>
        <w:t xml:space="preserve"> </w:t>
      </w:r>
      <w:r w:rsidRPr="00FD4C23">
        <w:rPr>
          <w:sz w:val="28"/>
          <w:szCs w:val="28"/>
        </w:rPr>
        <w:t>использовать</w:t>
      </w:r>
      <w:r w:rsidR="00C800EC" w:rsidRPr="00FD4C23">
        <w:rPr>
          <w:sz w:val="28"/>
          <w:szCs w:val="28"/>
        </w:rPr>
        <w:t xml:space="preserve"> </w:t>
      </w:r>
      <w:r w:rsidRPr="00FD4C23">
        <w:rPr>
          <w:sz w:val="28"/>
          <w:szCs w:val="28"/>
        </w:rPr>
        <w:t>данные</w:t>
      </w:r>
      <w:r w:rsidR="00C800EC" w:rsidRPr="00FD4C23">
        <w:rPr>
          <w:sz w:val="28"/>
          <w:szCs w:val="28"/>
        </w:rPr>
        <w:t xml:space="preserve"> </w:t>
      </w:r>
      <w:r w:rsidRPr="00FD4C23">
        <w:rPr>
          <w:sz w:val="28"/>
          <w:szCs w:val="28"/>
        </w:rPr>
        <w:t>с</w:t>
      </w:r>
      <w:r w:rsidR="00C800EC" w:rsidRPr="00FD4C23">
        <w:rPr>
          <w:sz w:val="28"/>
          <w:szCs w:val="28"/>
        </w:rPr>
        <w:t xml:space="preserve"> </w:t>
      </w:r>
      <w:r w:rsidRPr="00FD4C23">
        <w:rPr>
          <w:sz w:val="28"/>
          <w:szCs w:val="28"/>
        </w:rPr>
        <w:t>датчика.</w:t>
      </w:r>
      <w:r w:rsidR="00C800EC" w:rsidRPr="00FD4C23">
        <w:rPr>
          <w:sz w:val="28"/>
          <w:szCs w:val="28"/>
        </w:rPr>
        <w:t xml:space="preserve"> </w:t>
      </w:r>
      <w:r w:rsidRPr="00FD4C23">
        <w:rPr>
          <w:sz w:val="28"/>
          <w:szCs w:val="28"/>
        </w:rPr>
        <w:t>В</w:t>
      </w:r>
      <w:r w:rsidR="00C800EC" w:rsidRPr="00FD4C23">
        <w:rPr>
          <w:sz w:val="28"/>
          <w:szCs w:val="28"/>
        </w:rPr>
        <w:t xml:space="preserve"> </w:t>
      </w:r>
      <w:r w:rsidRPr="00FD4C23">
        <w:rPr>
          <w:sz w:val="28"/>
          <w:szCs w:val="28"/>
        </w:rPr>
        <w:t>зависимости</w:t>
      </w:r>
      <w:r w:rsidR="00C800EC" w:rsidRPr="00FD4C23">
        <w:rPr>
          <w:sz w:val="28"/>
          <w:szCs w:val="28"/>
        </w:rPr>
        <w:t xml:space="preserve"> </w:t>
      </w:r>
      <w:r w:rsidRPr="00FD4C23">
        <w:rPr>
          <w:sz w:val="28"/>
          <w:szCs w:val="28"/>
        </w:rPr>
        <w:t>от</w:t>
      </w:r>
      <w:r w:rsidR="00C800EC" w:rsidRPr="00FD4C23">
        <w:rPr>
          <w:sz w:val="28"/>
          <w:szCs w:val="28"/>
        </w:rPr>
        <w:t xml:space="preserve"> </w:t>
      </w:r>
      <w:r w:rsidRPr="00FD4C23">
        <w:rPr>
          <w:sz w:val="28"/>
          <w:szCs w:val="28"/>
        </w:rPr>
        <w:t>орбиты</w:t>
      </w:r>
      <w:r w:rsidR="00C800EC" w:rsidRPr="00FD4C23">
        <w:rPr>
          <w:sz w:val="28"/>
          <w:szCs w:val="28"/>
        </w:rPr>
        <w:t xml:space="preserve"> </w:t>
      </w:r>
      <w:r w:rsidRPr="00FD4C23">
        <w:rPr>
          <w:sz w:val="28"/>
          <w:szCs w:val="28"/>
        </w:rPr>
        <w:t>спутника</w:t>
      </w:r>
      <w:r w:rsidR="00C800EC" w:rsidRPr="00FD4C23">
        <w:rPr>
          <w:sz w:val="28"/>
          <w:szCs w:val="28"/>
        </w:rPr>
        <w:t xml:space="preserve"> </w:t>
      </w:r>
      <w:r w:rsidRPr="00FD4C23">
        <w:rPr>
          <w:sz w:val="28"/>
          <w:szCs w:val="28"/>
        </w:rPr>
        <w:t>и</w:t>
      </w:r>
      <w:r w:rsidR="00C800EC" w:rsidRPr="00FD4C23">
        <w:rPr>
          <w:sz w:val="28"/>
          <w:szCs w:val="28"/>
        </w:rPr>
        <w:t xml:space="preserve"> </w:t>
      </w:r>
      <w:r w:rsidRPr="00FD4C23">
        <w:rPr>
          <w:sz w:val="28"/>
          <w:szCs w:val="28"/>
        </w:rPr>
        <w:t>конструкции</w:t>
      </w:r>
      <w:r w:rsidR="00C800EC" w:rsidRPr="00FD4C23">
        <w:rPr>
          <w:sz w:val="28"/>
          <w:szCs w:val="28"/>
        </w:rPr>
        <w:t xml:space="preserve"> </w:t>
      </w:r>
      <w:r w:rsidRPr="00FD4C23">
        <w:rPr>
          <w:sz w:val="28"/>
          <w:szCs w:val="28"/>
        </w:rPr>
        <w:t>датчика</w:t>
      </w:r>
      <w:r w:rsidR="00C800EC" w:rsidRPr="00FD4C23">
        <w:rPr>
          <w:sz w:val="28"/>
          <w:szCs w:val="28"/>
        </w:rPr>
        <w:t xml:space="preserve"> </w:t>
      </w:r>
      <w:r w:rsidRPr="00FD4C23">
        <w:rPr>
          <w:sz w:val="28"/>
          <w:szCs w:val="28"/>
        </w:rPr>
        <w:t>разрешение</w:t>
      </w:r>
      <w:r w:rsidR="00C800EC" w:rsidRPr="00FD4C23">
        <w:rPr>
          <w:sz w:val="28"/>
          <w:szCs w:val="28"/>
        </w:rPr>
        <w:t xml:space="preserve"> </w:t>
      </w:r>
      <w:r w:rsidRPr="00FD4C23">
        <w:rPr>
          <w:sz w:val="28"/>
          <w:szCs w:val="28"/>
        </w:rPr>
        <w:t>может</w:t>
      </w:r>
      <w:r w:rsidR="00C800EC" w:rsidRPr="00FD4C23">
        <w:rPr>
          <w:sz w:val="28"/>
          <w:szCs w:val="28"/>
        </w:rPr>
        <w:t xml:space="preserve"> </w:t>
      </w:r>
      <w:r w:rsidRPr="00FD4C23">
        <w:rPr>
          <w:sz w:val="28"/>
          <w:szCs w:val="28"/>
        </w:rPr>
        <w:t>варьироваться.</w:t>
      </w:r>
      <w:r w:rsidR="00C800EC" w:rsidRPr="00FD4C23">
        <w:rPr>
          <w:sz w:val="28"/>
          <w:szCs w:val="28"/>
        </w:rPr>
        <w:t xml:space="preserve"> </w:t>
      </w:r>
      <w:r w:rsidRPr="00FD4C23">
        <w:rPr>
          <w:sz w:val="28"/>
          <w:szCs w:val="28"/>
        </w:rPr>
        <w:t>Существует</w:t>
      </w:r>
      <w:r w:rsidR="00C800EC" w:rsidRPr="00FD4C23">
        <w:rPr>
          <w:sz w:val="28"/>
          <w:szCs w:val="28"/>
        </w:rPr>
        <w:t xml:space="preserve"> </w:t>
      </w:r>
      <w:r w:rsidRPr="00FD4C23">
        <w:rPr>
          <w:sz w:val="28"/>
          <w:szCs w:val="28"/>
        </w:rPr>
        <w:t>четыре</w:t>
      </w:r>
      <w:r w:rsidR="00C800EC" w:rsidRPr="00FD4C23">
        <w:rPr>
          <w:sz w:val="28"/>
          <w:szCs w:val="28"/>
        </w:rPr>
        <w:t xml:space="preserve"> </w:t>
      </w:r>
      <w:r w:rsidRPr="00FD4C23">
        <w:rPr>
          <w:sz w:val="28"/>
          <w:szCs w:val="28"/>
        </w:rPr>
        <w:t>типа</w:t>
      </w:r>
      <w:r w:rsidR="00C800EC" w:rsidRPr="00FD4C23">
        <w:rPr>
          <w:sz w:val="28"/>
          <w:szCs w:val="28"/>
        </w:rPr>
        <w:t xml:space="preserve"> </w:t>
      </w:r>
      <w:r w:rsidRPr="00FD4C23">
        <w:rPr>
          <w:sz w:val="28"/>
          <w:szCs w:val="28"/>
        </w:rPr>
        <w:t>разрешения</w:t>
      </w:r>
      <w:r w:rsidR="00C800EC" w:rsidRPr="00FD4C23">
        <w:rPr>
          <w:sz w:val="28"/>
          <w:szCs w:val="28"/>
        </w:rPr>
        <w:t xml:space="preserve"> </w:t>
      </w:r>
      <w:r w:rsidRPr="00FD4C23">
        <w:rPr>
          <w:sz w:val="28"/>
          <w:szCs w:val="28"/>
        </w:rPr>
        <w:t>для</w:t>
      </w:r>
      <w:r w:rsidR="00C800EC" w:rsidRPr="00FD4C23">
        <w:rPr>
          <w:sz w:val="28"/>
          <w:szCs w:val="28"/>
        </w:rPr>
        <w:t xml:space="preserve"> </w:t>
      </w:r>
      <w:r w:rsidRPr="00FD4C23">
        <w:rPr>
          <w:sz w:val="28"/>
          <w:szCs w:val="28"/>
        </w:rPr>
        <w:t>любого</w:t>
      </w:r>
      <w:r w:rsidR="00C800EC" w:rsidRPr="00FD4C23">
        <w:rPr>
          <w:sz w:val="28"/>
          <w:szCs w:val="28"/>
        </w:rPr>
        <w:t xml:space="preserve"> </w:t>
      </w:r>
      <w:r w:rsidRPr="00FD4C23">
        <w:rPr>
          <w:sz w:val="28"/>
          <w:szCs w:val="28"/>
        </w:rPr>
        <w:t>набора</w:t>
      </w:r>
      <w:r w:rsidR="00C800EC" w:rsidRPr="00FD4C23">
        <w:rPr>
          <w:sz w:val="28"/>
          <w:szCs w:val="28"/>
        </w:rPr>
        <w:t xml:space="preserve"> </w:t>
      </w:r>
      <w:r w:rsidRPr="00FD4C23">
        <w:rPr>
          <w:sz w:val="28"/>
          <w:szCs w:val="28"/>
        </w:rPr>
        <w:t>данных</w:t>
      </w:r>
      <w:r w:rsidR="00C800EC" w:rsidRPr="00FD4C23">
        <w:rPr>
          <w:sz w:val="28"/>
          <w:szCs w:val="28"/>
        </w:rPr>
        <w:t xml:space="preserve"> </w:t>
      </w:r>
      <w:r w:rsidRPr="00FD4C23">
        <w:rPr>
          <w:sz w:val="28"/>
          <w:szCs w:val="28"/>
        </w:rPr>
        <w:t>-</w:t>
      </w:r>
      <w:r w:rsidR="00C800EC" w:rsidRPr="00FD4C23">
        <w:rPr>
          <w:sz w:val="28"/>
          <w:szCs w:val="28"/>
        </w:rPr>
        <w:t xml:space="preserve"> </w:t>
      </w:r>
      <w:r w:rsidRPr="00FD4C23">
        <w:rPr>
          <w:sz w:val="28"/>
          <w:szCs w:val="28"/>
        </w:rPr>
        <w:t>радиометрическое,</w:t>
      </w:r>
      <w:r w:rsidR="00C800EC" w:rsidRPr="00FD4C23">
        <w:rPr>
          <w:sz w:val="28"/>
          <w:szCs w:val="28"/>
        </w:rPr>
        <w:t xml:space="preserve"> </w:t>
      </w:r>
      <w:r w:rsidRPr="00FD4C23">
        <w:rPr>
          <w:sz w:val="28"/>
          <w:szCs w:val="28"/>
        </w:rPr>
        <w:t>пространственное,</w:t>
      </w:r>
      <w:r w:rsidR="00C800EC" w:rsidRPr="00FD4C23">
        <w:rPr>
          <w:sz w:val="28"/>
          <w:szCs w:val="28"/>
        </w:rPr>
        <w:t xml:space="preserve"> </w:t>
      </w:r>
      <w:r w:rsidRPr="00FD4C23">
        <w:rPr>
          <w:sz w:val="28"/>
          <w:szCs w:val="28"/>
        </w:rPr>
        <w:t>спектральное</w:t>
      </w:r>
      <w:r w:rsidR="00C800EC" w:rsidRPr="00FD4C23">
        <w:rPr>
          <w:sz w:val="28"/>
          <w:szCs w:val="28"/>
        </w:rPr>
        <w:t xml:space="preserve"> </w:t>
      </w:r>
      <w:r w:rsidRPr="00FD4C23">
        <w:rPr>
          <w:sz w:val="28"/>
          <w:szCs w:val="28"/>
        </w:rPr>
        <w:t>и</w:t>
      </w:r>
      <w:r w:rsidR="00C800EC" w:rsidRPr="00FD4C23">
        <w:rPr>
          <w:sz w:val="28"/>
          <w:szCs w:val="28"/>
        </w:rPr>
        <w:t xml:space="preserve"> </w:t>
      </w:r>
      <w:r w:rsidRPr="00FD4C23">
        <w:rPr>
          <w:sz w:val="28"/>
          <w:szCs w:val="28"/>
        </w:rPr>
        <w:t>временное.</w:t>
      </w:r>
    </w:p>
    <w:p w14:paraId="41B4A68C" w14:textId="6A77026B" w:rsidR="00E30868" w:rsidRPr="00FD4C23" w:rsidRDefault="00E30868" w:rsidP="001F2990">
      <w:pPr>
        <w:pStyle w:val="af0"/>
        <w:shd w:val="clear" w:color="auto" w:fill="FFFFFF"/>
        <w:spacing w:before="0" w:beforeAutospacing="0" w:after="0" w:afterAutospacing="0"/>
        <w:ind w:firstLine="709"/>
        <w:jc w:val="both"/>
        <w:rPr>
          <w:color w:val="323232"/>
          <w:sz w:val="28"/>
          <w:szCs w:val="28"/>
        </w:rPr>
      </w:pPr>
      <w:r w:rsidRPr="00FD4C23">
        <w:rPr>
          <w:b/>
          <w:sz w:val="28"/>
          <w:szCs w:val="28"/>
        </w:rPr>
        <w:t>Радиометрическое</w:t>
      </w:r>
      <w:r w:rsidR="00C800EC" w:rsidRPr="00FD4C23">
        <w:rPr>
          <w:b/>
          <w:sz w:val="28"/>
          <w:szCs w:val="28"/>
        </w:rPr>
        <w:t xml:space="preserve"> </w:t>
      </w:r>
      <w:r w:rsidRPr="00FD4C23">
        <w:rPr>
          <w:b/>
          <w:sz w:val="28"/>
          <w:szCs w:val="28"/>
        </w:rPr>
        <w:t>разрешение</w:t>
      </w:r>
      <w:r w:rsidR="00C800EC" w:rsidRPr="00FD4C23">
        <w:rPr>
          <w:sz w:val="28"/>
          <w:szCs w:val="28"/>
        </w:rPr>
        <w:t xml:space="preserve"> </w:t>
      </w:r>
      <w:r w:rsidRPr="00FD4C23">
        <w:rPr>
          <w:color w:val="323232"/>
          <w:sz w:val="28"/>
          <w:szCs w:val="28"/>
        </w:rPr>
        <w:t>-</w:t>
      </w:r>
      <w:r w:rsidR="00C800EC" w:rsidRPr="00FD4C23">
        <w:rPr>
          <w:color w:val="323232"/>
          <w:sz w:val="28"/>
          <w:szCs w:val="28"/>
        </w:rPr>
        <w:t xml:space="preserve"> </w:t>
      </w:r>
      <w:r w:rsidRPr="00FD4C23">
        <w:rPr>
          <w:color w:val="323232"/>
          <w:sz w:val="28"/>
          <w:szCs w:val="28"/>
        </w:rPr>
        <w:t>это</w:t>
      </w:r>
      <w:r w:rsidR="00C800EC" w:rsidRPr="00FD4C23">
        <w:rPr>
          <w:color w:val="323232"/>
          <w:sz w:val="28"/>
          <w:szCs w:val="28"/>
        </w:rPr>
        <w:t xml:space="preserve"> </w:t>
      </w:r>
      <w:r w:rsidRPr="00FD4C23">
        <w:rPr>
          <w:color w:val="323232"/>
          <w:sz w:val="28"/>
          <w:szCs w:val="28"/>
        </w:rPr>
        <w:t>количество</w:t>
      </w:r>
      <w:r w:rsidR="00C800EC" w:rsidRPr="00FD4C23">
        <w:rPr>
          <w:color w:val="323232"/>
          <w:sz w:val="28"/>
          <w:szCs w:val="28"/>
        </w:rPr>
        <w:t xml:space="preserve"> </w:t>
      </w:r>
      <w:r w:rsidRPr="00FD4C23">
        <w:rPr>
          <w:color w:val="323232"/>
          <w:sz w:val="28"/>
          <w:szCs w:val="28"/>
        </w:rPr>
        <w:t>информации</w:t>
      </w:r>
      <w:r w:rsidR="00C800EC" w:rsidRPr="00FD4C23">
        <w:rPr>
          <w:color w:val="323232"/>
          <w:sz w:val="28"/>
          <w:szCs w:val="28"/>
        </w:rPr>
        <w:t xml:space="preserve"> </w:t>
      </w:r>
      <w:r w:rsidRPr="00FD4C23">
        <w:rPr>
          <w:color w:val="323232"/>
          <w:sz w:val="28"/>
          <w:szCs w:val="28"/>
        </w:rPr>
        <w:t>в</w:t>
      </w:r>
      <w:r w:rsidR="00C800EC" w:rsidRPr="00FD4C23">
        <w:rPr>
          <w:color w:val="323232"/>
          <w:sz w:val="28"/>
          <w:szCs w:val="28"/>
        </w:rPr>
        <w:t xml:space="preserve"> </w:t>
      </w:r>
      <w:r w:rsidRPr="00FD4C23">
        <w:rPr>
          <w:color w:val="323232"/>
          <w:sz w:val="28"/>
          <w:szCs w:val="28"/>
        </w:rPr>
        <w:t>каждом</w:t>
      </w:r>
      <w:r w:rsidR="00C800EC" w:rsidRPr="00FD4C23">
        <w:rPr>
          <w:color w:val="323232"/>
          <w:sz w:val="28"/>
          <w:szCs w:val="28"/>
        </w:rPr>
        <w:t xml:space="preserve"> </w:t>
      </w:r>
      <w:r w:rsidRPr="00FD4C23">
        <w:rPr>
          <w:color w:val="323232"/>
          <w:sz w:val="28"/>
          <w:szCs w:val="28"/>
        </w:rPr>
        <w:t>пикселе,</w:t>
      </w:r>
      <w:r w:rsidR="00C800EC" w:rsidRPr="00FD4C23">
        <w:rPr>
          <w:color w:val="323232"/>
          <w:sz w:val="28"/>
          <w:szCs w:val="28"/>
        </w:rPr>
        <w:t xml:space="preserve"> </w:t>
      </w:r>
      <w:r w:rsidRPr="00FD4C23">
        <w:rPr>
          <w:color w:val="323232"/>
          <w:sz w:val="28"/>
          <w:szCs w:val="28"/>
        </w:rPr>
        <w:t>то</w:t>
      </w:r>
      <w:r w:rsidR="00C800EC" w:rsidRPr="00FD4C23">
        <w:rPr>
          <w:color w:val="323232"/>
          <w:sz w:val="28"/>
          <w:szCs w:val="28"/>
        </w:rPr>
        <w:t xml:space="preserve"> </w:t>
      </w:r>
      <w:r w:rsidRPr="00FD4C23">
        <w:rPr>
          <w:color w:val="323232"/>
          <w:sz w:val="28"/>
          <w:szCs w:val="28"/>
        </w:rPr>
        <w:t>есть</w:t>
      </w:r>
      <w:r w:rsidR="00C800EC" w:rsidRPr="00FD4C23">
        <w:rPr>
          <w:color w:val="323232"/>
          <w:sz w:val="28"/>
          <w:szCs w:val="28"/>
        </w:rPr>
        <w:t xml:space="preserve"> </w:t>
      </w:r>
      <w:r w:rsidRPr="00FD4C23">
        <w:rPr>
          <w:color w:val="323232"/>
          <w:sz w:val="28"/>
          <w:szCs w:val="28"/>
        </w:rPr>
        <w:t>количество</w:t>
      </w:r>
      <w:r w:rsidR="00C800EC" w:rsidRPr="00FD4C23">
        <w:rPr>
          <w:color w:val="323232"/>
          <w:sz w:val="28"/>
          <w:szCs w:val="28"/>
        </w:rPr>
        <w:t xml:space="preserve"> </w:t>
      </w:r>
      <w:r w:rsidRPr="00FD4C23">
        <w:rPr>
          <w:color w:val="323232"/>
          <w:sz w:val="28"/>
          <w:szCs w:val="28"/>
        </w:rPr>
        <w:t>битов,</w:t>
      </w:r>
      <w:r w:rsidR="00C800EC" w:rsidRPr="00FD4C23">
        <w:rPr>
          <w:color w:val="323232"/>
          <w:sz w:val="28"/>
          <w:szCs w:val="28"/>
        </w:rPr>
        <w:t xml:space="preserve"> </w:t>
      </w:r>
      <w:r w:rsidRPr="00FD4C23">
        <w:rPr>
          <w:color w:val="323232"/>
          <w:sz w:val="28"/>
          <w:szCs w:val="28"/>
        </w:rPr>
        <w:t>представляющих</w:t>
      </w:r>
      <w:r w:rsidR="00C800EC" w:rsidRPr="00FD4C23">
        <w:rPr>
          <w:color w:val="323232"/>
          <w:sz w:val="28"/>
          <w:szCs w:val="28"/>
        </w:rPr>
        <w:t xml:space="preserve"> </w:t>
      </w:r>
      <w:r w:rsidRPr="00FD4C23">
        <w:rPr>
          <w:color w:val="323232"/>
          <w:sz w:val="28"/>
          <w:szCs w:val="28"/>
        </w:rPr>
        <w:t>записанную</w:t>
      </w:r>
      <w:r w:rsidR="00C800EC" w:rsidRPr="00FD4C23">
        <w:rPr>
          <w:color w:val="323232"/>
          <w:sz w:val="28"/>
          <w:szCs w:val="28"/>
        </w:rPr>
        <w:t xml:space="preserve"> </w:t>
      </w:r>
      <w:r w:rsidRPr="00FD4C23">
        <w:rPr>
          <w:color w:val="323232"/>
          <w:sz w:val="28"/>
          <w:szCs w:val="28"/>
        </w:rPr>
        <w:t>энергию.</w:t>
      </w:r>
      <w:r w:rsidR="00C800EC" w:rsidRPr="00FD4C23">
        <w:rPr>
          <w:color w:val="323232"/>
          <w:sz w:val="28"/>
          <w:szCs w:val="28"/>
        </w:rPr>
        <w:t xml:space="preserve"> </w:t>
      </w:r>
      <w:r w:rsidRPr="00FD4C23">
        <w:rPr>
          <w:color w:val="323232"/>
          <w:sz w:val="28"/>
          <w:szCs w:val="28"/>
        </w:rPr>
        <w:t>Каждый</w:t>
      </w:r>
      <w:r w:rsidR="00C800EC" w:rsidRPr="00FD4C23">
        <w:rPr>
          <w:color w:val="323232"/>
          <w:sz w:val="28"/>
          <w:szCs w:val="28"/>
        </w:rPr>
        <w:t xml:space="preserve"> </w:t>
      </w:r>
      <w:r w:rsidRPr="00FD4C23">
        <w:rPr>
          <w:color w:val="323232"/>
          <w:sz w:val="28"/>
          <w:szCs w:val="28"/>
        </w:rPr>
        <w:t>бит</w:t>
      </w:r>
      <w:r w:rsidR="00C800EC" w:rsidRPr="00FD4C23">
        <w:rPr>
          <w:color w:val="323232"/>
          <w:sz w:val="28"/>
          <w:szCs w:val="28"/>
        </w:rPr>
        <w:t xml:space="preserve"> </w:t>
      </w:r>
      <w:r w:rsidRPr="00FD4C23">
        <w:rPr>
          <w:color w:val="323232"/>
          <w:sz w:val="28"/>
          <w:szCs w:val="28"/>
        </w:rPr>
        <w:t>записывает</w:t>
      </w:r>
      <w:r w:rsidR="00C800EC" w:rsidRPr="00FD4C23">
        <w:rPr>
          <w:color w:val="323232"/>
          <w:sz w:val="28"/>
          <w:szCs w:val="28"/>
        </w:rPr>
        <w:t xml:space="preserve"> </w:t>
      </w:r>
      <w:r w:rsidRPr="00FD4C23">
        <w:rPr>
          <w:color w:val="323232"/>
          <w:sz w:val="28"/>
          <w:szCs w:val="28"/>
        </w:rPr>
        <w:t>показатель</w:t>
      </w:r>
      <w:r w:rsidR="00C800EC" w:rsidRPr="00FD4C23">
        <w:rPr>
          <w:color w:val="323232"/>
          <w:sz w:val="28"/>
          <w:szCs w:val="28"/>
        </w:rPr>
        <w:t xml:space="preserve"> </w:t>
      </w:r>
      <w:r w:rsidRPr="00FD4C23">
        <w:rPr>
          <w:color w:val="323232"/>
          <w:sz w:val="28"/>
          <w:szCs w:val="28"/>
        </w:rPr>
        <w:t>степени</w:t>
      </w:r>
      <w:r w:rsidR="00C800EC" w:rsidRPr="00FD4C23">
        <w:rPr>
          <w:color w:val="323232"/>
          <w:sz w:val="28"/>
          <w:szCs w:val="28"/>
        </w:rPr>
        <w:t xml:space="preserve"> </w:t>
      </w:r>
      <w:r w:rsidRPr="00FD4C23">
        <w:rPr>
          <w:color w:val="323232"/>
          <w:sz w:val="28"/>
          <w:szCs w:val="28"/>
        </w:rPr>
        <w:t>2.</w:t>
      </w:r>
      <w:r w:rsidR="00C800EC" w:rsidRPr="00FD4C23">
        <w:rPr>
          <w:color w:val="323232"/>
          <w:sz w:val="28"/>
          <w:szCs w:val="28"/>
        </w:rPr>
        <w:t xml:space="preserve"> </w:t>
      </w:r>
    </w:p>
    <w:p w14:paraId="4A66203A" w14:textId="66082A0C" w:rsidR="00E30868" w:rsidRDefault="00E30868" w:rsidP="001F2990">
      <w:pPr>
        <w:spacing w:after="0" w:line="240" w:lineRule="auto"/>
        <w:ind w:firstLine="709"/>
        <w:jc w:val="both"/>
        <w:rPr>
          <w:rFonts w:ascii="Times New Roman" w:hAnsi="Times New Roman" w:cs="Times New Roman"/>
          <w:iCs/>
          <w:color w:val="323232"/>
          <w:sz w:val="28"/>
          <w:szCs w:val="28"/>
          <w:shd w:val="clear" w:color="auto" w:fill="FFFFFF"/>
        </w:rPr>
      </w:pPr>
      <w:r w:rsidRPr="00FD4C23">
        <w:rPr>
          <w:rFonts w:ascii="Times New Roman" w:hAnsi="Times New Roman" w:cs="Times New Roman"/>
          <w:b/>
          <w:sz w:val="28"/>
          <w:szCs w:val="28"/>
        </w:rPr>
        <w:t>Спектральное</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разрешение.</w:t>
      </w:r>
      <w:r w:rsidR="00C800EC" w:rsidRPr="00FD4C23">
        <w:rPr>
          <w:rFonts w:ascii="Times New Roman" w:hAnsi="Times New Roman" w:cs="Times New Roman"/>
          <w:sz w:val="28"/>
          <w:szCs w:val="28"/>
        </w:rPr>
        <w:t xml:space="preserve"> </w:t>
      </w:r>
      <w:r w:rsidRPr="00FD4C23">
        <w:rPr>
          <w:rFonts w:ascii="Times New Roman" w:hAnsi="Times New Roman" w:cs="Times New Roman"/>
          <w:iCs/>
          <w:color w:val="323232"/>
          <w:sz w:val="28"/>
          <w:szCs w:val="28"/>
          <w:shd w:val="clear" w:color="auto" w:fill="FFFFFF"/>
        </w:rPr>
        <w:t>Спектральное</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разрешение-это</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способность</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датчика</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различать</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более</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тонкие</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длины</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волн,</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то</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есть</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иметь</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больше</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и</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более</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узкие</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полосы.</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Чем</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уже</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диапазон</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длин</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волн</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для</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данной</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полосы,</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тем</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тоньше</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спектральное</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разрешение.</w:t>
      </w:r>
      <w:r w:rsidR="00C800EC" w:rsidRPr="00FD4C23">
        <w:rPr>
          <w:rFonts w:ascii="Times New Roman" w:hAnsi="Times New Roman" w:cs="Times New Roman"/>
          <w:iCs/>
          <w:color w:val="323232"/>
          <w:sz w:val="28"/>
          <w:szCs w:val="28"/>
          <w:shd w:val="clear" w:color="auto" w:fill="FFFFFF"/>
        </w:rPr>
        <w:t xml:space="preserve"> </w:t>
      </w:r>
    </w:p>
    <w:p w14:paraId="4AEF22F7" w14:textId="18896867" w:rsidR="00E30868" w:rsidRPr="00FD4C23" w:rsidRDefault="00E30868" w:rsidP="001F2990">
      <w:pPr>
        <w:spacing w:after="0" w:line="240" w:lineRule="auto"/>
        <w:ind w:firstLine="709"/>
        <w:jc w:val="both"/>
        <w:rPr>
          <w:rFonts w:ascii="Times New Roman" w:hAnsi="Times New Roman" w:cs="Times New Roman"/>
          <w:i/>
          <w:iCs/>
          <w:color w:val="323232"/>
          <w:sz w:val="28"/>
          <w:szCs w:val="28"/>
          <w:shd w:val="clear" w:color="auto" w:fill="FFFFFF"/>
        </w:rPr>
      </w:pPr>
      <w:r w:rsidRPr="00FD4C23">
        <w:rPr>
          <w:rFonts w:ascii="Times New Roman" w:hAnsi="Times New Roman" w:cs="Times New Roman"/>
          <w:b/>
          <w:sz w:val="28"/>
          <w:szCs w:val="28"/>
        </w:rPr>
        <w:t>Временное</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разрешение.</w:t>
      </w:r>
      <w:r w:rsidR="00C800EC" w:rsidRPr="00FD4C23">
        <w:rPr>
          <w:rFonts w:ascii="Times New Roman" w:hAnsi="Times New Roman" w:cs="Times New Roman"/>
          <w:sz w:val="28"/>
          <w:szCs w:val="28"/>
        </w:rPr>
        <w:t xml:space="preserve"> </w:t>
      </w:r>
      <w:r w:rsidRPr="00FD4C23">
        <w:rPr>
          <w:rFonts w:ascii="Times New Roman" w:hAnsi="Times New Roman" w:cs="Times New Roman"/>
          <w:iCs/>
          <w:color w:val="323232"/>
          <w:sz w:val="28"/>
          <w:szCs w:val="28"/>
          <w:shd w:val="clear" w:color="auto" w:fill="FFFFFF"/>
        </w:rPr>
        <w:t>Временное</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разрешение-это</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время,</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необходимое</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спутнику</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для</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завершения</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орбиты</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и</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повторного</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посещения</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той</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же</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области</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наблюдения.</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Это</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разрешение</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зависит</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от</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орбиты,</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характеристик</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датчика</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и</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ширины</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полосы</w:t>
      </w:r>
      <w:r w:rsidR="00C800EC" w:rsidRPr="00FD4C23">
        <w:rPr>
          <w:rFonts w:ascii="Times New Roman" w:hAnsi="Times New Roman" w:cs="Times New Roman"/>
          <w:iCs/>
          <w:color w:val="323232"/>
          <w:sz w:val="28"/>
          <w:szCs w:val="28"/>
          <w:shd w:val="clear" w:color="auto" w:fill="FFFFFF"/>
        </w:rPr>
        <w:t xml:space="preserve"> </w:t>
      </w:r>
      <w:r w:rsidRPr="00FD4C23">
        <w:rPr>
          <w:rFonts w:ascii="Times New Roman" w:hAnsi="Times New Roman" w:cs="Times New Roman"/>
          <w:iCs/>
          <w:color w:val="323232"/>
          <w:sz w:val="28"/>
          <w:szCs w:val="28"/>
          <w:shd w:val="clear" w:color="auto" w:fill="FFFFFF"/>
        </w:rPr>
        <w:t>пропускания.</w:t>
      </w:r>
      <w:r w:rsidR="00C800EC" w:rsidRPr="00FD4C23">
        <w:rPr>
          <w:rFonts w:ascii="Times New Roman" w:hAnsi="Times New Roman" w:cs="Times New Roman"/>
          <w:iCs/>
          <w:color w:val="323232"/>
          <w:sz w:val="28"/>
          <w:szCs w:val="28"/>
          <w:shd w:val="clear" w:color="auto" w:fill="FFFFFF"/>
        </w:rPr>
        <w:t xml:space="preserve"> </w:t>
      </w:r>
    </w:p>
    <w:p w14:paraId="531D4C06"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b/>
          <w:sz w:val="28"/>
          <w:szCs w:val="28"/>
        </w:rPr>
        <w:t>Искажения</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на</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радиолокационных</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изображениях.</w:t>
      </w:r>
      <w:r w:rsidR="00C800EC" w:rsidRPr="00FD4C23">
        <w:rPr>
          <w:rFonts w:ascii="Times New Roman" w:hAnsi="Times New Roman" w:cs="Times New Roman"/>
          <w:b/>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влияют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характеристики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геометрия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освещения.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искажениями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спекл-шум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влияние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диаграммы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направленности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антенны:</w:t>
      </w:r>
    </w:p>
    <w:p w14:paraId="25FA6A68"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тень.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Уклон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сторону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подсветки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более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крутым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углом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провоцирует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появление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теней.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lastRenderedPageBreak/>
        <w:t>Следует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отметить,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тени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двух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одинаковой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дальнем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диапазоне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длиннее,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ближнем.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Теневые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области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отображаются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темные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(нулевой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сигнал)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любыми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изменениями,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вызванными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исключительно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шумом,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боковыми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лепестками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другими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эффектами,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обычно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малозначимыми.</w:t>
      </w:r>
    </w:p>
    <w:p w14:paraId="12D0E4A9"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Спекл-шум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флуктуации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сигнала,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вызванные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интерференцией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волн,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отраженных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множества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зондируемых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элементов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пределах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элемента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разрешения.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Спекл-шум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обуславливает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зернистость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Вызванная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когерентным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излучением,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используемым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возникает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потому,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каждая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ячейка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разрешения,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связанная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протяженной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целью,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содержит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несколько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центров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рассеяния,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элементарные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отдачи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благодаря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положительным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отрицательным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помехам,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порождают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яркость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светового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темного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w:t>
      </w:r>
    </w:p>
    <w:p w14:paraId="72E0E8CE" w14:textId="77777777" w:rsidR="00E30868" w:rsidRPr="00FD4C23" w:rsidRDefault="00E30868" w:rsidP="001F2990">
      <w:pPr>
        <w:pStyle w:val="a5"/>
        <w:spacing w:after="0" w:line="240" w:lineRule="auto"/>
        <w:ind w:left="0" w:firstLine="709"/>
        <w:jc w:val="both"/>
        <w:rPr>
          <w:rFonts w:ascii="Times New Roman" w:hAnsi="Times New Roman" w:cs="Times New Roman"/>
          <w:sz w:val="28"/>
          <w:szCs w:val="28"/>
        </w:rPr>
      </w:pPr>
      <w:r w:rsidRPr="00FD4C23">
        <w:rPr>
          <w:rFonts w:ascii="Times New Roman" w:hAnsi="Times New Roman" w:cs="Times New Roman"/>
          <w:sz w:val="28"/>
          <w:szCs w:val="28"/>
        </w:rPr>
        <w:t>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тень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участок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наклоненный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локатора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углом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большим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угла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следствие,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облученного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радиосигналом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передаваемого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снимке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абсолютно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чёрным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тоном.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тень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отдельных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например,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деревьев,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сооружений.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Затенение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w:t>
      </w:r>
      <w:r w:rsidRPr="00FD4C23">
        <w:rPr>
          <w:rFonts w:ascii="Times New Roman" w:hAnsi="Times New Roman" w:cs="Times New Roman"/>
          <w:sz w:val="28"/>
          <w:szCs w:val="28"/>
          <w:lang w:val="kk-KZ"/>
        </w:rPr>
        <w:t>оявляется</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когда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наклон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круче,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падение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луча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радара.</w:t>
      </w:r>
    </w:p>
    <w:p w14:paraId="395016A1"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Перспективное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сжатие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(Foreshortening)</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доминирующим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эффектом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районов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генерируется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разница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наклонной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дальности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между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двумя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точками,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расположенными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склонах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меньше,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они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плоских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районах.</w:t>
      </w:r>
    </w:p>
    <w:p w14:paraId="5080F8A0"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4.</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Переналожение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(Layover)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возникает,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когда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сигнал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достигает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вершины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раньше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сигнал,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отраженный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вершины,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будет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раньше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сигнала,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отраженного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вершина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будет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относительно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её</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истинного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направлении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перекроет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основание.</w:t>
      </w:r>
    </w:p>
    <w:p w14:paraId="7ECEFFAB" w14:textId="3ECD3EE9"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b/>
          <w:sz w:val="28"/>
          <w:szCs w:val="28"/>
        </w:rPr>
        <w:t>Существующие</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радиолокаторы</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с</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синтезированной</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апертурой.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настоящее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орбите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существуют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огромное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количество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активных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неактивных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(прекратившие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функционирования)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(таблица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Весь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период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существования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космических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аппаратов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разделить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четыре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этапа:</w:t>
      </w:r>
    </w:p>
    <w:p w14:paraId="66333263" w14:textId="77777777" w:rsidR="00E30868" w:rsidRPr="00FD4C23" w:rsidRDefault="00E30868" w:rsidP="001F2990">
      <w:pPr>
        <w:pStyle w:val="a5"/>
        <w:spacing w:after="0" w:line="240" w:lineRule="auto"/>
        <w:ind w:left="0" w:firstLine="709"/>
        <w:jc w:val="both"/>
        <w:rPr>
          <w:rFonts w:ascii="Times New Roman" w:hAnsi="Times New Roman" w:cs="Times New Roman"/>
          <w:sz w:val="28"/>
          <w:szCs w:val="28"/>
        </w:rPr>
      </w:pPr>
      <w:r w:rsidRPr="00FD4C23">
        <w:rPr>
          <w:rFonts w:ascii="Times New Roman" w:hAnsi="Times New Roman" w:cs="Times New Roman"/>
          <w:sz w:val="28"/>
          <w:szCs w:val="28"/>
        </w:rPr>
        <w:t>Первое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поколение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1978-1992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синтезированные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аппараты,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Seasat,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SIR-A,</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SIR-B,</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Космос-1870/Меч-К,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Алмаз-1А/Меч-КУ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осуществляли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режиме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поляризации.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изучения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вопросов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морей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океанов,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агропромышленного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комплекса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т.д.</w:t>
      </w:r>
    </w:p>
    <w:p w14:paraId="5520F620"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Второе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поколение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1992-2000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второму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поколению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синтезированных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аппаратов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относятся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ERS-1,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ERS-2,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JERS-1,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Radarsat-1.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проводили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поляризации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режиме.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отличием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lastRenderedPageBreak/>
        <w:t>спутников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первого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поколения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обеспечение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развитой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инфраструктурой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распространения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p>
    <w:p w14:paraId="6C8F149F" w14:textId="77777777" w:rsidR="00E30868" w:rsidRPr="00FD4C23" w:rsidRDefault="00E30868" w:rsidP="001F2990">
      <w:pPr>
        <w:pStyle w:val="a5"/>
        <w:spacing w:after="0" w:line="240" w:lineRule="auto"/>
        <w:ind w:left="0" w:firstLine="709"/>
        <w:jc w:val="both"/>
        <w:rPr>
          <w:rFonts w:ascii="Times New Roman" w:hAnsi="Times New Roman" w:cs="Times New Roman"/>
          <w:sz w:val="28"/>
          <w:szCs w:val="28"/>
        </w:rPr>
      </w:pPr>
      <w:r w:rsidRPr="00FD4C23">
        <w:rPr>
          <w:rFonts w:ascii="Times New Roman" w:hAnsi="Times New Roman" w:cs="Times New Roman"/>
          <w:sz w:val="28"/>
          <w:szCs w:val="28"/>
        </w:rPr>
        <w:t>Третье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поколение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2000-2007</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третьем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поколении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осуществлены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Envisat/ASAR,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Radarsat-2,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ALOS/PALSAR.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этому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поколению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относится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реализация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миссии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Shuttle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Radar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Topography</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Mission</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(SRTM),</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ходе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суток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осуществлена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съёмка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80%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суши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диапазонах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C</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X</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интерферометрическом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режиме.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впервые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создана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цифровая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рельефа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(ЦМР)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известная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SRTM</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модель.</w:t>
      </w:r>
      <w:r w:rsidR="00C800EC" w:rsidRPr="00FD4C23">
        <w:rPr>
          <w:rFonts w:ascii="Times New Roman" w:hAnsi="Times New Roman" w:cs="Times New Roman"/>
          <w:sz w:val="28"/>
          <w:szCs w:val="28"/>
        </w:rPr>
        <w:t xml:space="preserve"> </w:t>
      </w:r>
    </w:p>
    <w:p w14:paraId="48170049" w14:textId="77777777" w:rsidR="00E30868" w:rsidRPr="00FD4C23" w:rsidRDefault="00E30868" w:rsidP="001F2990">
      <w:pPr>
        <w:pStyle w:val="a5"/>
        <w:spacing w:after="0" w:line="240" w:lineRule="auto"/>
        <w:ind w:left="0" w:firstLine="709"/>
        <w:jc w:val="both"/>
        <w:rPr>
          <w:rFonts w:ascii="Times New Roman" w:hAnsi="Times New Roman" w:cs="Times New Roman"/>
          <w:sz w:val="28"/>
          <w:szCs w:val="28"/>
        </w:rPr>
      </w:pPr>
      <w:r w:rsidRPr="00FD4C23">
        <w:rPr>
          <w:rFonts w:ascii="Times New Roman" w:hAnsi="Times New Roman" w:cs="Times New Roman"/>
          <w:sz w:val="28"/>
          <w:szCs w:val="28"/>
        </w:rPr>
        <w:t>Четвертое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поколение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2007</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2010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четвертому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поколению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синтезированных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аппаратов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относятся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TerraSAR-X</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TanDEM-X,</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Cosmo-SkyMED</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выполняют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сверхвысоком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разрешении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(&lt;1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w:t>
      </w:r>
    </w:p>
    <w:p w14:paraId="3572D958" w14:textId="77777777" w:rsidR="00E30868" w:rsidRPr="00FD4C23" w:rsidRDefault="00E30868" w:rsidP="001F2990">
      <w:pPr>
        <w:pStyle w:val="a5"/>
        <w:spacing w:after="0" w:line="240" w:lineRule="auto"/>
        <w:ind w:left="0" w:firstLine="709"/>
        <w:jc w:val="both"/>
        <w:rPr>
          <w:rFonts w:ascii="Times New Roman" w:hAnsi="Times New Roman" w:cs="Times New Roman"/>
          <w:sz w:val="28"/>
          <w:szCs w:val="28"/>
        </w:rPr>
      </w:pPr>
      <w:r w:rsidRPr="00FD4C23">
        <w:rPr>
          <w:rFonts w:ascii="Times New Roman" w:hAnsi="Times New Roman" w:cs="Times New Roman"/>
          <w:sz w:val="28"/>
          <w:szCs w:val="28"/>
        </w:rPr>
        <w:t>Кроме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существуют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огромное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количество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архивных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w:t>
      </w:r>
      <w:r w:rsidR="0053458B"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прекративших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функционирования.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представляют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большой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научный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интерес,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помощью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заглянуть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30-40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назад.</w:t>
      </w:r>
    </w:p>
    <w:p w14:paraId="1208E33B" w14:textId="3A3DF7A5"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Сроки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существования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космических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наглядно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показан</w:t>
      </w:r>
      <w:r w:rsidR="0053458B" w:rsidRPr="00FD4C23">
        <w:rPr>
          <w:rFonts w:ascii="Times New Roman" w:hAnsi="Times New Roman" w:cs="Times New Roman"/>
          <w:sz w:val="28"/>
          <w:szCs w:val="28"/>
        </w:rPr>
        <w:t>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рисунке</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90</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характеристики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съёмочных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современных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представлены</w:t>
      </w:r>
      <w:r w:rsidR="00C800EC" w:rsidRPr="00FD4C23">
        <w:rPr>
          <w:rFonts w:ascii="Times New Roman" w:hAnsi="Times New Roman" w:cs="Times New Roman"/>
          <w:sz w:val="28"/>
          <w:szCs w:val="28"/>
        </w:rPr>
        <w:t xml:space="preserve"> </w:t>
      </w:r>
      <w:r w:rsidR="00E742E6" w:rsidRPr="00FD4C23">
        <w:rPr>
          <w:rFonts w:ascii="Times New Roman" w:hAnsi="Times New Roman" w:cs="Times New Roman"/>
          <w:sz w:val="28"/>
          <w:szCs w:val="28"/>
        </w:rPr>
        <w:t xml:space="preserve">в таблице </w:t>
      </w:r>
      <w:r w:rsidR="009D357F" w:rsidRPr="00FD4C23">
        <w:rPr>
          <w:rFonts w:ascii="Times New Roman" w:hAnsi="Times New Roman" w:cs="Times New Roman"/>
          <w:sz w:val="28"/>
          <w:szCs w:val="28"/>
        </w:rPr>
        <w:t>3.2</w:t>
      </w:r>
      <w:r w:rsidRPr="00FD4C23">
        <w:rPr>
          <w:rFonts w:ascii="Times New Roman" w:hAnsi="Times New Roman" w:cs="Times New Roman"/>
          <w:sz w:val="28"/>
          <w:szCs w:val="28"/>
        </w:rPr>
        <w:t>.</w:t>
      </w:r>
    </w:p>
    <w:p w14:paraId="7A02153D" w14:textId="77777777" w:rsidR="00E30868" w:rsidRPr="00FD4C23" w:rsidRDefault="00E30868" w:rsidP="001F2990">
      <w:pPr>
        <w:spacing w:after="0" w:line="240" w:lineRule="auto"/>
        <w:ind w:firstLine="709"/>
        <w:jc w:val="both"/>
        <w:rPr>
          <w:rFonts w:ascii="Times New Roman" w:hAnsi="Times New Roman" w:cs="Times New Roman"/>
          <w:sz w:val="28"/>
          <w:szCs w:val="28"/>
        </w:rPr>
        <w:sectPr w:rsidR="00E30868" w:rsidRPr="00FD4C23">
          <w:footerReference w:type="default" r:id="rId45"/>
          <w:pgSz w:w="11906" w:h="16838"/>
          <w:pgMar w:top="1134" w:right="850" w:bottom="1134" w:left="1701" w:header="708" w:footer="708" w:gutter="0"/>
          <w:cols w:space="708"/>
          <w:docGrid w:linePitch="360"/>
        </w:sectPr>
      </w:pPr>
    </w:p>
    <w:p w14:paraId="3CF5B7F3" w14:textId="77777777" w:rsidR="00E30868" w:rsidRPr="00FD4C23" w:rsidRDefault="00A34B68" w:rsidP="001F2990">
      <w:pPr>
        <w:spacing w:after="0" w:line="240" w:lineRule="auto"/>
        <w:ind w:firstLine="709"/>
        <w:jc w:val="both"/>
        <w:rPr>
          <w:rFonts w:ascii="Times New Roman" w:hAnsi="Times New Roman" w:cs="Times New Roman"/>
          <w:sz w:val="28"/>
          <w:szCs w:val="28"/>
        </w:rPr>
      </w:pPr>
      <w:r w:rsidRPr="00FD4C23">
        <w:rPr>
          <w:noProof/>
          <w:lang w:eastAsia="ru-RU"/>
        </w:rPr>
        <w:lastRenderedPageBreak/>
        <w:drawing>
          <wp:inline distT="0" distB="0" distL="0" distR="0" wp14:anchorId="6C0FB42E" wp14:editId="31804804">
            <wp:extent cx="9001125" cy="46958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9001125" cy="4695825"/>
                    </a:xfrm>
                    <a:prstGeom prst="rect">
                      <a:avLst/>
                    </a:prstGeom>
                  </pic:spPr>
                </pic:pic>
              </a:graphicData>
            </a:graphic>
          </wp:inline>
        </w:drawing>
      </w:r>
    </w:p>
    <w:p w14:paraId="399EC99B" w14:textId="77777777" w:rsidR="00145DB4"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Сроки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существования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космических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аппаратов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РСА</w:t>
      </w:r>
    </w:p>
    <w:p w14:paraId="1BA92178" w14:textId="77777777" w:rsidR="00E30868" w:rsidRPr="00FD4C23" w:rsidRDefault="00E30868" w:rsidP="001F2990">
      <w:pPr>
        <w:spacing w:after="0" w:line="240" w:lineRule="auto"/>
        <w:ind w:firstLine="709"/>
        <w:jc w:val="center"/>
        <w:rPr>
          <w:rFonts w:ascii="Times New Roman" w:hAnsi="Times New Roman" w:cs="Times New Roman"/>
          <w:sz w:val="28"/>
          <w:szCs w:val="28"/>
        </w:rPr>
        <w:sectPr w:rsidR="00E30868" w:rsidRPr="00FD4C23" w:rsidSect="00E30868">
          <w:pgSz w:w="16838" w:h="11906" w:orient="landscape"/>
          <w:pgMar w:top="1701" w:right="1134" w:bottom="851" w:left="1134" w:header="709" w:footer="709" w:gutter="0"/>
          <w:cols w:space="708"/>
          <w:docGrid w:linePitch="360"/>
        </w:sectPr>
      </w:pPr>
      <w:r w:rsidRPr="00FD4C23">
        <w:rPr>
          <w:rFonts w:ascii="Times New Roman" w:hAnsi="Times New Roman" w:cs="Times New Roman"/>
          <w:sz w:val="28"/>
          <w:szCs w:val="28"/>
        </w:rPr>
        <w:t>(</w:t>
      </w:r>
      <w:proofErr w:type="gramStart"/>
      <w:r w:rsidRPr="00FD4C23">
        <w:rPr>
          <w:rFonts w:ascii="Times New Roman" w:hAnsi="Times New Roman" w:cs="Times New Roman"/>
          <w:sz w:val="28"/>
          <w:szCs w:val="28"/>
        </w:rPr>
        <w:t>с</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июня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1978</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начало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февраля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2018</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w:t>
      </w:r>
    </w:p>
    <w:p w14:paraId="4275AA1F"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lastRenderedPageBreak/>
        <w:t>Таблица</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характеристики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съёмочных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современных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w:t>
      </w:r>
    </w:p>
    <w:p w14:paraId="370C4393" w14:textId="77777777" w:rsidR="00E30868" w:rsidRPr="00FD4C23" w:rsidRDefault="00A34B68" w:rsidP="001F2990">
      <w:pPr>
        <w:spacing w:after="0" w:line="240" w:lineRule="auto"/>
        <w:ind w:firstLine="709"/>
        <w:rPr>
          <w:rFonts w:ascii="Times New Roman" w:hAnsi="Times New Roman" w:cs="Times New Roman"/>
          <w:b/>
          <w:sz w:val="24"/>
          <w:szCs w:val="24"/>
        </w:rPr>
      </w:pPr>
      <w:r w:rsidRPr="00FD4C23">
        <w:rPr>
          <w:rFonts w:ascii="Times New Roman" w:hAnsi="Times New Roman" w:cs="Times New Roman"/>
          <w:b/>
          <w:sz w:val="24"/>
          <w:szCs w:val="24"/>
        </w:rPr>
        <w:t>Россия</w:t>
      </w:r>
    </w:p>
    <w:tbl>
      <w:tblPr>
        <w:tblW w:w="5000" w:type="pct"/>
        <w:jc w:val="center"/>
        <w:tblCellMar>
          <w:left w:w="10" w:type="dxa"/>
          <w:right w:w="10" w:type="dxa"/>
        </w:tblCellMar>
        <w:tblLook w:val="0000" w:firstRow="0" w:lastRow="0" w:firstColumn="0" w:lastColumn="0" w:noHBand="0" w:noVBand="0"/>
      </w:tblPr>
      <w:tblGrid>
        <w:gridCol w:w="2267"/>
        <w:gridCol w:w="1037"/>
        <w:gridCol w:w="1119"/>
        <w:gridCol w:w="1301"/>
        <w:gridCol w:w="1208"/>
        <w:gridCol w:w="1270"/>
        <w:gridCol w:w="1208"/>
      </w:tblGrid>
      <w:tr w:rsidR="00E30868" w:rsidRPr="00FD4C23" w14:paraId="4EC434CF" w14:textId="77777777" w:rsidTr="0079297C">
        <w:trPr>
          <w:trHeight w:val="20"/>
          <w:jc w:val="center"/>
        </w:trPr>
        <w:tc>
          <w:tcPr>
            <w:tcW w:w="1201"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6C892FD9" w14:textId="77777777" w:rsidR="00E30868" w:rsidRPr="00FD4C23" w:rsidRDefault="00E30868" w:rsidP="00ED2947">
            <w:pPr>
              <w:spacing w:after="0" w:line="240" w:lineRule="auto"/>
              <w:rPr>
                <w:rFonts w:ascii="Times New Roman" w:hAnsi="Times New Roman" w:cs="Times New Roman"/>
                <w:sz w:val="28"/>
                <w:szCs w:val="28"/>
              </w:rPr>
            </w:pPr>
          </w:p>
        </w:tc>
        <w:tc>
          <w:tcPr>
            <w:tcW w:w="55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65FD82AE" w14:textId="77777777" w:rsidR="00E30868" w:rsidRPr="00FD4C23" w:rsidRDefault="00E30868" w:rsidP="00ED2947">
            <w:pPr>
              <w:pStyle w:val="11"/>
              <w:shd w:val="clear" w:color="auto" w:fill="auto"/>
              <w:spacing w:line="240" w:lineRule="auto"/>
              <w:ind w:firstLine="0"/>
              <w:jc w:val="right"/>
              <w:rPr>
                <w:sz w:val="28"/>
                <w:szCs w:val="28"/>
              </w:rPr>
            </w:pPr>
            <w:r w:rsidRPr="00FD4C23">
              <w:rPr>
                <w:sz w:val="28"/>
                <w:szCs w:val="28"/>
                <w:lang w:val="en-US"/>
              </w:rPr>
              <w:t>RADAR</w:t>
            </w:r>
            <w:r w:rsidR="00C800EC" w:rsidRPr="00FD4C23">
              <w:rPr>
                <w:sz w:val="28"/>
                <w:szCs w:val="28"/>
                <w:lang w:val="en-US"/>
              </w:rPr>
              <w:t xml:space="preserve"> </w:t>
            </w:r>
            <w:r w:rsidRPr="00FD4C23">
              <w:rPr>
                <w:sz w:val="28"/>
                <w:szCs w:val="28"/>
                <w:lang w:val="en-US"/>
              </w:rPr>
              <w:t>SAT-2</w:t>
            </w:r>
          </w:p>
        </w:tc>
        <w:tc>
          <w:tcPr>
            <w:tcW w:w="60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498B27F3" w14:textId="77777777" w:rsidR="00E30868" w:rsidRPr="00FD4C23" w:rsidRDefault="00E30868" w:rsidP="0079297C">
            <w:pPr>
              <w:pStyle w:val="11"/>
              <w:shd w:val="clear" w:color="auto" w:fill="auto"/>
              <w:spacing w:line="240" w:lineRule="auto"/>
              <w:ind w:firstLine="0"/>
              <w:jc w:val="right"/>
              <w:rPr>
                <w:sz w:val="28"/>
                <w:szCs w:val="28"/>
              </w:rPr>
            </w:pPr>
            <w:r w:rsidRPr="00FD4C23">
              <w:rPr>
                <w:sz w:val="28"/>
                <w:szCs w:val="28"/>
                <w:lang w:val="en-US"/>
              </w:rPr>
              <w:t>COSMO</w:t>
            </w:r>
            <w:r w:rsidR="00C800EC" w:rsidRPr="00FD4C23">
              <w:rPr>
                <w:sz w:val="28"/>
                <w:szCs w:val="28"/>
                <w:lang w:val="en-US"/>
              </w:rPr>
              <w:t xml:space="preserve"> </w:t>
            </w:r>
            <w:r w:rsidRPr="00FD4C23">
              <w:rPr>
                <w:sz w:val="28"/>
                <w:szCs w:val="28"/>
                <w:lang w:val="en-US"/>
              </w:rPr>
              <w:t>SkyMed</w:t>
            </w:r>
          </w:p>
        </w:tc>
        <w:tc>
          <w:tcPr>
            <w:tcW w:w="689"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7A886DD7"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lang w:val="en-US"/>
              </w:rPr>
              <w:t>TerraSAR-X</w:t>
            </w:r>
          </w:p>
        </w:tc>
        <w:tc>
          <w:tcPr>
            <w:tcW w:w="64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5EEAC5C4"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lang w:val="en-US"/>
              </w:rPr>
              <w:t>ALOS-2</w:t>
            </w:r>
          </w:p>
        </w:tc>
        <w:tc>
          <w:tcPr>
            <w:tcW w:w="67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6FB1E95C"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lang w:val="en-US"/>
              </w:rPr>
              <w:t>Sentinel-</w:t>
            </w:r>
            <w:r w:rsidRPr="00FD4C23">
              <w:rPr>
                <w:sz w:val="28"/>
                <w:szCs w:val="28"/>
              </w:rPr>
              <w:t>1</w:t>
            </w:r>
          </w:p>
        </w:tc>
        <w:tc>
          <w:tcPr>
            <w:tcW w:w="64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1752639D"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lang w:val="en-US"/>
              </w:rPr>
              <w:t>RISAT-1</w:t>
            </w:r>
          </w:p>
        </w:tc>
      </w:tr>
      <w:tr w:rsidR="00E30868" w:rsidRPr="00FD4C23" w14:paraId="44B6EEEA" w14:textId="77777777" w:rsidTr="0079297C">
        <w:trPr>
          <w:trHeight w:val="20"/>
          <w:jc w:val="center"/>
        </w:trPr>
        <w:tc>
          <w:tcPr>
            <w:tcW w:w="1201"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582ABA92" w14:textId="77777777" w:rsidR="00E30868" w:rsidRPr="00FD4C23" w:rsidRDefault="00E30868" w:rsidP="00ED2947">
            <w:pPr>
              <w:pStyle w:val="11"/>
              <w:shd w:val="clear" w:color="auto" w:fill="auto"/>
              <w:spacing w:line="240" w:lineRule="auto"/>
              <w:ind w:firstLine="0"/>
              <w:rPr>
                <w:sz w:val="28"/>
                <w:szCs w:val="28"/>
              </w:rPr>
            </w:pPr>
            <w:r w:rsidRPr="00FD4C23">
              <w:rPr>
                <w:sz w:val="28"/>
                <w:szCs w:val="28"/>
              </w:rPr>
              <w:t>Страна</w:t>
            </w:r>
          </w:p>
        </w:tc>
        <w:tc>
          <w:tcPr>
            <w:tcW w:w="55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7A4456EA" w14:textId="77777777" w:rsidR="00E30868" w:rsidRPr="00FD4C23" w:rsidRDefault="00E30868" w:rsidP="00ED2947">
            <w:pPr>
              <w:pStyle w:val="11"/>
              <w:shd w:val="clear" w:color="auto" w:fill="auto"/>
              <w:spacing w:line="240" w:lineRule="auto"/>
              <w:ind w:firstLine="0"/>
              <w:jc w:val="right"/>
              <w:rPr>
                <w:sz w:val="28"/>
                <w:szCs w:val="28"/>
              </w:rPr>
            </w:pPr>
            <w:r w:rsidRPr="00FD4C23">
              <w:rPr>
                <w:sz w:val="28"/>
                <w:szCs w:val="28"/>
              </w:rPr>
              <w:t>Канада</w:t>
            </w:r>
          </w:p>
        </w:tc>
        <w:tc>
          <w:tcPr>
            <w:tcW w:w="60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2AC75415" w14:textId="77777777" w:rsidR="00E30868" w:rsidRPr="00FD4C23" w:rsidRDefault="00E30868" w:rsidP="00ED2947">
            <w:pPr>
              <w:pStyle w:val="11"/>
              <w:shd w:val="clear" w:color="auto" w:fill="auto"/>
              <w:spacing w:line="240" w:lineRule="auto"/>
              <w:ind w:firstLine="0"/>
              <w:jc w:val="right"/>
              <w:rPr>
                <w:sz w:val="28"/>
                <w:szCs w:val="28"/>
              </w:rPr>
            </w:pPr>
            <w:r w:rsidRPr="00FD4C23">
              <w:rPr>
                <w:sz w:val="28"/>
                <w:szCs w:val="28"/>
              </w:rPr>
              <w:t>Италия</w:t>
            </w:r>
          </w:p>
        </w:tc>
        <w:tc>
          <w:tcPr>
            <w:tcW w:w="689"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3BF173E2"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Германия</w:t>
            </w:r>
          </w:p>
        </w:tc>
        <w:tc>
          <w:tcPr>
            <w:tcW w:w="64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38F77F2B"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Япония</w:t>
            </w:r>
          </w:p>
        </w:tc>
        <w:tc>
          <w:tcPr>
            <w:tcW w:w="67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09D654D7"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ЕС</w:t>
            </w:r>
          </w:p>
        </w:tc>
        <w:tc>
          <w:tcPr>
            <w:tcW w:w="64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7E8162C4"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Индия</w:t>
            </w:r>
          </w:p>
        </w:tc>
      </w:tr>
      <w:tr w:rsidR="00E30868" w:rsidRPr="00FD4C23" w14:paraId="4CF76022" w14:textId="77777777" w:rsidTr="0079297C">
        <w:trPr>
          <w:trHeight w:val="20"/>
          <w:jc w:val="center"/>
        </w:trPr>
        <w:tc>
          <w:tcPr>
            <w:tcW w:w="1201"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38F86EA2" w14:textId="77777777" w:rsidR="00E30868" w:rsidRPr="00FD4C23" w:rsidRDefault="00E30868" w:rsidP="00ED2947">
            <w:pPr>
              <w:pStyle w:val="11"/>
              <w:shd w:val="clear" w:color="auto" w:fill="auto"/>
              <w:spacing w:line="240" w:lineRule="auto"/>
              <w:ind w:firstLine="0"/>
              <w:rPr>
                <w:sz w:val="28"/>
                <w:szCs w:val="28"/>
              </w:rPr>
            </w:pPr>
            <w:r w:rsidRPr="00FD4C23">
              <w:rPr>
                <w:sz w:val="28"/>
                <w:szCs w:val="28"/>
              </w:rPr>
              <w:t>Год</w:t>
            </w:r>
            <w:r w:rsidR="00C800EC" w:rsidRPr="00FD4C23">
              <w:rPr>
                <w:sz w:val="28"/>
                <w:szCs w:val="28"/>
              </w:rPr>
              <w:t xml:space="preserve"> </w:t>
            </w:r>
            <w:r w:rsidRPr="00FD4C23">
              <w:rPr>
                <w:sz w:val="28"/>
                <w:szCs w:val="28"/>
              </w:rPr>
              <w:t>вывода</w:t>
            </w:r>
            <w:r w:rsidR="00C800EC" w:rsidRPr="00FD4C23">
              <w:rPr>
                <w:sz w:val="28"/>
                <w:szCs w:val="28"/>
              </w:rPr>
              <w:t xml:space="preserve"> </w:t>
            </w:r>
            <w:r w:rsidRPr="00FD4C23">
              <w:rPr>
                <w:sz w:val="28"/>
                <w:szCs w:val="28"/>
              </w:rPr>
              <w:t>на</w:t>
            </w:r>
            <w:r w:rsidR="00C800EC" w:rsidRPr="00FD4C23">
              <w:rPr>
                <w:sz w:val="28"/>
                <w:szCs w:val="28"/>
              </w:rPr>
              <w:t xml:space="preserve"> </w:t>
            </w:r>
            <w:r w:rsidRPr="00FD4C23">
              <w:rPr>
                <w:sz w:val="28"/>
                <w:szCs w:val="28"/>
              </w:rPr>
              <w:t>орбиту</w:t>
            </w:r>
          </w:p>
        </w:tc>
        <w:tc>
          <w:tcPr>
            <w:tcW w:w="55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2DB91EB6" w14:textId="77777777" w:rsidR="00E30868" w:rsidRPr="00FD4C23" w:rsidRDefault="00E30868" w:rsidP="00ED2947">
            <w:pPr>
              <w:pStyle w:val="11"/>
              <w:shd w:val="clear" w:color="auto" w:fill="auto"/>
              <w:spacing w:line="240" w:lineRule="auto"/>
              <w:ind w:firstLine="0"/>
              <w:jc w:val="right"/>
              <w:rPr>
                <w:sz w:val="28"/>
                <w:szCs w:val="28"/>
              </w:rPr>
            </w:pPr>
            <w:r w:rsidRPr="00FD4C23">
              <w:rPr>
                <w:sz w:val="28"/>
                <w:szCs w:val="28"/>
              </w:rPr>
              <w:t>2007</w:t>
            </w:r>
          </w:p>
        </w:tc>
        <w:tc>
          <w:tcPr>
            <w:tcW w:w="60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31DBE823"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2007</w:t>
            </w:r>
          </w:p>
        </w:tc>
        <w:tc>
          <w:tcPr>
            <w:tcW w:w="689"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5C654D25"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2008</w:t>
            </w:r>
          </w:p>
        </w:tc>
        <w:tc>
          <w:tcPr>
            <w:tcW w:w="64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354D7AC1"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2014</w:t>
            </w:r>
          </w:p>
        </w:tc>
        <w:tc>
          <w:tcPr>
            <w:tcW w:w="67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786B10AE"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2014</w:t>
            </w:r>
          </w:p>
        </w:tc>
        <w:tc>
          <w:tcPr>
            <w:tcW w:w="64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3E6BE9DC"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2012</w:t>
            </w:r>
          </w:p>
        </w:tc>
      </w:tr>
      <w:tr w:rsidR="00E30868" w:rsidRPr="00FD4C23" w14:paraId="4B14E61E" w14:textId="77777777" w:rsidTr="0079297C">
        <w:trPr>
          <w:trHeight w:val="20"/>
          <w:jc w:val="center"/>
        </w:trPr>
        <w:tc>
          <w:tcPr>
            <w:tcW w:w="1201"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492FCF91" w14:textId="77777777" w:rsidR="00E30868" w:rsidRPr="00FD4C23" w:rsidRDefault="00E30868" w:rsidP="00ED2947">
            <w:pPr>
              <w:pStyle w:val="11"/>
              <w:shd w:val="clear" w:color="auto" w:fill="auto"/>
              <w:spacing w:line="240" w:lineRule="auto"/>
              <w:ind w:firstLine="0"/>
              <w:rPr>
                <w:sz w:val="28"/>
                <w:szCs w:val="28"/>
              </w:rPr>
            </w:pPr>
            <w:r w:rsidRPr="00FD4C23">
              <w:rPr>
                <w:sz w:val="28"/>
                <w:szCs w:val="28"/>
              </w:rPr>
              <w:t>Диапазон</w:t>
            </w:r>
          </w:p>
        </w:tc>
        <w:tc>
          <w:tcPr>
            <w:tcW w:w="55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4A3AD800" w14:textId="77777777" w:rsidR="00E30868" w:rsidRPr="00FD4C23" w:rsidRDefault="00E30868" w:rsidP="00ED2947">
            <w:pPr>
              <w:pStyle w:val="11"/>
              <w:shd w:val="clear" w:color="auto" w:fill="auto"/>
              <w:spacing w:line="240" w:lineRule="auto"/>
              <w:ind w:firstLine="0"/>
              <w:jc w:val="right"/>
              <w:rPr>
                <w:sz w:val="28"/>
                <w:szCs w:val="28"/>
              </w:rPr>
            </w:pPr>
            <w:r w:rsidRPr="00FD4C23">
              <w:rPr>
                <w:sz w:val="28"/>
                <w:szCs w:val="28"/>
              </w:rPr>
              <w:t>С</w:t>
            </w:r>
          </w:p>
        </w:tc>
        <w:tc>
          <w:tcPr>
            <w:tcW w:w="60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4E7D482C"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X</w:t>
            </w:r>
          </w:p>
        </w:tc>
        <w:tc>
          <w:tcPr>
            <w:tcW w:w="689"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3746A776"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X</w:t>
            </w:r>
          </w:p>
        </w:tc>
        <w:tc>
          <w:tcPr>
            <w:tcW w:w="64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2C932DCA"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lang w:val="en-US"/>
              </w:rPr>
              <w:t>L</w:t>
            </w:r>
          </w:p>
        </w:tc>
        <w:tc>
          <w:tcPr>
            <w:tcW w:w="67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255062A5"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С</w:t>
            </w:r>
          </w:p>
        </w:tc>
        <w:tc>
          <w:tcPr>
            <w:tcW w:w="64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17E519A1"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С</w:t>
            </w:r>
          </w:p>
        </w:tc>
      </w:tr>
      <w:tr w:rsidR="00E30868" w:rsidRPr="00FD4C23" w14:paraId="62E08D97" w14:textId="77777777" w:rsidTr="0079297C">
        <w:trPr>
          <w:trHeight w:val="20"/>
          <w:jc w:val="center"/>
        </w:trPr>
        <w:tc>
          <w:tcPr>
            <w:tcW w:w="1201"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7BCCE250" w14:textId="77777777" w:rsidR="00E30868" w:rsidRPr="00FD4C23" w:rsidRDefault="00E30868" w:rsidP="00ED2947">
            <w:pPr>
              <w:pStyle w:val="11"/>
              <w:shd w:val="clear" w:color="auto" w:fill="auto"/>
              <w:spacing w:line="240" w:lineRule="auto"/>
              <w:ind w:firstLine="0"/>
              <w:rPr>
                <w:sz w:val="28"/>
                <w:szCs w:val="28"/>
              </w:rPr>
            </w:pPr>
            <w:r w:rsidRPr="00FD4C23">
              <w:rPr>
                <w:sz w:val="28"/>
                <w:szCs w:val="28"/>
              </w:rPr>
              <w:t>Частота</w:t>
            </w:r>
            <w:r w:rsidR="00C800EC" w:rsidRPr="00FD4C23">
              <w:rPr>
                <w:sz w:val="28"/>
                <w:szCs w:val="28"/>
              </w:rPr>
              <w:t xml:space="preserve"> </w:t>
            </w:r>
            <w:r w:rsidRPr="00FD4C23">
              <w:rPr>
                <w:sz w:val="28"/>
                <w:szCs w:val="28"/>
              </w:rPr>
              <w:t>сигнала,</w:t>
            </w:r>
            <w:r w:rsidR="00C800EC" w:rsidRPr="00FD4C23">
              <w:rPr>
                <w:sz w:val="28"/>
                <w:szCs w:val="28"/>
              </w:rPr>
              <w:t xml:space="preserve"> </w:t>
            </w:r>
            <w:r w:rsidRPr="00FD4C23">
              <w:rPr>
                <w:sz w:val="28"/>
                <w:szCs w:val="28"/>
              </w:rPr>
              <w:t>ГГц</w:t>
            </w:r>
          </w:p>
        </w:tc>
        <w:tc>
          <w:tcPr>
            <w:tcW w:w="55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7E1319F5" w14:textId="77777777" w:rsidR="00E30868" w:rsidRPr="00FD4C23" w:rsidRDefault="00E30868" w:rsidP="00ED2947">
            <w:pPr>
              <w:pStyle w:val="11"/>
              <w:shd w:val="clear" w:color="auto" w:fill="auto"/>
              <w:spacing w:line="240" w:lineRule="auto"/>
              <w:ind w:firstLine="0"/>
              <w:jc w:val="right"/>
              <w:rPr>
                <w:sz w:val="28"/>
                <w:szCs w:val="28"/>
              </w:rPr>
            </w:pPr>
            <w:r w:rsidRPr="00FD4C23">
              <w:rPr>
                <w:sz w:val="28"/>
                <w:szCs w:val="28"/>
              </w:rPr>
              <w:t>5,3</w:t>
            </w:r>
          </w:p>
        </w:tc>
        <w:tc>
          <w:tcPr>
            <w:tcW w:w="60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3DD7D8CB"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0,4</w:t>
            </w:r>
          </w:p>
        </w:tc>
        <w:tc>
          <w:tcPr>
            <w:tcW w:w="689"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1CA4C947"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9,65</w:t>
            </w:r>
          </w:p>
        </w:tc>
        <w:tc>
          <w:tcPr>
            <w:tcW w:w="64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78CA60FC"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1,2</w:t>
            </w:r>
          </w:p>
        </w:tc>
        <w:tc>
          <w:tcPr>
            <w:tcW w:w="67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06F7AC98"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5.405</w:t>
            </w:r>
          </w:p>
        </w:tc>
        <w:tc>
          <w:tcPr>
            <w:tcW w:w="64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66A4FF3C"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5.35</w:t>
            </w:r>
          </w:p>
        </w:tc>
      </w:tr>
      <w:tr w:rsidR="00E30868" w:rsidRPr="00FD4C23" w14:paraId="782B87DC" w14:textId="77777777" w:rsidTr="0079297C">
        <w:trPr>
          <w:trHeight w:val="20"/>
          <w:jc w:val="center"/>
        </w:trPr>
        <w:tc>
          <w:tcPr>
            <w:tcW w:w="1201"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5BA4D02A" w14:textId="77777777" w:rsidR="00E30868" w:rsidRPr="00FD4C23" w:rsidRDefault="00E30868" w:rsidP="00ED2947">
            <w:pPr>
              <w:pStyle w:val="11"/>
              <w:shd w:val="clear" w:color="auto" w:fill="auto"/>
              <w:spacing w:line="240" w:lineRule="auto"/>
              <w:ind w:firstLine="0"/>
              <w:rPr>
                <w:sz w:val="28"/>
                <w:szCs w:val="28"/>
              </w:rPr>
            </w:pPr>
            <w:r w:rsidRPr="00FD4C23">
              <w:rPr>
                <w:sz w:val="28"/>
                <w:szCs w:val="28"/>
              </w:rPr>
              <w:t>Длина</w:t>
            </w:r>
            <w:r w:rsidR="00C800EC" w:rsidRPr="00FD4C23">
              <w:rPr>
                <w:sz w:val="28"/>
                <w:szCs w:val="28"/>
              </w:rPr>
              <w:t xml:space="preserve"> </w:t>
            </w:r>
            <w:r w:rsidRPr="00FD4C23">
              <w:rPr>
                <w:sz w:val="28"/>
                <w:szCs w:val="28"/>
              </w:rPr>
              <w:t>волны</w:t>
            </w:r>
            <w:r w:rsidR="00C800EC" w:rsidRPr="00FD4C23">
              <w:rPr>
                <w:sz w:val="28"/>
                <w:szCs w:val="28"/>
              </w:rPr>
              <w:t xml:space="preserve"> </w:t>
            </w:r>
            <w:r w:rsidRPr="00FD4C23">
              <w:rPr>
                <w:sz w:val="28"/>
                <w:szCs w:val="28"/>
              </w:rPr>
              <w:t>(см)</w:t>
            </w:r>
          </w:p>
        </w:tc>
        <w:tc>
          <w:tcPr>
            <w:tcW w:w="55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5CD2D431" w14:textId="77777777" w:rsidR="00E30868" w:rsidRPr="00FD4C23" w:rsidRDefault="00E30868" w:rsidP="00ED2947">
            <w:pPr>
              <w:pStyle w:val="11"/>
              <w:shd w:val="clear" w:color="auto" w:fill="auto"/>
              <w:spacing w:line="240" w:lineRule="auto"/>
              <w:ind w:firstLine="0"/>
              <w:jc w:val="right"/>
              <w:rPr>
                <w:sz w:val="28"/>
                <w:szCs w:val="28"/>
              </w:rPr>
            </w:pPr>
            <w:r w:rsidRPr="00FD4C23">
              <w:rPr>
                <w:sz w:val="28"/>
                <w:szCs w:val="28"/>
              </w:rPr>
              <w:t>5,66</w:t>
            </w:r>
          </w:p>
        </w:tc>
        <w:tc>
          <w:tcPr>
            <w:tcW w:w="60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1F233C16"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3,1</w:t>
            </w:r>
          </w:p>
        </w:tc>
        <w:tc>
          <w:tcPr>
            <w:tcW w:w="689"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25C4DB21"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3,13</w:t>
            </w:r>
          </w:p>
        </w:tc>
        <w:tc>
          <w:tcPr>
            <w:tcW w:w="64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0C17513D"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22,9</w:t>
            </w:r>
          </w:p>
        </w:tc>
        <w:tc>
          <w:tcPr>
            <w:tcW w:w="67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7594593D"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5,55</w:t>
            </w:r>
          </w:p>
        </w:tc>
        <w:tc>
          <w:tcPr>
            <w:tcW w:w="64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57306F52"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5,3</w:t>
            </w:r>
          </w:p>
        </w:tc>
      </w:tr>
      <w:tr w:rsidR="00E30868" w:rsidRPr="00FD4C23" w14:paraId="4D1C3C9B" w14:textId="77777777" w:rsidTr="0079297C">
        <w:trPr>
          <w:trHeight w:val="20"/>
          <w:jc w:val="center"/>
        </w:trPr>
        <w:tc>
          <w:tcPr>
            <w:tcW w:w="1201"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3907F26A" w14:textId="77777777" w:rsidR="00E30868" w:rsidRPr="00FD4C23" w:rsidRDefault="00E30868" w:rsidP="00ED2947">
            <w:pPr>
              <w:pStyle w:val="11"/>
              <w:shd w:val="clear" w:color="auto" w:fill="auto"/>
              <w:spacing w:line="240" w:lineRule="auto"/>
              <w:ind w:firstLine="0"/>
              <w:rPr>
                <w:sz w:val="28"/>
                <w:szCs w:val="28"/>
              </w:rPr>
            </w:pPr>
            <w:r w:rsidRPr="00FD4C23">
              <w:rPr>
                <w:sz w:val="28"/>
                <w:szCs w:val="28"/>
              </w:rPr>
              <w:t>Поляризация</w:t>
            </w:r>
          </w:p>
        </w:tc>
        <w:tc>
          <w:tcPr>
            <w:tcW w:w="55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00EBB124" w14:textId="77777777" w:rsidR="00E30868" w:rsidRPr="00FD4C23" w:rsidRDefault="00E30868" w:rsidP="00ED2947">
            <w:pPr>
              <w:pStyle w:val="11"/>
              <w:shd w:val="clear" w:color="auto" w:fill="auto"/>
              <w:spacing w:line="240" w:lineRule="auto"/>
              <w:ind w:firstLine="0"/>
              <w:jc w:val="right"/>
              <w:rPr>
                <w:sz w:val="28"/>
                <w:szCs w:val="28"/>
              </w:rPr>
            </w:pPr>
            <w:r w:rsidRPr="00FD4C23">
              <w:rPr>
                <w:sz w:val="28"/>
                <w:szCs w:val="28"/>
              </w:rPr>
              <w:t>НН,</w:t>
            </w:r>
            <w:r w:rsidR="00C800EC" w:rsidRPr="00FD4C23">
              <w:rPr>
                <w:sz w:val="28"/>
                <w:szCs w:val="28"/>
              </w:rPr>
              <w:t xml:space="preserve"> </w:t>
            </w:r>
            <w:r w:rsidRPr="00FD4C23">
              <w:rPr>
                <w:sz w:val="28"/>
                <w:szCs w:val="28"/>
              </w:rPr>
              <w:t>W,</w:t>
            </w:r>
            <w:r w:rsidR="00C800EC" w:rsidRPr="00FD4C23">
              <w:rPr>
                <w:sz w:val="28"/>
                <w:szCs w:val="28"/>
              </w:rPr>
              <w:t xml:space="preserve"> </w:t>
            </w:r>
            <w:r w:rsidRPr="00FD4C23">
              <w:rPr>
                <w:sz w:val="28"/>
                <w:szCs w:val="28"/>
              </w:rPr>
              <w:t>VH,</w:t>
            </w:r>
            <w:r w:rsidR="00C800EC" w:rsidRPr="00FD4C23">
              <w:rPr>
                <w:sz w:val="28"/>
                <w:szCs w:val="28"/>
              </w:rPr>
              <w:t xml:space="preserve"> </w:t>
            </w:r>
            <w:r w:rsidRPr="00FD4C23">
              <w:rPr>
                <w:sz w:val="28"/>
                <w:szCs w:val="28"/>
              </w:rPr>
              <w:t>HV</w:t>
            </w:r>
          </w:p>
        </w:tc>
        <w:tc>
          <w:tcPr>
            <w:tcW w:w="60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6CF76361"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НН,</w:t>
            </w:r>
            <w:r w:rsidR="00C800EC" w:rsidRPr="00FD4C23">
              <w:rPr>
                <w:sz w:val="28"/>
                <w:szCs w:val="28"/>
              </w:rPr>
              <w:t xml:space="preserve"> </w:t>
            </w:r>
            <w:r w:rsidRPr="00FD4C23">
              <w:rPr>
                <w:sz w:val="28"/>
                <w:szCs w:val="28"/>
              </w:rPr>
              <w:t>W,</w:t>
            </w:r>
            <w:r w:rsidR="00C800EC" w:rsidRPr="00FD4C23">
              <w:rPr>
                <w:sz w:val="28"/>
                <w:szCs w:val="28"/>
              </w:rPr>
              <w:t xml:space="preserve"> </w:t>
            </w:r>
            <w:proofErr w:type="gramStart"/>
            <w:r w:rsidRPr="00FD4C23">
              <w:rPr>
                <w:sz w:val="28"/>
                <w:szCs w:val="28"/>
              </w:rPr>
              <w:t>VH,HV</w:t>
            </w:r>
            <w:proofErr w:type="gramEnd"/>
          </w:p>
        </w:tc>
        <w:tc>
          <w:tcPr>
            <w:tcW w:w="689"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69AC6E02" w14:textId="77777777" w:rsidR="00E30868" w:rsidRPr="00FD4C23" w:rsidRDefault="00E30868" w:rsidP="00ED2947">
            <w:pPr>
              <w:pStyle w:val="11"/>
              <w:shd w:val="clear" w:color="auto" w:fill="auto"/>
              <w:spacing w:line="240" w:lineRule="auto"/>
              <w:ind w:firstLine="0"/>
              <w:jc w:val="left"/>
              <w:rPr>
                <w:sz w:val="28"/>
                <w:szCs w:val="28"/>
              </w:rPr>
            </w:pPr>
            <w:proofErr w:type="gramStart"/>
            <w:r w:rsidRPr="00FD4C23">
              <w:rPr>
                <w:sz w:val="28"/>
                <w:szCs w:val="28"/>
              </w:rPr>
              <w:t>HH,VV</w:t>
            </w:r>
            <w:proofErr w:type="gramEnd"/>
            <w:r w:rsidRPr="00FD4C23">
              <w:rPr>
                <w:sz w:val="28"/>
                <w:szCs w:val="28"/>
              </w:rPr>
              <w:t>,</w:t>
            </w:r>
            <w:r w:rsidR="00C800EC" w:rsidRPr="00FD4C23">
              <w:rPr>
                <w:sz w:val="28"/>
                <w:szCs w:val="28"/>
              </w:rPr>
              <w:t xml:space="preserve"> </w:t>
            </w:r>
            <w:r w:rsidRPr="00FD4C23">
              <w:rPr>
                <w:sz w:val="28"/>
                <w:szCs w:val="28"/>
              </w:rPr>
              <w:t>VH,</w:t>
            </w:r>
            <w:r w:rsidR="00C800EC" w:rsidRPr="00FD4C23">
              <w:rPr>
                <w:sz w:val="28"/>
                <w:szCs w:val="28"/>
              </w:rPr>
              <w:t xml:space="preserve"> </w:t>
            </w:r>
            <w:r w:rsidRPr="00FD4C23">
              <w:rPr>
                <w:sz w:val="28"/>
                <w:szCs w:val="28"/>
              </w:rPr>
              <w:t>HV</w:t>
            </w:r>
          </w:p>
        </w:tc>
        <w:tc>
          <w:tcPr>
            <w:tcW w:w="64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17052C27"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НН,</w:t>
            </w:r>
            <w:r w:rsidR="00C800EC" w:rsidRPr="00FD4C23">
              <w:rPr>
                <w:sz w:val="28"/>
                <w:szCs w:val="28"/>
              </w:rPr>
              <w:t xml:space="preserve"> </w:t>
            </w:r>
            <w:r w:rsidRPr="00FD4C23">
              <w:rPr>
                <w:sz w:val="28"/>
                <w:szCs w:val="28"/>
              </w:rPr>
              <w:t>W,</w:t>
            </w:r>
            <w:r w:rsidR="00C800EC" w:rsidRPr="00FD4C23">
              <w:rPr>
                <w:sz w:val="28"/>
                <w:szCs w:val="28"/>
              </w:rPr>
              <w:t xml:space="preserve"> </w:t>
            </w:r>
            <w:r w:rsidRPr="00FD4C23">
              <w:rPr>
                <w:sz w:val="28"/>
                <w:szCs w:val="28"/>
              </w:rPr>
              <w:t>VH,</w:t>
            </w:r>
            <w:r w:rsidR="00C800EC" w:rsidRPr="00FD4C23">
              <w:rPr>
                <w:sz w:val="28"/>
                <w:szCs w:val="28"/>
              </w:rPr>
              <w:t xml:space="preserve"> </w:t>
            </w:r>
            <w:r w:rsidRPr="00FD4C23">
              <w:rPr>
                <w:sz w:val="28"/>
                <w:szCs w:val="28"/>
              </w:rPr>
              <w:t>HV</w:t>
            </w:r>
          </w:p>
        </w:tc>
        <w:tc>
          <w:tcPr>
            <w:tcW w:w="67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3C7B9D73"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HH,</w:t>
            </w:r>
            <w:r w:rsidR="00C800EC" w:rsidRPr="00FD4C23">
              <w:rPr>
                <w:sz w:val="28"/>
                <w:szCs w:val="28"/>
              </w:rPr>
              <w:t xml:space="preserve"> </w:t>
            </w:r>
            <w:r w:rsidRPr="00FD4C23">
              <w:rPr>
                <w:sz w:val="28"/>
                <w:szCs w:val="28"/>
              </w:rPr>
              <w:t>W,</w:t>
            </w:r>
            <w:r w:rsidR="00C800EC" w:rsidRPr="00FD4C23">
              <w:rPr>
                <w:sz w:val="28"/>
                <w:szCs w:val="28"/>
              </w:rPr>
              <w:t xml:space="preserve"> </w:t>
            </w:r>
            <w:proofErr w:type="gramStart"/>
            <w:r w:rsidRPr="00FD4C23">
              <w:rPr>
                <w:sz w:val="28"/>
                <w:szCs w:val="28"/>
              </w:rPr>
              <w:t>VH,HV</w:t>
            </w:r>
            <w:proofErr w:type="gramEnd"/>
          </w:p>
        </w:tc>
        <w:tc>
          <w:tcPr>
            <w:tcW w:w="64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6D5410FA"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HH,</w:t>
            </w:r>
            <w:r w:rsidR="00C800EC" w:rsidRPr="00FD4C23">
              <w:rPr>
                <w:sz w:val="28"/>
                <w:szCs w:val="28"/>
              </w:rPr>
              <w:t xml:space="preserve"> </w:t>
            </w:r>
            <w:r w:rsidRPr="00FD4C23">
              <w:rPr>
                <w:sz w:val="28"/>
                <w:szCs w:val="28"/>
              </w:rPr>
              <w:t>W,</w:t>
            </w:r>
            <w:r w:rsidR="00C800EC" w:rsidRPr="00FD4C23">
              <w:rPr>
                <w:sz w:val="28"/>
                <w:szCs w:val="28"/>
              </w:rPr>
              <w:t xml:space="preserve"> </w:t>
            </w:r>
            <w:r w:rsidRPr="00FD4C23">
              <w:rPr>
                <w:sz w:val="28"/>
                <w:szCs w:val="28"/>
              </w:rPr>
              <w:t>VH,</w:t>
            </w:r>
            <w:r w:rsidR="00C800EC" w:rsidRPr="00FD4C23">
              <w:rPr>
                <w:sz w:val="28"/>
                <w:szCs w:val="28"/>
              </w:rPr>
              <w:t xml:space="preserve"> </w:t>
            </w:r>
            <w:r w:rsidRPr="00FD4C23">
              <w:rPr>
                <w:sz w:val="28"/>
                <w:szCs w:val="28"/>
              </w:rPr>
              <w:t>HV</w:t>
            </w:r>
          </w:p>
        </w:tc>
      </w:tr>
      <w:tr w:rsidR="00E30868" w:rsidRPr="00FD4C23" w14:paraId="0352EC7D" w14:textId="77777777" w:rsidTr="0079297C">
        <w:trPr>
          <w:trHeight w:val="20"/>
          <w:jc w:val="center"/>
        </w:trPr>
        <w:tc>
          <w:tcPr>
            <w:tcW w:w="1201"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4F4DF4D4" w14:textId="77777777" w:rsidR="00E30868" w:rsidRPr="00FD4C23" w:rsidRDefault="00E30868" w:rsidP="00ED2947">
            <w:pPr>
              <w:pStyle w:val="11"/>
              <w:shd w:val="clear" w:color="auto" w:fill="auto"/>
              <w:spacing w:line="240" w:lineRule="auto"/>
              <w:ind w:firstLine="0"/>
              <w:rPr>
                <w:sz w:val="28"/>
                <w:szCs w:val="28"/>
              </w:rPr>
            </w:pPr>
            <w:r w:rsidRPr="00FD4C23">
              <w:rPr>
                <w:sz w:val="28"/>
                <w:szCs w:val="28"/>
              </w:rPr>
              <w:t>Угол</w:t>
            </w:r>
            <w:r w:rsidR="00C800EC" w:rsidRPr="00FD4C23">
              <w:rPr>
                <w:sz w:val="28"/>
                <w:szCs w:val="28"/>
              </w:rPr>
              <w:t xml:space="preserve"> </w:t>
            </w:r>
            <w:r w:rsidRPr="00FD4C23">
              <w:rPr>
                <w:sz w:val="28"/>
                <w:szCs w:val="28"/>
              </w:rPr>
              <w:t>падения,</w:t>
            </w:r>
            <w:r w:rsidR="00C800EC" w:rsidRPr="00FD4C23">
              <w:rPr>
                <w:sz w:val="28"/>
                <w:szCs w:val="28"/>
              </w:rPr>
              <w:t xml:space="preserve"> </w:t>
            </w:r>
            <w:r w:rsidRPr="00FD4C23">
              <w:rPr>
                <w:sz w:val="28"/>
                <w:szCs w:val="28"/>
              </w:rPr>
              <w:t>град</w:t>
            </w:r>
          </w:p>
        </w:tc>
        <w:tc>
          <w:tcPr>
            <w:tcW w:w="55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7CB63FC7" w14:textId="77777777" w:rsidR="00E30868" w:rsidRPr="00FD4C23" w:rsidRDefault="00E30868" w:rsidP="00ED2947">
            <w:pPr>
              <w:pStyle w:val="11"/>
              <w:shd w:val="clear" w:color="auto" w:fill="auto"/>
              <w:spacing w:line="240" w:lineRule="auto"/>
              <w:ind w:firstLine="0"/>
              <w:jc w:val="right"/>
              <w:rPr>
                <w:sz w:val="28"/>
                <w:szCs w:val="28"/>
              </w:rPr>
            </w:pPr>
            <w:r w:rsidRPr="00FD4C23">
              <w:rPr>
                <w:sz w:val="28"/>
                <w:szCs w:val="28"/>
              </w:rPr>
              <w:t>20-60</w:t>
            </w:r>
          </w:p>
        </w:tc>
        <w:tc>
          <w:tcPr>
            <w:tcW w:w="60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76B9C288"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20-60</w:t>
            </w:r>
          </w:p>
        </w:tc>
        <w:tc>
          <w:tcPr>
            <w:tcW w:w="689"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4F68C461"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20-55</w:t>
            </w:r>
          </w:p>
        </w:tc>
        <w:tc>
          <w:tcPr>
            <w:tcW w:w="64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0142A984"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8-70</w:t>
            </w:r>
          </w:p>
        </w:tc>
        <w:tc>
          <w:tcPr>
            <w:tcW w:w="67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756DCC1F"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18.3-47.0</w:t>
            </w:r>
          </w:p>
        </w:tc>
        <w:tc>
          <w:tcPr>
            <w:tcW w:w="64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103CB0AF"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20-49</w:t>
            </w:r>
          </w:p>
        </w:tc>
      </w:tr>
      <w:tr w:rsidR="00E30868" w:rsidRPr="00FD4C23" w14:paraId="4992E83B" w14:textId="77777777" w:rsidTr="0079297C">
        <w:trPr>
          <w:trHeight w:val="20"/>
          <w:jc w:val="center"/>
        </w:trPr>
        <w:tc>
          <w:tcPr>
            <w:tcW w:w="1201"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1F4732C1" w14:textId="77777777" w:rsidR="00E30868" w:rsidRPr="00FD4C23" w:rsidRDefault="00E30868" w:rsidP="00ED2947">
            <w:pPr>
              <w:pStyle w:val="11"/>
              <w:shd w:val="clear" w:color="auto" w:fill="auto"/>
              <w:spacing w:line="240" w:lineRule="auto"/>
              <w:ind w:firstLine="0"/>
              <w:rPr>
                <w:sz w:val="28"/>
                <w:szCs w:val="28"/>
              </w:rPr>
            </w:pPr>
            <w:r w:rsidRPr="00FD4C23">
              <w:rPr>
                <w:sz w:val="28"/>
                <w:szCs w:val="28"/>
              </w:rPr>
              <w:t>Ширина</w:t>
            </w:r>
            <w:r w:rsidR="00C800EC" w:rsidRPr="00FD4C23">
              <w:rPr>
                <w:sz w:val="28"/>
                <w:szCs w:val="28"/>
              </w:rPr>
              <w:t xml:space="preserve"> </w:t>
            </w:r>
            <w:r w:rsidRPr="00FD4C23">
              <w:rPr>
                <w:sz w:val="28"/>
                <w:szCs w:val="28"/>
              </w:rPr>
              <w:t>полосы</w:t>
            </w:r>
            <w:r w:rsidR="00C800EC" w:rsidRPr="00FD4C23">
              <w:rPr>
                <w:sz w:val="28"/>
                <w:szCs w:val="28"/>
              </w:rPr>
              <w:t xml:space="preserve"> </w:t>
            </w:r>
            <w:r w:rsidRPr="00FD4C23">
              <w:rPr>
                <w:sz w:val="28"/>
                <w:szCs w:val="28"/>
              </w:rPr>
              <w:t>обзора</w:t>
            </w:r>
            <w:r w:rsidR="00C800EC" w:rsidRPr="00FD4C23">
              <w:rPr>
                <w:sz w:val="28"/>
                <w:szCs w:val="28"/>
              </w:rPr>
              <w:t xml:space="preserve"> </w:t>
            </w:r>
            <w:r w:rsidRPr="00FD4C23">
              <w:rPr>
                <w:sz w:val="28"/>
                <w:szCs w:val="28"/>
              </w:rPr>
              <w:t>по</w:t>
            </w:r>
            <w:r w:rsidR="00C800EC" w:rsidRPr="00FD4C23">
              <w:rPr>
                <w:sz w:val="28"/>
                <w:szCs w:val="28"/>
              </w:rPr>
              <w:t xml:space="preserve"> </w:t>
            </w:r>
            <w:r w:rsidRPr="00FD4C23">
              <w:rPr>
                <w:sz w:val="28"/>
                <w:szCs w:val="28"/>
              </w:rPr>
              <w:t>наземной</w:t>
            </w:r>
            <w:r w:rsidR="00C800EC" w:rsidRPr="00FD4C23">
              <w:rPr>
                <w:sz w:val="28"/>
                <w:szCs w:val="28"/>
              </w:rPr>
              <w:t xml:space="preserve"> </w:t>
            </w:r>
            <w:r w:rsidRPr="00FD4C23">
              <w:rPr>
                <w:sz w:val="28"/>
                <w:szCs w:val="28"/>
              </w:rPr>
              <w:t>дальности,</w:t>
            </w:r>
            <w:r w:rsidR="00C800EC" w:rsidRPr="00FD4C23">
              <w:rPr>
                <w:sz w:val="28"/>
                <w:szCs w:val="28"/>
              </w:rPr>
              <w:t xml:space="preserve"> </w:t>
            </w:r>
            <w:r w:rsidRPr="00FD4C23">
              <w:rPr>
                <w:sz w:val="28"/>
                <w:szCs w:val="28"/>
              </w:rPr>
              <w:t>км</w:t>
            </w:r>
          </w:p>
        </w:tc>
        <w:tc>
          <w:tcPr>
            <w:tcW w:w="55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0972EA90" w14:textId="77777777" w:rsidR="00E30868" w:rsidRPr="00FD4C23" w:rsidRDefault="00E30868" w:rsidP="00ED2947">
            <w:pPr>
              <w:pStyle w:val="11"/>
              <w:shd w:val="clear" w:color="auto" w:fill="auto"/>
              <w:spacing w:line="240" w:lineRule="auto"/>
              <w:ind w:firstLine="0"/>
              <w:jc w:val="right"/>
              <w:rPr>
                <w:sz w:val="28"/>
                <w:szCs w:val="28"/>
              </w:rPr>
            </w:pPr>
            <w:r w:rsidRPr="00FD4C23">
              <w:rPr>
                <w:sz w:val="28"/>
                <w:szCs w:val="28"/>
              </w:rPr>
              <w:t>18-500</w:t>
            </w:r>
          </w:p>
        </w:tc>
        <w:tc>
          <w:tcPr>
            <w:tcW w:w="60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189D55A1"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10-200</w:t>
            </w:r>
          </w:p>
        </w:tc>
        <w:tc>
          <w:tcPr>
            <w:tcW w:w="689"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66EAC79E"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10/30/100</w:t>
            </w:r>
          </w:p>
        </w:tc>
        <w:tc>
          <w:tcPr>
            <w:tcW w:w="64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57F8F933"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25/50/70/</w:t>
            </w:r>
            <w:r w:rsidR="00C800EC" w:rsidRPr="00FD4C23">
              <w:rPr>
                <w:sz w:val="28"/>
                <w:szCs w:val="28"/>
              </w:rPr>
              <w:t xml:space="preserve"> </w:t>
            </w:r>
            <w:r w:rsidRPr="00FD4C23">
              <w:rPr>
                <w:sz w:val="28"/>
                <w:szCs w:val="28"/>
              </w:rPr>
              <w:t>350</w:t>
            </w:r>
          </w:p>
        </w:tc>
        <w:tc>
          <w:tcPr>
            <w:tcW w:w="67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057CFC96"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20/80/240/</w:t>
            </w:r>
            <w:r w:rsidR="00C800EC" w:rsidRPr="00FD4C23">
              <w:rPr>
                <w:sz w:val="28"/>
                <w:szCs w:val="28"/>
              </w:rPr>
              <w:t xml:space="preserve"> </w:t>
            </w:r>
            <w:r w:rsidRPr="00FD4C23">
              <w:rPr>
                <w:sz w:val="28"/>
                <w:szCs w:val="28"/>
              </w:rPr>
              <w:t>400</w:t>
            </w:r>
          </w:p>
        </w:tc>
        <w:tc>
          <w:tcPr>
            <w:tcW w:w="64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26F2BEEA"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10/25/115</w:t>
            </w:r>
            <w:r w:rsidR="00C800EC" w:rsidRPr="00FD4C23">
              <w:rPr>
                <w:sz w:val="28"/>
                <w:szCs w:val="28"/>
              </w:rPr>
              <w:t xml:space="preserve"> </w:t>
            </w:r>
            <w:r w:rsidRPr="00FD4C23">
              <w:rPr>
                <w:sz w:val="28"/>
                <w:szCs w:val="28"/>
              </w:rPr>
              <w:t>/220</w:t>
            </w:r>
          </w:p>
        </w:tc>
      </w:tr>
      <w:tr w:rsidR="00E30868" w:rsidRPr="00FD4C23" w14:paraId="4601F1AA" w14:textId="77777777" w:rsidTr="0079297C">
        <w:trPr>
          <w:trHeight w:val="20"/>
          <w:jc w:val="center"/>
        </w:trPr>
        <w:tc>
          <w:tcPr>
            <w:tcW w:w="1201"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23E3F561" w14:textId="77777777" w:rsidR="00E30868" w:rsidRPr="00FD4C23" w:rsidRDefault="00E30868" w:rsidP="00ED2947">
            <w:pPr>
              <w:pStyle w:val="11"/>
              <w:shd w:val="clear" w:color="auto" w:fill="auto"/>
              <w:spacing w:line="240" w:lineRule="auto"/>
              <w:ind w:firstLine="0"/>
              <w:rPr>
                <w:sz w:val="28"/>
                <w:szCs w:val="28"/>
              </w:rPr>
            </w:pPr>
            <w:r w:rsidRPr="00FD4C23">
              <w:rPr>
                <w:sz w:val="28"/>
                <w:szCs w:val="28"/>
              </w:rPr>
              <w:t>Пространственное</w:t>
            </w:r>
            <w:r w:rsidR="00C800EC" w:rsidRPr="00FD4C23">
              <w:rPr>
                <w:sz w:val="28"/>
                <w:szCs w:val="28"/>
              </w:rPr>
              <w:t xml:space="preserve"> </w:t>
            </w:r>
            <w:r w:rsidRPr="00FD4C23">
              <w:rPr>
                <w:sz w:val="28"/>
                <w:szCs w:val="28"/>
              </w:rPr>
              <w:t>разрешение,</w:t>
            </w:r>
            <w:r w:rsidR="00C800EC" w:rsidRPr="00FD4C23">
              <w:rPr>
                <w:sz w:val="28"/>
                <w:szCs w:val="28"/>
              </w:rPr>
              <w:t xml:space="preserve"> </w:t>
            </w:r>
            <w:r w:rsidRPr="00FD4C23">
              <w:rPr>
                <w:sz w:val="28"/>
                <w:szCs w:val="28"/>
              </w:rPr>
              <w:t>м</w:t>
            </w:r>
          </w:p>
        </w:tc>
        <w:tc>
          <w:tcPr>
            <w:tcW w:w="55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7B494AD3" w14:textId="77777777" w:rsidR="00E30868" w:rsidRPr="00FD4C23" w:rsidRDefault="00E30868" w:rsidP="00ED2947">
            <w:pPr>
              <w:pStyle w:val="11"/>
              <w:shd w:val="clear" w:color="auto" w:fill="auto"/>
              <w:spacing w:line="240" w:lineRule="auto"/>
              <w:ind w:firstLine="0"/>
              <w:jc w:val="right"/>
              <w:rPr>
                <w:sz w:val="28"/>
                <w:szCs w:val="28"/>
              </w:rPr>
            </w:pPr>
            <w:r w:rsidRPr="00FD4C23">
              <w:rPr>
                <w:sz w:val="28"/>
                <w:szCs w:val="28"/>
              </w:rPr>
              <w:t>3-100</w:t>
            </w:r>
          </w:p>
        </w:tc>
        <w:tc>
          <w:tcPr>
            <w:tcW w:w="60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45C87085"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1-100</w:t>
            </w:r>
          </w:p>
        </w:tc>
        <w:tc>
          <w:tcPr>
            <w:tcW w:w="689"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35917F80"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1/3/6</w:t>
            </w:r>
          </w:p>
        </w:tc>
        <w:tc>
          <w:tcPr>
            <w:tcW w:w="64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29D51B88"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1/3/6/10/1</w:t>
            </w:r>
            <w:r w:rsidR="00C800EC" w:rsidRPr="00FD4C23">
              <w:rPr>
                <w:sz w:val="28"/>
                <w:szCs w:val="28"/>
              </w:rPr>
              <w:t xml:space="preserve"> </w:t>
            </w:r>
            <w:r w:rsidRPr="00FD4C23">
              <w:rPr>
                <w:sz w:val="28"/>
                <w:szCs w:val="28"/>
              </w:rPr>
              <w:t>00</w:t>
            </w:r>
          </w:p>
        </w:tc>
        <w:tc>
          <w:tcPr>
            <w:tcW w:w="67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6F8DF590"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4x5</w:t>
            </w:r>
            <w:r w:rsidR="00C800EC" w:rsidRPr="00FD4C23">
              <w:rPr>
                <w:sz w:val="28"/>
                <w:szCs w:val="28"/>
              </w:rPr>
              <w:t xml:space="preserve"> </w:t>
            </w:r>
            <w:r w:rsidRPr="00FD4C23">
              <w:rPr>
                <w:sz w:val="28"/>
                <w:szCs w:val="28"/>
              </w:rPr>
              <w:t>5x20</w:t>
            </w:r>
            <w:r w:rsidR="00C800EC" w:rsidRPr="00FD4C23">
              <w:rPr>
                <w:sz w:val="28"/>
                <w:szCs w:val="28"/>
              </w:rPr>
              <w:t xml:space="preserve"> </w:t>
            </w:r>
            <w:r w:rsidRPr="00FD4C23">
              <w:rPr>
                <w:sz w:val="28"/>
                <w:szCs w:val="28"/>
              </w:rPr>
              <w:t>25x80</w:t>
            </w:r>
            <w:r w:rsidR="00C800EC" w:rsidRPr="00FD4C23">
              <w:rPr>
                <w:sz w:val="28"/>
                <w:szCs w:val="28"/>
              </w:rPr>
              <w:t xml:space="preserve"> </w:t>
            </w:r>
            <w:r w:rsidRPr="00FD4C23">
              <w:rPr>
                <w:sz w:val="28"/>
                <w:szCs w:val="28"/>
              </w:rPr>
              <w:t>20x5</w:t>
            </w:r>
          </w:p>
        </w:tc>
        <w:tc>
          <w:tcPr>
            <w:tcW w:w="640"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34128841" w14:textId="77777777" w:rsidR="00E30868" w:rsidRPr="00FD4C23" w:rsidRDefault="00E30868" w:rsidP="00ED2947">
            <w:pPr>
              <w:pStyle w:val="11"/>
              <w:shd w:val="clear" w:color="auto" w:fill="auto"/>
              <w:spacing w:line="240" w:lineRule="auto"/>
              <w:ind w:firstLine="0"/>
              <w:jc w:val="left"/>
              <w:rPr>
                <w:sz w:val="28"/>
                <w:szCs w:val="28"/>
              </w:rPr>
            </w:pPr>
            <w:r w:rsidRPr="00FD4C23">
              <w:rPr>
                <w:sz w:val="28"/>
                <w:szCs w:val="28"/>
              </w:rPr>
              <w:t>1/3/9/25/5</w:t>
            </w:r>
            <w:r w:rsidR="00C800EC" w:rsidRPr="00FD4C23">
              <w:rPr>
                <w:sz w:val="28"/>
                <w:szCs w:val="28"/>
              </w:rPr>
              <w:t xml:space="preserve"> </w:t>
            </w:r>
            <w:r w:rsidRPr="00FD4C23">
              <w:rPr>
                <w:sz w:val="28"/>
                <w:szCs w:val="28"/>
              </w:rPr>
              <w:t>0</w:t>
            </w:r>
          </w:p>
        </w:tc>
      </w:tr>
    </w:tbl>
    <w:p w14:paraId="53A0EE9C" w14:textId="77777777" w:rsidR="00E30868" w:rsidRPr="00FD4C23" w:rsidRDefault="00E30868" w:rsidP="001F2990">
      <w:pPr>
        <w:spacing w:after="0" w:line="240" w:lineRule="auto"/>
        <w:ind w:firstLine="709"/>
        <w:rPr>
          <w:rFonts w:ascii="Times New Roman" w:hAnsi="Times New Roman" w:cs="Times New Roman"/>
          <w:b/>
          <w:sz w:val="28"/>
          <w:szCs w:val="28"/>
        </w:rPr>
      </w:pPr>
    </w:p>
    <w:p w14:paraId="5FEEA711" w14:textId="0FFA4139" w:rsidR="00E30868" w:rsidRDefault="00C434D0" w:rsidP="0053458B">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3.3 </w:t>
      </w:r>
      <w:r w:rsidR="0053458B" w:rsidRPr="00FD4C23">
        <w:rPr>
          <w:rFonts w:ascii="Times New Roman" w:hAnsi="Times New Roman" w:cs="Times New Roman"/>
          <w:b/>
          <w:sz w:val="28"/>
          <w:szCs w:val="28"/>
        </w:rPr>
        <w:t>Выбор</w:t>
      </w:r>
      <w:r w:rsidR="00C800EC" w:rsidRPr="00FD4C23">
        <w:rPr>
          <w:rFonts w:ascii="Times New Roman" w:hAnsi="Times New Roman" w:cs="Times New Roman"/>
          <w:b/>
          <w:sz w:val="28"/>
          <w:szCs w:val="28"/>
        </w:rPr>
        <w:t xml:space="preserve"> </w:t>
      </w:r>
      <w:r w:rsidR="00E30868" w:rsidRPr="00FD4C23">
        <w:rPr>
          <w:rFonts w:ascii="Times New Roman" w:hAnsi="Times New Roman" w:cs="Times New Roman"/>
          <w:b/>
          <w:sz w:val="28"/>
          <w:szCs w:val="28"/>
        </w:rPr>
        <w:t>исходных</w:t>
      </w:r>
      <w:r w:rsidR="00C800EC" w:rsidRPr="00FD4C23">
        <w:rPr>
          <w:rFonts w:ascii="Times New Roman" w:hAnsi="Times New Roman" w:cs="Times New Roman"/>
          <w:b/>
          <w:sz w:val="28"/>
          <w:szCs w:val="28"/>
        </w:rPr>
        <w:t xml:space="preserve"> </w:t>
      </w:r>
      <w:r w:rsidR="00E30868" w:rsidRPr="00FD4C23">
        <w:rPr>
          <w:rFonts w:ascii="Times New Roman" w:hAnsi="Times New Roman" w:cs="Times New Roman"/>
          <w:b/>
          <w:sz w:val="28"/>
          <w:szCs w:val="28"/>
        </w:rPr>
        <w:t>радарных</w:t>
      </w:r>
      <w:r w:rsidR="00C800EC" w:rsidRPr="00FD4C23">
        <w:rPr>
          <w:rFonts w:ascii="Times New Roman" w:hAnsi="Times New Roman" w:cs="Times New Roman"/>
          <w:b/>
          <w:sz w:val="28"/>
          <w:szCs w:val="28"/>
        </w:rPr>
        <w:t xml:space="preserve"> </w:t>
      </w:r>
      <w:r w:rsidR="00E30868" w:rsidRPr="00FD4C23">
        <w:rPr>
          <w:rFonts w:ascii="Times New Roman" w:hAnsi="Times New Roman" w:cs="Times New Roman"/>
          <w:b/>
          <w:sz w:val="28"/>
          <w:szCs w:val="28"/>
        </w:rPr>
        <w:t>данных</w:t>
      </w:r>
      <w:r w:rsidR="00C800EC" w:rsidRPr="00FD4C23">
        <w:rPr>
          <w:rFonts w:ascii="Times New Roman" w:hAnsi="Times New Roman" w:cs="Times New Roman"/>
          <w:b/>
          <w:sz w:val="28"/>
          <w:szCs w:val="28"/>
        </w:rPr>
        <w:t xml:space="preserve"> </w:t>
      </w:r>
      <w:r w:rsidR="00E30868" w:rsidRPr="00FD4C23">
        <w:rPr>
          <w:rFonts w:ascii="Times New Roman" w:hAnsi="Times New Roman" w:cs="Times New Roman"/>
          <w:b/>
          <w:sz w:val="28"/>
          <w:szCs w:val="28"/>
        </w:rPr>
        <w:t>для</w:t>
      </w:r>
      <w:r w:rsidR="00C800EC" w:rsidRPr="00FD4C23">
        <w:rPr>
          <w:rFonts w:ascii="Times New Roman" w:hAnsi="Times New Roman" w:cs="Times New Roman"/>
          <w:b/>
          <w:sz w:val="28"/>
          <w:szCs w:val="28"/>
        </w:rPr>
        <w:t xml:space="preserve"> </w:t>
      </w:r>
      <w:r w:rsidR="00E30868" w:rsidRPr="00FD4C23">
        <w:rPr>
          <w:rFonts w:ascii="Times New Roman" w:hAnsi="Times New Roman" w:cs="Times New Roman"/>
          <w:b/>
          <w:sz w:val="28"/>
          <w:szCs w:val="28"/>
        </w:rPr>
        <w:t>мониторинга</w:t>
      </w:r>
      <w:r w:rsidR="00C800EC" w:rsidRPr="00FD4C23">
        <w:rPr>
          <w:rFonts w:ascii="Times New Roman" w:hAnsi="Times New Roman" w:cs="Times New Roman"/>
          <w:b/>
          <w:sz w:val="28"/>
          <w:szCs w:val="28"/>
        </w:rPr>
        <w:t xml:space="preserve"> </w:t>
      </w:r>
      <w:r w:rsidR="00E30868" w:rsidRPr="00FD4C23">
        <w:rPr>
          <w:rFonts w:ascii="Times New Roman" w:hAnsi="Times New Roman" w:cs="Times New Roman"/>
          <w:b/>
          <w:sz w:val="28"/>
          <w:szCs w:val="28"/>
        </w:rPr>
        <w:t>земной</w:t>
      </w:r>
      <w:r w:rsidR="00C800EC" w:rsidRPr="00FD4C23">
        <w:rPr>
          <w:rFonts w:ascii="Times New Roman" w:hAnsi="Times New Roman" w:cs="Times New Roman"/>
          <w:b/>
          <w:sz w:val="28"/>
          <w:szCs w:val="28"/>
        </w:rPr>
        <w:t xml:space="preserve"> </w:t>
      </w:r>
      <w:r w:rsidR="00E30868" w:rsidRPr="00FD4C23">
        <w:rPr>
          <w:rFonts w:ascii="Times New Roman" w:hAnsi="Times New Roman" w:cs="Times New Roman"/>
          <w:b/>
          <w:sz w:val="28"/>
          <w:szCs w:val="28"/>
        </w:rPr>
        <w:t>поверхности</w:t>
      </w:r>
      <w:r w:rsidR="00C800EC" w:rsidRPr="00FD4C23">
        <w:rPr>
          <w:rFonts w:ascii="Times New Roman" w:hAnsi="Times New Roman" w:cs="Times New Roman"/>
          <w:b/>
          <w:sz w:val="28"/>
          <w:szCs w:val="28"/>
        </w:rPr>
        <w:t xml:space="preserve"> </w:t>
      </w:r>
      <w:r w:rsidR="00E30868" w:rsidRPr="00FD4C23">
        <w:rPr>
          <w:rFonts w:ascii="Times New Roman" w:hAnsi="Times New Roman" w:cs="Times New Roman"/>
          <w:b/>
          <w:sz w:val="28"/>
          <w:szCs w:val="28"/>
        </w:rPr>
        <w:t>Орловского</w:t>
      </w:r>
      <w:r w:rsidR="00C800EC" w:rsidRPr="00FD4C23">
        <w:rPr>
          <w:rFonts w:ascii="Times New Roman" w:hAnsi="Times New Roman" w:cs="Times New Roman"/>
          <w:b/>
          <w:sz w:val="28"/>
          <w:szCs w:val="28"/>
        </w:rPr>
        <w:t xml:space="preserve"> </w:t>
      </w:r>
      <w:r w:rsidR="00E30868" w:rsidRPr="00FD4C23">
        <w:rPr>
          <w:rFonts w:ascii="Times New Roman" w:hAnsi="Times New Roman" w:cs="Times New Roman"/>
          <w:b/>
          <w:sz w:val="28"/>
          <w:szCs w:val="28"/>
        </w:rPr>
        <w:t>месторождения</w:t>
      </w:r>
    </w:p>
    <w:p w14:paraId="618C338E"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анализа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свойств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сформулированы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рекомендации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подбору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исходных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деформационными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месторождении:</w:t>
      </w:r>
    </w:p>
    <w:p w14:paraId="5AA2BC81"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1.</w:t>
      </w:r>
      <w:r w:rsidR="00C800EC" w:rsidRPr="00FD4C23">
        <w:rPr>
          <w:rFonts w:ascii="Times New Roman" w:hAnsi="Times New Roman" w:cs="Times New Roman"/>
          <w:sz w:val="28"/>
          <w:szCs w:val="28"/>
        </w:rPr>
        <w:t xml:space="preserve"> </w:t>
      </w:r>
      <w:r w:rsidRPr="00FD4C23">
        <w:rPr>
          <w:rFonts w:ascii="Times New Roman" w:hAnsi="Times New Roman" w:cs="Times New Roman"/>
          <w:b/>
          <w:sz w:val="28"/>
          <w:szCs w:val="28"/>
        </w:rPr>
        <w:t>Тип</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файла</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Наиболее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подходящим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типом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файла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L</w:t>
      </w:r>
      <w:r w:rsidRPr="00FD4C23">
        <w:rPr>
          <w:rFonts w:ascii="Times New Roman" w:hAnsi="Times New Roman" w:cs="Times New Roman"/>
          <w:sz w:val="28"/>
          <w:szCs w:val="28"/>
        </w:rPr>
        <w:t>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Single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Look</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Complex</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Pr="00FD4C23">
        <w:rPr>
          <w:rFonts w:ascii="Times New Roman" w:hAnsi="Times New Roman" w:cs="Times New Roman"/>
          <w:sz w:val="28"/>
          <w:szCs w:val="28"/>
          <w:lang w:val="en-US"/>
        </w:rPr>
        <w:t>SLC</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тип</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файла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содержит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канал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поляризации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дискретизируются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естественным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шагом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пикселей.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означает,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расстояние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между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пикселями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азимуту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частотой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повторения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импульсов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(PRF),</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дальности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частотой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дискретизации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диапазона.</w:t>
      </w:r>
    </w:p>
    <w:p w14:paraId="30268C9D"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2.</w:t>
      </w:r>
      <w:r w:rsidR="00C800EC" w:rsidRPr="00FD4C23">
        <w:rPr>
          <w:rFonts w:ascii="Times New Roman" w:hAnsi="Times New Roman" w:cs="Times New Roman"/>
          <w:sz w:val="28"/>
          <w:szCs w:val="28"/>
        </w:rPr>
        <w:t xml:space="preserve"> </w:t>
      </w:r>
      <w:r w:rsidRPr="00FD4C23">
        <w:rPr>
          <w:rFonts w:ascii="Times New Roman" w:hAnsi="Times New Roman" w:cs="Times New Roman"/>
          <w:b/>
          <w:sz w:val="28"/>
          <w:szCs w:val="28"/>
        </w:rPr>
        <w:t>Поляризация</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Наиболее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подходящим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вариантом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поляризации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одинарные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(HH</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либо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VV)</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сигналы;</w:t>
      </w:r>
    </w:p>
    <w:p w14:paraId="51ED1E27"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3.</w:t>
      </w:r>
      <w:r w:rsidR="00C800EC" w:rsidRPr="00FD4C23">
        <w:rPr>
          <w:rFonts w:ascii="Times New Roman" w:hAnsi="Times New Roman" w:cs="Times New Roman"/>
          <w:sz w:val="28"/>
          <w:szCs w:val="28"/>
        </w:rPr>
        <w:t xml:space="preserve"> </w:t>
      </w:r>
      <w:r w:rsidRPr="00FD4C23">
        <w:rPr>
          <w:rFonts w:ascii="Times New Roman" w:hAnsi="Times New Roman" w:cs="Times New Roman"/>
          <w:b/>
          <w:sz w:val="28"/>
          <w:szCs w:val="28"/>
        </w:rPr>
        <w:t>Пространственное</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разрешение.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Наиболее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подходящим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пространственным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разрешением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выбран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вариант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максимально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высокое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w:t>
      </w:r>
      <w:r w:rsidRPr="00FD4C23">
        <w:rPr>
          <w:rFonts w:ascii="Times New Roman" w:hAnsi="Times New Roman" w:cs="Times New Roman"/>
          <w:sz w:val="28"/>
          <w:szCs w:val="28"/>
          <w:lang w:val="en-US"/>
        </w:rPr>
        <w:t>x</w:t>
      </w:r>
      <w:r w:rsidRPr="00FD4C23">
        <w:rPr>
          <w:rFonts w:ascii="Times New Roman" w:hAnsi="Times New Roman" w:cs="Times New Roman"/>
          <w:sz w:val="28"/>
          <w:szCs w:val="28"/>
        </w:rPr>
        <w:t>40;</w:t>
      </w:r>
    </w:p>
    <w:p w14:paraId="10AAA413"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lastRenderedPageBreak/>
        <w:t>4.</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выборе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ширины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полосы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обзора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учитывался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факт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максимальном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покрытии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исследуемой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территории.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Поэтому,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выбраны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250-400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км;</w:t>
      </w:r>
    </w:p>
    <w:p w14:paraId="7D652193"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Угол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29-46°;</w:t>
      </w:r>
    </w:p>
    <w:p w14:paraId="2BC5F8D8"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Снимки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должны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относится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одному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движения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восходящему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нисходящему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(ascending</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descending);</w:t>
      </w:r>
    </w:p>
    <w:p w14:paraId="64E8346F"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7.</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Снимки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должны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отстоять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друг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друга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слишком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большой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промежуток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времени.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Иначе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происходит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временная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декорреляция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снимков;</w:t>
      </w:r>
    </w:p>
    <w:p w14:paraId="3B30687B" w14:textId="77777777" w:rsidR="00E30868" w:rsidRPr="00FD4C23" w:rsidRDefault="00E30868" w:rsidP="001F2990">
      <w:pPr>
        <w:pStyle w:val="a5"/>
        <w:tabs>
          <w:tab w:val="left" w:pos="993"/>
        </w:tabs>
        <w:spacing w:after="0" w:line="240" w:lineRule="auto"/>
        <w:ind w:left="0" w:firstLine="709"/>
        <w:contextualSpacing w:val="0"/>
        <w:jc w:val="both"/>
        <w:rPr>
          <w:rFonts w:ascii="Times New Roman" w:hAnsi="Times New Roman" w:cs="Times New Roman"/>
          <w:sz w:val="28"/>
          <w:szCs w:val="28"/>
        </w:rPr>
      </w:pPr>
      <w:r w:rsidRPr="00FD4C23">
        <w:rPr>
          <w:rFonts w:ascii="Times New Roman" w:hAnsi="Times New Roman" w:cs="Times New Roman"/>
          <w:sz w:val="28"/>
          <w:szCs w:val="28"/>
        </w:rPr>
        <w:t>8.</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Пространственная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базовая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(B</w:t>
      </w:r>
      <w:r w:rsidRPr="00FD4C23">
        <w:rPr>
          <w:rFonts w:ascii="Times New Roman" w:hAnsi="Times New Roman" w:cs="Times New Roman"/>
          <w:sz w:val="28"/>
          <w:szCs w:val="28"/>
          <w:vertAlign w:val="subscript"/>
        </w:rPr>
        <w:t>perp</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должна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выше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определенного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критического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Sentinel-1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IW</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около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правило,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этому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требованию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удовлетворяют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снимки,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относящиеся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относительной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орбите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(Relative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Orbit).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Каждый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SENTINEL-1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"наматывает"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175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орбит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12-дневный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цикл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облета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планеты.</w:t>
      </w:r>
    </w:p>
    <w:p w14:paraId="4B250E93"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анализа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существующих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космических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аппаратов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исследований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выбраны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p>
    <w:p w14:paraId="67ACF9B6"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lang w:val="en-US"/>
        </w:rPr>
        <w:t>Sentinel</w:t>
      </w:r>
      <w:r w:rsidRPr="00FD4C23">
        <w:rPr>
          <w:rFonts w:ascii="Times New Roman" w:hAnsi="Times New Roman" w:cs="Times New Roman"/>
          <w:sz w:val="28"/>
          <w:szCs w:val="28"/>
        </w:rPr>
        <w:t>-1</w:t>
      </w:r>
      <w:r w:rsidRPr="00FD4C23">
        <w:rPr>
          <w:rFonts w:ascii="Times New Roman" w:hAnsi="Times New Roman" w:cs="Times New Roman"/>
          <w:sz w:val="28"/>
          <w:szCs w:val="28"/>
          <w:lang w:val="en-US"/>
        </w:rPr>
        <w:t>A</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открытые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свободно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распространяемые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съёмке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C</w:t>
      </w:r>
      <w:r w:rsidRPr="00FD4C23">
        <w:rPr>
          <w:rFonts w:ascii="Times New Roman" w:hAnsi="Times New Roman" w:cs="Times New Roman"/>
          <w:sz w:val="28"/>
          <w:szCs w:val="28"/>
        </w:rPr>
        <w:t>-диапазоне;</w:t>
      </w:r>
    </w:p>
    <w:p w14:paraId="71F4B2ED"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lang w:val="en-US"/>
        </w:rPr>
        <w:t>Sentinel</w:t>
      </w:r>
      <w:r w:rsidRPr="00FD4C23">
        <w:rPr>
          <w:rFonts w:ascii="Times New Roman" w:hAnsi="Times New Roman" w:cs="Times New Roman"/>
          <w:sz w:val="28"/>
          <w:szCs w:val="28"/>
        </w:rPr>
        <w:t>-1</w:t>
      </w:r>
      <w:r w:rsidRPr="00FD4C23">
        <w:rPr>
          <w:rFonts w:ascii="Times New Roman" w:hAnsi="Times New Roman" w:cs="Times New Roman"/>
          <w:sz w:val="28"/>
          <w:szCs w:val="28"/>
          <w:lang w:val="en-US"/>
        </w:rPr>
        <w:t>B</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открытые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свободно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распространяемые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съёмке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C</w:t>
      </w:r>
      <w:r w:rsidRPr="00FD4C23">
        <w:rPr>
          <w:rFonts w:ascii="Times New Roman" w:hAnsi="Times New Roman" w:cs="Times New Roman"/>
          <w:sz w:val="28"/>
          <w:szCs w:val="28"/>
        </w:rPr>
        <w:t>-диапазоне.</w:t>
      </w:r>
    </w:p>
    <w:p w14:paraId="538118F2" w14:textId="2266B66E"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b/>
          <w:sz w:val="28"/>
          <w:szCs w:val="28"/>
        </w:rPr>
        <w:t>Данные</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lang w:val="en-US"/>
        </w:rPr>
        <w:t>Sentinel</w:t>
      </w:r>
      <w:r w:rsidRPr="00FD4C23">
        <w:rPr>
          <w:rFonts w:ascii="Times New Roman" w:hAnsi="Times New Roman" w:cs="Times New Roman"/>
          <w:b/>
          <w:sz w:val="28"/>
          <w:szCs w:val="28"/>
        </w:rPr>
        <w:t>-1.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Sentinel-1A</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первым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созвездием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Программы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Коперника,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проведенным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Европейским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космическим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агентством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91</w:t>
      </w:r>
      <w:r w:rsidRPr="00FD4C23">
        <w:rPr>
          <w:rFonts w:ascii="Times New Roman" w:hAnsi="Times New Roman" w:cs="Times New Roman"/>
          <w:sz w:val="28"/>
          <w:szCs w:val="28"/>
        </w:rPr>
        <w:t>]</w:t>
      </w:r>
      <w:r w:rsidR="000076A4"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миссия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состоит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созвездия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двух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Sentinel-1A</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Sentinel-1B,</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находятся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орбитальной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плоскости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3.4</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Они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снабжены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прибором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синтезированной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апертурой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С-диапазоне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длиной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волны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Пространственное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разрешение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меняется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40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зависимости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режима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(таблицы</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3.3</w:t>
      </w:r>
      <w:r w:rsidRPr="00FD4C23">
        <w:rPr>
          <w:rFonts w:ascii="Times New Roman" w:hAnsi="Times New Roman" w:cs="Times New Roman"/>
          <w:sz w:val="28"/>
          <w:szCs w:val="28"/>
        </w:rPr>
        <w:t>,</w:t>
      </w:r>
      <w:r w:rsidR="00E742E6"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3.4</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Полосы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Sentinel-1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позволяют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любых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погодных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условиях.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запрограммированном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бесконфликтном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режиме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позволяющем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достичь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надежности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обслуживания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создавать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долговременные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согласованные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архивы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приложении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длинных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рядов.</w:t>
      </w:r>
    </w:p>
    <w:p w14:paraId="1AA6D6A8"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исследования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выбраны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исходные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00ED2947"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00ED2947" w:rsidRPr="00FD4C23">
        <w:rPr>
          <w:rFonts w:ascii="Times New Roman" w:hAnsi="Times New Roman" w:cs="Times New Roman"/>
          <w:sz w:val="28"/>
          <w:szCs w:val="28"/>
        </w:rPr>
        <w:t>характеристиками</w:t>
      </w:r>
      <w:r w:rsidR="00C800EC" w:rsidRPr="00FD4C23">
        <w:rPr>
          <w:rFonts w:ascii="Times New Roman" w:hAnsi="Times New Roman" w:cs="Times New Roman"/>
          <w:sz w:val="28"/>
          <w:szCs w:val="28"/>
        </w:rPr>
        <w:t xml:space="preserve"> </w:t>
      </w:r>
      <w:r w:rsidR="00ED2947" w:rsidRPr="00FD4C23">
        <w:rPr>
          <w:rFonts w:ascii="Times New Roman" w:hAnsi="Times New Roman" w:cs="Times New Roman"/>
          <w:sz w:val="28"/>
          <w:szCs w:val="28"/>
        </w:rPr>
        <w:t>(таблица</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3.5</w:t>
      </w:r>
      <w:r w:rsidR="00ED2947" w:rsidRPr="00FD4C23">
        <w:rPr>
          <w:rFonts w:ascii="Times New Roman" w:hAnsi="Times New Roman" w:cs="Times New Roman"/>
          <w:sz w:val="28"/>
          <w:szCs w:val="28"/>
        </w:rPr>
        <w:t>).</w:t>
      </w:r>
    </w:p>
    <w:p w14:paraId="0D859D3D" w14:textId="77777777" w:rsidR="00ED2947" w:rsidRPr="00FD4C23" w:rsidRDefault="00ED2947" w:rsidP="001F2990">
      <w:pPr>
        <w:spacing w:after="0" w:line="240" w:lineRule="auto"/>
        <w:ind w:firstLine="709"/>
        <w:jc w:val="both"/>
        <w:rPr>
          <w:rFonts w:ascii="Times New Roman" w:hAnsi="Times New Roman" w:cs="Times New Roman"/>
          <w:sz w:val="28"/>
          <w:szCs w:val="28"/>
        </w:rPr>
      </w:pPr>
    </w:p>
    <w:p w14:paraId="59EDD518"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21578C4F" wp14:editId="3B6C7C14">
            <wp:extent cx="2352675" cy="164645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2379469" cy="1665206"/>
                    </a:xfrm>
                    <a:prstGeom prst="rect">
                      <a:avLst/>
                    </a:prstGeom>
                  </pic:spPr>
                </pic:pic>
              </a:graphicData>
            </a:graphic>
          </wp:inline>
        </w:drawing>
      </w:r>
    </w:p>
    <w:p w14:paraId="1414F2CE"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3.4</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Sentinel-1A</w:t>
      </w:r>
    </w:p>
    <w:p w14:paraId="02B390B2" w14:textId="77777777" w:rsidR="00E30868" w:rsidRPr="00FD4C23" w:rsidRDefault="00E30868" w:rsidP="001F2990">
      <w:pPr>
        <w:spacing w:after="0" w:line="240" w:lineRule="auto"/>
        <w:ind w:firstLine="709"/>
        <w:jc w:val="both"/>
        <w:rPr>
          <w:rFonts w:ascii="Times New Roman" w:hAnsi="Times New Roman" w:cs="Times New Roman"/>
          <w:b/>
          <w:sz w:val="28"/>
          <w:szCs w:val="28"/>
        </w:rPr>
      </w:pPr>
    </w:p>
    <w:p w14:paraId="3DC2B78F"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lastRenderedPageBreak/>
        <w:t>Таблица</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Технические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характеристики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Sentinel-1A</w:t>
      </w:r>
    </w:p>
    <w:p w14:paraId="7208B9F2" w14:textId="77777777" w:rsidR="00E30868" w:rsidRPr="00FD4C23" w:rsidRDefault="00E30868" w:rsidP="001F2990">
      <w:pPr>
        <w:spacing w:after="0" w:line="240" w:lineRule="auto"/>
        <w:ind w:firstLine="709"/>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9"/>
        <w:gridCol w:w="4731"/>
      </w:tblGrid>
      <w:tr w:rsidR="00E30868" w:rsidRPr="00FD4C23" w14:paraId="264BBDED" w14:textId="77777777" w:rsidTr="0079297C">
        <w:tc>
          <w:tcPr>
            <w:tcW w:w="2486" w:type="pct"/>
            <w:tcMar>
              <w:left w:w="28" w:type="dxa"/>
              <w:right w:w="28" w:type="dxa"/>
            </w:tcMar>
          </w:tcPr>
          <w:p w14:paraId="53D27751"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Наименование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w:t>
            </w:r>
          </w:p>
        </w:tc>
        <w:tc>
          <w:tcPr>
            <w:tcW w:w="2514" w:type="pct"/>
            <w:tcMar>
              <w:left w:w="28" w:type="dxa"/>
              <w:right w:w="28" w:type="dxa"/>
            </w:tcMar>
          </w:tcPr>
          <w:p w14:paraId="4C3848C0"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Sentinel-1A,</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Sentinel-1B</w:t>
            </w:r>
          </w:p>
        </w:tc>
      </w:tr>
      <w:tr w:rsidR="00E30868" w:rsidRPr="00FD4C23" w14:paraId="3596AF65" w14:textId="77777777" w:rsidTr="0079297C">
        <w:tc>
          <w:tcPr>
            <w:tcW w:w="2486" w:type="pct"/>
            <w:tcMar>
              <w:left w:w="28" w:type="dxa"/>
              <w:right w:w="28" w:type="dxa"/>
            </w:tcMar>
          </w:tcPr>
          <w:p w14:paraId="42C1EE36"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Страна</w:t>
            </w:r>
          </w:p>
        </w:tc>
        <w:tc>
          <w:tcPr>
            <w:tcW w:w="2514" w:type="pct"/>
            <w:tcMar>
              <w:left w:w="28" w:type="dxa"/>
              <w:right w:w="28" w:type="dxa"/>
            </w:tcMar>
          </w:tcPr>
          <w:p w14:paraId="24DC618A"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Италия</w:t>
            </w:r>
          </w:p>
        </w:tc>
      </w:tr>
      <w:tr w:rsidR="00E30868" w:rsidRPr="00604FD0" w14:paraId="7B626223" w14:textId="77777777" w:rsidTr="0079297C">
        <w:tc>
          <w:tcPr>
            <w:tcW w:w="2486" w:type="pct"/>
            <w:tcMar>
              <w:left w:w="28" w:type="dxa"/>
              <w:right w:w="28" w:type="dxa"/>
            </w:tcMar>
          </w:tcPr>
          <w:p w14:paraId="70D37B5F"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Разработчики</w:t>
            </w:r>
          </w:p>
        </w:tc>
        <w:tc>
          <w:tcPr>
            <w:tcW w:w="2514" w:type="pct"/>
            <w:tcMar>
              <w:left w:w="28" w:type="dxa"/>
              <w:right w:w="28" w:type="dxa"/>
            </w:tcMar>
          </w:tcPr>
          <w:p w14:paraId="7C30E8DD" w14:textId="77777777" w:rsidR="00E30868" w:rsidRPr="00FD4C23" w:rsidRDefault="00E30868" w:rsidP="00ED2947">
            <w:pPr>
              <w:spacing w:after="0" w:line="240" w:lineRule="auto"/>
              <w:jc w:val="both"/>
              <w:rPr>
                <w:rFonts w:ascii="Times New Roman" w:hAnsi="Times New Roman" w:cs="Times New Roman"/>
                <w:sz w:val="28"/>
                <w:szCs w:val="28"/>
                <w:lang w:val="en-US"/>
              </w:rPr>
            </w:pPr>
            <w:r w:rsidRPr="00FD4C23">
              <w:rPr>
                <w:rFonts w:ascii="Times New Roman" w:hAnsi="Times New Roman" w:cs="Times New Roman"/>
                <w:sz w:val="28"/>
                <w:szCs w:val="28"/>
                <w:lang w:val="en-US"/>
              </w:rPr>
              <w:t>Thales</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Alenia</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Space</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Italy,</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Airbus</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Defence</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and</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Space</w:t>
            </w:r>
          </w:p>
        </w:tc>
      </w:tr>
      <w:tr w:rsidR="00E30868" w:rsidRPr="00FD4C23" w14:paraId="2331020B" w14:textId="77777777" w:rsidTr="0079297C">
        <w:tc>
          <w:tcPr>
            <w:tcW w:w="2486" w:type="pct"/>
            <w:tcMar>
              <w:left w:w="28" w:type="dxa"/>
              <w:right w:w="28" w:type="dxa"/>
            </w:tcMar>
          </w:tcPr>
          <w:p w14:paraId="085BE2A9" w14:textId="77777777" w:rsidR="00E30868" w:rsidRPr="00FD4C23" w:rsidRDefault="00E30868" w:rsidP="00ED2947">
            <w:pPr>
              <w:spacing w:after="0" w:line="240" w:lineRule="auto"/>
              <w:jc w:val="both"/>
              <w:rPr>
                <w:rFonts w:ascii="Times New Roman" w:hAnsi="Times New Roman" w:cs="Times New Roman"/>
                <w:sz w:val="28"/>
                <w:szCs w:val="28"/>
                <w:lang w:val="en-US"/>
              </w:rPr>
            </w:pPr>
            <w:r w:rsidRPr="00FD4C23">
              <w:rPr>
                <w:rFonts w:ascii="Times New Roman" w:hAnsi="Times New Roman" w:cs="Times New Roman"/>
                <w:sz w:val="28"/>
                <w:szCs w:val="28"/>
              </w:rPr>
              <w:t>Опе</w:t>
            </w:r>
            <w:r w:rsidRPr="00FD4C23">
              <w:rPr>
                <w:rFonts w:ascii="Times New Roman" w:hAnsi="Times New Roman" w:cs="Times New Roman"/>
                <w:sz w:val="28"/>
                <w:szCs w:val="28"/>
                <w:lang w:val="en-US"/>
              </w:rPr>
              <w:t>ратор</w:t>
            </w:r>
          </w:p>
        </w:tc>
        <w:tc>
          <w:tcPr>
            <w:tcW w:w="2514" w:type="pct"/>
            <w:tcMar>
              <w:left w:w="28" w:type="dxa"/>
              <w:right w:w="28" w:type="dxa"/>
            </w:tcMar>
          </w:tcPr>
          <w:p w14:paraId="4813304E" w14:textId="77777777" w:rsidR="00E30868" w:rsidRPr="00FD4C23" w:rsidRDefault="00E30868" w:rsidP="00ED2947">
            <w:pPr>
              <w:spacing w:after="0" w:line="240" w:lineRule="auto"/>
              <w:jc w:val="both"/>
              <w:rPr>
                <w:rFonts w:ascii="Times New Roman" w:hAnsi="Times New Roman" w:cs="Times New Roman"/>
                <w:sz w:val="28"/>
                <w:szCs w:val="28"/>
                <w:lang w:val="en-US"/>
              </w:rPr>
            </w:pPr>
            <w:r w:rsidRPr="00FD4C23">
              <w:rPr>
                <w:rFonts w:ascii="Times New Roman" w:hAnsi="Times New Roman" w:cs="Times New Roman"/>
                <w:sz w:val="28"/>
                <w:szCs w:val="28"/>
                <w:lang w:val="en-US"/>
              </w:rPr>
              <w:t>ESA</w:t>
            </w:r>
          </w:p>
        </w:tc>
      </w:tr>
      <w:tr w:rsidR="00E30868" w:rsidRPr="00FD4C23" w14:paraId="72F92BC4" w14:textId="77777777" w:rsidTr="0079297C">
        <w:tc>
          <w:tcPr>
            <w:tcW w:w="2486" w:type="pct"/>
            <w:tcMar>
              <w:left w:w="28" w:type="dxa"/>
              <w:right w:w="28" w:type="dxa"/>
            </w:tcMar>
          </w:tcPr>
          <w:p w14:paraId="2A283471" w14:textId="77777777" w:rsidR="00E30868" w:rsidRPr="00FD4C23" w:rsidRDefault="00E30868" w:rsidP="00ED2947">
            <w:pPr>
              <w:spacing w:after="0" w:line="240" w:lineRule="auto"/>
              <w:jc w:val="both"/>
              <w:rPr>
                <w:rFonts w:ascii="Times New Roman" w:hAnsi="Times New Roman" w:cs="Times New Roman"/>
                <w:sz w:val="28"/>
                <w:szCs w:val="28"/>
                <w:lang w:val="en-US"/>
              </w:rPr>
            </w:pPr>
            <w:r w:rsidRPr="00FD4C23">
              <w:rPr>
                <w:rFonts w:ascii="Times New Roman" w:hAnsi="Times New Roman" w:cs="Times New Roman"/>
                <w:sz w:val="28"/>
                <w:szCs w:val="28"/>
                <w:lang w:val="en-US"/>
              </w:rPr>
              <w:t>Дата</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запуска</w:t>
            </w:r>
          </w:p>
        </w:tc>
        <w:tc>
          <w:tcPr>
            <w:tcW w:w="2514" w:type="pct"/>
            <w:tcMar>
              <w:left w:w="28" w:type="dxa"/>
              <w:right w:w="28" w:type="dxa"/>
            </w:tcMar>
          </w:tcPr>
          <w:p w14:paraId="6370A1B9" w14:textId="77777777" w:rsidR="00E30868" w:rsidRPr="00FD4C23" w:rsidRDefault="00E30868" w:rsidP="00ED2947">
            <w:pPr>
              <w:spacing w:after="0" w:line="240" w:lineRule="auto"/>
              <w:jc w:val="both"/>
              <w:rPr>
                <w:rFonts w:ascii="Times New Roman" w:hAnsi="Times New Roman" w:cs="Times New Roman"/>
                <w:sz w:val="28"/>
                <w:szCs w:val="28"/>
                <w:lang w:val="en-US"/>
              </w:rPr>
            </w:pPr>
            <w:r w:rsidRPr="00FD4C23">
              <w:rPr>
                <w:rFonts w:ascii="Times New Roman" w:hAnsi="Times New Roman" w:cs="Times New Roman"/>
                <w:sz w:val="28"/>
                <w:szCs w:val="28"/>
                <w:lang w:val="en-US"/>
              </w:rPr>
              <w:t>03.04.2014</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(Sentinel-1A),</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26.04.2016</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(Sentinel-1B)</w:t>
            </w:r>
          </w:p>
        </w:tc>
      </w:tr>
      <w:tr w:rsidR="00E30868" w:rsidRPr="00FD4C23" w14:paraId="37C3D6DC" w14:textId="77777777" w:rsidTr="0079297C">
        <w:tc>
          <w:tcPr>
            <w:tcW w:w="2486" w:type="pct"/>
            <w:tcMar>
              <w:left w:w="28" w:type="dxa"/>
              <w:right w:w="28" w:type="dxa"/>
            </w:tcMar>
          </w:tcPr>
          <w:p w14:paraId="5C10FE2E" w14:textId="77777777" w:rsidR="00E30868" w:rsidRPr="00FD4C23" w:rsidRDefault="00E30868" w:rsidP="00ED2947">
            <w:pPr>
              <w:spacing w:after="0" w:line="240" w:lineRule="auto"/>
              <w:jc w:val="both"/>
              <w:rPr>
                <w:rFonts w:ascii="Times New Roman" w:hAnsi="Times New Roman" w:cs="Times New Roman"/>
                <w:sz w:val="28"/>
                <w:szCs w:val="28"/>
                <w:lang w:val="en-US"/>
              </w:rPr>
            </w:pPr>
            <w:r w:rsidRPr="00FD4C23">
              <w:rPr>
                <w:rFonts w:ascii="Times New Roman" w:hAnsi="Times New Roman" w:cs="Times New Roman"/>
                <w:sz w:val="28"/>
                <w:szCs w:val="28"/>
                <w:lang w:val="en-US"/>
              </w:rPr>
              <w:t>Ракета-носитель</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(РН)</w:t>
            </w:r>
          </w:p>
        </w:tc>
        <w:tc>
          <w:tcPr>
            <w:tcW w:w="2514" w:type="pct"/>
            <w:tcMar>
              <w:left w:w="28" w:type="dxa"/>
              <w:right w:w="28" w:type="dxa"/>
            </w:tcMar>
          </w:tcPr>
          <w:p w14:paraId="12F40DD8" w14:textId="77777777" w:rsidR="00E30868" w:rsidRPr="00FD4C23" w:rsidRDefault="00E30868" w:rsidP="00ED2947">
            <w:pPr>
              <w:spacing w:after="0" w:line="240" w:lineRule="auto"/>
              <w:jc w:val="both"/>
              <w:rPr>
                <w:rFonts w:ascii="Times New Roman" w:hAnsi="Times New Roman" w:cs="Times New Roman"/>
                <w:sz w:val="28"/>
                <w:szCs w:val="28"/>
                <w:lang w:val="en-US"/>
              </w:rPr>
            </w:pPr>
            <w:r w:rsidRPr="00FD4C23">
              <w:rPr>
                <w:rFonts w:ascii="Times New Roman" w:hAnsi="Times New Roman" w:cs="Times New Roman"/>
                <w:sz w:val="28"/>
                <w:szCs w:val="28"/>
                <w:lang w:val="en-US"/>
              </w:rPr>
              <w:t>Союз-2</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(Россия)</w:t>
            </w:r>
          </w:p>
        </w:tc>
      </w:tr>
      <w:tr w:rsidR="00E30868" w:rsidRPr="00FD4C23" w14:paraId="0D691292" w14:textId="77777777" w:rsidTr="0079297C">
        <w:tc>
          <w:tcPr>
            <w:tcW w:w="2486" w:type="pct"/>
            <w:tcMar>
              <w:left w:w="28" w:type="dxa"/>
              <w:right w:w="28" w:type="dxa"/>
            </w:tcMar>
          </w:tcPr>
          <w:p w14:paraId="6F168305" w14:textId="77777777" w:rsidR="00E30868" w:rsidRPr="00FD4C23" w:rsidRDefault="00E30868" w:rsidP="00ED2947">
            <w:pPr>
              <w:spacing w:after="0" w:line="240" w:lineRule="auto"/>
              <w:jc w:val="both"/>
              <w:rPr>
                <w:rFonts w:ascii="Times New Roman" w:hAnsi="Times New Roman" w:cs="Times New Roman"/>
                <w:sz w:val="28"/>
                <w:szCs w:val="28"/>
                <w:lang w:val="en-US"/>
              </w:rPr>
            </w:pPr>
            <w:r w:rsidRPr="00FD4C23">
              <w:rPr>
                <w:rFonts w:ascii="Times New Roman" w:hAnsi="Times New Roman" w:cs="Times New Roman"/>
                <w:sz w:val="28"/>
                <w:szCs w:val="28"/>
                <w:lang w:val="en-US"/>
              </w:rPr>
              <w:t>Стартовая</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площадка</w:t>
            </w:r>
          </w:p>
        </w:tc>
        <w:tc>
          <w:tcPr>
            <w:tcW w:w="2514" w:type="pct"/>
            <w:tcMar>
              <w:left w:w="28" w:type="dxa"/>
              <w:right w:w="28" w:type="dxa"/>
            </w:tcMar>
          </w:tcPr>
          <w:p w14:paraId="4DAD537F" w14:textId="77777777" w:rsidR="00E30868" w:rsidRPr="00FD4C23" w:rsidRDefault="00E30868" w:rsidP="00ED2947">
            <w:pPr>
              <w:spacing w:after="0" w:line="240" w:lineRule="auto"/>
              <w:jc w:val="both"/>
              <w:rPr>
                <w:rFonts w:ascii="Times New Roman" w:hAnsi="Times New Roman" w:cs="Times New Roman"/>
                <w:sz w:val="28"/>
                <w:szCs w:val="28"/>
                <w:lang w:val="en-US"/>
              </w:rPr>
            </w:pPr>
            <w:r w:rsidRPr="00FD4C23">
              <w:rPr>
                <w:rFonts w:ascii="Times New Roman" w:hAnsi="Times New Roman" w:cs="Times New Roman"/>
                <w:sz w:val="28"/>
                <w:szCs w:val="28"/>
                <w:lang w:val="en-US"/>
              </w:rPr>
              <w:t>космодром</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Куру</w:t>
            </w:r>
          </w:p>
        </w:tc>
      </w:tr>
      <w:tr w:rsidR="00E30868" w:rsidRPr="00FD4C23" w14:paraId="5A6FEFF6" w14:textId="77777777" w:rsidTr="0079297C">
        <w:tc>
          <w:tcPr>
            <w:tcW w:w="2486" w:type="pct"/>
            <w:tcMar>
              <w:left w:w="28" w:type="dxa"/>
              <w:right w:w="28" w:type="dxa"/>
            </w:tcMar>
          </w:tcPr>
          <w:p w14:paraId="12FA1FF1"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Орбита:</w:t>
            </w:r>
          </w:p>
          <w:p w14:paraId="20A81D2C" w14:textId="77777777" w:rsidR="00E30868" w:rsidRPr="00FD4C23" w:rsidRDefault="00E30868" w:rsidP="00ED2947">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высота</w:t>
            </w:r>
            <w:proofErr w:type="gramEnd"/>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км</w:t>
            </w:r>
          </w:p>
          <w:p w14:paraId="6C73D26F" w14:textId="77777777" w:rsidR="00E30868" w:rsidRPr="00FD4C23" w:rsidRDefault="00E30868" w:rsidP="00ED2947">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наклонение</w:t>
            </w:r>
            <w:proofErr w:type="gramEnd"/>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град</w:t>
            </w:r>
          </w:p>
        </w:tc>
        <w:tc>
          <w:tcPr>
            <w:tcW w:w="2514" w:type="pct"/>
            <w:tcMar>
              <w:left w:w="28" w:type="dxa"/>
              <w:right w:w="28" w:type="dxa"/>
            </w:tcMar>
          </w:tcPr>
          <w:p w14:paraId="325CE808"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Солнечно-синхронная</w:t>
            </w:r>
          </w:p>
          <w:p w14:paraId="313E508D"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693</w:t>
            </w:r>
          </w:p>
          <w:p w14:paraId="3EA4FC4D"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98,1</w:t>
            </w:r>
          </w:p>
        </w:tc>
      </w:tr>
      <w:tr w:rsidR="00E30868" w:rsidRPr="00FD4C23" w14:paraId="7CC00B11" w14:textId="77777777" w:rsidTr="0079297C">
        <w:tc>
          <w:tcPr>
            <w:tcW w:w="2486" w:type="pct"/>
            <w:tcMar>
              <w:left w:w="28" w:type="dxa"/>
              <w:right w:w="28" w:type="dxa"/>
            </w:tcMar>
          </w:tcPr>
          <w:p w14:paraId="13558FFB"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Срок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активного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существования,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лет</w:t>
            </w:r>
          </w:p>
        </w:tc>
        <w:tc>
          <w:tcPr>
            <w:tcW w:w="2514" w:type="pct"/>
            <w:tcMar>
              <w:left w:w="28" w:type="dxa"/>
              <w:right w:w="28" w:type="dxa"/>
            </w:tcMar>
          </w:tcPr>
          <w:p w14:paraId="54813AF7"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7</w:t>
            </w:r>
          </w:p>
        </w:tc>
      </w:tr>
      <w:tr w:rsidR="00E30868" w:rsidRPr="00FD4C23" w14:paraId="40D6D3D0" w14:textId="77777777" w:rsidTr="0079297C">
        <w:tc>
          <w:tcPr>
            <w:tcW w:w="2486" w:type="pct"/>
            <w:tcMar>
              <w:left w:w="28" w:type="dxa"/>
              <w:right w:w="28" w:type="dxa"/>
            </w:tcMar>
          </w:tcPr>
          <w:p w14:paraId="6E75763F"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Период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повторного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сутки</w:t>
            </w:r>
          </w:p>
        </w:tc>
        <w:tc>
          <w:tcPr>
            <w:tcW w:w="2514" w:type="pct"/>
            <w:tcMar>
              <w:left w:w="28" w:type="dxa"/>
              <w:right w:w="28" w:type="dxa"/>
            </w:tcMar>
          </w:tcPr>
          <w:p w14:paraId="2B463E75"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1-3</w:t>
            </w:r>
          </w:p>
        </w:tc>
      </w:tr>
      <w:tr w:rsidR="00E30868" w:rsidRPr="00FD4C23" w14:paraId="18BEADC3" w14:textId="77777777" w:rsidTr="0079297C">
        <w:tc>
          <w:tcPr>
            <w:tcW w:w="2486" w:type="pct"/>
            <w:tcMar>
              <w:left w:w="28" w:type="dxa"/>
              <w:right w:w="28" w:type="dxa"/>
            </w:tcMar>
          </w:tcPr>
          <w:p w14:paraId="0C88AD14"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Мощность,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Вт</w:t>
            </w:r>
          </w:p>
        </w:tc>
        <w:tc>
          <w:tcPr>
            <w:tcW w:w="2514" w:type="pct"/>
            <w:tcMar>
              <w:left w:w="28" w:type="dxa"/>
              <w:right w:w="28" w:type="dxa"/>
            </w:tcMar>
          </w:tcPr>
          <w:p w14:paraId="72649BEC"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5300</w:t>
            </w:r>
          </w:p>
        </w:tc>
      </w:tr>
      <w:tr w:rsidR="00E30868" w:rsidRPr="00FD4C23" w14:paraId="13A6624D" w14:textId="77777777" w:rsidTr="0079297C">
        <w:tc>
          <w:tcPr>
            <w:tcW w:w="2486" w:type="pct"/>
            <w:tcMar>
              <w:left w:w="28" w:type="dxa"/>
              <w:right w:w="28" w:type="dxa"/>
            </w:tcMar>
          </w:tcPr>
          <w:p w14:paraId="661CE396"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Размер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м×м×м</w:t>
            </w:r>
          </w:p>
        </w:tc>
        <w:tc>
          <w:tcPr>
            <w:tcW w:w="2514" w:type="pct"/>
            <w:tcMar>
              <w:left w:w="28" w:type="dxa"/>
              <w:right w:w="28" w:type="dxa"/>
            </w:tcMar>
          </w:tcPr>
          <w:p w14:paraId="7D53D1D9"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3,9</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2,5</w:t>
            </w:r>
          </w:p>
        </w:tc>
      </w:tr>
      <w:tr w:rsidR="00E30868" w:rsidRPr="00FD4C23" w14:paraId="649C1D15" w14:textId="77777777" w:rsidTr="0079297C">
        <w:tc>
          <w:tcPr>
            <w:tcW w:w="2486" w:type="pct"/>
            <w:tcMar>
              <w:left w:w="28" w:type="dxa"/>
              <w:right w:w="28" w:type="dxa"/>
            </w:tcMar>
          </w:tcPr>
          <w:p w14:paraId="7115F02C"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Масса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кг</w:t>
            </w:r>
          </w:p>
        </w:tc>
        <w:tc>
          <w:tcPr>
            <w:tcW w:w="2514" w:type="pct"/>
            <w:tcMar>
              <w:left w:w="28" w:type="dxa"/>
              <w:right w:w="28" w:type="dxa"/>
            </w:tcMar>
          </w:tcPr>
          <w:p w14:paraId="71ABBDC5"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2280</w:t>
            </w:r>
          </w:p>
        </w:tc>
      </w:tr>
    </w:tbl>
    <w:p w14:paraId="5414ABD5"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3810F839"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Таблица</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3.4</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Технические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характеристики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съемочной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аппаратуры</w:t>
      </w:r>
    </w:p>
    <w:p w14:paraId="7E0F877B" w14:textId="77777777" w:rsidR="00E30868" w:rsidRPr="00FD4C23" w:rsidRDefault="00E30868" w:rsidP="001F2990">
      <w:pPr>
        <w:spacing w:after="0" w:line="240" w:lineRule="auto"/>
        <w:ind w:firstLine="709"/>
        <w:jc w:val="both"/>
        <w:rPr>
          <w:rFonts w:ascii="Times New Roman" w:hAnsi="Times New Roman" w:cs="Times New Roman"/>
          <w:sz w:val="28"/>
          <w:szCs w:val="28"/>
        </w:rPr>
      </w:pPr>
    </w:p>
    <w:tbl>
      <w:tblPr>
        <w:tblStyle w:val="a7"/>
        <w:tblW w:w="5000" w:type="pct"/>
        <w:tblLook w:val="04A0" w:firstRow="1" w:lastRow="0" w:firstColumn="1" w:lastColumn="0" w:noHBand="0" w:noVBand="1"/>
      </w:tblPr>
      <w:tblGrid>
        <w:gridCol w:w="3564"/>
        <w:gridCol w:w="3493"/>
        <w:gridCol w:w="2353"/>
      </w:tblGrid>
      <w:tr w:rsidR="00E30868" w:rsidRPr="00604FD0" w14:paraId="7EB1C7EF" w14:textId="77777777" w:rsidTr="0079297C">
        <w:tc>
          <w:tcPr>
            <w:tcW w:w="1894" w:type="pct"/>
            <w:tcMar>
              <w:left w:w="28" w:type="dxa"/>
              <w:right w:w="28" w:type="dxa"/>
            </w:tcMar>
          </w:tcPr>
          <w:p w14:paraId="34CD85A7" w14:textId="77777777" w:rsidR="00E30868" w:rsidRPr="00FD4C23" w:rsidRDefault="00E30868" w:rsidP="00ED2947">
            <w:pPr>
              <w:spacing w:after="0" w:line="240" w:lineRule="auto"/>
              <w:rPr>
                <w:rFonts w:ascii="Times New Roman" w:hAnsi="Times New Roman" w:cs="Times New Roman"/>
                <w:sz w:val="28"/>
                <w:szCs w:val="28"/>
              </w:rPr>
            </w:pPr>
            <w:r w:rsidRPr="00FD4C23">
              <w:rPr>
                <w:rFonts w:ascii="Times New Roman" w:hAnsi="Times New Roman" w:cs="Times New Roman"/>
                <w:sz w:val="28"/>
                <w:szCs w:val="28"/>
              </w:rPr>
              <w:t>Наименование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съемочной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аппаратуры</w:t>
            </w:r>
          </w:p>
        </w:tc>
        <w:tc>
          <w:tcPr>
            <w:tcW w:w="3106" w:type="pct"/>
            <w:gridSpan w:val="2"/>
            <w:tcMar>
              <w:left w:w="28" w:type="dxa"/>
              <w:right w:w="28" w:type="dxa"/>
            </w:tcMar>
          </w:tcPr>
          <w:p w14:paraId="4B8D16D5" w14:textId="77777777" w:rsidR="00E30868" w:rsidRPr="00FD4C23" w:rsidRDefault="00E30868" w:rsidP="00ED2947">
            <w:pPr>
              <w:spacing w:after="0" w:line="240" w:lineRule="auto"/>
              <w:rPr>
                <w:rFonts w:ascii="Times New Roman" w:hAnsi="Times New Roman" w:cs="Times New Roman"/>
                <w:sz w:val="28"/>
                <w:szCs w:val="28"/>
                <w:lang w:val="en-US"/>
              </w:rPr>
            </w:pPr>
            <w:r w:rsidRPr="00FD4C23">
              <w:rPr>
                <w:rFonts w:ascii="Times New Roman" w:hAnsi="Times New Roman" w:cs="Times New Roman"/>
                <w:sz w:val="28"/>
                <w:szCs w:val="28"/>
                <w:lang w:val="en-US"/>
              </w:rPr>
              <w:t>Synthetic</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Aperture</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Radar</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(C-band)</w:t>
            </w:r>
          </w:p>
        </w:tc>
      </w:tr>
      <w:tr w:rsidR="00E30868" w:rsidRPr="00FD4C23" w14:paraId="67DBA18D" w14:textId="77777777" w:rsidTr="0079297C">
        <w:tc>
          <w:tcPr>
            <w:tcW w:w="1894" w:type="pct"/>
            <w:tcMar>
              <w:left w:w="28" w:type="dxa"/>
              <w:right w:w="28" w:type="dxa"/>
            </w:tcMar>
          </w:tcPr>
          <w:p w14:paraId="055024DF"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Поляризация</w:t>
            </w:r>
          </w:p>
        </w:tc>
        <w:tc>
          <w:tcPr>
            <w:tcW w:w="3106" w:type="pct"/>
            <w:gridSpan w:val="2"/>
            <w:tcMar>
              <w:left w:w="28" w:type="dxa"/>
              <w:right w:w="28" w:type="dxa"/>
            </w:tcMar>
          </w:tcPr>
          <w:p w14:paraId="6EA33B07"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Одинарная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Pr="00FD4C23">
              <w:rPr>
                <w:rFonts w:ascii="Times New Roman" w:hAnsi="Times New Roman" w:cs="Times New Roman"/>
                <w:sz w:val="28"/>
                <w:szCs w:val="28"/>
                <w:lang w:val="en-US"/>
              </w:rPr>
              <w:t>HH</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либо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VV</w:t>
            </w:r>
            <w:r w:rsidRPr="00FD4C23">
              <w:rPr>
                <w:rFonts w:ascii="Times New Roman" w:hAnsi="Times New Roman" w:cs="Times New Roman"/>
                <w:sz w:val="28"/>
                <w:szCs w:val="28"/>
              </w:rPr>
              <w:t>)</w:t>
            </w:r>
          </w:p>
          <w:p w14:paraId="071C6858" w14:textId="77777777" w:rsidR="00E30868" w:rsidRPr="00FD4C23" w:rsidRDefault="00E30868" w:rsidP="00ED2947">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или</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двойная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Pr="00FD4C23">
              <w:rPr>
                <w:rFonts w:ascii="Times New Roman" w:hAnsi="Times New Roman" w:cs="Times New Roman"/>
                <w:sz w:val="28"/>
                <w:szCs w:val="28"/>
                <w:lang w:val="en-US"/>
              </w:rPr>
              <w:t>HH</w:t>
            </w:r>
            <w:r w:rsidRPr="00FD4C23">
              <w:rPr>
                <w:rFonts w:ascii="Times New Roman" w:hAnsi="Times New Roman" w:cs="Times New Roman"/>
                <w:sz w:val="28"/>
                <w:szCs w:val="28"/>
              </w:rPr>
              <w:t>/</w:t>
            </w:r>
            <w:r w:rsidRPr="00FD4C23">
              <w:rPr>
                <w:rFonts w:ascii="Times New Roman" w:hAnsi="Times New Roman" w:cs="Times New Roman"/>
                <w:sz w:val="28"/>
                <w:szCs w:val="28"/>
                <w:lang w:val="en-US"/>
              </w:rPr>
              <w:t>HV</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либо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VV</w:t>
            </w:r>
            <w:r w:rsidRPr="00FD4C23">
              <w:rPr>
                <w:rFonts w:ascii="Times New Roman" w:hAnsi="Times New Roman" w:cs="Times New Roman"/>
                <w:sz w:val="28"/>
                <w:szCs w:val="28"/>
              </w:rPr>
              <w:t>/</w:t>
            </w:r>
            <w:r w:rsidRPr="00FD4C23">
              <w:rPr>
                <w:rFonts w:ascii="Times New Roman" w:hAnsi="Times New Roman" w:cs="Times New Roman"/>
                <w:sz w:val="28"/>
                <w:szCs w:val="28"/>
                <w:lang w:val="en-US"/>
              </w:rPr>
              <w:t>VH</w:t>
            </w:r>
            <w:r w:rsidRPr="00FD4C23">
              <w:rPr>
                <w:rFonts w:ascii="Times New Roman" w:hAnsi="Times New Roman" w:cs="Times New Roman"/>
                <w:sz w:val="28"/>
                <w:szCs w:val="28"/>
              </w:rPr>
              <w:t>)</w:t>
            </w:r>
          </w:p>
        </w:tc>
      </w:tr>
      <w:tr w:rsidR="00E30868" w:rsidRPr="00FD4C23" w14:paraId="6F054A22" w14:textId="77777777" w:rsidTr="0079297C">
        <w:tc>
          <w:tcPr>
            <w:tcW w:w="1894" w:type="pct"/>
            <w:tcMar>
              <w:left w:w="28" w:type="dxa"/>
              <w:right w:w="28" w:type="dxa"/>
            </w:tcMar>
          </w:tcPr>
          <w:p w14:paraId="6FD19728"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Скорость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передачи,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Мбит/сек</w:t>
            </w:r>
          </w:p>
        </w:tc>
        <w:tc>
          <w:tcPr>
            <w:tcW w:w="3106" w:type="pct"/>
            <w:gridSpan w:val="2"/>
            <w:tcMar>
              <w:left w:w="28" w:type="dxa"/>
              <w:right w:w="28" w:type="dxa"/>
            </w:tcMar>
          </w:tcPr>
          <w:p w14:paraId="56A0B9D0"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520</w:t>
            </w:r>
          </w:p>
        </w:tc>
      </w:tr>
      <w:tr w:rsidR="00E30868" w:rsidRPr="00FD4C23" w14:paraId="4266A231" w14:textId="77777777" w:rsidTr="0079297C">
        <w:tc>
          <w:tcPr>
            <w:tcW w:w="1894" w:type="pct"/>
            <w:tcMar>
              <w:left w:w="28" w:type="dxa"/>
              <w:right w:w="28" w:type="dxa"/>
            </w:tcMar>
          </w:tcPr>
          <w:p w14:paraId="38F9F7EF"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Объём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бортовой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памяти,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Гбит</w:t>
            </w:r>
          </w:p>
        </w:tc>
        <w:tc>
          <w:tcPr>
            <w:tcW w:w="3106" w:type="pct"/>
            <w:gridSpan w:val="2"/>
            <w:tcMar>
              <w:left w:w="28" w:type="dxa"/>
              <w:right w:w="28" w:type="dxa"/>
            </w:tcMar>
          </w:tcPr>
          <w:p w14:paraId="68A94FC8"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1410</w:t>
            </w:r>
          </w:p>
        </w:tc>
      </w:tr>
      <w:tr w:rsidR="00E30868" w:rsidRPr="00FD4C23" w14:paraId="6C9EE8BE" w14:textId="77777777" w:rsidTr="0079297C">
        <w:tc>
          <w:tcPr>
            <w:tcW w:w="1894" w:type="pct"/>
            <w:tcMar>
              <w:left w:w="28" w:type="dxa"/>
              <w:right w:w="28" w:type="dxa"/>
            </w:tcMar>
          </w:tcPr>
          <w:p w14:paraId="76691946"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Режим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съемки</w:t>
            </w:r>
          </w:p>
        </w:tc>
        <w:tc>
          <w:tcPr>
            <w:tcW w:w="1856" w:type="pct"/>
            <w:tcMar>
              <w:left w:w="28" w:type="dxa"/>
              <w:right w:w="28" w:type="dxa"/>
            </w:tcMar>
          </w:tcPr>
          <w:p w14:paraId="38FB8CB7"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Пространственное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разрешение</w:t>
            </w:r>
          </w:p>
          <w:p w14:paraId="25520CBE" w14:textId="77777777" w:rsidR="00E30868" w:rsidRPr="00604FD0" w:rsidRDefault="00E30868" w:rsidP="00ED2947">
            <w:pPr>
              <w:spacing w:after="0" w:line="240" w:lineRule="auto"/>
              <w:jc w:val="both"/>
              <w:rPr>
                <w:rFonts w:ascii="Times New Roman" w:hAnsi="Times New Roman" w:cs="Times New Roman"/>
                <w:sz w:val="28"/>
                <w:szCs w:val="28"/>
                <w:lang w:val="en-US"/>
              </w:rPr>
            </w:pPr>
            <w:r w:rsidRPr="00604FD0">
              <w:rPr>
                <w:rFonts w:ascii="Times New Roman" w:hAnsi="Times New Roman" w:cs="Times New Roman"/>
                <w:sz w:val="28"/>
                <w:szCs w:val="28"/>
                <w:lang w:val="en-US"/>
              </w:rPr>
              <w:t>(</w:t>
            </w:r>
            <w:r w:rsidRPr="00FD4C23">
              <w:rPr>
                <w:rFonts w:ascii="Times New Roman" w:hAnsi="Times New Roman" w:cs="Times New Roman"/>
                <w:sz w:val="28"/>
                <w:szCs w:val="28"/>
                <w:lang w:val="en-US"/>
              </w:rPr>
              <w:t>range</w:t>
            </w:r>
            <w:r w:rsidR="00C800EC" w:rsidRPr="00604FD0">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x</w:t>
            </w:r>
            <w:r w:rsidR="00C800EC" w:rsidRPr="00604FD0">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azimuth</w:t>
            </w:r>
            <w:r w:rsidRPr="00604FD0">
              <w:rPr>
                <w:rFonts w:ascii="Times New Roman" w:hAnsi="Times New Roman" w:cs="Times New Roman"/>
                <w:sz w:val="28"/>
                <w:szCs w:val="28"/>
                <w:lang w:val="en-US"/>
              </w:rPr>
              <w:t>),</w:t>
            </w:r>
            <w:r w:rsidR="00C800EC" w:rsidRPr="00604FD0">
              <w:rPr>
                <w:rFonts w:ascii="Times New Roman" w:hAnsi="Times New Roman" w:cs="Times New Roman"/>
                <w:sz w:val="28"/>
                <w:szCs w:val="28"/>
                <w:lang w:val="en-US"/>
              </w:rPr>
              <w:t xml:space="preserve"> </w:t>
            </w:r>
            <w:r w:rsidRPr="00FD4C23">
              <w:rPr>
                <w:rFonts w:ascii="Times New Roman" w:hAnsi="Times New Roman" w:cs="Times New Roman"/>
                <w:sz w:val="28"/>
                <w:szCs w:val="28"/>
              </w:rPr>
              <w:t>м</w:t>
            </w:r>
            <w:r w:rsidR="00C800EC" w:rsidRPr="00604FD0">
              <w:rPr>
                <w:rFonts w:ascii="Times New Roman" w:hAnsi="Times New Roman" w:cs="Times New Roman"/>
                <w:sz w:val="28"/>
                <w:szCs w:val="28"/>
                <w:lang w:val="en-US"/>
              </w:rPr>
              <w:t xml:space="preserve"> </w:t>
            </w:r>
            <w:r w:rsidRPr="00FD4C23">
              <w:rPr>
                <w:rFonts w:ascii="Times New Roman" w:hAnsi="Times New Roman" w:cs="Times New Roman"/>
                <w:sz w:val="28"/>
                <w:szCs w:val="28"/>
              </w:rPr>
              <w:t>х</w:t>
            </w:r>
            <w:r w:rsidR="00C800EC" w:rsidRPr="00604FD0">
              <w:rPr>
                <w:rFonts w:ascii="Times New Roman" w:hAnsi="Times New Roman" w:cs="Times New Roman"/>
                <w:sz w:val="28"/>
                <w:szCs w:val="28"/>
                <w:lang w:val="en-US"/>
              </w:rPr>
              <w:t xml:space="preserve"> </w:t>
            </w:r>
            <w:r w:rsidRPr="00FD4C23">
              <w:rPr>
                <w:rFonts w:ascii="Times New Roman" w:hAnsi="Times New Roman" w:cs="Times New Roman"/>
                <w:sz w:val="28"/>
                <w:szCs w:val="28"/>
              </w:rPr>
              <w:t>м</w:t>
            </w:r>
          </w:p>
        </w:tc>
        <w:tc>
          <w:tcPr>
            <w:tcW w:w="1250" w:type="pct"/>
            <w:tcMar>
              <w:left w:w="28" w:type="dxa"/>
              <w:right w:w="28" w:type="dxa"/>
            </w:tcMar>
          </w:tcPr>
          <w:p w14:paraId="57BF9AB5" w14:textId="77777777" w:rsidR="00E30868" w:rsidRPr="00FD4C23" w:rsidRDefault="00E30868" w:rsidP="00ED2947">
            <w:pPr>
              <w:spacing w:after="0" w:line="240" w:lineRule="auto"/>
              <w:jc w:val="both"/>
              <w:rPr>
                <w:rFonts w:ascii="Times New Roman" w:hAnsi="Times New Roman" w:cs="Times New Roman"/>
                <w:sz w:val="28"/>
                <w:szCs w:val="28"/>
                <w:lang w:val="en-US"/>
              </w:rPr>
            </w:pPr>
            <w:r w:rsidRPr="00FD4C23">
              <w:rPr>
                <w:rFonts w:ascii="Times New Roman" w:hAnsi="Times New Roman" w:cs="Times New Roman"/>
                <w:sz w:val="28"/>
                <w:szCs w:val="28"/>
                <w:lang w:val="en-US"/>
              </w:rPr>
              <w:t>Ширина</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полосы</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съемки,</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км</w:t>
            </w:r>
          </w:p>
        </w:tc>
      </w:tr>
      <w:tr w:rsidR="00E30868" w:rsidRPr="00FD4C23" w14:paraId="41FCD5C5" w14:textId="77777777" w:rsidTr="0079297C">
        <w:tc>
          <w:tcPr>
            <w:tcW w:w="1894" w:type="pct"/>
            <w:tcMar>
              <w:left w:w="28" w:type="dxa"/>
              <w:right w:w="28" w:type="dxa"/>
            </w:tcMar>
          </w:tcPr>
          <w:p w14:paraId="2753BCCF"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Strip</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Map</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Mode</w:t>
            </w:r>
          </w:p>
        </w:tc>
        <w:tc>
          <w:tcPr>
            <w:tcW w:w="1856" w:type="pct"/>
            <w:tcMar>
              <w:left w:w="28" w:type="dxa"/>
              <w:right w:w="28" w:type="dxa"/>
            </w:tcMar>
          </w:tcPr>
          <w:p w14:paraId="527F075F"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5</w:t>
            </w:r>
          </w:p>
        </w:tc>
        <w:tc>
          <w:tcPr>
            <w:tcW w:w="1250" w:type="pct"/>
            <w:tcMar>
              <w:left w:w="28" w:type="dxa"/>
              <w:right w:w="28" w:type="dxa"/>
            </w:tcMar>
          </w:tcPr>
          <w:p w14:paraId="6E4AADDC" w14:textId="77777777" w:rsidR="00E30868" w:rsidRPr="00FD4C23" w:rsidRDefault="00E30868" w:rsidP="00ED2947">
            <w:pPr>
              <w:spacing w:after="0" w:line="240" w:lineRule="auto"/>
              <w:jc w:val="both"/>
              <w:rPr>
                <w:rFonts w:ascii="Times New Roman" w:hAnsi="Times New Roman" w:cs="Times New Roman"/>
                <w:sz w:val="28"/>
                <w:szCs w:val="28"/>
                <w:lang w:val="en-US"/>
              </w:rPr>
            </w:pPr>
            <w:r w:rsidRPr="00FD4C23">
              <w:rPr>
                <w:rFonts w:ascii="Times New Roman" w:hAnsi="Times New Roman" w:cs="Times New Roman"/>
                <w:sz w:val="28"/>
                <w:szCs w:val="28"/>
                <w:lang w:val="en-US"/>
              </w:rPr>
              <w:t>80</w:t>
            </w:r>
          </w:p>
        </w:tc>
      </w:tr>
      <w:tr w:rsidR="00E30868" w:rsidRPr="00FD4C23" w14:paraId="0A1F62E8" w14:textId="77777777" w:rsidTr="0079297C">
        <w:tc>
          <w:tcPr>
            <w:tcW w:w="1894" w:type="pct"/>
            <w:tcMar>
              <w:left w:w="28" w:type="dxa"/>
              <w:right w:w="28" w:type="dxa"/>
            </w:tcMar>
          </w:tcPr>
          <w:p w14:paraId="1BA1C25B"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Interferometric</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Wide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Swath</w:t>
            </w:r>
          </w:p>
        </w:tc>
        <w:tc>
          <w:tcPr>
            <w:tcW w:w="1856" w:type="pct"/>
            <w:tcMar>
              <w:left w:w="28" w:type="dxa"/>
              <w:right w:w="28" w:type="dxa"/>
            </w:tcMar>
          </w:tcPr>
          <w:p w14:paraId="27A9E418"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w:t>
            </w:r>
          </w:p>
        </w:tc>
        <w:tc>
          <w:tcPr>
            <w:tcW w:w="1250" w:type="pct"/>
            <w:tcMar>
              <w:left w:w="28" w:type="dxa"/>
              <w:right w:w="28" w:type="dxa"/>
            </w:tcMar>
          </w:tcPr>
          <w:p w14:paraId="3BA027B0" w14:textId="77777777" w:rsidR="00E30868" w:rsidRPr="00FD4C23" w:rsidRDefault="00E30868" w:rsidP="00ED2947">
            <w:pPr>
              <w:spacing w:after="0" w:line="240" w:lineRule="auto"/>
              <w:jc w:val="both"/>
              <w:rPr>
                <w:rFonts w:ascii="Times New Roman" w:hAnsi="Times New Roman" w:cs="Times New Roman"/>
                <w:sz w:val="28"/>
                <w:szCs w:val="28"/>
                <w:lang w:val="en-US"/>
              </w:rPr>
            </w:pPr>
            <w:r w:rsidRPr="00FD4C23">
              <w:rPr>
                <w:rFonts w:ascii="Times New Roman" w:hAnsi="Times New Roman" w:cs="Times New Roman"/>
                <w:sz w:val="28"/>
                <w:szCs w:val="28"/>
                <w:lang w:val="en-US"/>
              </w:rPr>
              <w:t>250</w:t>
            </w:r>
          </w:p>
        </w:tc>
      </w:tr>
      <w:tr w:rsidR="00E30868" w:rsidRPr="00FD4C23" w14:paraId="042C9DF1" w14:textId="77777777" w:rsidTr="0079297C">
        <w:tc>
          <w:tcPr>
            <w:tcW w:w="1894" w:type="pct"/>
            <w:tcMar>
              <w:left w:w="28" w:type="dxa"/>
              <w:right w:w="28" w:type="dxa"/>
            </w:tcMar>
          </w:tcPr>
          <w:p w14:paraId="71221B32"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Extra-Wide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Swath</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Mode</w:t>
            </w:r>
          </w:p>
        </w:tc>
        <w:tc>
          <w:tcPr>
            <w:tcW w:w="1856" w:type="pct"/>
            <w:tcMar>
              <w:left w:w="28" w:type="dxa"/>
              <w:right w:w="28" w:type="dxa"/>
            </w:tcMar>
          </w:tcPr>
          <w:p w14:paraId="447A40DA"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25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100</w:t>
            </w:r>
          </w:p>
        </w:tc>
        <w:tc>
          <w:tcPr>
            <w:tcW w:w="1250" w:type="pct"/>
            <w:tcMar>
              <w:left w:w="28" w:type="dxa"/>
              <w:right w:w="28" w:type="dxa"/>
            </w:tcMar>
          </w:tcPr>
          <w:p w14:paraId="2116D66B"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400</w:t>
            </w:r>
          </w:p>
        </w:tc>
      </w:tr>
      <w:tr w:rsidR="00E30868" w:rsidRPr="00FD4C23" w14:paraId="09ED9CA2" w14:textId="77777777" w:rsidTr="0079297C">
        <w:tc>
          <w:tcPr>
            <w:tcW w:w="1894" w:type="pct"/>
            <w:tcMar>
              <w:left w:w="28" w:type="dxa"/>
              <w:right w:w="28" w:type="dxa"/>
            </w:tcMar>
          </w:tcPr>
          <w:p w14:paraId="3EB3DC93"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Wave-Mode</w:t>
            </w:r>
          </w:p>
        </w:tc>
        <w:tc>
          <w:tcPr>
            <w:tcW w:w="1856" w:type="pct"/>
            <w:tcMar>
              <w:left w:w="28" w:type="dxa"/>
              <w:right w:w="28" w:type="dxa"/>
            </w:tcMar>
          </w:tcPr>
          <w:p w14:paraId="1521CBD2"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w:t>
            </w:r>
          </w:p>
        </w:tc>
        <w:tc>
          <w:tcPr>
            <w:tcW w:w="1250" w:type="pct"/>
            <w:tcMar>
              <w:left w:w="28" w:type="dxa"/>
              <w:right w:w="28" w:type="dxa"/>
            </w:tcMar>
          </w:tcPr>
          <w:p w14:paraId="4C94F7A7" w14:textId="77777777" w:rsidR="00E30868" w:rsidRPr="00FD4C23" w:rsidRDefault="00E30868" w:rsidP="00ED2947">
            <w:pPr>
              <w:spacing w:after="0" w:line="240" w:lineRule="auto"/>
              <w:jc w:val="both"/>
              <w:rPr>
                <w:rFonts w:ascii="Times New Roman" w:hAnsi="Times New Roman" w:cs="Times New Roman"/>
                <w:sz w:val="28"/>
                <w:szCs w:val="28"/>
                <w:lang w:val="en-US"/>
              </w:rPr>
            </w:pPr>
            <w:r w:rsidRPr="00FD4C23">
              <w:rPr>
                <w:rFonts w:ascii="Times New Roman" w:hAnsi="Times New Roman" w:cs="Times New Roman"/>
                <w:sz w:val="28"/>
                <w:szCs w:val="28"/>
                <w:lang w:val="en-US"/>
              </w:rPr>
              <w:t>20</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км</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х</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20</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км</w:t>
            </w:r>
          </w:p>
        </w:tc>
      </w:tr>
    </w:tbl>
    <w:p w14:paraId="7B9EB9F5" w14:textId="77777777" w:rsidR="00E30868" w:rsidRPr="00FD4C23" w:rsidRDefault="00E30868" w:rsidP="001F2990">
      <w:pPr>
        <w:spacing w:after="0" w:line="240" w:lineRule="auto"/>
        <w:ind w:firstLine="709"/>
        <w:jc w:val="both"/>
        <w:rPr>
          <w:rFonts w:ascii="Times New Roman" w:hAnsi="Times New Roman" w:cs="Times New Roman"/>
          <w:sz w:val="28"/>
          <w:szCs w:val="28"/>
          <w:lang w:val="en-US"/>
        </w:rPr>
      </w:pPr>
    </w:p>
    <w:p w14:paraId="1350D44F"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Таблица</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Характеристики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выбранных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исходных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Sentinel</w:t>
      </w:r>
      <w:r w:rsidRPr="00FD4C23">
        <w:rPr>
          <w:rFonts w:ascii="Times New Roman" w:hAnsi="Times New Roman" w:cs="Times New Roman"/>
          <w:sz w:val="28"/>
          <w:szCs w:val="28"/>
        </w:rPr>
        <w:t>-1</w:t>
      </w:r>
    </w:p>
    <w:p w14:paraId="1EED882F" w14:textId="77777777" w:rsidR="00E30868" w:rsidRPr="00FD4C23" w:rsidRDefault="00E30868" w:rsidP="001F2990">
      <w:pPr>
        <w:spacing w:after="0" w:line="240" w:lineRule="auto"/>
        <w:ind w:firstLine="709"/>
        <w:jc w:val="both"/>
        <w:rPr>
          <w:rFonts w:ascii="Times New Roman" w:hAnsi="Times New Roman" w:cs="Times New Roman"/>
          <w:sz w:val="28"/>
          <w:szCs w:val="28"/>
        </w:rPr>
      </w:pPr>
    </w:p>
    <w:tbl>
      <w:tblPr>
        <w:tblStyle w:val="a7"/>
        <w:tblW w:w="5000" w:type="pct"/>
        <w:tblLook w:val="04A0" w:firstRow="1" w:lastRow="0" w:firstColumn="1" w:lastColumn="0" w:noHBand="0" w:noVBand="1"/>
      </w:tblPr>
      <w:tblGrid>
        <w:gridCol w:w="4705"/>
        <w:gridCol w:w="4705"/>
      </w:tblGrid>
      <w:tr w:rsidR="00E30868" w:rsidRPr="00FD4C23" w14:paraId="4B221A42" w14:textId="77777777" w:rsidTr="0079297C">
        <w:tc>
          <w:tcPr>
            <w:tcW w:w="2500" w:type="pct"/>
            <w:tcMar>
              <w:left w:w="28" w:type="dxa"/>
              <w:right w:w="28" w:type="dxa"/>
            </w:tcMar>
          </w:tcPr>
          <w:p w14:paraId="198E305E"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Параметры</w:t>
            </w:r>
          </w:p>
        </w:tc>
        <w:tc>
          <w:tcPr>
            <w:tcW w:w="2500" w:type="pct"/>
            <w:tcMar>
              <w:left w:w="28" w:type="dxa"/>
              <w:right w:w="28" w:type="dxa"/>
            </w:tcMar>
          </w:tcPr>
          <w:p w14:paraId="7EE24FF3"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Характеристики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Sentinel</w:t>
            </w:r>
            <w:r w:rsidRPr="00FD4C23">
              <w:rPr>
                <w:rFonts w:ascii="Times New Roman" w:hAnsi="Times New Roman" w:cs="Times New Roman"/>
                <w:sz w:val="28"/>
                <w:szCs w:val="28"/>
              </w:rPr>
              <w:t>-1</w:t>
            </w:r>
          </w:p>
        </w:tc>
      </w:tr>
      <w:tr w:rsidR="00E30868" w:rsidRPr="00FD4C23" w14:paraId="776F6E6E" w14:textId="77777777" w:rsidTr="0079297C">
        <w:tc>
          <w:tcPr>
            <w:tcW w:w="2500" w:type="pct"/>
            <w:tcMar>
              <w:left w:w="28" w:type="dxa"/>
              <w:right w:w="28" w:type="dxa"/>
            </w:tcMar>
          </w:tcPr>
          <w:p w14:paraId="76562EEA"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Диапазон</w:t>
            </w:r>
          </w:p>
        </w:tc>
        <w:tc>
          <w:tcPr>
            <w:tcW w:w="2500" w:type="pct"/>
            <w:tcMar>
              <w:left w:w="28" w:type="dxa"/>
              <w:right w:w="28" w:type="dxa"/>
            </w:tcMar>
          </w:tcPr>
          <w:p w14:paraId="6352B826"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С-диапазон</w:t>
            </w:r>
          </w:p>
        </w:tc>
      </w:tr>
      <w:tr w:rsidR="00E30868" w:rsidRPr="00FD4C23" w14:paraId="6924F2C3" w14:textId="77777777" w:rsidTr="0079297C">
        <w:tc>
          <w:tcPr>
            <w:tcW w:w="2500" w:type="pct"/>
            <w:tcMar>
              <w:left w:w="28" w:type="dxa"/>
              <w:right w:w="28" w:type="dxa"/>
            </w:tcMar>
          </w:tcPr>
          <w:p w14:paraId="08EC6FFE"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lastRenderedPageBreak/>
              <w:t>Длина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волны</w:t>
            </w:r>
          </w:p>
        </w:tc>
        <w:tc>
          <w:tcPr>
            <w:tcW w:w="2500" w:type="pct"/>
            <w:tcMar>
              <w:left w:w="28" w:type="dxa"/>
              <w:right w:w="28" w:type="dxa"/>
            </w:tcMar>
          </w:tcPr>
          <w:p w14:paraId="71912AD4"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w:t>
            </w:r>
            <w:r w:rsidR="00C800EC" w:rsidRPr="00FD4C23">
              <w:rPr>
                <w:rFonts w:ascii="Times New Roman" w:hAnsi="Times New Roman" w:cs="Times New Roman"/>
                <w:sz w:val="28"/>
                <w:szCs w:val="28"/>
              </w:rPr>
              <w:t xml:space="preserve"> </w:t>
            </w:r>
          </w:p>
        </w:tc>
      </w:tr>
      <w:tr w:rsidR="00E30868" w:rsidRPr="00FD4C23" w14:paraId="3CDD6C1F" w14:textId="77777777" w:rsidTr="0079297C">
        <w:tc>
          <w:tcPr>
            <w:tcW w:w="2500" w:type="pct"/>
            <w:tcMar>
              <w:left w:w="28" w:type="dxa"/>
              <w:right w:w="28" w:type="dxa"/>
            </w:tcMar>
          </w:tcPr>
          <w:p w14:paraId="49820479"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Угол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падения</w:t>
            </w:r>
          </w:p>
        </w:tc>
        <w:tc>
          <w:tcPr>
            <w:tcW w:w="2500" w:type="pct"/>
            <w:tcMar>
              <w:left w:w="28" w:type="dxa"/>
              <w:right w:w="28" w:type="dxa"/>
            </w:tcMar>
          </w:tcPr>
          <w:p w14:paraId="1BF2636F"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29</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46</w:t>
            </w:r>
            <w:r w:rsidRPr="00FD4C23">
              <w:rPr>
                <w:rFonts w:ascii="Times New Roman" w:hAnsi="Times New Roman" w:cs="Times New Roman"/>
                <w:sz w:val="28"/>
                <w:szCs w:val="28"/>
              </w:rPr>
              <w:sym w:font="Symbol" w:char="F0B0"/>
            </w:r>
          </w:p>
        </w:tc>
      </w:tr>
      <w:tr w:rsidR="00E30868" w:rsidRPr="00FD4C23" w14:paraId="3611D85D" w14:textId="77777777" w:rsidTr="0079297C">
        <w:tc>
          <w:tcPr>
            <w:tcW w:w="2500" w:type="pct"/>
            <w:tcMar>
              <w:left w:w="28" w:type="dxa"/>
              <w:right w:w="28" w:type="dxa"/>
            </w:tcMar>
          </w:tcPr>
          <w:p w14:paraId="1589B017"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Пространственное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разрешение,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w:t>
            </w:r>
            <w:r w:rsidR="00C800EC" w:rsidRPr="00FD4C23">
              <w:rPr>
                <w:rFonts w:ascii="Times New Roman" w:hAnsi="Times New Roman" w:cs="Times New Roman"/>
                <w:sz w:val="28"/>
                <w:szCs w:val="28"/>
              </w:rPr>
              <w:t xml:space="preserve"> </w:t>
            </w:r>
          </w:p>
        </w:tc>
        <w:tc>
          <w:tcPr>
            <w:tcW w:w="2500" w:type="pct"/>
            <w:tcMar>
              <w:left w:w="28" w:type="dxa"/>
              <w:right w:w="28" w:type="dxa"/>
            </w:tcMar>
          </w:tcPr>
          <w:p w14:paraId="5E351920"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w:t>
            </w:r>
          </w:p>
        </w:tc>
      </w:tr>
      <w:tr w:rsidR="00E30868" w:rsidRPr="00FD4C23" w14:paraId="2638D8D4" w14:textId="77777777" w:rsidTr="0079297C">
        <w:tc>
          <w:tcPr>
            <w:tcW w:w="2500" w:type="pct"/>
            <w:tcMar>
              <w:left w:w="28" w:type="dxa"/>
              <w:right w:w="28" w:type="dxa"/>
            </w:tcMar>
          </w:tcPr>
          <w:p w14:paraId="65A6254D"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Ширина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км</w:t>
            </w:r>
          </w:p>
        </w:tc>
        <w:tc>
          <w:tcPr>
            <w:tcW w:w="2500" w:type="pct"/>
            <w:tcMar>
              <w:left w:w="28" w:type="dxa"/>
              <w:right w:w="28" w:type="dxa"/>
            </w:tcMar>
          </w:tcPr>
          <w:p w14:paraId="31F1D9AF"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250-400</w:t>
            </w:r>
          </w:p>
        </w:tc>
      </w:tr>
      <w:tr w:rsidR="00E30868" w:rsidRPr="00FD4C23" w14:paraId="64396B91" w14:textId="77777777" w:rsidTr="0079297C">
        <w:tc>
          <w:tcPr>
            <w:tcW w:w="2500" w:type="pct"/>
            <w:tcMar>
              <w:left w:w="28" w:type="dxa"/>
              <w:right w:w="28" w:type="dxa"/>
            </w:tcMar>
          </w:tcPr>
          <w:p w14:paraId="6DE31714"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Поляризация</w:t>
            </w:r>
          </w:p>
        </w:tc>
        <w:tc>
          <w:tcPr>
            <w:tcW w:w="2500" w:type="pct"/>
            <w:tcMar>
              <w:left w:w="28" w:type="dxa"/>
              <w:right w:w="28" w:type="dxa"/>
            </w:tcMar>
          </w:tcPr>
          <w:p w14:paraId="3BF940D8"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HH/HV</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либо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VV/VH</w:t>
            </w:r>
          </w:p>
        </w:tc>
      </w:tr>
      <w:tr w:rsidR="00E30868" w:rsidRPr="00FD4C23" w14:paraId="5DBA0AAC" w14:textId="77777777" w:rsidTr="0079297C">
        <w:tc>
          <w:tcPr>
            <w:tcW w:w="2500" w:type="pct"/>
            <w:tcMar>
              <w:left w:w="28" w:type="dxa"/>
              <w:right w:w="28" w:type="dxa"/>
            </w:tcMar>
          </w:tcPr>
          <w:p w14:paraId="09E0965C"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Уровень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обработки</w:t>
            </w:r>
          </w:p>
        </w:tc>
        <w:tc>
          <w:tcPr>
            <w:tcW w:w="2500" w:type="pct"/>
            <w:tcMar>
              <w:left w:w="28" w:type="dxa"/>
              <w:right w:w="28" w:type="dxa"/>
            </w:tcMar>
          </w:tcPr>
          <w:p w14:paraId="07F5047E" w14:textId="77777777" w:rsidR="00E30868" w:rsidRPr="00FD4C23" w:rsidRDefault="00E30868" w:rsidP="00ED2947">
            <w:pPr>
              <w:spacing w:after="0" w:line="240" w:lineRule="auto"/>
              <w:jc w:val="both"/>
              <w:rPr>
                <w:rFonts w:ascii="Times New Roman" w:hAnsi="Times New Roman" w:cs="Times New Roman"/>
                <w:sz w:val="28"/>
                <w:szCs w:val="28"/>
                <w:lang w:val="en-US"/>
              </w:rPr>
            </w:pPr>
            <w:r w:rsidRPr="00FD4C23">
              <w:rPr>
                <w:rFonts w:ascii="Times New Roman" w:hAnsi="Times New Roman" w:cs="Times New Roman"/>
                <w:sz w:val="28"/>
                <w:szCs w:val="28"/>
                <w:lang w:val="en-US"/>
              </w:rPr>
              <w:t>L1,</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SLC</w:t>
            </w:r>
          </w:p>
        </w:tc>
      </w:tr>
      <w:tr w:rsidR="00E30868" w:rsidRPr="00FD4C23" w14:paraId="60735DB3" w14:textId="77777777" w:rsidTr="0079297C">
        <w:tc>
          <w:tcPr>
            <w:tcW w:w="2500" w:type="pct"/>
            <w:tcMar>
              <w:left w:w="28" w:type="dxa"/>
              <w:right w:w="28" w:type="dxa"/>
            </w:tcMar>
          </w:tcPr>
          <w:p w14:paraId="45384B77" w14:textId="77777777" w:rsidR="00E30868" w:rsidRPr="00FD4C23" w:rsidRDefault="00E30868" w:rsidP="00ED2947">
            <w:pPr>
              <w:spacing w:after="0" w:line="240" w:lineRule="auto"/>
              <w:jc w:val="both"/>
              <w:rPr>
                <w:rFonts w:ascii="Times New Roman" w:hAnsi="Times New Roman" w:cs="Times New Roman"/>
                <w:sz w:val="28"/>
                <w:szCs w:val="28"/>
              </w:rPr>
            </w:pPr>
            <w:r w:rsidRPr="00FD4C23">
              <w:rPr>
                <w:rFonts w:ascii="Times New Roman" w:hAnsi="Times New Roman" w:cs="Times New Roman"/>
                <w:sz w:val="28"/>
                <w:szCs w:val="28"/>
              </w:rPr>
              <w:t>Формат</w:t>
            </w:r>
          </w:p>
        </w:tc>
        <w:tc>
          <w:tcPr>
            <w:tcW w:w="2500" w:type="pct"/>
            <w:tcMar>
              <w:left w:w="28" w:type="dxa"/>
              <w:right w:w="28" w:type="dxa"/>
            </w:tcMar>
          </w:tcPr>
          <w:p w14:paraId="1BB3EC0D" w14:textId="77777777" w:rsidR="00E30868" w:rsidRPr="00FD4C23" w:rsidRDefault="00E30868" w:rsidP="00ED2947">
            <w:pPr>
              <w:spacing w:after="0" w:line="240" w:lineRule="auto"/>
              <w:jc w:val="both"/>
              <w:rPr>
                <w:rFonts w:ascii="Times New Roman" w:hAnsi="Times New Roman" w:cs="Times New Roman"/>
                <w:sz w:val="28"/>
                <w:szCs w:val="28"/>
                <w:lang w:val="en-US"/>
              </w:rPr>
            </w:pPr>
            <w:r w:rsidRPr="00FD4C23">
              <w:rPr>
                <w:rFonts w:ascii="Times New Roman" w:hAnsi="Times New Roman" w:cs="Times New Roman"/>
                <w:sz w:val="28"/>
                <w:szCs w:val="28"/>
                <w:lang w:val="en-US"/>
              </w:rPr>
              <w:t>TIFF</w:t>
            </w:r>
          </w:p>
        </w:tc>
      </w:tr>
    </w:tbl>
    <w:p w14:paraId="44DE97F5"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2A787C7B" w14:textId="77777777" w:rsidR="00E30868" w:rsidRPr="00FD4C23" w:rsidRDefault="00E30868" w:rsidP="001F2990">
      <w:pPr>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Доступ</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к</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данным</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lang w:val="en-US"/>
        </w:rPr>
        <w:t>Sentinel</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для</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интерферометрии</w:t>
      </w:r>
    </w:p>
    <w:p w14:paraId="6B4C326E"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Получение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осуществлялся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помощью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информационных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ресурсов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Alaska</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Satellite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Facility</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Distributed</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Active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Archive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Center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(ASF</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DAAC),</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разработанного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Национальным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управлением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аэронавтике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исследованию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космического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пространства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Pr="00FD4C23">
        <w:rPr>
          <w:rFonts w:ascii="Times New Roman" w:hAnsi="Times New Roman" w:cs="Times New Roman"/>
          <w:sz w:val="28"/>
          <w:szCs w:val="28"/>
          <w:lang w:val="en-US"/>
        </w:rPr>
        <w:t>NASA</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USA</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Sentinel</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Data</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Hub,</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разработанного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Европейским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космическим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агентством.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Каталоги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Sentinel</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Data</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Hub</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ASF</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DAAC</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открыты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пользователей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включает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Sentinel</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w:t>
      </w:r>
      <w:r w:rsidRPr="00FD4C23">
        <w:rPr>
          <w:rFonts w:ascii="Times New Roman" w:hAnsi="Times New Roman" w:cs="Times New Roman"/>
          <w:sz w:val="28"/>
          <w:szCs w:val="28"/>
          <w:lang w:val="en-US"/>
        </w:rPr>
        <w:t>A</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Sentinel</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w:t>
      </w:r>
      <w:r w:rsidRPr="00FD4C23">
        <w:rPr>
          <w:rFonts w:ascii="Times New Roman" w:hAnsi="Times New Roman" w:cs="Times New Roman"/>
          <w:sz w:val="28"/>
          <w:szCs w:val="28"/>
          <w:lang w:val="en-US"/>
        </w:rPr>
        <w:t>B</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Sentinel</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Sentinel</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Поиск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снимков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осуществлялся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учетом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следующих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параметров: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тип</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продукта,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режим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интерферометрической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поляризации,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направления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период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съемки.</w:t>
      </w:r>
      <w:r w:rsidR="00C800EC" w:rsidRPr="00FD4C23">
        <w:rPr>
          <w:rFonts w:ascii="Times New Roman" w:hAnsi="Times New Roman" w:cs="Times New Roman"/>
          <w:sz w:val="28"/>
          <w:szCs w:val="28"/>
        </w:rPr>
        <w:t xml:space="preserve"> </w:t>
      </w:r>
    </w:p>
    <w:p w14:paraId="65378531"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итоге,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общее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количество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выбранных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сцен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составило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40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шт.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Они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охватывали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период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времени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апреля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2014</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апреля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2020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(таблица</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3.6</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Контур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выполняемых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съемок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приведен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рисунке</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3.5</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p>
    <w:p w14:paraId="1DFDA3E9"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2685E5D5"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Таблица</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съемок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Sentinel</w:t>
      </w:r>
      <w:r w:rsidR="00C800EC" w:rsidRPr="00FD4C23">
        <w:rPr>
          <w:rFonts w:ascii="Times New Roman" w:hAnsi="Times New Roman" w:cs="Times New Roman"/>
          <w:sz w:val="28"/>
          <w:szCs w:val="28"/>
        </w:rPr>
        <w:t xml:space="preserve"> </w:t>
      </w:r>
    </w:p>
    <w:p w14:paraId="79CEDB17" w14:textId="77777777" w:rsidR="00E30868" w:rsidRPr="00FD4C23" w:rsidRDefault="00E30868" w:rsidP="001F2990">
      <w:pPr>
        <w:spacing w:after="0" w:line="240" w:lineRule="auto"/>
        <w:ind w:firstLine="709"/>
        <w:jc w:val="both"/>
        <w:rPr>
          <w:rFonts w:ascii="Times New Roman" w:hAnsi="Times New Roman" w:cs="Times New Roman"/>
          <w:sz w:val="28"/>
          <w:szCs w:val="28"/>
        </w:rPr>
      </w:pPr>
    </w:p>
    <w:tbl>
      <w:tblPr>
        <w:tblStyle w:val="a7"/>
        <w:tblW w:w="0" w:type="auto"/>
        <w:tblLook w:val="04A0" w:firstRow="1" w:lastRow="0" w:firstColumn="1" w:lastColumn="0" w:noHBand="0" w:noVBand="1"/>
      </w:tblPr>
      <w:tblGrid>
        <w:gridCol w:w="674"/>
        <w:gridCol w:w="2835"/>
        <w:gridCol w:w="3668"/>
        <w:gridCol w:w="2393"/>
      </w:tblGrid>
      <w:tr w:rsidR="00E30868" w:rsidRPr="00FD4C23" w14:paraId="503C6AB7" w14:textId="77777777" w:rsidTr="00E30868">
        <w:tc>
          <w:tcPr>
            <w:tcW w:w="675" w:type="dxa"/>
            <w:vAlign w:val="center"/>
          </w:tcPr>
          <w:p w14:paraId="0FB802D6" w14:textId="77777777" w:rsidR="00E30868" w:rsidRPr="00FD4C23" w:rsidRDefault="00E30868" w:rsidP="00ED2947">
            <w:pPr>
              <w:spacing w:after="0" w:line="240" w:lineRule="auto"/>
              <w:jc w:val="center"/>
              <w:rPr>
                <w:rFonts w:ascii="Times New Roman" w:hAnsi="Times New Roman" w:cs="Times New Roman"/>
                <w:b/>
                <w:sz w:val="28"/>
                <w:szCs w:val="28"/>
              </w:rPr>
            </w:pPr>
            <w:r w:rsidRPr="00FD4C23">
              <w:rPr>
                <w:rFonts w:ascii="Times New Roman" w:hAnsi="Times New Roman" w:cs="Times New Roman"/>
                <w:b/>
                <w:sz w:val="28"/>
                <w:szCs w:val="28"/>
              </w:rPr>
              <w:t>№</w:t>
            </w:r>
          </w:p>
        </w:tc>
        <w:tc>
          <w:tcPr>
            <w:tcW w:w="2835" w:type="dxa"/>
            <w:vAlign w:val="center"/>
          </w:tcPr>
          <w:p w14:paraId="21517A6D" w14:textId="77777777" w:rsidR="00E30868" w:rsidRPr="00FD4C23" w:rsidRDefault="00E30868" w:rsidP="00ED2947">
            <w:pPr>
              <w:spacing w:after="0" w:line="240" w:lineRule="auto"/>
              <w:jc w:val="center"/>
              <w:rPr>
                <w:rFonts w:ascii="Times New Roman" w:hAnsi="Times New Roman" w:cs="Times New Roman"/>
                <w:b/>
                <w:sz w:val="28"/>
                <w:szCs w:val="28"/>
              </w:rPr>
            </w:pPr>
            <w:r w:rsidRPr="00FD4C23">
              <w:rPr>
                <w:rFonts w:ascii="Times New Roman" w:hAnsi="Times New Roman" w:cs="Times New Roman"/>
                <w:b/>
                <w:sz w:val="28"/>
                <w:szCs w:val="28"/>
              </w:rPr>
              <w:t>Date</w:t>
            </w:r>
          </w:p>
        </w:tc>
        <w:tc>
          <w:tcPr>
            <w:tcW w:w="3668" w:type="dxa"/>
            <w:vAlign w:val="center"/>
          </w:tcPr>
          <w:p w14:paraId="4DD2614B" w14:textId="77777777" w:rsidR="00E30868" w:rsidRPr="00FD4C23" w:rsidRDefault="00E30868" w:rsidP="00ED2947">
            <w:pPr>
              <w:spacing w:after="0" w:line="240" w:lineRule="auto"/>
              <w:jc w:val="center"/>
              <w:rPr>
                <w:rFonts w:ascii="Times New Roman" w:hAnsi="Times New Roman" w:cs="Times New Roman"/>
                <w:b/>
                <w:sz w:val="28"/>
                <w:szCs w:val="28"/>
                <w:lang w:val="en-US"/>
              </w:rPr>
            </w:pPr>
            <w:r w:rsidRPr="00FD4C23">
              <w:rPr>
                <w:rFonts w:ascii="Times New Roman" w:hAnsi="Times New Roman" w:cs="Times New Roman"/>
                <w:b/>
                <w:sz w:val="28"/>
                <w:szCs w:val="28"/>
                <w:lang w:val="en-US"/>
              </w:rPr>
              <w:t>Perpendicular</w:t>
            </w:r>
            <w:r w:rsidR="00C800EC" w:rsidRPr="00FD4C23">
              <w:rPr>
                <w:rFonts w:ascii="Times New Roman" w:hAnsi="Times New Roman" w:cs="Times New Roman"/>
                <w:b/>
                <w:sz w:val="28"/>
                <w:szCs w:val="28"/>
                <w:lang w:val="en-US"/>
              </w:rPr>
              <w:t xml:space="preserve"> </w:t>
            </w:r>
            <w:r w:rsidRPr="00FD4C23">
              <w:rPr>
                <w:rFonts w:ascii="Times New Roman" w:hAnsi="Times New Roman" w:cs="Times New Roman"/>
                <w:b/>
                <w:sz w:val="28"/>
                <w:szCs w:val="28"/>
                <w:lang w:val="en-US"/>
              </w:rPr>
              <w:t>(m)</w:t>
            </w:r>
          </w:p>
        </w:tc>
        <w:tc>
          <w:tcPr>
            <w:tcW w:w="2393" w:type="dxa"/>
            <w:vAlign w:val="center"/>
          </w:tcPr>
          <w:p w14:paraId="1AEB4ED8" w14:textId="77777777" w:rsidR="00E30868" w:rsidRPr="00FD4C23" w:rsidRDefault="00E30868" w:rsidP="00ED2947">
            <w:pPr>
              <w:spacing w:after="0" w:line="240" w:lineRule="auto"/>
              <w:jc w:val="center"/>
              <w:rPr>
                <w:rFonts w:ascii="Times New Roman" w:hAnsi="Times New Roman" w:cs="Times New Roman"/>
                <w:b/>
                <w:sz w:val="28"/>
                <w:szCs w:val="28"/>
                <w:lang w:val="en-US"/>
              </w:rPr>
            </w:pPr>
            <w:r w:rsidRPr="00FD4C23">
              <w:rPr>
                <w:rFonts w:ascii="Times New Roman" w:hAnsi="Times New Roman" w:cs="Times New Roman"/>
                <w:b/>
                <w:sz w:val="28"/>
                <w:szCs w:val="28"/>
                <w:lang w:val="en-US"/>
              </w:rPr>
              <w:t>Temporal</w:t>
            </w:r>
            <w:r w:rsidR="00C800EC" w:rsidRPr="00FD4C23">
              <w:rPr>
                <w:rFonts w:ascii="Times New Roman" w:hAnsi="Times New Roman" w:cs="Times New Roman"/>
                <w:b/>
                <w:sz w:val="28"/>
                <w:szCs w:val="28"/>
                <w:lang w:val="en-US"/>
              </w:rPr>
              <w:t xml:space="preserve"> </w:t>
            </w:r>
            <w:r w:rsidRPr="00FD4C23">
              <w:rPr>
                <w:rFonts w:ascii="Times New Roman" w:hAnsi="Times New Roman" w:cs="Times New Roman"/>
                <w:b/>
                <w:sz w:val="28"/>
                <w:szCs w:val="28"/>
                <w:lang w:val="en-US"/>
              </w:rPr>
              <w:t>(days)</w:t>
            </w:r>
          </w:p>
        </w:tc>
      </w:tr>
      <w:tr w:rsidR="00E30868" w:rsidRPr="00FD4C23" w14:paraId="10E19396" w14:textId="77777777" w:rsidTr="00E30868">
        <w:tc>
          <w:tcPr>
            <w:tcW w:w="675" w:type="dxa"/>
            <w:vAlign w:val="center"/>
          </w:tcPr>
          <w:p w14:paraId="38D6DBCD"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w:t>
            </w:r>
          </w:p>
        </w:tc>
        <w:tc>
          <w:tcPr>
            <w:tcW w:w="2835" w:type="dxa"/>
            <w:vAlign w:val="center"/>
          </w:tcPr>
          <w:p w14:paraId="25BB21D7" w14:textId="77777777" w:rsidR="00E30868" w:rsidRPr="00FD4C23" w:rsidRDefault="00E30868" w:rsidP="00ED2947">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2015-04-18</w:t>
            </w:r>
          </w:p>
        </w:tc>
        <w:tc>
          <w:tcPr>
            <w:tcW w:w="3668" w:type="dxa"/>
            <w:vAlign w:val="center"/>
          </w:tcPr>
          <w:p w14:paraId="170DEAD5" w14:textId="77777777" w:rsidR="00E30868" w:rsidRPr="00FD4C23" w:rsidRDefault="00E30868" w:rsidP="00ED2947">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0</w:t>
            </w:r>
          </w:p>
        </w:tc>
        <w:tc>
          <w:tcPr>
            <w:tcW w:w="2393" w:type="dxa"/>
            <w:vAlign w:val="center"/>
          </w:tcPr>
          <w:p w14:paraId="0BF6A9ED" w14:textId="77777777" w:rsidR="00E30868" w:rsidRPr="00FD4C23" w:rsidRDefault="00E30868" w:rsidP="00ED2947">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0</w:t>
            </w:r>
          </w:p>
        </w:tc>
      </w:tr>
      <w:tr w:rsidR="00E30868" w:rsidRPr="00FD4C23" w14:paraId="7C308051" w14:textId="77777777" w:rsidTr="00E30868">
        <w:tc>
          <w:tcPr>
            <w:tcW w:w="675" w:type="dxa"/>
            <w:vAlign w:val="center"/>
          </w:tcPr>
          <w:p w14:paraId="38E79498" w14:textId="77777777" w:rsidR="00E30868" w:rsidRPr="00FD4C23" w:rsidRDefault="00E30868" w:rsidP="00ED2947">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2</w:t>
            </w:r>
          </w:p>
        </w:tc>
        <w:tc>
          <w:tcPr>
            <w:tcW w:w="2835" w:type="dxa"/>
            <w:vAlign w:val="center"/>
          </w:tcPr>
          <w:p w14:paraId="273C606A" w14:textId="77777777" w:rsidR="00E30868" w:rsidRPr="00FD4C23" w:rsidRDefault="00E30868" w:rsidP="00ED2947">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2015-04-06</w:t>
            </w:r>
          </w:p>
        </w:tc>
        <w:tc>
          <w:tcPr>
            <w:tcW w:w="3668" w:type="dxa"/>
            <w:vAlign w:val="center"/>
          </w:tcPr>
          <w:p w14:paraId="524B8A23" w14:textId="77777777" w:rsidR="00E30868" w:rsidRPr="00FD4C23" w:rsidRDefault="00E30868" w:rsidP="00ED2947">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-3</w:t>
            </w:r>
          </w:p>
        </w:tc>
        <w:tc>
          <w:tcPr>
            <w:tcW w:w="2393" w:type="dxa"/>
            <w:vAlign w:val="center"/>
          </w:tcPr>
          <w:p w14:paraId="36FF536E" w14:textId="77777777" w:rsidR="00E30868" w:rsidRPr="00FD4C23" w:rsidRDefault="00E30868" w:rsidP="00ED2947">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-12</w:t>
            </w:r>
          </w:p>
        </w:tc>
      </w:tr>
      <w:tr w:rsidR="00E30868" w:rsidRPr="00FD4C23" w14:paraId="0E9518F4" w14:textId="77777777" w:rsidTr="00E30868">
        <w:tc>
          <w:tcPr>
            <w:tcW w:w="675" w:type="dxa"/>
            <w:vAlign w:val="center"/>
          </w:tcPr>
          <w:p w14:paraId="6BB7B010" w14:textId="77777777" w:rsidR="00E30868" w:rsidRPr="00FD4C23" w:rsidRDefault="00E30868" w:rsidP="00ED2947">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3</w:t>
            </w:r>
          </w:p>
        </w:tc>
        <w:tc>
          <w:tcPr>
            <w:tcW w:w="2835" w:type="dxa"/>
            <w:vAlign w:val="center"/>
          </w:tcPr>
          <w:p w14:paraId="00EA53C5" w14:textId="77777777" w:rsidR="00E30868" w:rsidRPr="00FD4C23" w:rsidRDefault="00E30868" w:rsidP="00A25FC8">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lang w:val="en-US"/>
              </w:rPr>
              <w:t>2016-12-</w:t>
            </w:r>
            <w:r w:rsidR="00A25FC8" w:rsidRPr="00FD4C23">
              <w:rPr>
                <w:rFonts w:ascii="Times New Roman" w:hAnsi="Times New Roman" w:cs="Times New Roman"/>
                <w:sz w:val="28"/>
                <w:szCs w:val="28"/>
              </w:rPr>
              <w:t>26</w:t>
            </w:r>
          </w:p>
        </w:tc>
        <w:tc>
          <w:tcPr>
            <w:tcW w:w="3668" w:type="dxa"/>
            <w:vAlign w:val="center"/>
          </w:tcPr>
          <w:p w14:paraId="389C6D15" w14:textId="77777777" w:rsidR="00E30868" w:rsidRPr="00FD4C23" w:rsidRDefault="00E30868" w:rsidP="00ED2947">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0</w:t>
            </w:r>
          </w:p>
        </w:tc>
        <w:tc>
          <w:tcPr>
            <w:tcW w:w="2393" w:type="dxa"/>
            <w:vAlign w:val="center"/>
          </w:tcPr>
          <w:p w14:paraId="6411812A" w14:textId="77777777" w:rsidR="00E30868" w:rsidRPr="00FD4C23" w:rsidRDefault="00E30868" w:rsidP="00ED2947">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0</w:t>
            </w:r>
          </w:p>
        </w:tc>
      </w:tr>
      <w:tr w:rsidR="00E30868" w:rsidRPr="00FD4C23" w14:paraId="52ACF89D" w14:textId="77777777" w:rsidTr="00E30868">
        <w:tc>
          <w:tcPr>
            <w:tcW w:w="675" w:type="dxa"/>
            <w:vAlign w:val="center"/>
          </w:tcPr>
          <w:p w14:paraId="08EB0350" w14:textId="77777777" w:rsidR="00E30868" w:rsidRPr="00FD4C23" w:rsidRDefault="00E30868" w:rsidP="00ED2947">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4</w:t>
            </w:r>
          </w:p>
        </w:tc>
        <w:tc>
          <w:tcPr>
            <w:tcW w:w="2835" w:type="dxa"/>
            <w:vAlign w:val="center"/>
          </w:tcPr>
          <w:p w14:paraId="3AEAD028" w14:textId="77777777" w:rsidR="00E30868" w:rsidRPr="00FD4C23" w:rsidRDefault="00E30868" w:rsidP="00ED2947">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2016-12-14</w:t>
            </w:r>
          </w:p>
        </w:tc>
        <w:tc>
          <w:tcPr>
            <w:tcW w:w="3668" w:type="dxa"/>
            <w:vAlign w:val="center"/>
          </w:tcPr>
          <w:p w14:paraId="5D405BEE" w14:textId="77777777" w:rsidR="00E30868" w:rsidRPr="00FD4C23" w:rsidRDefault="00E30868" w:rsidP="00ED2947">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116</w:t>
            </w:r>
          </w:p>
        </w:tc>
        <w:tc>
          <w:tcPr>
            <w:tcW w:w="2393" w:type="dxa"/>
            <w:vAlign w:val="center"/>
          </w:tcPr>
          <w:p w14:paraId="0913ABA8" w14:textId="77777777" w:rsidR="00E30868" w:rsidRPr="00FD4C23" w:rsidRDefault="00E30868" w:rsidP="00ED2947">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-6</w:t>
            </w:r>
          </w:p>
        </w:tc>
      </w:tr>
      <w:tr w:rsidR="00E30868" w:rsidRPr="00FD4C23" w14:paraId="1AC403F8" w14:textId="77777777" w:rsidTr="00E30868">
        <w:tc>
          <w:tcPr>
            <w:tcW w:w="675" w:type="dxa"/>
            <w:vAlign w:val="center"/>
          </w:tcPr>
          <w:p w14:paraId="50CA7BCC" w14:textId="77777777" w:rsidR="00E30868" w:rsidRPr="00FD4C23" w:rsidRDefault="00E30868" w:rsidP="00ED2947">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5</w:t>
            </w:r>
          </w:p>
        </w:tc>
        <w:tc>
          <w:tcPr>
            <w:tcW w:w="2835" w:type="dxa"/>
            <w:vAlign w:val="center"/>
          </w:tcPr>
          <w:p w14:paraId="02FC1602" w14:textId="77777777" w:rsidR="00E30868" w:rsidRPr="00FD4C23" w:rsidRDefault="00E30868" w:rsidP="00A25FC8">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lang w:val="en-US"/>
              </w:rPr>
              <w:t>2016-11-2</w:t>
            </w:r>
            <w:r w:rsidR="00A25FC8" w:rsidRPr="00FD4C23">
              <w:rPr>
                <w:rFonts w:ascii="Times New Roman" w:hAnsi="Times New Roman" w:cs="Times New Roman"/>
                <w:sz w:val="28"/>
                <w:szCs w:val="28"/>
              </w:rPr>
              <w:t>0</w:t>
            </w:r>
          </w:p>
        </w:tc>
        <w:tc>
          <w:tcPr>
            <w:tcW w:w="3668" w:type="dxa"/>
            <w:vAlign w:val="center"/>
          </w:tcPr>
          <w:p w14:paraId="1BE4F67D" w14:textId="77777777" w:rsidR="00E30868" w:rsidRPr="00FD4C23" w:rsidRDefault="00E30868" w:rsidP="00ED2947">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0</w:t>
            </w:r>
          </w:p>
        </w:tc>
        <w:tc>
          <w:tcPr>
            <w:tcW w:w="2393" w:type="dxa"/>
            <w:vAlign w:val="center"/>
          </w:tcPr>
          <w:p w14:paraId="39D0CFE3" w14:textId="77777777" w:rsidR="00E30868" w:rsidRPr="00FD4C23" w:rsidRDefault="00E30868" w:rsidP="00ED2947">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0</w:t>
            </w:r>
          </w:p>
        </w:tc>
      </w:tr>
      <w:tr w:rsidR="00E30868" w:rsidRPr="00FD4C23" w14:paraId="49C526C2" w14:textId="77777777" w:rsidTr="00E30868">
        <w:tc>
          <w:tcPr>
            <w:tcW w:w="675" w:type="dxa"/>
            <w:vAlign w:val="center"/>
          </w:tcPr>
          <w:p w14:paraId="6CD90606" w14:textId="77777777" w:rsidR="00E30868" w:rsidRPr="00FD4C23" w:rsidRDefault="00E30868" w:rsidP="00ED2947">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6</w:t>
            </w:r>
          </w:p>
        </w:tc>
        <w:tc>
          <w:tcPr>
            <w:tcW w:w="2835" w:type="dxa"/>
            <w:vAlign w:val="center"/>
          </w:tcPr>
          <w:p w14:paraId="5CC91894" w14:textId="77777777" w:rsidR="00E30868" w:rsidRPr="00FD4C23" w:rsidRDefault="00E30868" w:rsidP="00ED2947">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2016-12-14</w:t>
            </w:r>
          </w:p>
        </w:tc>
        <w:tc>
          <w:tcPr>
            <w:tcW w:w="3668" w:type="dxa"/>
            <w:vAlign w:val="center"/>
          </w:tcPr>
          <w:p w14:paraId="29C0BE1C" w14:textId="77777777" w:rsidR="00E30868" w:rsidRPr="00FD4C23" w:rsidRDefault="00E30868" w:rsidP="00ED2947">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86</w:t>
            </w:r>
          </w:p>
        </w:tc>
        <w:tc>
          <w:tcPr>
            <w:tcW w:w="2393" w:type="dxa"/>
            <w:vAlign w:val="center"/>
          </w:tcPr>
          <w:p w14:paraId="6249F191" w14:textId="77777777" w:rsidR="00E30868" w:rsidRPr="00FD4C23" w:rsidRDefault="00E30868" w:rsidP="00ED2947">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18</w:t>
            </w:r>
          </w:p>
        </w:tc>
      </w:tr>
      <w:tr w:rsidR="00E30868" w:rsidRPr="00FD4C23" w14:paraId="052737BD" w14:textId="77777777" w:rsidTr="00E30868">
        <w:tc>
          <w:tcPr>
            <w:tcW w:w="675" w:type="dxa"/>
            <w:vAlign w:val="center"/>
          </w:tcPr>
          <w:p w14:paraId="2B6CCD93" w14:textId="77777777" w:rsidR="00E30868" w:rsidRPr="00FD4C23" w:rsidRDefault="00E30868" w:rsidP="00ED2947">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7</w:t>
            </w:r>
          </w:p>
        </w:tc>
        <w:tc>
          <w:tcPr>
            <w:tcW w:w="2835" w:type="dxa"/>
            <w:vAlign w:val="center"/>
          </w:tcPr>
          <w:p w14:paraId="081745DD"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lang w:val="en-US"/>
              </w:rPr>
              <w:t>2017-01-20</w:t>
            </w:r>
          </w:p>
        </w:tc>
        <w:tc>
          <w:tcPr>
            <w:tcW w:w="3668" w:type="dxa"/>
            <w:vAlign w:val="center"/>
          </w:tcPr>
          <w:p w14:paraId="7FDFF15E"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c>
          <w:tcPr>
            <w:tcW w:w="2393" w:type="dxa"/>
            <w:vAlign w:val="center"/>
          </w:tcPr>
          <w:p w14:paraId="4D3BAB4B"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r>
      <w:tr w:rsidR="00E30868" w:rsidRPr="00FD4C23" w14:paraId="001EEF65" w14:textId="77777777" w:rsidTr="00E30868">
        <w:tc>
          <w:tcPr>
            <w:tcW w:w="675" w:type="dxa"/>
            <w:vAlign w:val="center"/>
          </w:tcPr>
          <w:p w14:paraId="4C91F8D2"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8</w:t>
            </w:r>
          </w:p>
        </w:tc>
        <w:tc>
          <w:tcPr>
            <w:tcW w:w="2835" w:type="dxa"/>
            <w:vAlign w:val="center"/>
          </w:tcPr>
          <w:p w14:paraId="17035BBF"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2017-01-26</w:t>
            </w:r>
          </w:p>
        </w:tc>
        <w:tc>
          <w:tcPr>
            <w:tcW w:w="3668" w:type="dxa"/>
            <w:vAlign w:val="center"/>
          </w:tcPr>
          <w:p w14:paraId="76E35E7D"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136</w:t>
            </w:r>
          </w:p>
        </w:tc>
        <w:tc>
          <w:tcPr>
            <w:tcW w:w="2393" w:type="dxa"/>
            <w:vAlign w:val="center"/>
          </w:tcPr>
          <w:p w14:paraId="0BACD2C8"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6</w:t>
            </w:r>
          </w:p>
        </w:tc>
      </w:tr>
      <w:tr w:rsidR="00E30868" w:rsidRPr="00FD4C23" w14:paraId="64BEAFE8" w14:textId="77777777" w:rsidTr="00E30868">
        <w:tc>
          <w:tcPr>
            <w:tcW w:w="675" w:type="dxa"/>
            <w:vAlign w:val="center"/>
          </w:tcPr>
          <w:p w14:paraId="3DD293AA"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9</w:t>
            </w:r>
          </w:p>
        </w:tc>
        <w:tc>
          <w:tcPr>
            <w:tcW w:w="2835" w:type="dxa"/>
            <w:vAlign w:val="center"/>
          </w:tcPr>
          <w:p w14:paraId="5277AD69"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2017-03-03</w:t>
            </w:r>
          </w:p>
        </w:tc>
        <w:tc>
          <w:tcPr>
            <w:tcW w:w="3668" w:type="dxa"/>
            <w:vAlign w:val="center"/>
          </w:tcPr>
          <w:p w14:paraId="54447667"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c>
          <w:tcPr>
            <w:tcW w:w="2393" w:type="dxa"/>
            <w:vAlign w:val="center"/>
          </w:tcPr>
          <w:p w14:paraId="617F1E6A"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r>
      <w:tr w:rsidR="00E30868" w:rsidRPr="00FD4C23" w14:paraId="464F35C6" w14:textId="77777777" w:rsidTr="00E30868">
        <w:tc>
          <w:tcPr>
            <w:tcW w:w="675" w:type="dxa"/>
            <w:vAlign w:val="center"/>
          </w:tcPr>
          <w:p w14:paraId="026F4A9A"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10</w:t>
            </w:r>
          </w:p>
        </w:tc>
        <w:tc>
          <w:tcPr>
            <w:tcW w:w="2835" w:type="dxa"/>
            <w:vAlign w:val="center"/>
          </w:tcPr>
          <w:p w14:paraId="028D97F8"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2017-03-15</w:t>
            </w:r>
          </w:p>
        </w:tc>
        <w:tc>
          <w:tcPr>
            <w:tcW w:w="3668" w:type="dxa"/>
            <w:vAlign w:val="center"/>
          </w:tcPr>
          <w:p w14:paraId="0D0BA40B"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129</w:t>
            </w:r>
          </w:p>
        </w:tc>
        <w:tc>
          <w:tcPr>
            <w:tcW w:w="2393" w:type="dxa"/>
            <w:vAlign w:val="center"/>
          </w:tcPr>
          <w:p w14:paraId="12A10526"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w:t>
            </w:r>
          </w:p>
        </w:tc>
      </w:tr>
      <w:tr w:rsidR="00E30868" w:rsidRPr="00FD4C23" w14:paraId="03F8BDFF" w14:textId="77777777" w:rsidTr="00E30868">
        <w:tc>
          <w:tcPr>
            <w:tcW w:w="675" w:type="dxa"/>
            <w:vAlign w:val="center"/>
          </w:tcPr>
          <w:p w14:paraId="67CED2B3"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11</w:t>
            </w:r>
          </w:p>
        </w:tc>
        <w:tc>
          <w:tcPr>
            <w:tcW w:w="2835" w:type="dxa"/>
            <w:vAlign w:val="center"/>
          </w:tcPr>
          <w:p w14:paraId="047608A1"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2017-06-07</w:t>
            </w:r>
          </w:p>
        </w:tc>
        <w:tc>
          <w:tcPr>
            <w:tcW w:w="3668" w:type="dxa"/>
            <w:vAlign w:val="center"/>
          </w:tcPr>
          <w:p w14:paraId="3F35B5AC"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c>
          <w:tcPr>
            <w:tcW w:w="2393" w:type="dxa"/>
            <w:vAlign w:val="center"/>
          </w:tcPr>
          <w:p w14:paraId="0A874F45"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r>
      <w:tr w:rsidR="00E30868" w:rsidRPr="00FD4C23" w14:paraId="75FB7E04" w14:textId="77777777" w:rsidTr="00E30868">
        <w:tc>
          <w:tcPr>
            <w:tcW w:w="675" w:type="dxa"/>
            <w:vAlign w:val="center"/>
          </w:tcPr>
          <w:p w14:paraId="789D8E64"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w:t>
            </w:r>
          </w:p>
        </w:tc>
        <w:tc>
          <w:tcPr>
            <w:tcW w:w="2835" w:type="dxa"/>
            <w:vAlign w:val="center"/>
          </w:tcPr>
          <w:p w14:paraId="4F6C795B"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2017-06-19</w:t>
            </w:r>
          </w:p>
        </w:tc>
        <w:tc>
          <w:tcPr>
            <w:tcW w:w="3668" w:type="dxa"/>
            <w:vAlign w:val="center"/>
          </w:tcPr>
          <w:p w14:paraId="0F78689C"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-82</w:t>
            </w:r>
          </w:p>
        </w:tc>
        <w:tc>
          <w:tcPr>
            <w:tcW w:w="2393" w:type="dxa"/>
            <w:vAlign w:val="center"/>
          </w:tcPr>
          <w:p w14:paraId="1951E644"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w:t>
            </w:r>
          </w:p>
        </w:tc>
      </w:tr>
      <w:tr w:rsidR="00E30868" w:rsidRPr="00FD4C23" w14:paraId="375FBCCF" w14:textId="77777777" w:rsidTr="00E30868">
        <w:tc>
          <w:tcPr>
            <w:tcW w:w="675" w:type="dxa"/>
            <w:vAlign w:val="center"/>
          </w:tcPr>
          <w:p w14:paraId="4C1E4BF3"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13</w:t>
            </w:r>
          </w:p>
        </w:tc>
        <w:tc>
          <w:tcPr>
            <w:tcW w:w="2835" w:type="dxa"/>
            <w:vAlign w:val="center"/>
          </w:tcPr>
          <w:p w14:paraId="415483B7"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2017-09-16</w:t>
            </w:r>
          </w:p>
        </w:tc>
        <w:tc>
          <w:tcPr>
            <w:tcW w:w="3668" w:type="dxa"/>
            <w:vAlign w:val="center"/>
          </w:tcPr>
          <w:p w14:paraId="624DE689"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c>
          <w:tcPr>
            <w:tcW w:w="2393" w:type="dxa"/>
            <w:vAlign w:val="center"/>
          </w:tcPr>
          <w:p w14:paraId="6191F48D"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r>
      <w:tr w:rsidR="00E30868" w:rsidRPr="00FD4C23" w14:paraId="29B48C75" w14:textId="77777777" w:rsidTr="00E30868">
        <w:tc>
          <w:tcPr>
            <w:tcW w:w="675" w:type="dxa"/>
            <w:vAlign w:val="center"/>
          </w:tcPr>
          <w:p w14:paraId="6EDB2724"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14</w:t>
            </w:r>
          </w:p>
        </w:tc>
        <w:tc>
          <w:tcPr>
            <w:tcW w:w="2835" w:type="dxa"/>
            <w:vAlign w:val="center"/>
          </w:tcPr>
          <w:p w14:paraId="68797707"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2017-09-04</w:t>
            </w:r>
          </w:p>
        </w:tc>
        <w:tc>
          <w:tcPr>
            <w:tcW w:w="3668" w:type="dxa"/>
            <w:vAlign w:val="center"/>
          </w:tcPr>
          <w:p w14:paraId="16D83790"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-28</w:t>
            </w:r>
          </w:p>
        </w:tc>
        <w:tc>
          <w:tcPr>
            <w:tcW w:w="2393" w:type="dxa"/>
            <w:vAlign w:val="center"/>
          </w:tcPr>
          <w:p w14:paraId="7FD857FD"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w:t>
            </w:r>
          </w:p>
        </w:tc>
      </w:tr>
      <w:tr w:rsidR="00E30868" w:rsidRPr="00FD4C23" w14:paraId="1FBBD100" w14:textId="77777777" w:rsidTr="00E30868">
        <w:tc>
          <w:tcPr>
            <w:tcW w:w="675" w:type="dxa"/>
            <w:vAlign w:val="center"/>
          </w:tcPr>
          <w:p w14:paraId="0E7D2E9D"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15</w:t>
            </w:r>
          </w:p>
        </w:tc>
        <w:tc>
          <w:tcPr>
            <w:tcW w:w="2835" w:type="dxa"/>
            <w:vAlign w:val="center"/>
          </w:tcPr>
          <w:p w14:paraId="7371E2CC"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2018-01-26</w:t>
            </w:r>
          </w:p>
        </w:tc>
        <w:tc>
          <w:tcPr>
            <w:tcW w:w="3668" w:type="dxa"/>
            <w:vAlign w:val="center"/>
          </w:tcPr>
          <w:p w14:paraId="73169AED"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c>
          <w:tcPr>
            <w:tcW w:w="2393" w:type="dxa"/>
            <w:vAlign w:val="center"/>
          </w:tcPr>
          <w:p w14:paraId="454268D0"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r>
      <w:tr w:rsidR="00E30868" w:rsidRPr="00FD4C23" w14:paraId="02B1C552" w14:textId="77777777" w:rsidTr="00E30868">
        <w:tc>
          <w:tcPr>
            <w:tcW w:w="675" w:type="dxa"/>
            <w:vAlign w:val="center"/>
          </w:tcPr>
          <w:p w14:paraId="034DB3E3"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16</w:t>
            </w:r>
          </w:p>
        </w:tc>
        <w:tc>
          <w:tcPr>
            <w:tcW w:w="2835" w:type="dxa"/>
            <w:vAlign w:val="center"/>
          </w:tcPr>
          <w:p w14:paraId="56FAB87F"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2018-02-07</w:t>
            </w:r>
          </w:p>
        </w:tc>
        <w:tc>
          <w:tcPr>
            <w:tcW w:w="3668" w:type="dxa"/>
            <w:vAlign w:val="center"/>
          </w:tcPr>
          <w:p w14:paraId="6B84C058"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40</w:t>
            </w:r>
          </w:p>
        </w:tc>
        <w:tc>
          <w:tcPr>
            <w:tcW w:w="2393" w:type="dxa"/>
            <w:vAlign w:val="center"/>
          </w:tcPr>
          <w:p w14:paraId="5ED3E980"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w:t>
            </w:r>
          </w:p>
        </w:tc>
      </w:tr>
      <w:tr w:rsidR="00E30868" w:rsidRPr="00FD4C23" w14:paraId="7D8ED0E9" w14:textId="77777777" w:rsidTr="00E30868">
        <w:tc>
          <w:tcPr>
            <w:tcW w:w="675" w:type="dxa"/>
            <w:vAlign w:val="center"/>
          </w:tcPr>
          <w:p w14:paraId="78EB8AE4"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17</w:t>
            </w:r>
          </w:p>
        </w:tc>
        <w:tc>
          <w:tcPr>
            <w:tcW w:w="2835" w:type="dxa"/>
            <w:vAlign w:val="center"/>
          </w:tcPr>
          <w:p w14:paraId="7F3C3E32"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2018-03-03</w:t>
            </w:r>
          </w:p>
        </w:tc>
        <w:tc>
          <w:tcPr>
            <w:tcW w:w="3668" w:type="dxa"/>
            <w:vAlign w:val="center"/>
          </w:tcPr>
          <w:p w14:paraId="452AEE30"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c>
          <w:tcPr>
            <w:tcW w:w="2393" w:type="dxa"/>
            <w:vAlign w:val="center"/>
          </w:tcPr>
          <w:p w14:paraId="1B00822E"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r>
      <w:tr w:rsidR="00E30868" w:rsidRPr="00FD4C23" w14:paraId="2C581421" w14:textId="77777777" w:rsidTr="00E30868">
        <w:tc>
          <w:tcPr>
            <w:tcW w:w="675" w:type="dxa"/>
            <w:vAlign w:val="center"/>
          </w:tcPr>
          <w:p w14:paraId="6AF16F4E"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18</w:t>
            </w:r>
          </w:p>
        </w:tc>
        <w:tc>
          <w:tcPr>
            <w:tcW w:w="2835" w:type="dxa"/>
            <w:vAlign w:val="center"/>
          </w:tcPr>
          <w:p w14:paraId="4B47FC7F"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2018-03-15</w:t>
            </w:r>
          </w:p>
        </w:tc>
        <w:tc>
          <w:tcPr>
            <w:tcW w:w="3668" w:type="dxa"/>
            <w:vAlign w:val="center"/>
          </w:tcPr>
          <w:p w14:paraId="23AE630A"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-28</w:t>
            </w:r>
          </w:p>
        </w:tc>
        <w:tc>
          <w:tcPr>
            <w:tcW w:w="2393" w:type="dxa"/>
            <w:vAlign w:val="center"/>
          </w:tcPr>
          <w:p w14:paraId="741A345F"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w:t>
            </w:r>
          </w:p>
        </w:tc>
      </w:tr>
      <w:tr w:rsidR="00E30868" w:rsidRPr="00FD4C23" w14:paraId="59DF9182" w14:textId="77777777" w:rsidTr="00E30868">
        <w:tc>
          <w:tcPr>
            <w:tcW w:w="675" w:type="dxa"/>
            <w:vAlign w:val="center"/>
          </w:tcPr>
          <w:p w14:paraId="4A08F3F4"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lastRenderedPageBreak/>
              <w:t>19</w:t>
            </w:r>
          </w:p>
        </w:tc>
        <w:tc>
          <w:tcPr>
            <w:tcW w:w="2835" w:type="dxa"/>
            <w:vAlign w:val="center"/>
          </w:tcPr>
          <w:p w14:paraId="5483B9CC"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2018-06-07</w:t>
            </w:r>
          </w:p>
        </w:tc>
        <w:tc>
          <w:tcPr>
            <w:tcW w:w="3668" w:type="dxa"/>
            <w:vAlign w:val="center"/>
          </w:tcPr>
          <w:p w14:paraId="5C7B9F00"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c>
          <w:tcPr>
            <w:tcW w:w="2393" w:type="dxa"/>
            <w:vAlign w:val="center"/>
          </w:tcPr>
          <w:p w14:paraId="0D8F9F51"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r>
      <w:tr w:rsidR="00E30868" w:rsidRPr="00FD4C23" w14:paraId="49EE383B" w14:textId="77777777" w:rsidTr="00E30868">
        <w:tc>
          <w:tcPr>
            <w:tcW w:w="675" w:type="dxa"/>
            <w:vAlign w:val="center"/>
          </w:tcPr>
          <w:p w14:paraId="70DE1312"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w:t>
            </w:r>
          </w:p>
        </w:tc>
        <w:tc>
          <w:tcPr>
            <w:tcW w:w="2835" w:type="dxa"/>
            <w:vAlign w:val="center"/>
          </w:tcPr>
          <w:p w14:paraId="128E9A7E"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2018-06-19</w:t>
            </w:r>
          </w:p>
        </w:tc>
        <w:tc>
          <w:tcPr>
            <w:tcW w:w="3668" w:type="dxa"/>
            <w:vAlign w:val="center"/>
          </w:tcPr>
          <w:p w14:paraId="03C99E7B"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33</w:t>
            </w:r>
          </w:p>
        </w:tc>
        <w:tc>
          <w:tcPr>
            <w:tcW w:w="2393" w:type="dxa"/>
            <w:vAlign w:val="center"/>
          </w:tcPr>
          <w:p w14:paraId="68D18BD4"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w:t>
            </w:r>
          </w:p>
        </w:tc>
      </w:tr>
      <w:tr w:rsidR="00E30868" w:rsidRPr="00FD4C23" w14:paraId="1F306BD2" w14:textId="77777777" w:rsidTr="00E30868">
        <w:tc>
          <w:tcPr>
            <w:tcW w:w="675" w:type="dxa"/>
            <w:vAlign w:val="center"/>
          </w:tcPr>
          <w:p w14:paraId="52EFFEB5"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21</w:t>
            </w:r>
          </w:p>
        </w:tc>
        <w:tc>
          <w:tcPr>
            <w:tcW w:w="2835" w:type="dxa"/>
            <w:vAlign w:val="center"/>
          </w:tcPr>
          <w:p w14:paraId="5C0B4656"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2018-09-06</w:t>
            </w:r>
          </w:p>
        </w:tc>
        <w:tc>
          <w:tcPr>
            <w:tcW w:w="3668" w:type="dxa"/>
            <w:vAlign w:val="center"/>
          </w:tcPr>
          <w:p w14:paraId="37963041"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c>
          <w:tcPr>
            <w:tcW w:w="2393" w:type="dxa"/>
            <w:vAlign w:val="center"/>
          </w:tcPr>
          <w:p w14:paraId="17C5ED61"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r>
      <w:tr w:rsidR="00E30868" w:rsidRPr="00FD4C23" w14:paraId="6346CCD2" w14:textId="77777777" w:rsidTr="00E30868">
        <w:tc>
          <w:tcPr>
            <w:tcW w:w="675" w:type="dxa"/>
            <w:vAlign w:val="center"/>
          </w:tcPr>
          <w:p w14:paraId="1FA51901"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22</w:t>
            </w:r>
          </w:p>
        </w:tc>
        <w:tc>
          <w:tcPr>
            <w:tcW w:w="2835" w:type="dxa"/>
            <w:vAlign w:val="center"/>
          </w:tcPr>
          <w:p w14:paraId="1BBCFA4E" w14:textId="77777777" w:rsidR="00E30868" w:rsidRPr="00FD4C23" w:rsidRDefault="00E30868" w:rsidP="00000DD5">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2018-</w:t>
            </w:r>
            <w:r w:rsidR="00000DD5" w:rsidRPr="00FD4C23">
              <w:rPr>
                <w:rFonts w:ascii="Times New Roman" w:hAnsi="Times New Roman" w:cs="Times New Roman"/>
                <w:sz w:val="28"/>
                <w:szCs w:val="28"/>
              </w:rPr>
              <w:t>10</w:t>
            </w:r>
            <w:r w:rsidRPr="00FD4C23">
              <w:rPr>
                <w:rFonts w:ascii="Times New Roman" w:hAnsi="Times New Roman" w:cs="Times New Roman"/>
                <w:sz w:val="28"/>
                <w:szCs w:val="28"/>
              </w:rPr>
              <w:t>-18</w:t>
            </w:r>
          </w:p>
        </w:tc>
        <w:tc>
          <w:tcPr>
            <w:tcW w:w="3668" w:type="dxa"/>
            <w:vAlign w:val="center"/>
          </w:tcPr>
          <w:p w14:paraId="3BDB4BFE"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-26</w:t>
            </w:r>
          </w:p>
        </w:tc>
        <w:tc>
          <w:tcPr>
            <w:tcW w:w="2393" w:type="dxa"/>
            <w:vAlign w:val="center"/>
          </w:tcPr>
          <w:p w14:paraId="66FF17F4"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w:t>
            </w:r>
          </w:p>
        </w:tc>
      </w:tr>
      <w:tr w:rsidR="00E30868" w:rsidRPr="00FD4C23" w14:paraId="6AAC7872" w14:textId="77777777" w:rsidTr="00E30868">
        <w:tc>
          <w:tcPr>
            <w:tcW w:w="675" w:type="dxa"/>
            <w:vAlign w:val="center"/>
          </w:tcPr>
          <w:p w14:paraId="2E2C84AF"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23</w:t>
            </w:r>
          </w:p>
        </w:tc>
        <w:tc>
          <w:tcPr>
            <w:tcW w:w="2835" w:type="dxa"/>
            <w:vAlign w:val="center"/>
          </w:tcPr>
          <w:p w14:paraId="7CEAF2BB"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2018-12-04</w:t>
            </w:r>
          </w:p>
        </w:tc>
        <w:tc>
          <w:tcPr>
            <w:tcW w:w="3668" w:type="dxa"/>
            <w:vAlign w:val="center"/>
          </w:tcPr>
          <w:p w14:paraId="5C6EE2DF"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c>
          <w:tcPr>
            <w:tcW w:w="2393" w:type="dxa"/>
            <w:vAlign w:val="center"/>
          </w:tcPr>
          <w:p w14:paraId="2502776E"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r>
      <w:tr w:rsidR="00E30868" w:rsidRPr="00FD4C23" w14:paraId="67F79E32" w14:textId="77777777" w:rsidTr="00E30868">
        <w:tc>
          <w:tcPr>
            <w:tcW w:w="675" w:type="dxa"/>
            <w:vAlign w:val="center"/>
          </w:tcPr>
          <w:p w14:paraId="7595A42C"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24</w:t>
            </w:r>
          </w:p>
        </w:tc>
        <w:tc>
          <w:tcPr>
            <w:tcW w:w="2835" w:type="dxa"/>
            <w:vAlign w:val="center"/>
          </w:tcPr>
          <w:p w14:paraId="08C8285E"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2018-12-16</w:t>
            </w:r>
          </w:p>
        </w:tc>
        <w:tc>
          <w:tcPr>
            <w:tcW w:w="3668" w:type="dxa"/>
            <w:vAlign w:val="center"/>
          </w:tcPr>
          <w:p w14:paraId="01C165B6"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-121</w:t>
            </w:r>
          </w:p>
        </w:tc>
        <w:tc>
          <w:tcPr>
            <w:tcW w:w="2393" w:type="dxa"/>
            <w:vAlign w:val="center"/>
          </w:tcPr>
          <w:p w14:paraId="73679622"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w:t>
            </w:r>
          </w:p>
        </w:tc>
      </w:tr>
      <w:tr w:rsidR="00E30868" w:rsidRPr="00FD4C23" w14:paraId="1E478D35" w14:textId="77777777" w:rsidTr="00E30868">
        <w:tc>
          <w:tcPr>
            <w:tcW w:w="675" w:type="dxa"/>
            <w:vAlign w:val="center"/>
          </w:tcPr>
          <w:p w14:paraId="217CE112"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25</w:t>
            </w:r>
          </w:p>
        </w:tc>
        <w:tc>
          <w:tcPr>
            <w:tcW w:w="2835" w:type="dxa"/>
            <w:vAlign w:val="center"/>
          </w:tcPr>
          <w:p w14:paraId="4ED34183"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2019-01-04</w:t>
            </w:r>
          </w:p>
        </w:tc>
        <w:tc>
          <w:tcPr>
            <w:tcW w:w="3668" w:type="dxa"/>
            <w:vAlign w:val="center"/>
          </w:tcPr>
          <w:p w14:paraId="19850D7E"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c>
          <w:tcPr>
            <w:tcW w:w="2393" w:type="dxa"/>
            <w:vAlign w:val="center"/>
          </w:tcPr>
          <w:p w14:paraId="20635884"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r>
      <w:tr w:rsidR="00E30868" w:rsidRPr="00FD4C23" w14:paraId="0A7481BC" w14:textId="77777777" w:rsidTr="00E30868">
        <w:tc>
          <w:tcPr>
            <w:tcW w:w="675" w:type="dxa"/>
            <w:vAlign w:val="center"/>
          </w:tcPr>
          <w:p w14:paraId="3A00E825"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26</w:t>
            </w:r>
          </w:p>
        </w:tc>
        <w:tc>
          <w:tcPr>
            <w:tcW w:w="2835" w:type="dxa"/>
            <w:vAlign w:val="center"/>
          </w:tcPr>
          <w:p w14:paraId="4FD6AEA1"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2019-01-16</w:t>
            </w:r>
          </w:p>
        </w:tc>
        <w:tc>
          <w:tcPr>
            <w:tcW w:w="3668" w:type="dxa"/>
            <w:vAlign w:val="center"/>
          </w:tcPr>
          <w:p w14:paraId="79F6327F"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-92</w:t>
            </w:r>
          </w:p>
        </w:tc>
        <w:tc>
          <w:tcPr>
            <w:tcW w:w="2393" w:type="dxa"/>
            <w:vAlign w:val="center"/>
          </w:tcPr>
          <w:p w14:paraId="74FC346F"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w:t>
            </w:r>
          </w:p>
        </w:tc>
      </w:tr>
      <w:tr w:rsidR="00E30868" w:rsidRPr="00FD4C23" w14:paraId="41D9D858" w14:textId="77777777" w:rsidTr="00E30868">
        <w:tc>
          <w:tcPr>
            <w:tcW w:w="675" w:type="dxa"/>
            <w:vAlign w:val="center"/>
          </w:tcPr>
          <w:p w14:paraId="32A1C311"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27</w:t>
            </w:r>
          </w:p>
        </w:tc>
        <w:tc>
          <w:tcPr>
            <w:tcW w:w="2835" w:type="dxa"/>
            <w:vAlign w:val="center"/>
          </w:tcPr>
          <w:p w14:paraId="02C53EBE"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2019-03-05</w:t>
            </w:r>
          </w:p>
        </w:tc>
        <w:tc>
          <w:tcPr>
            <w:tcW w:w="3668" w:type="dxa"/>
            <w:vAlign w:val="center"/>
          </w:tcPr>
          <w:p w14:paraId="6404B126"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c>
          <w:tcPr>
            <w:tcW w:w="2393" w:type="dxa"/>
            <w:vAlign w:val="center"/>
          </w:tcPr>
          <w:p w14:paraId="230CEC81"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r>
      <w:tr w:rsidR="00E30868" w:rsidRPr="00FD4C23" w14:paraId="4CF07C92" w14:textId="77777777" w:rsidTr="00E30868">
        <w:tc>
          <w:tcPr>
            <w:tcW w:w="675" w:type="dxa"/>
            <w:vAlign w:val="center"/>
          </w:tcPr>
          <w:p w14:paraId="5D4D8CBF"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28</w:t>
            </w:r>
          </w:p>
        </w:tc>
        <w:tc>
          <w:tcPr>
            <w:tcW w:w="2835" w:type="dxa"/>
            <w:vAlign w:val="center"/>
          </w:tcPr>
          <w:p w14:paraId="031D60FE"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2019-03-17</w:t>
            </w:r>
          </w:p>
        </w:tc>
        <w:tc>
          <w:tcPr>
            <w:tcW w:w="3668" w:type="dxa"/>
            <w:vAlign w:val="center"/>
          </w:tcPr>
          <w:p w14:paraId="191EAF71"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-131</w:t>
            </w:r>
          </w:p>
        </w:tc>
        <w:tc>
          <w:tcPr>
            <w:tcW w:w="2393" w:type="dxa"/>
            <w:vAlign w:val="center"/>
          </w:tcPr>
          <w:p w14:paraId="493D3A40"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w:t>
            </w:r>
          </w:p>
        </w:tc>
      </w:tr>
      <w:tr w:rsidR="00E30868" w:rsidRPr="00FD4C23" w14:paraId="0E2B7871" w14:textId="77777777" w:rsidTr="00E30868">
        <w:tc>
          <w:tcPr>
            <w:tcW w:w="675" w:type="dxa"/>
            <w:vAlign w:val="center"/>
          </w:tcPr>
          <w:p w14:paraId="40E7C647"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29</w:t>
            </w:r>
          </w:p>
        </w:tc>
        <w:tc>
          <w:tcPr>
            <w:tcW w:w="2835" w:type="dxa"/>
            <w:vAlign w:val="center"/>
          </w:tcPr>
          <w:p w14:paraId="16AE7873"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2019-06-02</w:t>
            </w:r>
          </w:p>
        </w:tc>
        <w:tc>
          <w:tcPr>
            <w:tcW w:w="3668" w:type="dxa"/>
            <w:vAlign w:val="center"/>
          </w:tcPr>
          <w:p w14:paraId="3E4F8169"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c>
          <w:tcPr>
            <w:tcW w:w="2393" w:type="dxa"/>
            <w:vAlign w:val="center"/>
          </w:tcPr>
          <w:p w14:paraId="0B246460"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r>
      <w:tr w:rsidR="00E30868" w:rsidRPr="00FD4C23" w14:paraId="2BECA4BD" w14:textId="77777777" w:rsidTr="00E30868">
        <w:tc>
          <w:tcPr>
            <w:tcW w:w="675" w:type="dxa"/>
            <w:vAlign w:val="center"/>
          </w:tcPr>
          <w:p w14:paraId="34B8380E"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30</w:t>
            </w:r>
          </w:p>
        </w:tc>
        <w:tc>
          <w:tcPr>
            <w:tcW w:w="2835" w:type="dxa"/>
            <w:vAlign w:val="center"/>
          </w:tcPr>
          <w:p w14:paraId="1A4B42FC"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2019-06-14</w:t>
            </w:r>
          </w:p>
        </w:tc>
        <w:tc>
          <w:tcPr>
            <w:tcW w:w="3668" w:type="dxa"/>
            <w:vAlign w:val="center"/>
          </w:tcPr>
          <w:p w14:paraId="5455857A"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-36</w:t>
            </w:r>
          </w:p>
        </w:tc>
        <w:tc>
          <w:tcPr>
            <w:tcW w:w="2393" w:type="dxa"/>
            <w:vAlign w:val="center"/>
          </w:tcPr>
          <w:p w14:paraId="6FEE818B"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w:t>
            </w:r>
          </w:p>
        </w:tc>
      </w:tr>
      <w:tr w:rsidR="00E30868" w:rsidRPr="00FD4C23" w14:paraId="34CC63A5" w14:textId="77777777" w:rsidTr="00E30868">
        <w:tc>
          <w:tcPr>
            <w:tcW w:w="675" w:type="dxa"/>
            <w:vAlign w:val="center"/>
          </w:tcPr>
          <w:p w14:paraId="3078A839"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31</w:t>
            </w:r>
          </w:p>
        </w:tc>
        <w:tc>
          <w:tcPr>
            <w:tcW w:w="2835" w:type="dxa"/>
            <w:vAlign w:val="center"/>
          </w:tcPr>
          <w:p w14:paraId="1FDA6A13" w14:textId="77777777" w:rsidR="00E30868" w:rsidRPr="00FD4C23" w:rsidRDefault="00E30868" w:rsidP="00F95B0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2019-0</w:t>
            </w:r>
            <w:r w:rsidR="00F95B07" w:rsidRPr="00FD4C23">
              <w:rPr>
                <w:rFonts w:ascii="Times New Roman" w:hAnsi="Times New Roman" w:cs="Times New Roman"/>
                <w:sz w:val="28"/>
                <w:szCs w:val="28"/>
              </w:rPr>
              <w:t>8</w:t>
            </w:r>
            <w:r w:rsidRPr="00FD4C23">
              <w:rPr>
                <w:rFonts w:ascii="Times New Roman" w:hAnsi="Times New Roman" w:cs="Times New Roman"/>
                <w:sz w:val="28"/>
                <w:szCs w:val="28"/>
              </w:rPr>
              <w:t>-01</w:t>
            </w:r>
          </w:p>
        </w:tc>
        <w:tc>
          <w:tcPr>
            <w:tcW w:w="3668" w:type="dxa"/>
            <w:vAlign w:val="center"/>
          </w:tcPr>
          <w:p w14:paraId="19242CCD"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c>
          <w:tcPr>
            <w:tcW w:w="2393" w:type="dxa"/>
            <w:vAlign w:val="center"/>
          </w:tcPr>
          <w:p w14:paraId="1BD77C68"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r>
      <w:tr w:rsidR="00E30868" w:rsidRPr="00FD4C23" w14:paraId="4EB18924" w14:textId="77777777" w:rsidTr="00E30868">
        <w:tc>
          <w:tcPr>
            <w:tcW w:w="675" w:type="dxa"/>
            <w:vAlign w:val="center"/>
          </w:tcPr>
          <w:p w14:paraId="20177DD2"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32</w:t>
            </w:r>
          </w:p>
        </w:tc>
        <w:tc>
          <w:tcPr>
            <w:tcW w:w="2835" w:type="dxa"/>
            <w:vAlign w:val="center"/>
          </w:tcPr>
          <w:p w14:paraId="4042A2B4"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2019-09-13</w:t>
            </w:r>
          </w:p>
        </w:tc>
        <w:tc>
          <w:tcPr>
            <w:tcW w:w="3668" w:type="dxa"/>
            <w:vAlign w:val="center"/>
          </w:tcPr>
          <w:p w14:paraId="57689CD2"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-4</w:t>
            </w:r>
          </w:p>
        </w:tc>
        <w:tc>
          <w:tcPr>
            <w:tcW w:w="2393" w:type="dxa"/>
            <w:vAlign w:val="center"/>
          </w:tcPr>
          <w:p w14:paraId="6354FE6D"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w:t>
            </w:r>
          </w:p>
        </w:tc>
      </w:tr>
      <w:tr w:rsidR="00E30868" w:rsidRPr="00FD4C23" w14:paraId="2D12AA3D" w14:textId="77777777" w:rsidTr="00E30868">
        <w:tc>
          <w:tcPr>
            <w:tcW w:w="675" w:type="dxa"/>
            <w:vAlign w:val="center"/>
          </w:tcPr>
          <w:p w14:paraId="0BE7195A"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33</w:t>
            </w:r>
          </w:p>
        </w:tc>
        <w:tc>
          <w:tcPr>
            <w:tcW w:w="2835" w:type="dxa"/>
            <w:vAlign w:val="center"/>
          </w:tcPr>
          <w:p w14:paraId="3BC43B0E"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2019-12-06</w:t>
            </w:r>
          </w:p>
        </w:tc>
        <w:tc>
          <w:tcPr>
            <w:tcW w:w="3668" w:type="dxa"/>
            <w:vAlign w:val="center"/>
          </w:tcPr>
          <w:p w14:paraId="721A6C1D"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c>
          <w:tcPr>
            <w:tcW w:w="2393" w:type="dxa"/>
            <w:vAlign w:val="center"/>
          </w:tcPr>
          <w:p w14:paraId="7AB2812E"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r>
      <w:tr w:rsidR="00E30868" w:rsidRPr="00FD4C23" w14:paraId="3D939392" w14:textId="77777777" w:rsidTr="00E30868">
        <w:tc>
          <w:tcPr>
            <w:tcW w:w="675" w:type="dxa"/>
            <w:vAlign w:val="center"/>
          </w:tcPr>
          <w:p w14:paraId="4019A89F"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34</w:t>
            </w:r>
          </w:p>
        </w:tc>
        <w:tc>
          <w:tcPr>
            <w:tcW w:w="2835" w:type="dxa"/>
            <w:vAlign w:val="center"/>
          </w:tcPr>
          <w:p w14:paraId="3366BA06"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2019-12-18</w:t>
            </w:r>
          </w:p>
        </w:tc>
        <w:tc>
          <w:tcPr>
            <w:tcW w:w="3668" w:type="dxa"/>
            <w:vAlign w:val="center"/>
          </w:tcPr>
          <w:p w14:paraId="06FB3EFE"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37</w:t>
            </w:r>
          </w:p>
        </w:tc>
        <w:tc>
          <w:tcPr>
            <w:tcW w:w="2393" w:type="dxa"/>
            <w:vAlign w:val="center"/>
          </w:tcPr>
          <w:p w14:paraId="6FAC3C56"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w:t>
            </w:r>
          </w:p>
        </w:tc>
      </w:tr>
      <w:tr w:rsidR="00E30868" w:rsidRPr="00FD4C23" w14:paraId="5770B7B8" w14:textId="77777777" w:rsidTr="00E30868">
        <w:tc>
          <w:tcPr>
            <w:tcW w:w="675" w:type="dxa"/>
            <w:vAlign w:val="center"/>
          </w:tcPr>
          <w:p w14:paraId="61912A45"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35</w:t>
            </w:r>
          </w:p>
        </w:tc>
        <w:tc>
          <w:tcPr>
            <w:tcW w:w="2835" w:type="dxa"/>
            <w:vAlign w:val="center"/>
          </w:tcPr>
          <w:p w14:paraId="190F77EE"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2020-01-04</w:t>
            </w:r>
          </w:p>
        </w:tc>
        <w:tc>
          <w:tcPr>
            <w:tcW w:w="3668" w:type="dxa"/>
            <w:vAlign w:val="center"/>
          </w:tcPr>
          <w:p w14:paraId="0178974B"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c>
          <w:tcPr>
            <w:tcW w:w="2393" w:type="dxa"/>
            <w:vAlign w:val="center"/>
          </w:tcPr>
          <w:p w14:paraId="0A50C3B5"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r>
      <w:tr w:rsidR="00E30868" w:rsidRPr="00FD4C23" w14:paraId="5C78E7D3" w14:textId="77777777" w:rsidTr="00E30868">
        <w:tc>
          <w:tcPr>
            <w:tcW w:w="675" w:type="dxa"/>
            <w:vAlign w:val="center"/>
          </w:tcPr>
          <w:p w14:paraId="1A44DF55"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36</w:t>
            </w:r>
          </w:p>
        </w:tc>
        <w:tc>
          <w:tcPr>
            <w:tcW w:w="2835" w:type="dxa"/>
            <w:vAlign w:val="center"/>
          </w:tcPr>
          <w:p w14:paraId="5F3874A0"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2020-01-16</w:t>
            </w:r>
          </w:p>
        </w:tc>
        <w:tc>
          <w:tcPr>
            <w:tcW w:w="3668" w:type="dxa"/>
            <w:vAlign w:val="center"/>
          </w:tcPr>
          <w:p w14:paraId="13DF1989"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-13</w:t>
            </w:r>
          </w:p>
        </w:tc>
        <w:tc>
          <w:tcPr>
            <w:tcW w:w="2393" w:type="dxa"/>
            <w:vAlign w:val="center"/>
          </w:tcPr>
          <w:p w14:paraId="70E35676"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w:t>
            </w:r>
          </w:p>
        </w:tc>
      </w:tr>
      <w:tr w:rsidR="00E30868" w:rsidRPr="00FD4C23" w14:paraId="364F3296" w14:textId="77777777" w:rsidTr="00E30868">
        <w:tc>
          <w:tcPr>
            <w:tcW w:w="675" w:type="dxa"/>
            <w:vAlign w:val="center"/>
          </w:tcPr>
          <w:p w14:paraId="25626657"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37</w:t>
            </w:r>
          </w:p>
        </w:tc>
        <w:tc>
          <w:tcPr>
            <w:tcW w:w="2835" w:type="dxa"/>
            <w:vAlign w:val="center"/>
          </w:tcPr>
          <w:p w14:paraId="4AFCE588"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2020-03-11</w:t>
            </w:r>
          </w:p>
        </w:tc>
        <w:tc>
          <w:tcPr>
            <w:tcW w:w="3668" w:type="dxa"/>
            <w:vAlign w:val="center"/>
          </w:tcPr>
          <w:p w14:paraId="62FE68A6"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c>
          <w:tcPr>
            <w:tcW w:w="2393" w:type="dxa"/>
            <w:vAlign w:val="center"/>
          </w:tcPr>
          <w:p w14:paraId="550184C4"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r>
      <w:tr w:rsidR="00E30868" w:rsidRPr="00FD4C23" w14:paraId="1FC61344" w14:textId="77777777" w:rsidTr="00E30868">
        <w:tc>
          <w:tcPr>
            <w:tcW w:w="675" w:type="dxa"/>
            <w:vAlign w:val="center"/>
          </w:tcPr>
          <w:p w14:paraId="1754871A"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38</w:t>
            </w:r>
          </w:p>
        </w:tc>
        <w:tc>
          <w:tcPr>
            <w:tcW w:w="2835" w:type="dxa"/>
            <w:vAlign w:val="center"/>
          </w:tcPr>
          <w:p w14:paraId="20CFA56C"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2020-03-23</w:t>
            </w:r>
          </w:p>
        </w:tc>
        <w:tc>
          <w:tcPr>
            <w:tcW w:w="3668" w:type="dxa"/>
            <w:vAlign w:val="center"/>
          </w:tcPr>
          <w:p w14:paraId="5909E3D2"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-9</w:t>
            </w:r>
          </w:p>
        </w:tc>
        <w:tc>
          <w:tcPr>
            <w:tcW w:w="2393" w:type="dxa"/>
            <w:vAlign w:val="center"/>
          </w:tcPr>
          <w:p w14:paraId="6B75C2FB"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w:t>
            </w:r>
          </w:p>
        </w:tc>
      </w:tr>
      <w:tr w:rsidR="00E30868" w:rsidRPr="00FD4C23" w14:paraId="3B3DEFCE" w14:textId="77777777" w:rsidTr="00E30868">
        <w:tc>
          <w:tcPr>
            <w:tcW w:w="675" w:type="dxa"/>
            <w:vAlign w:val="center"/>
          </w:tcPr>
          <w:p w14:paraId="0CDDE9C1"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39</w:t>
            </w:r>
          </w:p>
        </w:tc>
        <w:tc>
          <w:tcPr>
            <w:tcW w:w="2835" w:type="dxa"/>
            <w:vAlign w:val="center"/>
          </w:tcPr>
          <w:p w14:paraId="385D409E"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2020-04-04</w:t>
            </w:r>
          </w:p>
        </w:tc>
        <w:tc>
          <w:tcPr>
            <w:tcW w:w="3668" w:type="dxa"/>
            <w:vAlign w:val="center"/>
          </w:tcPr>
          <w:p w14:paraId="6C84CD61"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c>
          <w:tcPr>
            <w:tcW w:w="2393" w:type="dxa"/>
            <w:vAlign w:val="center"/>
          </w:tcPr>
          <w:p w14:paraId="3DC7F63A"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w:t>
            </w:r>
          </w:p>
        </w:tc>
      </w:tr>
      <w:tr w:rsidR="00E30868" w:rsidRPr="00FD4C23" w14:paraId="28D5D31C" w14:textId="77777777" w:rsidTr="00E30868">
        <w:tc>
          <w:tcPr>
            <w:tcW w:w="675" w:type="dxa"/>
            <w:vAlign w:val="center"/>
          </w:tcPr>
          <w:p w14:paraId="5225786B"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40</w:t>
            </w:r>
          </w:p>
        </w:tc>
        <w:tc>
          <w:tcPr>
            <w:tcW w:w="2835" w:type="dxa"/>
            <w:vAlign w:val="center"/>
          </w:tcPr>
          <w:p w14:paraId="02897EC3"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2020-04-16</w:t>
            </w:r>
          </w:p>
        </w:tc>
        <w:tc>
          <w:tcPr>
            <w:tcW w:w="3668" w:type="dxa"/>
            <w:vAlign w:val="center"/>
          </w:tcPr>
          <w:p w14:paraId="6FD0A2CE"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-50</w:t>
            </w:r>
          </w:p>
        </w:tc>
        <w:tc>
          <w:tcPr>
            <w:tcW w:w="2393" w:type="dxa"/>
            <w:vAlign w:val="center"/>
          </w:tcPr>
          <w:p w14:paraId="320299DF" w14:textId="77777777" w:rsidR="00E30868" w:rsidRPr="00FD4C23" w:rsidRDefault="00E30868" w:rsidP="00ED2947">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w:t>
            </w:r>
          </w:p>
        </w:tc>
      </w:tr>
    </w:tbl>
    <w:p w14:paraId="2E109D82"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4E7750E1"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5E361FA0" wp14:editId="5D683383">
            <wp:extent cx="3805143" cy="2337759"/>
            <wp:effectExtent l="19050" t="0" r="4857" b="0"/>
            <wp:docPr id="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srcRect/>
                    <a:stretch>
                      <a:fillRect/>
                    </a:stretch>
                  </pic:blipFill>
                  <pic:spPr bwMode="auto">
                    <a:xfrm>
                      <a:off x="0" y="0"/>
                      <a:ext cx="3807970" cy="2339496"/>
                    </a:xfrm>
                    <a:prstGeom prst="rect">
                      <a:avLst/>
                    </a:prstGeom>
                    <a:noFill/>
                    <a:ln w="9525">
                      <a:noFill/>
                      <a:miter lim="800000"/>
                      <a:headEnd/>
                      <a:tailEnd/>
                    </a:ln>
                  </pic:spPr>
                </pic:pic>
              </a:graphicData>
            </a:graphic>
          </wp:inline>
        </w:drawing>
      </w:r>
    </w:p>
    <w:p w14:paraId="52669A9C"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Схема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покрытия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территории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p>
    <w:p w14:paraId="45462877" w14:textId="77777777" w:rsidR="00E30868" w:rsidRPr="00FD4C23" w:rsidRDefault="00C800EC"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 xml:space="preserve"> </w:t>
      </w:r>
      <w:proofErr w:type="gramStart"/>
      <w:r w:rsidR="00E30868" w:rsidRPr="00FD4C23">
        <w:rPr>
          <w:rFonts w:ascii="Times New Roman" w:hAnsi="Times New Roman" w:cs="Times New Roman"/>
          <w:sz w:val="28"/>
          <w:szCs w:val="28"/>
        </w:rPr>
        <w:t>месторождения</w:t>
      </w:r>
      <w:proofErr w:type="gramEnd"/>
      <w:r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данными</w:t>
      </w:r>
      <w:r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lang w:val="en-US"/>
        </w:rPr>
        <w:t>Sentinel</w:t>
      </w:r>
      <w:r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1</w:t>
      </w:r>
      <w:r w:rsidR="00E30868" w:rsidRPr="00FD4C23">
        <w:rPr>
          <w:rFonts w:ascii="Times New Roman" w:hAnsi="Times New Roman" w:cs="Times New Roman"/>
          <w:sz w:val="28"/>
          <w:szCs w:val="28"/>
          <w:lang w:val="en-US"/>
        </w:rPr>
        <w:t>a</w:t>
      </w:r>
    </w:p>
    <w:p w14:paraId="2F8B363F"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25328736" w14:textId="006B932A" w:rsidR="00E30868" w:rsidRPr="00FD4C23" w:rsidRDefault="00E30868" w:rsidP="001F2990">
      <w:pPr>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3.</w:t>
      </w:r>
      <w:r w:rsidR="00C434D0">
        <w:rPr>
          <w:rFonts w:ascii="Times New Roman" w:hAnsi="Times New Roman" w:cs="Times New Roman"/>
          <w:b/>
          <w:sz w:val="28"/>
          <w:szCs w:val="28"/>
        </w:rPr>
        <w:t>4</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Интерферометрическая</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обработка</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радарных</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снимков</w:t>
      </w:r>
    </w:p>
    <w:p w14:paraId="1E79ECB9"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b/>
          <w:sz w:val="28"/>
          <w:szCs w:val="28"/>
        </w:rPr>
        <w:t>Методы</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интерферометрической</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обработки.</w:t>
      </w:r>
    </w:p>
    <w:p w14:paraId="467B4156" w14:textId="1507F42B" w:rsidR="00E30868" w:rsidRPr="00FD4C23" w:rsidRDefault="00E30868" w:rsidP="001F2990">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сегодняшний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день,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зондирования,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называемой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дифференциальной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интерферометрической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стал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мощных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инструментов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определению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зон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сдвижений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синтезированной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апертурой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расстояние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наземного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антенны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lastRenderedPageBreak/>
        <w:t>записывает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амплитуды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отраженных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сигналов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беспрерывных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всепогодных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условиях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92</w:t>
      </w:r>
      <w:r w:rsidRPr="00FD4C23">
        <w:rPr>
          <w:rFonts w:ascii="Times New Roman" w:hAnsi="Times New Roman" w:cs="Times New Roman"/>
          <w:sz w:val="28"/>
          <w:szCs w:val="28"/>
        </w:rPr>
        <w:t>-</w:t>
      </w:r>
      <w:r w:rsidR="00F93F0A">
        <w:rPr>
          <w:rFonts w:ascii="Times New Roman" w:hAnsi="Times New Roman" w:cs="Times New Roman"/>
          <w:sz w:val="28"/>
          <w:szCs w:val="28"/>
        </w:rPr>
        <w:t>97</w:t>
      </w:r>
      <w:r w:rsidRPr="00FD4C23">
        <w:rPr>
          <w:rFonts w:ascii="Times New Roman" w:hAnsi="Times New Roman" w:cs="Times New Roman"/>
          <w:sz w:val="28"/>
          <w:szCs w:val="28"/>
        </w:rPr>
        <w:t>].</w:t>
      </w:r>
    </w:p>
    <w:p w14:paraId="018648B4"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Интерферометрическая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методика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подвижек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требует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двух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зоны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покрытия.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могут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помощью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двумя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антеннами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помощью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двух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повторных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съемок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(повторяющихся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зоне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покрытия)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антенна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находится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борту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передачи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принятия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сигналов,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вторая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находится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мачте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предназначена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только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приема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сигналов.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называется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«первопроходным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InSAR»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обычно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аэросъемочных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платформ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космических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Повторная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называется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«DInSAR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повторным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прохождением»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используется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космических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повторной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второе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снимается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через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некоторое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после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первого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спутника.</w:t>
      </w:r>
    </w:p>
    <w:p w14:paraId="179FC74F"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Двухпроходный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DInSAR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использует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интерферометрическую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пару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внешнюю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цифровую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рельефа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(ЦМР).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Между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двумя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отдельными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(SLC)</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первое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обычно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получается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второе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после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Внешняя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ЦМР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преобразуется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соответствующее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фазовое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показано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рисунке</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3.6</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где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наземная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марка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двух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Датчик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первое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называется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главным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момент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времени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t1,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измеряя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ΦM;</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затем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второе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(второстепенное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спустя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некоторое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момент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времени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t2,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измеряя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ΦS.</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Предполагается,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произошло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течение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периода,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переместилась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P1.</w:t>
      </w:r>
    </w:p>
    <w:p w14:paraId="67ADD1BA"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1253C279"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018D0222" wp14:editId="19978827">
            <wp:extent cx="3996267" cy="2948066"/>
            <wp:effectExtent l="0" t="0" r="4445" b="508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3993842" cy="2946277"/>
                    </a:xfrm>
                    <a:prstGeom prst="rect">
                      <a:avLst/>
                    </a:prstGeom>
                  </pic:spPr>
                </pic:pic>
              </a:graphicData>
            </a:graphic>
          </wp:inline>
        </w:drawing>
      </w:r>
    </w:p>
    <w:p w14:paraId="32585B59"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Принцип</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двухпроходного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DInSAR</w:t>
      </w:r>
    </w:p>
    <w:p w14:paraId="02B53270"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7C5CA2A3"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lastRenderedPageBreak/>
        <w:t>После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между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Φ</w:t>
      </w:r>
      <w:r w:rsidRPr="00FD4C23">
        <w:rPr>
          <w:rFonts w:ascii="Times New Roman" w:hAnsi="Times New Roman" w:cs="Times New Roman"/>
          <w:sz w:val="28"/>
          <w:szCs w:val="28"/>
          <w:vertAlign w:val="subscript"/>
        </w:rPr>
        <w:t>M</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Φ</w:t>
      </w:r>
      <w:r w:rsidRPr="00FD4C23">
        <w:rPr>
          <w:rFonts w:ascii="Times New Roman" w:hAnsi="Times New Roman" w:cs="Times New Roman"/>
          <w:sz w:val="28"/>
          <w:szCs w:val="28"/>
          <w:vertAlign w:val="subscript"/>
        </w:rPr>
        <w:t>S</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получают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интерферометрическую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ΔΦ.</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Поскольку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перемещается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w:t>
      </w:r>
      <w:r w:rsidRPr="00FD4C23">
        <w:rPr>
          <w:rFonts w:ascii="Times New Roman" w:hAnsi="Times New Roman" w:cs="Times New Roman"/>
          <w:sz w:val="28"/>
          <w:szCs w:val="28"/>
          <w:vertAlign w:val="subscript"/>
        </w:rPr>
        <w:t>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между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двумя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приемами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ΔΦ</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включает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себя:</w:t>
      </w:r>
    </w:p>
    <w:p w14:paraId="08D85104" w14:textId="77777777" w:rsidR="00ED2947" w:rsidRPr="00FD4C23" w:rsidRDefault="00ED2947" w:rsidP="001F2990">
      <w:pPr>
        <w:spacing w:after="0" w:line="240" w:lineRule="auto"/>
        <w:ind w:firstLine="709"/>
        <w:jc w:val="both"/>
        <w:rPr>
          <w:rFonts w:ascii="Times New Roman" w:hAnsi="Times New Roman" w:cs="Times New Roman"/>
          <w:sz w:val="28"/>
          <w:szCs w:val="28"/>
        </w:rPr>
      </w:pPr>
    </w:p>
    <w:p w14:paraId="6DA8ABFD" w14:textId="77777777" w:rsidR="00E30868" w:rsidRPr="00FD4C23" w:rsidRDefault="00C800EC" w:rsidP="001F2990">
      <w:pPr>
        <w:spacing w:after="0" w:line="240" w:lineRule="auto"/>
        <w:ind w:firstLine="709"/>
        <w:jc w:val="center"/>
        <w:rPr>
          <w:rFonts w:ascii="Times New Roman" w:eastAsiaTheme="minorEastAsia" w:hAnsi="Times New Roman" w:cs="Times New Roman"/>
          <w:sz w:val="28"/>
          <w:szCs w:val="28"/>
          <w:lang w:val="kk-KZ"/>
        </w:rPr>
      </w:pPr>
      <w:r w:rsidRPr="00FD4C23">
        <w:rPr>
          <w:rFonts w:ascii="Times New Roman" w:eastAsiaTheme="minorEastAsia" w:hAnsi="Times New Roman" w:cs="Times New Roman"/>
          <w:sz w:val="28"/>
          <w:szCs w:val="28"/>
        </w:rPr>
        <w:t xml:space="preserve"> </w:t>
      </w:r>
      <w:r w:rsidR="00E30868" w:rsidRPr="00FD4C23">
        <w:rPr>
          <w:rFonts w:ascii="Times New Roman" w:hAnsi="Times New Roman" w:cs="Times New Roman"/>
          <w:sz w:val="28"/>
          <w:szCs w:val="28"/>
          <w:lang w:val="kk-KZ"/>
        </w:rPr>
        <w:sym w:font="Symbol" w:char="F044"/>
      </w:r>
      <w:r w:rsidR="00E30868" w:rsidRPr="00FD4C23">
        <w:rPr>
          <w:rFonts w:ascii="Times New Roman" w:hAnsi="Times New Roman" w:cs="Times New Roman"/>
          <w:sz w:val="28"/>
          <w:szCs w:val="28"/>
        </w:rPr>
        <w:t>Φ</w:t>
      </w:r>
      <w:r w:rsidRPr="00FD4C23">
        <w:rPr>
          <w:rFonts w:ascii="Times New Roman" w:hAnsi="Times New Roman" w:cs="Times New Roman"/>
          <w:sz w:val="28"/>
          <w:szCs w:val="28"/>
          <w:lang w:val="kk-KZ"/>
        </w:rPr>
        <w:t xml:space="preserve"> </w:t>
      </w:r>
      <w:r w:rsidR="00E30868" w:rsidRPr="00FD4C23">
        <w:rPr>
          <w:rFonts w:ascii="Times New Roman" w:hAnsi="Times New Roman" w:cs="Times New Roman"/>
          <w:sz w:val="28"/>
          <w:szCs w:val="28"/>
        </w:rPr>
        <w:t>=</w:t>
      </w:r>
      <w:r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sym w:font="Symbol" w:char="F044"/>
      </w:r>
      <w:r w:rsidR="00E30868" w:rsidRPr="00FD4C23">
        <w:rPr>
          <w:rFonts w:ascii="Times New Roman" w:hAnsi="Times New Roman" w:cs="Times New Roman"/>
          <w:sz w:val="28"/>
          <w:szCs w:val="28"/>
        </w:rPr>
        <w:t>Φ</w:t>
      </w:r>
      <w:r w:rsidR="00E30868" w:rsidRPr="00FD4C23">
        <w:rPr>
          <w:rFonts w:ascii="Times New Roman" w:hAnsi="Times New Roman" w:cs="Times New Roman"/>
          <w:sz w:val="28"/>
          <w:szCs w:val="28"/>
          <w:vertAlign w:val="subscript"/>
          <w:lang w:val="en-US"/>
        </w:rPr>
        <w:t>displ</w:t>
      </w:r>
      <w:r w:rsidRPr="00FD4C23">
        <w:rPr>
          <w:rFonts w:ascii="Times New Roman" w:hAnsi="Times New Roman" w:cs="Times New Roman"/>
          <w:sz w:val="28"/>
          <w:szCs w:val="28"/>
          <w:vertAlign w:val="subscript"/>
        </w:rPr>
        <w:t xml:space="preserve"> </w:t>
      </w:r>
      <w:r w:rsidR="00E30868" w:rsidRPr="00FD4C23">
        <w:rPr>
          <w:rFonts w:ascii="Times New Roman" w:hAnsi="Times New Roman" w:cs="Times New Roman"/>
          <w:sz w:val="28"/>
          <w:szCs w:val="28"/>
        </w:rPr>
        <w:t>+</w:t>
      </w:r>
      <w:r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lang w:val="en-US"/>
        </w:rPr>
        <w:sym w:font="Symbol" w:char="F044"/>
      </w:r>
      <w:r w:rsidR="00E30868" w:rsidRPr="00FD4C23">
        <w:rPr>
          <w:rFonts w:ascii="Times New Roman" w:hAnsi="Times New Roman" w:cs="Times New Roman"/>
          <w:sz w:val="28"/>
          <w:szCs w:val="28"/>
        </w:rPr>
        <w:t>Φ</w:t>
      </w:r>
      <w:r w:rsidR="00E30868" w:rsidRPr="00FD4C23">
        <w:rPr>
          <w:rFonts w:ascii="Times New Roman" w:hAnsi="Times New Roman" w:cs="Times New Roman"/>
          <w:sz w:val="28"/>
          <w:szCs w:val="28"/>
          <w:vertAlign w:val="subscript"/>
          <w:lang w:val="en-US"/>
        </w:rPr>
        <w:t>topo</w:t>
      </w:r>
      <w:r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w:t>
      </w:r>
      <w:r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lang w:val="en-US"/>
        </w:rPr>
        <w:sym w:font="Symbol" w:char="F044"/>
      </w:r>
      <w:r w:rsidR="00E30868" w:rsidRPr="00FD4C23">
        <w:rPr>
          <w:rFonts w:ascii="Times New Roman" w:hAnsi="Times New Roman" w:cs="Times New Roman"/>
          <w:sz w:val="28"/>
          <w:szCs w:val="28"/>
        </w:rPr>
        <w:t>Φ</w:t>
      </w:r>
      <w:r w:rsidR="00E30868" w:rsidRPr="00FD4C23">
        <w:rPr>
          <w:rFonts w:ascii="Times New Roman" w:hAnsi="Times New Roman" w:cs="Times New Roman"/>
          <w:sz w:val="28"/>
          <w:szCs w:val="28"/>
          <w:vertAlign w:val="subscript"/>
          <w:lang w:val="en-US"/>
        </w:rPr>
        <w:t>orb</w:t>
      </w:r>
      <w:r w:rsidRPr="00FD4C23">
        <w:rPr>
          <w:rFonts w:ascii="Times New Roman" w:hAnsi="Times New Roman" w:cs="Times New Roman"/>
          <w:sz w:val="28"/>
          <w:szCs w:val="28"/>
          <w:vertAlign w:val="subscript"/>
        </w:rPr>
        <w:t xml:space="preserve"> </w:t>
      </w:r>
      <w:r w:rsidR="00E30868" w:rsidRPr="00FD4C23">
        <w:rPr>
          <w:rFonts w:ascii="Times New Roman" w:hAnsi="Times New Roman" w:cs="Times New Roman"/>
          <w:sz w:val="28"/>
          <w:szCs w:val="28"/>
        </w:rPr>
        <w:t>+</w:t>
      </w:r>
      <w:r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lang w:val="en-US"/>
        </w:rPr>
        <w:sym w:font="Symbol" w:char="F044"/>
      </w:r>
      <w:r w:rsidR="00E30868" w:rsidRPr="00FD4C23">
        <w:rPr>
          <w:rFonts w:ascii="Times New Roman" w:hAnsi="Times New Roman" w:cs="Times New Roman"/>
          <w:sz w:val="28"/>
          <w:szCs w:val="28"/>
        </w:rPr>
        <w:t>Φ</w:t>
      </w:r>
      <w:r w:rsidR="00E30868" w:rsidRPr="00FD4C23">
        <w:rPr>
          <w:rFonts w:ascii="Times New Roman" w:hAnsi="Times New Roman" w:cs="Times New Roman"/>
          <w:sz w:val="28"/>
          <w:szCs w:val="28"/>
          <w:vertAlign w:val="subscript"/>
          <w:lang w:val="en-US"/>
        </w:rPr>
        <w:t>atmo</w:t>
      </w:r>
      <w:r w:rsidRPr="00FD4C23">
        <w:rPr>
          <w:rFonts w:ascii="Times New Roman" w:hAnsi="Times New Roman" w:cs="Times New Roman"/>
          <w:sz w:val="28"/>
          <w:szCs w:val="28"/>
          <w:vertAlign w:val="subscript"/>
        </w:rPr>
        <w:t xml:space="preserve"> </w:t>
      </w:r>
      <w:r w:rsidR="00E30868" w:rsidRPr="00FD4C23">
        <w:rPr>
          <w:rFonts w:ascii="Times New Roman" w:hAnsi="Times New Roman" w:cs="Times New Roman"/>
          <w:sz w:val="28"/>
          <w:szCs w:val="28"/>
        </w:rPr>
        <w:t>+</w:t>
      </w:r>
      <w:r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lang w:val="en-US"/>
        </w:rPr>
        <w:sym w:font="Symbol" w:char="F044"/>
      </w:r>
      <w:r w:rsidR="00E30868" w:rsidRPr="00FD4C23">
        <w:rPr>
          <w:rFonts w:ascii="Times New Roman" w:hAnsi="Times New Roman" w:cs="Times New Roman"/>
          <w:sz w:val="28"/>
          <w:szCs w:val="28"/>
        </w:rPr>
        <w:t>Φ</w:t>
      </w:r>
      <w:r w:rsidR="00E30868" w:rsidRPr="00FD4C23">
        <w:rPr>
          <w:rFonts w:ascii="Times New Roman" w:hAnsi="Times New Roman" w:cs="Times New Roman"/>
          <w:sz w:val="28"/>
          <w:szCs w:val="28"/>
          <w:vertAlign w:val="subscript"/>
          <w:lang w:val="en-US"/>
        </w:rPr>
        <w:t>scatt</w:t>
      </w:r>
      <w:r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w:t>
      </w:r>
      <w:r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lang w:val="en-US"/>
        </w:rPr>
        <w:sym w:font="Symbol" w:char="F044"/>
      </w:r>
      <w:r w:rsidR="00E30868" w:rsidRPr="00FD4C23">
        <w:rPr>
          <w:rFonts w:ascii="Times New Roman" w:hAnsi="Times New Roman" w:cs="Times New Roman"/>
          <w:sz w:val="28"/>
          <w:szCs w:val="28"/>
        </w:rPr>
        <w:t>Φ</w:t>
      </w:r>
      <w:r w:rsidR="00E30868" w:rsidRPr="00FD4C23">
        <w:rPr>
          <w:rFonts w:ascii="Times New Roman" w:hAnsi="Times New Roman" w:cs="Times New Roman"/>
          <w:sz w:val="28"/>
          <w:szCs w:val="28"/>
          <w:vertAlign w:val="subscript"/>
          <w:lang w:val="en-US"/>
        </w:rPr>
        <w:t>noise</w:t>
      </w:r>
      <w:r w:rsidR="00E30868" w:rsidRPr="00FD4C23">
        <w:rPr>
          <w:rFonts w:ascii="Times New Roman" w:hAnsi="Times New Roman" w:cs="Times New Roman"/>
          <w:sz w:val="28"/>
          <w:szCs w:val="28"/>
          <w:vertAlign w:val="subscript"/>
        </w:rPr>
        <w:t>,</w:t>
      </w:r>
      <w:r w:rsidRPr="00FD4C23">
        <w:rPr>
          <w:rFonts w:ascii="Times New Roman" w:hAnsi="Times New Roman" w:cs="Times New Roman"/>
          <w:sz w:val="28"/>
          <w:szCs w:val="28"/>
          <w:vertAlign w:val="subscript"/>
        </w:rPr>
        <w:t xml:space="preserve"> </w:t>
      </w:r>
      <w:r w:rsidR="00E30868" w:rsidRPr="00FD4C23">
        <w:rPr>
          <w:rFonts w:ascii="Times New Roman" w:eastAsiaTheme="minorEastAsia" w:hAnsi="Times New Roman" w:cs="Times New Roman"/>
          <w:sz w:val="28"/>
          <w:szCs w:val="28"/>
          <w:lang w:val="kk-KZ"/>
        </w:rPr>
        <w:t>(3.1)</w:t>
      </w:r>
    </w:p>
    <w:p w14:paraId="7ADB092F" w14:textId="77777777" w:rsidR="00ED2947" w:rsidRPr="00FD4C23" w:rsidRDefault="00ED2947" w:rsidP="001F2990">
      <w:pPr>
        <w:spacing w:after="0" w:line="240" w:lineRule="auto"/>
        <w:ind w:firstLine="709"/>
        <w:jc w:val="center"/>
        <w:rPr>
          <w:rFonts w:ascii="Times New Roman" w:hAnsi="Times New Roman" w:cs="Times New Roman"/>
          <w:sz w:val="28"/>
          <w:szCs w:val="28"/>
          <w:vertAlign w:val="subscript"/>
        </w:rPr>
      </w:pPr>
    </w:p>
    <w:p w14:paraId="3FFC4F14" w14:textId="77777777" w:rsidR="00E30868" w:rsidRPr="00FD4C23" w:rsidRDefault="00E30868" w:rsidP="001F2990">
      <w:pPr>
        <w:spacing w:after="0" w:line="240" w:lineRule="auto"/>
        <w:ind w:firstLine="709"/>
        <w:jc w:val="both"/>
        <w:rPr>
          <w:rFonts w:ascii="Times New Roman" w:hAnsi="Times New Roman" w:cs="Times New Roman"/>
          <w:sz w:val="28"/>
          <w:szCs w:val="28"/>
        </w:rPr>
      </w:pPr>
      <w:proofErr w:type="gramStart"/>
      <w:r w:rsidRPr="00FD4C23">
        <w:rPr>
          <w:rFonts w:ascii="Times New Roman" w:hAnsi="Times New Roman" w:cs="Times New Roman"/>
          <w:sz w:val="28"/>
          <w:szCs w:val="28"/>
        </w:rPr>
        <w:t>где</w:t>
      </w:r>
      <w:proofErr w:type="gramEnd"/>
      <w:r w:rsidRPr="00FD4C23">
        <w:rPr>
          <w:rFonts w:ascii="Times New Roman" w:hAnsi="Times New Roman" w:cs="Times New Roman"/>
          <w:sz w:val="28"/>
          <w:szCs w:val="28"/>
        </w:rPr>
        <w:t>:</w:t>
      </w:r>
    </w:p>
    <w:p w14:paraId="4D72879C"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sym w:font="Symbol" w:char="F044"/>
      </w:r>
      <w:r w:rsidRPr="00FD4C23">
        <w:rPr>
          <w:rFonts w:ascii="Times New Roman" w:hAnsi="Times New Roman" w:cs="Times New Roman"/>
          <w:sz w:val="28"/>
          <w:szCs w:val="28"/>
          <w:lang w:val="en-US"/>
        </w:rPr>
        <w:sym w:font="Symbol" w:char="F06A"/>
      </w:r>
      <w:proofErr w:type="gramStart"/>
      <w:r w:rsidRPr="00FD4C23">
        <w:rPr>
          <w:rFonts w:ascii="Times New Roman" w:hAnsi="Times New Roman" w:cs="Times New Roman"/>
          <w:sz w:val="28"/>
          <w:szCs w:val="28"/>
          <w:vertAlign w:val="subscript"/>
          <w:lang w:val="en-US"/>
        </w:rPr>
        <w:t>displ</w:t>
      </w:r>
      <w:proofErr w:type="gramEnd"/>
      <w:r w:rsidR="00C800EC" w:rsidRPr="00FD4C23">
        <w:rPr>
          <w:rFonts w:ascii="Times New Roman" w:hAnsi="Times New Roman" w:cs="Times New Roman"/>
          <w:sz w:val="28"/>
          <w:szCs w:val="28"/>
          <w:vertAlign w:val="subscript"/>
          <w:lang w:val="kk-KZ"/>
        </w:rPr>
        <w:t xml:space="preserve"> </w:t>
      </w:r>
      <w:r w:rsidRPr="00FD4C23">
        <w:rPr>
          <w:rFonts w:ascii="Times New Roman" w:hAnsi="Times New Roman" w:cs="Times New Roman"/>
          <w:sz w:val="28"/>
          <w:szCs w:val="28"/>
          <w:vertAlign w:val="subscript"/>
        </w:rPr>
        <w:t>=</w:t>
      </w:r>
      <w:r w:rsidR="00C800EC" w:rsidRPr="00FD4C23">
        <w:rPr>
          <w:rFonts w:ascii="Times New Roman" w:hAnsi="Times New Roman" w:cs="Times New Roman"/>
          <w:sz w:val="28"/>
          <w:szCs w:val="28"/>
          <w:vertAlign w:val="subscript"/>
        </w:rPr>
        <w:t xml:space="preserve"> </w:t>
      </w:r>
      <w:r w:rsidRPr="00FD4C23">
        <w:rPr>
          <w:rFonts w:ascii="Times New Roman" w:hAnsi="Times New Roman" w:cs="Times New Roman"/>
          <w:sz w:val="28"/>
          <w:szCs w:val="28"/>
        </w:rPr>
        <w:t>фазовый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набег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счет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период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между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съемками;</w:t>
      </w:r>
    </w:p>
    <w:p w14:paraId="3DC9413E"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Pr="00FD4C23">
        <w:rPr>
          <w:rFonts w:ascii="Times New Roman" w:hAnsi="Times New Roman" w:cs="Times New Roman"/>
          <w:sz w:val="28"/>
          <w:szCs w:val="28"/>
        </w:rPr>
        <w:sym w:font="Symbol" w:char="F06A"/>
      </w:r>
      <w:r w:rsidRPr="00FD4C23">
        <w:rPr>
          <w:rFonts w:ascii="Times New Roman" w:hAnsi="Times New Roman" w:cs="Times New Roman"/>
          <w:sz w:val="28"/>
          <w:szCs w:val="28"/>
          <w:lang w:val="en-US"/>
        </w:rPr>
        <w:t>topo</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фазовый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набег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счет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обзора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топографии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двумя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углами);</w:t>
      </w:r>
    </w:p>
    <w:p w14:paraId="6CD8ABA1"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Pr="00FD4C23">
        <w:rPr>
          <w:rFonts w:ascii="Times New Roman" w:hAnsi="Times New Roman" w:cs="Times New Roman"/>
          <w:sz w:val="28"/>
          <w:szCs w:val="28"/>
        </w:rPr>
        <w:sym w:font="Symbol" w:char="F06A"/>
      </w:r>
      <w:r w:rsidRPr="00FD4C23">
        <w:rPr>
          <w:rFonts w:ascii="Times New Roman" w:hAnsi="Times New Roman" w:cs="Times New Roman"/>
          <w:sz w:val="28"/>
          <w:szCs w:val="28"/>
          <w:vertAlign w:val="subscript"/>
          <w:lang w:val="en-US"/>
        </w:rPr>
        <w:t>orb</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учитывает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остаточные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полосы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неточной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орбитальной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информации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синтезе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топографической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фазы;</w:t>
      </w:r>
    </w:p>
    <w:p w14:paraId="4F3D43F6" w14:textId="77777777" w:rsidR="00E30868" w:rsidRPr="00FD4C23" w:rsidRDefault="00E30868" w:rsidP="001F2990">
      <w:pPr>
        <w:pStyle w:val="a5"/>
        <w:spacing w:after="0" w:line="240" w:lineRule="auto"/>
        <w:ind w:left="0"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Pr="00FD4C23">
        <w:rPr>
          <w:rFonts w:ascii="Times New Roman" w:hAnsi="Times New Roman" w:cs="Times New Roman"/>
          <w:sz w:val="28"/>
          <w:szCs w:val="28"/>
        </w:rPr>
        <w:sym w:font="Symbol" w:char="F06A"/>
      </w:r>
      <w:r w:rsidRPr="00FD4C23">
        <w:rPr>
          <w:rFonts w:ascii="Times New Roman" w:hAnsi="Times New Roman" w:cs="Times New Roman"/>
          <w:sz w:val="28"/>
          <w:szCs w:val="28"/>
          <w:vertAlign w:val="subscript"/>
          <w:lang w:val="en-US"/>
        </w:rPr>
        <w:t>atm</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обозначает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фазовые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компоненты,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обусловленные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изменением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условий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распространения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(относящихся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изменению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атмосферной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ионосферной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диэлектрической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проницаемости)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между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двумя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главными/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подчиненными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поглощениями;</w:t>
      </w:r>
    </w:p>
    <w:p w14:paraId="7C651399" w14:textId="77777777" w:rsidR="00E30868" w:rsidRPr="00FD4C23" w:rsidRDefault="00E30868" w:rsidP="001F2990">
      <w:pPr>
        <w:pStyle w:val="a5"/>
        <w:spacing w:after="0" w:line="240" w:lineRule="auto"/>
        <w:ind w:left="0"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Pr="00FD4C23">
        <w:rPr>
          <w:rFonts w:ascii="Times New Roman" w:hAnsi="Times New Roman" w:cs="Times New Roman"/>
          <w:sz w:val="28"/>
          <w:szCs w:val="28"/>
        </w:rPr>
        <w:sym w:font="Symbol" w:char="F06A"/>
      </w:r>
      <w:r w:rsidRPr="00FD4C23">
        <w:rPr>
          <w:rFonts w:ascii="Times New Roman" w:hAnsi="Times New Roman" w:cs="Times New Roman"/>
          <w:sz w:val="28"/>
          <w:szCs w:val="28"/>
          <w:vertAlign w:val="subscript"/>
          <w:lang w:val="en-US"/>
        </w:rPr>
        <w:t>scatt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обозначает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фазовые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компоненты,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обусловленные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изменением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рассеяния;</w:t>
      </w:r>
    </w:p>
    <w:p w14:paraId="4CADCF9D" w14:textId="77777777" w:rsidR="00E30868" w:rsidRPr="00FD4C23" w:rsidRDefault="00E30868" w:rsidP="001F2990">
      <w:pPr>
        <w:pStyle w:val="a5"/>
        <w:spacing w:after="0" w:line="240" w:lineRule="auto"/>
        <w:ind w:left="0"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Pr="00FD4C23">
        <w:rPr>
          <w:rFonts w:ascii="Times New Roman" w:hAnsi="Times New Roman" w:cs="Times New Roman"/>
          <w:sz w:val="28"/>
          <w:szCs w:val="28"/>
        </w:rPr>
        <w:sym w:font="Symbol" w:char="F06A"/>
      </w:r>
      <w:r w:rsidRPr="00FD4C23">
        <w:rPr>
          <w:rFonts w:ascii="Times New Roman" w:hAnsi="Times New Roman" w:cs="Times New Roman"/>
          <w:sz w:val="28"/>
          <w:szCs w:val="28"/>
          <w:vertAlign w:val="subscript"/>
          <w:lang w:val="en-US"/>
        </w:rPr>
        <w:t>noise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включает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себя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вклады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фазового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шума.</w:t>
      </w:r>
    </w:p>
    <w:p w14:paraId="43029DC4"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Ф</w:t>
      </w:r>
      <w:r w:rsidRPr="00FD4C23">
        <w:rPr>
          <w:rFonts w:ascii="Times New Roman" w:hAnsi="Times New Roman" w:cs="Times New Roman"/>
          <w:sz w:val="28"/>
          <w:szCs w:val="28"/>
          <w:vertAlign w:val="subscript"/>
          <w:lang w:val="en-US"/>
        </w:rPr>
        <w:t>disp</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выражении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(3.1)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зависит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орбитальных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параметров,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только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длиной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волны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величиной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направлении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луча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обзора.</w:t>
      </w:r>
    </w:p>
    <w:p w14:paraId="566B38FA"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Это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свойство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интерферометрической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позволяет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измерять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подвижки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величины,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сравнимые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длиной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волны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радиолокатора,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сантиметры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миллиметры.</w:t>
      </w:r>
    </w:p>
    <w:p w14:paraId="6A75A150" w14:textId="77777777" w:rsidR="00E30868" w:rsidRPr="00FD4C23" w:rsidRDefault="00E30868" w:rsidP="001F2990">
      <w:pPr>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Этапы</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интерферометрической</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обработки:</w:t>
      </w:r>
      <w:r w:rsidR="00C800EC" w:rsidRPr="00FD4C23">
        <w:rPr>
          <w:rFonts w:ascii="Times New Roman" w:hAnsi="Times New Roman" w:cs="Times New Roman"/>
          <w:b/>
          <w:sz w:val="28"/>
          <w:szCs w:val="28"/>
        </w:rPr>
        <w:t xml:space="preserve"> </w:t>
      </w:r>
    </w:p>
    <w:p w14:paraId="3DBA79BE"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Обработка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снимков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Sentinel</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диссертации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выполнена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применением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следующих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алгоритмов:</w:t>
      </w:r>
    </w:p>
    <w:p w14:paraId="35DD3548"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Запуск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программного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обеспечения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SNAP</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ESA</w:t>
      </w:r>
      <w:r w:rsidRPr="00FD4C23">
        <w:rPr>
          <w:rFonts w:ascii="Times New Roman" w:hAnsi="Times New Roman" w:cs="Times New Roman"/>
          <w:sz w:val="28"/>
          <w:szCs w:val="28"/>
        </w:rPr>
        <w:t>;</w:t>
      </w:r>
    </w:p>
    <w:p w14:paraId="0251DB09" w14:textId="77777777" w:rsidR="00E30868" w:rsidRPr="00FD4C23" w:rsidRDefault="00E30868" w:rsidP="001F2990">
      <w:pPr>
        <w:spacing w:after="0" w:line="240" w:lineRule="auto"/>
        <w:ind w:firstLine="709"/>
        <w:jc w:val="both"/>
        <w:rPr>
          <w:rFonts w:ascii="Times New Roman" w:hAnsi="Times New Roman" w:cs="Times New Roman"/>
          <w:sz w:val="28"/>
          <w:szCs w:val="28"/>
        </w:rPr>
      </w:pPr>
      <w:proofErr w:type="gramStart"/>
      <w:r w:rsidRPr="00FD4C23">
        <w:rPr>
          <w:rFonts w:ascii="Times New Roman" w:hAnsi="Times New Roman" w:cs="Times New Roman"/>
          <w:sz w:val="28"/>
          <w:szCs w:val="28"/>
        </w:rPr>
        <w:t>создание</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каталога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Pr="00FD4C23">
        <w:rPr>
          <w:rFonts w:ascii="Times New Roman" w:hAnsi="Times New Roman" w:cs="Times New Roman"/>
          <w:sz w:val="28"/>
          <w:szCs w:val="28"/>
          <w:lang w:val="en-US"/>
        </w:rPr>
        <w:t>ORLOVSK</w:t>
      </w:r>
      <w:r w:rsidRPr="00FD4C23">
        <w:rPr>
          <w:rFonts w:ascii="Times New Roman" w:hAnsi="Times New Roman" w:cs="Times New Roman"/>
          <w:sz w:val="28"/>
          <w:szCs w:val="28"/>
        </w:rPr>
        <w:t>";</w:t>
      </w:r>
    </w:p>
    <w:p w14:paraId="194C8D83" w14:textId="77777777" w:rsidR="00E30868" w:rsidRPr="00FD4C23" w:rsidRDefault="00E30868" w:rsidP="001F2990">
      <w:pPr>
        <w:spacing w:after="0" w:line="240" w:lineRule="auto"/>
        <w:ind w:firstLine="709"/>
        <w:jc w:val="both"/>
        <w:rPr>
          <w:rFonts w:ascii="Times New Roman" w:hAnsi="Times New Roman" w:cs="Times New Roman"/>
          <w:sz w:val="28"/>
          <w:szCs w:val="28"/>
        </w:rPr>
      </w:pPr>
      <w:proofErr w:type="gramStart"/>
      <w:r w:rsidRPr="00FD4C23">
        <w:rPr>
          <w:rFonts w:ascii="Times New Roman" w:hAnsi="Times New Roman" w:cs="Times New Roman"/>
          <w:sz w:val="28"/>
          <w:szCs w:val="28"/>
        </w:rPr>
        <w:t>вставка</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файлов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параметрами;</w:t>
      </w:r>
    </w:p>
    <w:p w14:paraId="28DD98A2" w14:textId="77777777" w:rsidR="00E30868" w:rsidRPr="00FD4C23" w:rsidRDefault="00E30868" w:rsidP="001F2990">
      <w:pPr>
        <w:spacing w:after="0" w:line="240" w:lineRule="auto"/>
        <w:ind w:firstLine="709"/>
        <w:jc w:val="both"/>
        <w:rPr>
          <w:rFonts w:ascii="Times New Roman" w:hAnsi="Times New Roman" w:cs="Times New Roman"/>
          <w:sz w:val="28"/>
          <w:szCs w:val="28"/>
        </w:rPr>
      </w:pPr>
      <w:proofErr w:type="gramStart"/>
      <w:r w:rsidRPr="00FD4C23">
        <w:rPr>
          <w:rFonts w:ascii="Times New Roman" w:hAnsi="Times New Roman" w:cs="Times New Roman"/>
          <w:sz w:val="28"/>
          <w:szCs w:val="28"/>
        </w:rPr>
        <w:t>корегистрация</w:t>
      </w:r>
      <w:proofErr w:type="gramEnd"/>
      <w:r w:rsidRPr="00FD4C23">
        <w:rPr>
          <w:rFonts w:ascii="Times New Roman" w:hAnsi="Times New Roman" w:cs="Times New Roman"/>
          <w:sz w:val="28"/>
          <w:szCs w:val="28"/>
        </w:rPr>
        <w:t>;</w:t>
      </w:r>
    </w:p>
    <w:p w14:paraId="5835589D"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Выделение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области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p>
    <w:p w14:paraId="1195701B" w14:textId="77777777" w:rsidR="00E30868" w:rsidRPr="00FD4C23" w:rsidRDefault="00E30868" w:rsidP="001F2990">
      <w:pPr>
        <w:spacing w:after="0" w:line="240" w:lineRule="auto"/>
        <w:ind w:firstLine="709"/>
        <w:jc w:val="both"/>
        <w:rPr>
          <w:rFonts w:ascii="Times New Roman" w:hAnsi="Times New Roman" w:cs="Times New Roman"/>
          <w:sz w:val="28"/>
          <w:szCs w:val="28"/>
          <w:lang w:val="en-US"/>
        </w:rPr>
      </w:pPr>
      <w:proofErr w:type="gramStart"/>
      <w:r w:rsidRPr="00FD4C23">
        <w:rPr>
          <w:rFonts w:ascii="Times New Roman" w:hAnsi="Times New Roman" w:cs="Times New Roman"/>
          <w:sz w:val="28"/>
          <w:szCs w:val="28"/>
        </w:rPr>
        <w:t>генерация</w:t>
      </w:r>
      <w:proofErr w:type="gramEnd"/>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rPr>
        <w:t>интерферограммы</w:t>
      </w:r>
      <w:r w:rsidRPr="00FD4C23">
        <w:rPr>
          <w:rFonts w:ascii="Times New Roman" w:hAnsi="Times New Roman" w:cs="Times New Roman"/>
          <w:sz w:val="28"/>
          <w:szCs w:val="28"/>
          <w:lang w:val="en-US"/>
        </w:rPr>
        <w:t>;</w:t>
      </w:r>
    </w:p>
    <w:p w14:paraId="2CFA72F5" w14:textId="77777777" w:rsidR="00E30868" w:rsidRPr="00FD4C23" w:rsidRDefault="00E30868" w:rsidP="001F2990">
      <w:pPr>
        <w:spacing w:after="0" w:line="240" w:lineRule="auto"/>
        <w:ind w:firstLine="709"/>
        <w:jc w:val="both"/>
        <w:rPr>
          <w:rFonts w:ascii="Times New Roman" w:hAnsi="Times New Roman" w:cs="Times New Roman"/>
          <w:sz w:val="28"/>
          <w:szCs w:val="28"/>
          <w:lang w:val="en-US"/>
        </w:rPr>
      </w:pPr>
      <w:r w:rsidRPr="00FD4C23">
        <w:rPr>
          <w:rFonts w:ascii="Times New Roman" w:hAnsi="Times New Roman" w:cs="Times New Roman"/>
          <w:sz w:val="28"/>
          <w:szCs w:val="28"/>
          <w:lang w:val="en-US"/>
        </w:rPr>
        <w:t>TOPS</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deburst</w:t>
      </w:r>
      <w:proofErr w:type="gramStart"/>
      <w:r w:rsidRPr="00FD4C23">
        <w:rPr>
          <w:rFonts w:ascii="Times New Roman" w:hAnsi="Times New Roman" w:cs="Times New Roman"/>
          <w:sz w:val="28"/>
          <w:szCs w:val="28"/>
          <w:lang w:val="en-US"/>
        </w:rPr>
        <w:t>;</w:t>
      </w:r>
      <w:proofErr w:type="gramEnd"/>
    </w:p>
    <w:p w14:paraId="1F18EEDB" w14:textId="77777777" w:rsidR="00E30868" w:rsidRPr="00FD4C23" w:rsidRDefault="00E30868" w:rsidP="001F2990">
      <w:pPr>
        <w:spacing w:after="0" w:line="240" w:lineRule="auto"/>
        <w:ind w:firstLine="709"/>
        <w:jc w:val="both"/>
        <w:rPr>
          <w:rFonts w:ascii="Times New Roman" w:hAnsi="Times New Roman" w:cs="Times New Roman"/>
          <w:sz w:val="28"/>
          <w:szCs w:val="28"/>
          <w:lang w:val="en-US"/>
        </w:rPr>
      </w:pPr>
      <w:r w:rsidRPr="00FD4C23">
        <w:rPr>
          <w:rFonts w:ascii="Times New Roman" w:hAnsi="Times New Roman" w:cs="Times New Roman"/>
          <w:sz w:val="28"/>
          <w:szCs w:val="28"/>
          <w:lang w:val="en-US"/>
        </w:rPr>
        <w:t>Topo</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phase</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removal;</w:t>
      </w:r>
    </w:p>
    <w:p w14:paraId="1A9016D6" w14:textId="77777777" w:rsidR="00E30868" w:rsidRPr="00FD4C23" w:rsidRDefault="00E30868" w:rsidP="001F2990">
      <w:pPr>
        <w:spacing w:after="0" w:line="240" w:lineRule="auto"/>
        <w:ind w:firstLine="709"/>
        <w:jc w:val="both"/>
        <w:rPr>
          <w:rFonts w:ascii="Times New Roman" w:hAnsi="Times New Roman" w:cs="Times New Roman"/>
          <w:sz w:val="28"/>
          <w:szCs w:val="28"/>
          <w:lang w:val="en-US"/>
        </w:rPr>
      </w:pPr>
      <w:r w:rsidRPr="00FD4C23">
        <w:rPr>
          <w:rFonts w:ascii="Times New Roman" w:hAnsi="Times New Roman" w:cs="Times New Roman"/>
          <w:sz w:val="28"/>
          <w:szCs w:val="28"/>
          <w:lang w:val="en-US"/>
        </w:rPr>
        <w:t>Goldstein</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filtering;</w:t>
      </w:r>
    </w:p>
    <w:p w14:paraId="24C8C9F7"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lang w:val="en-US"/>
        </w:rPr>
        <w:t>SNAPHU</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EXPORT</w:t>
      </w:r>
      <w:r w:rsidRPr="00FD4C23">
        <w:rPr>
          <w:rFonts w:ascii="Times New Roman" w:hAnsi="Times New Roman" w:cs="Times New Roman"/>
          <w:sz w:val="28"/>
          <w:szCs w:val="28"/>
        </w:rPr>
        <w:t>;</w:t>
      </w:r>
    </w:p>
    <w:p w14:paraId="45F8C160"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Перейти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папку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куда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экспортированы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файлы;</w:t>
      </w:r>
    </w:p>
    <w:p w14:paraId="731F6600"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Открыть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командную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строку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cmd</w:t>
      </w:r>
      <w:r w:rsidRPr="00FD4C23">
        <w:rPr>
          <w:rFonts w:ascii="Times New Roman" w:hAnsi="Times New Roman" w:cs="Times New Roman"/>
          <w:sz w:val="28"/>
          <w:szCs w:val="28"/>
        </w:rPr>
        <w:t>;</w:t>
      </w:r>
    </w:p>
    <w:p w14:paraId="1698FDF2"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Скопировать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запустить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команду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экспортированного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файла;</w:t>
      </w:r>
    </w:p>
    <w:p w14:paraId="0652EEC8"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lang w:val="en-US"/>
        </w:rPr>
        <w:t>SNAPHU</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IMPORT</w:t>
      </w:r>
      <w:r w:rsidRPr="00FD4C23">
        <w:rPr>
          <w:rFonts w:ascii="Times New Roman" w:hAnsi="Times New Roman" w:cs="Times New Roman"/>
          <w:sz w:val="28"/>
          <w:szCs w:val="28"/>
        </w:rPr>
        <w:t>;</w:t>
      </w:r>
    </w:p>
    <w:p w14:paraId="369F152C"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Развертка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интерферограммы;</w:t>
      </w:r>
    </w:p>
    <w:p w14:paraId="0FFBFA66" w14:textId="77777777" w:rsidR="00E30868" w:rsidRPr="00FD4C23" w:rsidRDefault="00E30868" w:rsidP="001F2990">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rPr>
        <w:lastRenderedPageBreak/>
        <w:t>Преобразование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смещение;</w:t>
      </w:r>
    </w:p>
    <w:p w14:paraId="50C1E47C"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lang w:val="kk-KZ"/>
        </w:rPr>
        <w:t>Создание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нового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en-US"/>
        </w:rPr>
        <w:t>band</w:t>
      </w:r>
      <w:r w:rsidRPr="00FD4C23">
        <w:rPr>
          <w:rFonts w:ascii="Times New Roman" w:hAnsi="Times New Roman" w:cs="Times New Roman"/>
          <w:sz w:val="28"/>
          <w:szCs w:val="28"/>
        </w:rPr>
        <w:t>'</w:t>
      </w:r>
      <w:r w:rsidRPr="00FD4C23">
        <w:rPr>
          <w:rFonts w:ascii="Times New Roman" w:hAnsi="Times New Roman" w:cs="Times New Roman"/>
          <w:sz w:val="28"/>
          <w:szCs w:val="28"/>
          <w:lang w:val="en-US"/>
        </w:rPr>
        <w:t>a</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vertical</w:t>
      </w:r>
      <w:r w:rsidRPr="00FD4C23">
        <w:rPr>
          <w:rFonts w:ascii="Times New Roman" w:hAnsi="Times New Roman" w:cs="Times New Roman"/>
          <w:sz w:val="28"/>
          <w:szCs w:val="28"/>
        </w:rPr>
        <w:t>_</w:t>
      </w:r>
      <w:r w:rsidRPr="00FD4C23">
        <w:rPr>
          <w:rFonts w:ascii="Times New Roman" w:hAnsi="Times New Roman" w:cs="Times New Roman"/>
          <w:sz w:val="28"/>
          <w:szCs w:val="28"/>
          <w:lang w:val="en-US"/>
        </w:rPr>
        <w:t>displacement</w:t>
      </w:r>
      <w:r w:rsidRPr="00FD4C23">
        <w:rPr>
          <w:rFonts w:ascii="Times New Roman" w:hAnsi="Times New Roman" w:cs="Times New Roman"/>
          <w:sz w:val="28"/>
          <w:szCs w:val="28"/>
        </w:rPr>
        <w:t>_</w:t>
      </w:r>
      <w:r w:rsidRPr="00FD4C23">
        <w:rPr>
          <w:rFonts w:ascii="Times New Roman" w:hAnsi="Times New Roman" w:cs="Times New Roman"/>
          <w:sz w:val="28"/>
          <w:szCs w:val="28"/>
          <w:lang w:val="en-US"/>
        </w:rPr>
        <w:t>Orlovsk</w:t>
      </w:r>
      <w:r w:rsidRPr="00FD4C23">
        <w:rPr>
          <w:rFonts w:ascii="Times New Roman" w:hAnsi="Times New Roman" w:cs="Times New Roman"/>
          <w:sz w:val="28"/>
          <w:szCs w:val="28"/>
        </w:rPr>
        <w:t>;</w:t>
      </w:r>
    </w:p>
    <w:p w14:paraId="39674330"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Удаление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областей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низкой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когерентностью;</w:t>
      </w:r>
    </w:p>
    <w:p w14:paraId="49894F9E"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Геокодирование;</w:t>
      </w:r>
    </w:p>
    <w:p w14:paraId="33C04FAB"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Экспорт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результатов.</w:t>
      </w:r>
    </w:p>
    <w:p w14:paraId="73BD22D8" w14:textId="77777777" w:rsidR="00E30868" w:rsidRPr="00FD4C23" w:rsidRDefault="00E30868" w:rsidP="001F2990">
      <w:pPr>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Программное</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обеспечение.</w:t>
      </w:r>
    </w:p>
    <w:p w14:paraId="39EE9C80"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Интерферометрическая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снимков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специализированном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программном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обеспечении.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сегодняшний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день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лидерами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области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программные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продукты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SARScape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Gamma.</w:t>
      </w:r>
    </w:p>
    <w:p w14:paraId="11F6A0DC" w14:textId="555F347A"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ENVI</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SARscape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позволяет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легко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обрабатывать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анализировать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создавать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продукты,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цифровая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рельефа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(ЦМР)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карты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возможность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интегрировать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информации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другими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геопространственными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продуктами.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существует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уникальная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возможность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переводе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трудно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объясняемых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чисел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значимую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контекстную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информацию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98</w:t>
      </w:r>
      <w:r w:rsidRPr="00FD4C23">
        <w:rPr>
          <w:rFonts w:ascii="Times New Roman" w:hAnsi="Times New Roman" w:cs="Times New Roman"/>
          <w:sz w:val="28"/>
          <w:szCs w:val="28"/>
        </w:rPr>
        <w:t>].</w:t>
      </w:r>
    </w:p>
    <w:p w14:paraId="3D85E0E7"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Программное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обеспечение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Gamma</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предназначена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синтезированной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апертурой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необработанных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аэро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космических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съемок.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общем,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настройка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интерфейса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заключена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чтобы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добиться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позволяя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обрабатывать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рабочей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станции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разумные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сроки.</w:t>
      </w:r>
    </w:p>
    <w:p w14:paraId="5411D49C"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полнофункциональные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программные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продукты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коммерческими,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ограничивает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возможности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научно-исследовательских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малобюджетных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проектах.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Альтернативным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вариантом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бесплатные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программные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обеспечения.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программное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обеспечение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SNAP</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использовалось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диссертационной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работе.</w:t>
      </w:r>
    </w:p>
    <w:p w14:paraId="4B164494" w14:textId="4AE9D4EC"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Данный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программный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продукт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предназначен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анализа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снимков,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начиная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Уровня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Модуль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разработан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участии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сотрудников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Delft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University</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of</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Technology.</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SNAP</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реализован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Java.</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Распространяется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лицензией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GNU</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GPL.</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SNAP</w:t>
      </w:r>
      <w:r w:rsidR="00C800EC" w:rsidRPr="00FD4C23">
        <w:rPr>
          <w:rFonts w:ascii="Times New Roman" w:hAnsi="Times New Roman" w:cs="Times New Roman"/>
          <w:sz w:val="28"/>
          <w:szCs w:val="28"/>
        </w:rPr>
        <w:t xml:space="preserve"> </w:t>
      </w:r>
      <w:r w:rsidR="008A448D" w:rsidRPr="00FD4C23">
        <w:rPr>
          <w:rFonts w:ascii="Times New Roman" w:hAnsi="Times New Roman" w:cs="Times New Roman"/>
          <w:sz w:val="28"/>
          <w:szCs w:val="28"/>
        </w:rPr>
        <w:t>— это дальнейшее развитие проверенной архитектуры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ESA</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BEAM/NEST,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унаследовавшей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текущие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функции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BEAM</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NEST,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включая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поддержку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нескольких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миссий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оптических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миссий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поддержки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ESA.</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запуска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программы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SNAP</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требуется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программное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обеспечение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SNAP</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ESA</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SNAPHU</w:t>
      </w:r>
      <w:r w:rsidRPr="00FD4C23">
        <w:rPr>
          <w:rFonts w:ascii="Times New Roman" w:hAnsi="Times New Roman" w:cs="Times New Roman"/>
          <w:sz w:val="28"/>
          <w:szCs w:val="28"/>
        </w:rPr>
        <w:t>.</w:t>
      </w:r>
    </w:p>
    <w:p w14:paraId="3051CECA"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lang w:val="en-US"/>
        </w:rPr>
        <w:t>SNAPHU</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бесплатное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программное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обеспечение,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предназначена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восстановления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однозначных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двумерного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массива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только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компьютерах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операционной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Windows</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Linux.</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SNAP</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ESA</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показан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Open</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Street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Map</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аналог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Google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Map</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развитых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программных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продуктах,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ArcGIS</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QGIS</w:t>
      </w:r>
      <w:r w:rsidRPr="00FD4C23">
        <w:rPr>
          <w:rFonts w:ascii="Times New Roman" w:hAnsi="Times New Roman" w:cs="Times New Roman"/>
          <w:sz w:val="28"/>
          <w:szCs w:val="28"/>
        </w:rPr>
        <w:t>.</w:t>
      </w:r>
    </w:p>
    <w:p w14:paraId="4D76D9DF"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53683189" w14:textId="30956567" w:rsidR="00E30868" w:rsidRPr="00FD4C23" w:rsidRDefault="00E30868" w:rsidP="001F2990">
      <w:pPr>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lastRenderedPageBreak/>
        <w:t>3.</w:t>
      </w:r>
      <w:r w:rsidR="00C434D0">
        <w:rPr>
          <w:rFonts w:ascii="Times New Roman" w:hAnsi="Times New Roman" w:cs="Times New Roman"/>
          <w:b/>
          <w:sz w:val="28"/>
          <w:szCs w:val="28"/>
        </w:rPr>
        <w:t>5</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Методика</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обработки</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радарных</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данных</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Орловского</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месторождения</w:t>
      </w:r>
    </w:p>
    <w:p w14:paraId="63695F8C" w14:textId="3ADEEE4C" w:rsidR="00E30868" w:rsidRPr="00D327EC" w:rsidRDefault="00E30868" w:rsidP="001F2990">
      <w:pPr>
        <w:spacing w:after="0" w:line="240" w:lineRule="auto"/>
        <w:ind w:firstLine="709"/>
        <w:jc w:val="both"/>
        <w:rPr>
          <w:rFonts w:ascii="Times New Roman" w:hAnsi="Times New Roman" w:cs="Times New Roman"/>
          <w:sz w:val="28"/>
          <w:szCs w:val="28"/>
        </w:rPr>
      </w:pPr>
      <w:r w:rsidRPr="00D327EC">
        <w:rPr>
          <w:rFonts w:ascii="Times New Roman" w:hAnsi="Times New Roman" w:cs="Times New Roman"/>
          <w:sz w:val="28"/>
          <w:szCs w:val="28"/>
        </w:rPr>
        <w:t>На</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основе</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выполненного</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анализа</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разработана</w:t>
      </w:r>
      <w:r w:rsidR="00C800EC" w:rsidRPr="00D327EC">
        <w:rPr>
          <w:rFonts w:ascii="Times New Roman" w:hAnsi="Times New Roman" w:cs="Times New Roman"/>
          <w:sz w:val="28"/>
          <w:szCs w:val="28"/>
        </w:rPr>
        <w:t xml:space="preserve"> </w:t>
      </w:r>
      <w:r w:rsidR="008A448D" w:rsidRPr="00D327EC">
        <w:rPr>
          <w:rFonts w:ascii="Times New Roman" w:hAnsi="Times New Roman" w:cs="Times New Roman"/>
          <w:sz w:val="28"/>
          <w:szCs w:val="28"/>
        </w:rPr>
        <w:t>методика обработки радарных данных,</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включающая</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следующие</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этапы:</w:t>
      </w:r>
    </w:p>
    <w:p w14:paraId="5C8371EC" w14:textId="77777777" w:rsidR="00E30868" w:rsidRPr="00D327EC" w:rsidRDefault="00E30868" w:rsidP="001F2990">
      <w:pPr>
        <w:spacing w:after="0" w:line="240" w:lineRule="auto"/>
        <w:ind w:firstLine="709"/>
        <w:jc w:val="both"/>
        <w:rPr>
          <w:rFonts w:ascii="Times New Roman" w:hAnsi="Times New Roman" w:cs="Times New Roman"/>
          <w:sz w:val="28"/>
          <w:szCs w:val="28"/>
        </w:rPr>
      </w:pPr>
      <w:r w:rsidRPr="00D327EC">
        <w:rPr>
          <w:rFonts w:ascii="Times New Roman" w:hAnsi="Times New Roman" w:cs="Times New Roman"/>
          <w:sz w:val="28"/>
          <w:szCs w:val="28"/>
        </w:rPr>
        <w:t>1.</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Подготовка</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снимков:</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подбор</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и</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загрузка</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снимков;</w:t>
      </w:r>
    </w:p>
    <w:p w14:paraId="39B65270" w14:textId="77777777" w:rsidR="00E30868" w:rsidRPr="00D327EC" w:rsidRDefault="00E30868" w:rsidP="001F2990">
      <w:pPr>
        <w:spacing w:after="0" w:line="240" w:lineRule="auto"/>
        <w:ind w:firstLine="709"/>
        <w:jc w:val="both"/>
        <w:rPr>
          <w:rFonts w:ascii="Times New Roman" w:hAnsi="Times New Roman" w:cs="Times New Roman"/>
          <w:sz w:val="28"/>
          <w:szCs w:val="28"/>
        </w:rPr>
      </w:pPr>
      <w:r w:rsidRPr="00D327EC">
        <w:rPr>
          <w:rFonts w:ascii="Times New Roman" w:hAnsi="Times New Roman" w:cs="Times New Roman"/>
          <w:sz w:val="28"/>
          <w:szCs w:val="28"/>
        </w:rPr>
        <w:t>2.</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Интерферометрическая</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обработка</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загруженных</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снимков</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для</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определения</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деформаций</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земной</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поверхности;</w:t>
      </w:r>
    </w:p>
    <w:p w14:paraId="22855527"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D327EC">
        <w:rPr>
          <w:rFonts w:ascii="Times New Roman" w:hAnsi="Times New Roman" w:cs="Times New Roman"/>
          <w:sz w:val="28"/>
          <w:szCs w:val="28"/>
        </w:rPr>
        <w:t>3.</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Постобработка</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и</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визуализация</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для</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разработки</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карт</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деформаций</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исследуемой</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территории.</w:t>
      </w:r>
    </w:p>
    <w:p w14:paraId="70207110"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начале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SNAP</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ESA</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необходимо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создать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каталог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ORLOVSK</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каталог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должен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содержать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файлы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следующими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Metadata</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Vector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data</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Tie</w:t>
      </w:r>
      <w:r w:rsidRPr="00FD4C23">
        <w:rPr>
          <w:rFonts w:ascii="Times New Roman" w:hAnsi="Times New Roman" w:cs="Times New Roman"/>
          <w:sz w:val="28"/>
          <w:szCs w:val="28"/>
        </w:rPr>
        <w:t>-</w:t>
      </w:r>
      <w:r w:rsidRPr="00FD4C23">
        <w:rPr>
          <w:rFonts w:ascii="Times New Roman" w:hAnsi="Times New Roman" w:cs="Times New Roman"/>
          <w:sz w:val="28"/>
          <w:szCs w:val="28"/>
          <w:lang w:val="en-US"/>
        </w:rPr>
        <w:t>point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grids</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Quicklooks</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Bands</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3.7</w:t>
      </w:r>
      <w:r w:rsidRPr="00FD4C23">
        <w:rPr>
          <w:rFonts w:ascii="Times New Roman" w:hAnsi="Times New Roman" w:cs="Times New Roman"/>
          <w:sz w:val="28"/>
          <w:szCs w:val="28"/>
        </w:rPr>
        <w:t>).</w:t>
      </w:r>
    </w:p>
    <w:p w14:paraId="279E5FFC"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Метаданные: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параметры,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связанные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орбите;</w:t>
      </w:r>
    </w:p>
    <w:p w14:paraId="01D5130E"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Сетки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точек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привязки: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интерполяция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широты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долготы,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угол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w:t>
      </w:r>
    </w:p>
    <w:p w14:paraId="66489EA8"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Быстрый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просмотр: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просмотр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сцены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координатах;</w:t>
      </w:r>
    </w:p>
    <w:p w14:paraId="0AFB7112" w14:textId="7B53A1E9"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Полосы: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комплексные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каждой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подполосы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«i»</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«q»</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интенсивности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(интенсивность</w:t>
      </w:r>
      <w:r w:rsidR="00C800EC" w:rsidRPr="00FD4C23">
        <w:rPr>
          <w:rFonts w:ascii="Times New Roman" w:hAnsi="Times New Roman" w:cs="Times New Roman"/>
          <w:sz w:val="28"/>
          <w:szCs w:val="28"/>
        </w:rPr>
        <w:t xml:space="preserve"> </w:t>
      </w:r>
      <w:r w:rsidR="00A84676" w:rsidRPr="00FD4C23">
        <w:rPr>
          <w:rFonts w:ascii="Times New Roman" w:hAnsi="Times New Roman" w:cs="Times New Roman"/>
          <w:sz w:val="28"/>
          <w:szCs w:val="28"/>
        </w:rPr>
        <w:t>— это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квадрат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амплитуды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виртуальная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полоса).</w:t>
      </w:r>
    </w:p>
    <w:p w14:paraId="6B2D8871" w14:textId="77777777" w:rsidR="00ED2947" w:rsidRPr="00FD4C23" w:rsidRDefault="00ED2947" w:rsidP="001F2990">
      <w:pPr>
        <w:spacing w:after="0" w:line="240" w:lineRule="auto"/>
        <w:ind w:firstLine="709"/>
        <w:jc w:val="both"/>
        <w:rPr>
          <w:rFonts w:ascii="Times New Roman" w:hAnsi="Times New Roman" w:cs="Times New Roman"/>
          <w:sz w:val="28"/>
          <w:szCs w:val="28"/>
        </w:rPr>
      </w:pPr>
    </w:p>
    <w:p w14:paraId="4CD84D23"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654F03AD" wp14:editId="234D0271">
            <wp:extent cx="4793582" cy="2364749"/>
            <wp:effectExtent l="19050" t="0" r="7018" b="0"/>
            <wp:docPr id="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srcRect/>
                    <a:stretch>
                      <a:fillRect/>
                    </a:stretch>
                  </pic:blipFill>
                  <pic:spPr bwMode="auto">
                    <a:xfrm>
                      <a:off x="0" y="0"/>
                      <a:ext cx="4798697" cy="2367272"/>
                    </a:xfrm>
                    <a:prstGeom prst="rect">
                      <a:avLst/>
                    </a:prstGeom>
                    <a:noFill/>
                    <a:ln w="9525">
                      <a:noFill/>
                      <a:miter lim="800000"/>
                      <a:headEnd/>
                      <a:tailEnd/>
                    </a:ln>
                  </pic:spPr>
                </pic:pic>
              </a:graphicData>
            </a:graphic>
          </wp:inline>
        </w:drawing>
      </w:r>
    </w:p>
    <w:p w14:paraId="21141BBF"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3.7</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Открытие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SNAP</w:t>
      </w:r>
    </w:p>
    <w:p w14:paraId="1B7934AC" w14:textId="77777777" w:rsidR="00E30868" w:rsidRPr="00FD4C23" w:rsidRDefault="00E30868" w:rsidP="001F2990">
      <w:pPr>
        <w:spacing w:after="0" w:line="240" w:lineRule="auto"/>
        <w:ind w:firstLine="709"/>
        <w:jc w:val="center"/>
        <w:rPr>
          <w:rFonts w:ascii="Times New Roman" w:hAnsi="Times New Roman" w:cs="Times New Roman"/>
          <w:b/>
          <w:sz w:val="28"/>
          <w:szCs w:val="28"/>
        </w:rPr>
      </w:pPr>
    </w:p>
    <w:p w14:paraId="13E66C80" w14:textId="76B8EE10" w:rsidR="00E30868" w:rsidRPr="00FD4C23" w:rsidRDefault="00314A7A" w:rsidP="001F299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Нами были обработаны космические снимки </w:t>
      </w:r>
      <w:r w:rsidRPr="00314A7A">
        <w:rPr>
          <w:rFonts w:ascii="Times New Roman" w:hAnsi="Times New Roman" w:cs="Times New Roman"/>
          <w:sz w:val="28"/>
          <w:szCs w:val="28"/>
        </w:rPr>
        <w:t xml:space="preserve">Sentinel </w:t>
      </w:r>
      <w:r>
        <w:rPr>
          <w:rFonts w:ascii="Times New Roman" w:hAnsi="Times New Roman" w:cs="Times New Roman"/>
          <w:sz w:val="28"/>
          <w:szCs w:val="28"/>
        </w:rPr>
        <w:t xml:space="preserve">в программном обеспечении </w:t>
      </w:r>
      <w:r w:rsidRPr="00314A7A">
        <w:rPr>
          <w:rFonts w:ascii="Times New Roman" w:hAnsi="Times New Roman" w:cs="Times New Roman"/>
          <w:sz w:val="28"/>
          <w:szCs w:val="28"/>
        </w:rPr>
        <w:t>SNAP</w:t>
      </w:r>
      <w:r>
        <w:rPr>
          <w:rFonts w:ascii="Times New Roman" w:hAnsi="Times New Roman" w:cs="Times New Roman"/>
          <w:sz w:val="28"/>
          <w:szCs w:val="28"/>
        </w:rPr>
        <w:t>. П</w:t>
      </w:r>
      <w:r w:rsidRPr="00FD4C23">
        <w:rPr>
          <w:rFonts w:ascii="Times New Roman" w:hAnsi="Times New Roman" w:cs="Times New Roman"/>
          <w:sz w:val="28"/>
          <w:szCs w:val="28"/>
        </w:rPr>
        <w:t>роцесс</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обработки</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снимков</w:t>
      </w:r>
      <w:r w:rsidR="00C800EC" w:rsidRPr="00FD4C23">
        <w:rPr>
          <w:rFonts w:ascii="Times New Roman" w:hAnsi="Times New Roman" w:cs="Times New Roman"/>
          <w:sz w:val="28"/>
          <w:szCs w:val="28"/>
        </w:rPr>
        <w:t xml:space="preserve"> </w:t>
      </w:r>
      <w:r>
        <w:rPr>
          <w:rFonts w:ascii="Times New Roman" w:hAnsi="Times New Roman" w:cs="Times New Roman"/>
          <w:sz w:val="28"/>
          <w:szCs w:val="28"/>
        </w:rPr>
        <w:t>показан на рисунке</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3.8</w:t>
      </w:r>
      <w:r w:rsidR="00E30868" w:rsidRPr="00FD4C23">
        <w:rPr>
          <w:rFonts w:ascii="Times New Roman" w:hAnsi="Times New Roman" w:cs="Times New Roman"/>
          <w:sz w:val="28"/>
          <w:szCs w:val="28"/>
        </w:rPr>
        <w:t>.</w:t>
      </w:r>
    </w:p>
    <w:p w14:paraId="09DD1EF4"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lastRenderedPageBreak/>
        <w:drawing>
          <wp:inline distT="0" distB="0" distL="0" distR="0" wp14:anchorId="5C636B23" wp14:editId="6D11FF7E">
            <wp:extent cx="4111485" cy="4066674"/>
            <wp:effectExtent l="19050" t="0" r="3315"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srcRect r="945" b="794"/>
                    <a:stretch/>
                  </pic:blipFill>
                  <pic:spPr bwMode="auto">
                    <a:xfrm>
                      <a:off x="0" y="0"/>
                      <a:ext cx="4110830" cy="4066026"/>
                    </a:xfrm>
                    <a:prstGeom prst="rect">
                      <a:avLst/>
                    </a:prstGeom>
                    <a:ln>
                      <a:noFill/>
                    </a:ln>
                    <a:extLst>
                      <a:ext uri="{53640926-AAD7-44D8-BBD7-CCE9431645EC}">
                        <a14:shadowObscured xmlns:a14="http://schemas.microsoft.com/office/drawing/2010/main"/>
                      </a:ext>
                    </a:extLst>
                  </pic:spPr>
                </pic:pic>
              </a:graphicData>
            </a:graphic>
          </wp:inline>
        </w:drawing>
      </w:r>
    </w:p>
    <w:p w14:paraId="02F92FD1"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3.8</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SNAP</w:t>
      </w:r>
    </w:p>
    <w:p w14:paraId="2CAC08BE" w14:textId="77777777" w:rsidR="00E30868" w:rsidRPr="00FD4C23" w:rsidRDefault="00E30868" w:rsidP="001F2990">
      <w:pPr>
        <w:spacing w:after="0" w:line="240" w:lineRule="auto"/>
        <w:ind w:firstLine="709"/>
        <w:jc w:val="center"/>
        <w:rPr>
          <w:rFonts w:ascii="Times New Roman" w:hAnsi="Times New Roman" w:cs="Times New Roman"/>
          <w:sz w:val="28"/>
          <w:szCs w:val="28"/>
        </w:rPr>
      </w:pPr>
    </w:p>
    <w:p w14:paraId="5ED8341F" w14:textId="77777777" w:rsidR="00E30868" w:rsidRPr="00FD4C23" w:rsidRDefault="00E30868" w:rsidP="001F2990">
      <w:pPr>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Фокусировка</w:t>
      </w:r>
    </w:p>
    <w:p w14:paraId="2754649A" w14:textId="074DF850"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Процесс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фокусировки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требует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значительных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вычислительных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ресурсов,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алгоритм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довольно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прост.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фокусировании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SAR-изображения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синтезированной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апертурой)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первый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правильный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фокус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включает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когерентное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суммирование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выровненных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дальности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эхо-сигналов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длине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синтезированной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апертуры,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показано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рисунке</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3.9</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99</w:t>
      </w:r>
      <w:r w:rsidRPr="00FD4C23">
        <w:rPr>
          <w:rFonts w:ascii="Times New Roman" w:hAnsi="Times New Roman" w:cs="Times New Roman"/>
          <w:sz w:val="28"/>
          <w:szCs w:val="28"/>
        </w:rPr>
        <w:t>].</w:t>
      </w:r>
    </w:p>
    <w:p w14:paraId="6BA42B87" w14:textId="77777777" w:rsidR="00ED2947" w:rsidRPr="00FD4C23" w:rsidRDefault="00ED2947" w:rsidP="001F2990">
      <w:pPr>
        <w:spacing w:after="0" w:line="240" w:lineRule="auto"/>
        <w:ind w:firstLine="709"/>
        <w:jc w:val="both"/>
        <w:rPr>
          <w:rFonts w:ascii="Times New Roman" w:hAnsi="Times New Roman" w:cs="Times New Roman"/>
          <w:sz w:val="28"/>
          <w:szCs w:val="28"/>
        </w:rPr>
      </w:pPr>
    </w:p>
    <w:p w14:paraId="1426D41B"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6683868C" wp14:editId="5ECD99C6">
            <wp:extent cx="3358662" cy="2266751"/>
            <wp:effectExtent l="0" t="0" r="0" b="635"/>
            <wp:docPr id="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3360156" cy="2267759"/>
                    </a:xfrm>
                    <a:prstGeom prst="rect">
                      <a:avLst/>
                    </a:prstGeom>
                  </pic:spPr>
                </pic:pic>
              </a:graphicData>
            </a:graphic>
          </wp:inline>
        </w:drawing>
      </w:r>
    </w:p>
    <w:p w14:paraId="30A3BF3D"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3.9</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Геометрия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антенны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пролетающей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точечным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отражателем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p>
    <w:p w14:paraId="14EC602E"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4B327018" w14:textId="732CC75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lastRenderedPageBreak/>
        <w:t>Диапазон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меняется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интервала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времени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измеряемого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координатам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орбиты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координатной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привязанной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Земле.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Следовательно,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расстояние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вычисляется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функция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времени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99</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p>
    <w:p w14:paraId="69032913" w14:textId="77777777" w:rsidR="00E30868" w:rsidRPr="00FD4C23" w:rsidRDefault="00604FD0" w:rsidP="001F2990">
      <w:pPr>
        <w:spacing w:after="0" w:line="240" w:lineRule="auto"/>
        <w:ind w:firstLine="709"/>
        <w:jc w:val="both"/>
        <w:rPr>
          <w:rFonts w:ascii="Times New Roman"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rPr>
              <m:t xml:space="preserve"> </m:t>
            </m:r>
            <m:r>
              <w:rPr>
                <w:rFonts w:ascii="Cambria Math" w:hAnsi="Cambria Math" w:cs="Times New Roman"/>
                <w:sz w:val="28"/>
                <w:szCs w:val="28"/>
                <w:lang w:val="en-US"/>
              </w:rPr>
              <m:t>R</m:t>
            </m:r>
          </m:e>
          <m:sub>
            <m:r>
              <w:rPr>
                <w:rFonts w:ascii="Cambria Math" w:hAnsi="Cambria Math" w:cs="Times New Roman"/>
                <w:sz w:val="28"/>
                <w:szCs w:val="28"/>
              </w:rPr>
              <m:t>(</m:t>
            </m:r>
            <m:r>
              <w:rPr>
                <w:rFonts w:ascii="Cambria Math" w:hAnsi="Cambria Math" w:cs="Times New Roman"/>
                <w:sz w:val="28"/>
                <w:szCs w:val="28"/>
                <w:lang w:val="en-US"/>
              </w:rPr>
              <m:t>s</m:t>
            </m:r>
            <m:r>
              <w:rPr>
                <w:rFonts w:ascii="Cambria Math" w:hAnsi="Cambria Math" w:cs="Times New Roman"/>
                <w:sz w:val="28"/>
                <w:szCs w:val="28"/>
              </w:rPr>
              <m:t>)</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rPr>
              <m:t>0</m:t>
            </m:r>
          </m:sub>
        </m:sSub>
        <m:r>
          <w:rPr>
            <w:rFonts w:ascii="Cambria Math" w:hAnsi="Cambria Math" w:cs="Times New Roman"/>
            <w:sz w:val="28"/>
            <w:szCs w:val="28"/>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R</m:t>
            </m:r>
          </m:e>
        </m:acc>
        <m:d>
          <m:dPr>
            <m:ctrlPr>
              <w:rPr>
                <w:rFonts w:ascii="Cambria Math" w:hAnsi="Cambria Math" w:cs="Times New Roman"/>
                <w:i/>
                <w:sz w:val="28"/>
                <w:szCs w:val="28"/>
                <w:lang w:val="en-US"/>
              </w:rPr>
            </m:ctrlPr>
          </m:dPr>
          <m:e>
            <m:r>
              <w:rPr>
                <w:rFonts w:ascii="Cambria Math" w:hAnsi="Cambria Math" w:cs="Times New Roman"/>
                <w:sz w:val="28"/>
                <w:szCs w:val="28"/>
                <w:lang w:val="en-US"/>
              </w:rPr>
              <m:t>s</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rPr>
                  <m:t>0</m:t>
                </m:r>
              </m:sub>
            </m:sSub>
          </m:e>
        </m:d>
        <m:r>
          <w:rPr>
            <w:rFonts w:ascii="Cambria Math" w:hAnsi="Cambria Math" w:cs="Times New Roman"/>
            <w:sz w:val="28"/>
            <w:szCs w:val="28"/>
          </w:rPr>
          <m:t xml:space="preserve">+ </m:t>
        </m:r>
        <m:f>
          <m:fPr>
            <m:ctrlPr>
              <w:rPr>
                <w:rFonts w:ascii="Cambria Math" w:hAnsi="Cambria Math" w:cs="Times New Roman"/>
                <w:i/>
                <w:sz w:val="28"/>
                <w:szCs w:val="28"/>
                <w:lang w:val="en-US"/>
              </w:rPr>
            </m:ctrlPr>
          </m:fPr>
          <m:num>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R</m:t>
                </m:r>
              </m:e>
            </m:acc>
          </m:num>
          <m:den>
            <m:r>
              <w:rPr>
                <w:rFonts w:ascii="Cambria Math" w:hAnsi="Cambria Math" w:cs="Times New Roman"/>
                <w:sz w:val="28"/>
                <w:szCs w:val="28"/>
              </w:rPr>
              <m:t>2</m:t>
            </m:r>
          </m:den>
        </m:f>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r>
                  <w:rPr>
                    <w:rFonts w:ascii="Cambria Math" w:hAnsi="Cambria Math" w:cs="Times New Roman"/>
                    <w:sz w:val="28"/>
                    <w:szCs w:val="28"/>
                    <w:lang w:val="en-US"/>
                  </w:rPr>
                  <m:t>s</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rPr>
                      <m:t>0</m:t>
                    </m:r>
                  </m:sub>
                </m:sSub>
              </m:e>
            </m:d>
          </m:e>
          <m:sup>
            <m:r>
              <w:rPr>
                <w:rFonts w:ascii="Cambria Math" w:hAnsi="Cambria Math" w:cs="Times New Roman"/>
                <w:sz w:val="28"/>
                <w:szCs w:val="28"/>
              </w:rPr>
              <m:t>2</m:t>
            </m:r>
          </m:sup>
        </m:sSup>
        <m:r>
          <w:rPr>
            <w:rFonts w:ascii="Cambria Math" w:hAnsi="Cambria Math" w:cs="Times New Roman"/>
            <w:sz w:val="28"/>
            <w:szCs w:val="28"/>
          </w:rPr>
          <m:t xml:space="preserve">+…, </m:t>
        </m:r>
      </m:oMath>
      <w:r w:rsidR="00E30868" w:rsidRPr="00FD4C23">
        <w:rPr>
          <w:rFonts w:ascii="Times New Roman" w:eastAsiaTheme="minorEastAsia" w:hAnsi="Times New Roman" w:cs="Times New Roman"/>
          <w:sz w:val="28"/>
          <w:szCs w:val="28"/>
        </w:rPr>
        <w:t>(1)</w:t>
      </w:r>
    </w:p>
    <w:p w14:paraId="394BAE5F" w14:textId="77777777" w:rsidR="00E30868" w:rsidRPr="00FD4C23" w:rsidRDefault="00E30868" w:rsidP="001F2990">
      <w:pPr>
        <w:spacing w:after="0" w:line="240" w:lineRule="auto"/>
        <w:ind w:firstLine="709"/>
        <w:jc w:val="both"/>
        <w:rPr>
          <w:rFonts w:ascii="Times New Roman" w:hAnsi="Times New Roman" w:cs="Times New Roman"/>
          <w:sz w:val="28"/>
          <w:szCs w:val="28"/>
        </w:rPr>
      </w:pPr>
      <w:proofErr w:type="gramStart"/>
      <w:r w:rsidRPr="00FD4C23">
        <w:rPr>
          <w:rFonts w:ascii="Times New Roman" w:hAnsi="Times New Roman" w:cs="Times New Roman"/>
          <w:sz w:val="28"/>
          <w:szCs w:val="28"/>
        </w:rPr>
        <w:t>где</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R</w:t>
      </w:r>
      <w:r w:rsidRPr="00FD4C23">
        <w:rPr>
          <w:rFonts w:ascii="Times New Roman" w:hAnsi="Times New Roman" w:cs="Times New Roman"/>
          <w:sz w:val="28"/>
          <w:szCs w:val="28"/>
          <w:vertAlign w:val="subscript"/>
        </w:rPr>
        <w:t>0</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расстояние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наиболее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близкое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приближение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космического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аппарата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точке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отражателя;</w:t>
      </w:r>
    </w:p>
    <w:p w14:paraId="276D3EA4"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lang w:val="en-US"/>
        </w:rPr>
        <w:t>s</w:t>
      </w:r>
      <w:r w:rsidRPr="00FD4C23">
        <w:rPr>
          <w:rFonts w:ascii="Times New Roman" w:hAnsi="Times New Roman" w:cs="Times New Roman"/>
          <w:sz w:val="28"/>
          <w:szCs w:val="28"/>
          <w:vertAlign w:val="subscript"/>
        </w:rPr>
        <w:t>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наиболее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близкого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сближения.</w:t>
      </w:r>
      <w:r w:rsidR="00C800EC" w:rsidRPr="00FD4C23">
        <w:rPr>
          <w:rFonts w:ascii="Times New Roman" w:hAnsi="Times New Roman" w:cs="Times New Roman"/>
          <w:sz w:val="28"/>
          <w:szCs w:val="28"/>
        </w:rPr>
        <w:t xml:space="preserve"> </w:t>
      </w:r>
    </w:p>
    <w:p w14:paraId="2508E209" w14:textId="40631472"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Три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параметра</w:t>
      </w:r>
      <w:r w:rsidR="00C800EC" w:rsidRPr="00FD4C23">
        <w:rPr>
          <w:rFonts w:ascii="Times New Roman" w:hAnsi="Times New Roman" w:cs="Times New Roman"/>
          <w:sz w:val="28"/>
          <w:szCs w:val="28"/>
        </w:rPr>
        <w:t xml:space="preserve"> </w:t>
      </w:r>
      <w:proofErr w:type="gramStart"/>
      <w:r w:rsidRPr="00FD4C23">
        <w:rPr>
          <w:rFonts w:ascii="Times New Roman" w:hAnsi="Times New Roman" w:cs="Times New Roman"/>
          <w:sz w:val="28"/>
          <w:szCs w:val="28"/>
        </w:rPr>
        <w:t>R</w:t>
      </w:r>
      <w:r w:rsidRPr="00FD4C23">
        <w:rPr>
          <w:rFonts w:ascii="Times New Roman" w:hAnsi="Times New Roman" w:cs="Times New Roman"/>
          <w:sz w:val="28"/>
          <w:szCs w:val="28"/>
          <w:vertAlign w:val="subscript"/>
        </w:rPr>
        <w:t>o</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m:oMath>
        <m:acc>
          <m:accPr>
            <m:chr m:val="̇"/>
            <m:ctrlPr>
              <w:rPr>
                <w:rFonts w:ascii="Cambria Math" w:hAnsi="Cambria Math" w:cs="Times New Roman"/>
                <w:i/>
                <w:sz w:val="28"/>
                <w:szCs w:val="28"/>
              </w:rPr>
            </m:ctrlPr>
          </m:accPr>
          <m:e>
            <m:r>
              <w:rPr>
                <w:rFonts w:ascii="Cambria Math" w:hAnsi="Cambria Math" w:cs="Times New Roman"/>
                <w:sz w:val="28"/>
                <w:szCs w:val="28"/>
              </w:rPr>
              <m:t>R</m:t>
            </m:r>
          </m:e>
        </m:acc>
      </m:oMath>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proofErr w:type="gramEnd"/>
      <w:r w:rsidR="00C800EC" w:rsidRPr="00FD4C23">
        <w:rPr>
          <w:rFonts w:ascii="Times New Roman" w:hAnsi="Times New Roman" w:cs="Times New Roman"/>
          <w:sz w:val="28"/>
          <w:szCs w:val="28"/>
        </w:rPr>
        <w:t xml:space="preserve"> </w:t>
      </w:r>
      <m:oMath>
        <m:acc>
          <m:accPr>
            <m:chr m:val="̈"/>
            <m:ctrlPr>
              <w:rPr>
                <w:rFonts w:ascii="Cambria Math" w:hAnsi="Cambria Math" w:cs="Times New Roman"/>
                <w:i/>
                <w:sz w:val="28"/>
                <w:szCs w:val="28"/>
              </w:rPr>
            </m:ctrlPr>
          </m:accPr>
          <m:e>
            <m:r>
              <w:rPr>
                <w:rFonts w:ascii="Cambria Math" w:hAnsi="Cambria Math" w:cs="Times New Roman"/>
                <w:sz w:val="28"/>
                <w:szCs w:val="28"/>
                <w:lang w:val="en-US"/>
              </w:rPr>
              <m:t>R</m:t>
            </m:r>
          </m:e>
        </m:acc>
      </m:oMath>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необходимы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фокусировки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терминах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процессора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они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называются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ближним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диапазоном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R</w:t>
      </w:r>
      <w:r w:rsidRPr="00FD4C23">
        <w:rPr>
          <w:rFonts w:ascii="Times New Roman" w:hAnsi="Times New Roman" w:cs="Times New Roman"/>
          <w:sz w:val="28"/>
          <w:szCs w:val="28"/>
          <w:vertAlign w:val="subscript"/>
        </w:rPr>
        <w:t>o</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доплеровский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центроид</w:t>
      </w:r>
      <w:r w:rsidR="00C800EC" w:rsidRPr="00FD4C23">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i/>
                <w:sz w:val="28"/>
                <w:szCs w:val="28"/>
              </w:rPr>
              <w:sym w:font="Symbol" w:char="F0A6"/>
            </m:r>
          </m:e>
          <m:sub>
            <m:r>
              <w:rPr>
                <w:rFonts w:ascii="Cambria Math" w:hAnsi="Cambria Math" w:cs="Times New Roman"/>
                <w:sz w:val="28"/>
                <w:szCs w:val="28"/>
                <w:lang w:val="en-US"/>
              </w:rPr>
              <m:t>DC</m:t>
            </m:r>
          </m:sub>
        </m:sSub>
      </m:oMath>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доплеровской</w:t>
      </w:r>
      <w:r w:rsidR="00C800EC" w:rsidRPr="00FD4C23">
        <w:rPr>
          <w:rFonts w:ascii="Times New Roman" w:hAnsi="Times New Roman" w:cs="Times New Roman"/>
          <w:sz w:val="28"/>
          <w:szCs w:val="28"/>
        </w:rPr>
        <w:t xml:space="preserve"> </w:t>
      </w:r>
      <w:proofErr w:type="gramStart"/>
      <w:r w:rsidRPr="00FD4C23">
        <w:rPr>
          <w:rFonts w:ascii="Times New Roman" w:hAnsi="Times New Roman" w:cs="Times New Roman"/>
          <w:sz w:val="28"/>
          <w:szCs w:val="28"/>
        </w:rPr>
        <w:t>частотой</w:t>
      </w:r>
      <w:r w:rsidR="00C800EC" w:rsidRPr="00FD4C23">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i/>
                <w:sz w:val="28"/>
                <w:szCs w:val="28"/>
              </w:rPr>
              <w:sym w:font="Symbol" w:char="F0A6"/>
            </m:r>
          </m:e>
          <m:sub>
            <m:r>
              <w:rPr>
                <w:rFonts w:ascii="Cambria Math" w:hAnsi="Cambria Math" w:cs="Times New Roman"/>
                <w:sz w:val="28"/>
                <w:szCs w:val="28"/>
                <w:lang w:val="en-US"/>
              </w:rPr>
              <m:t>R</m:t>
            </m:r>
          </m:sub>
        </m:sSub>
      </m:oMath>
      <w:r w:rsidRPr="00FD4C23">
        <w:rPr>
          <w:rFonts w:ascii="Times New Roman" w:hAnsi="Times New Roman" w:cs="Times New Roman"/>
          <w:sz w:val="28"/>
          <w:szCs w:val="28"/>
        </w:rPr>
        <w:t>,</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связаны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коэффициентами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полинома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p>
    <w:p w14:paraId="60D43F8B" w14:textId="77777777" w:rsidR="00E30868" w:rsidRPr="00FD4C23" w:rsidRDefault="00604FD0" w:rsidP="001F2990">
      <w:pPr>
        <w:spacing w:after="0" w:line="240" w:lineRule="auto"/>
        <w:ind w:firstLine="709"/>
        <w:jc w:val="center"/>
        <w:rPr>
          <w:rFonts w:ascii="Times New Roman" w:hAnsi="Times New Roman" w:cs="Times New Roman"/>
          <w:i/>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rPr>
              <m:t xml:space="preserve"> </m:t>
            </m:r>
            <m:r>
              <w:rPr>
                <w:rFonts w:ascii="Cambria Math" w:hAnsi="Cambria Math" w:cs="Times New Roman"/>
                <w:i/>
                <w:sz w:val="28"/>
                <w:szCs w:val="28"/>
                <w:lang w:val="en-US"/>
              </w:rPr>
              <w:sym w:font="Symbol" w:char="F0A6"/>
            </m:r>
          </m:e>
          <m:sub>
            <m:r>
              <w:rPr>
                <w:rFonts w:ascii="Cambria Math" w:hAnsi="Cambria Math" w:cs="Times New Roman"/>
                <w:sz w:val="28"/>
                <w:szCs w:val="28"/>
                <w:lang w:val="en-US"/>
              </w:rPr>
              <m:t>DC</m:t>
            </m:r>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m:t>
            </m:r>
            <m:acc>
              <m:accPr>
                <m:chr m:val="̇"/>
                <m:ctrlPr>
                  <w:rPr>
                    <w:rFonts w:ascii="Cambria Math" w:hAnsi="Cambria Math" w:cs="Times New Roman"/>
                    <w:i/>
                    <w:sz w:val="28"/>
                    <w:szCs w:val="28"/>
                    <w:lang w:val="en-US"/>
                  </w:rPr>
                </m:ctrlPr>
              </m:accPr>
              <m:e>
                <m:r>
                  <w:rPr>
                    <w:rFonts w:ascii="Cambria Math" w:hAnsi="Cambria Math" w:cs="Times New Roman"/>
                    <w:sz w:val="28"/>
                    <w:szCs w:val="28"/>
                  </w:rPr>
                  <m:t>2</m:t>
                </m:r>
                <m:r>
                  <w:rPr>
                    <w:rFonts w:ascii="Cambria Math" w:hAnsi="Cambria Math" w:cs="Times New Roman"/>
                    <w:sz w:val="28"/>
                    <w:szCs w:val="28"/>
                    <w:lang w:val="en-US"/>
                  </w:rPr>
                  <m:t>R</m:t>
                </m:r>
              </m:e>
            </m:acc>
          </m:num>
          <m:den>
            <m:r>
              <w:rPr>
                <w:rFonts w:ascii="Cambria Math" w:hAnsi="Cambria Math" w:cs="Times New Roman"/>
                <w:sz w:val="28"/>
                <w:szCs w:val="28"/>
                <w:lang w:val="en-US"/>
              </w:rPr>
              <m:t>λ</m:t>
            </m:r>
          </m:den>
        </m:f>
        <m:r>
          <w:rPr>
            <w:rFonts w:ascii="Cambria Math" w:hAnsi="Cambria Math" w:cs="Times New Roman"/>
            <w:sz w:val="28"/>
            <w:szCs w:val="28"/>
          </w:rPr>
          <m:t xml:space="preserve"> или </m:t>
        </m:r>
        <m:sSub>
          <m:sSubPr>
            <m:ctrlPr>
              <w:rPr>
                <w:rFonts w:ascii="Cambria Math" w:hAnsi="Cambria Math" w:cs="Times New Roman"/>
                <w:i/>
                <w:sz w:val="28"/>
                <w:szCs w:val="28"/>
                <w:lang w:val="en-US"/>
              </w:rPr>
            </m:ctrlPr>
          </m:sSubPr>
          <m:e>
            <m:r>
              <w:rPr>
                <w:rFonts w:ascii="Cambria Math" w:hAnsi="Cambria Math" w:cs="Times New Roman"/>
                <w:i/>
                <w:sz w:val="28"/>
                <w:szCs w:val="28"/>
                <w:lang w:val="en-US"/>
              </w:rPr>
              <w:sym w:font="Symbol" w:char="F0A6"/>
            </m:r>
          </m:e>
          <m:sub>
            <m:r>
              <w:rPr>
                <w:rFonts w:ascii="Cambria Math" w:hAnsi="Cambria Math" w:cs="Times New Roman"/>
                <w:sz w:val="28"/>
                <w:szCs w:val="28"/>
                <w:lang w:val="en-US"/>
              </w:rPr>
              <m:t>R</m:t>
            </m:r>
          </m:sub>
        </m:sSub>
        <m:r>
          <w:rPr>
            <w:rFonts w:ascii="Cambria Math" w:hAnsi="Cambria Math" w:cs="Times New Roman"/>
            <w:sz w:val="28"/>
            <w:szCs w:val="28"/>
          </w:rPr>
          <m:t>=</m:t>
        </m:r>
        <m:f>
          <m:fPr>
            <m:ctrlPr>
              <w:rPr>
                <w:rFonts w:ascii="Cambria Math" w:hAnsi="Cambria Math" w:cs="Times New Roman"/>
                <w:i/>
                <w:sz w:val="28"/>
                <w:szCs w:val="28"/>
                <w:lang w:val="en-US"/>
              </w:rPr>
            </m:ctrlPr>
          </m:fPr>
          <m:num>
            <m:acc>
              <m:accPr>
                <m:chr m:val="̈"/>
                <m:ctrlPr>
                  <w:rPr>
                    <w:rFonts w:ascii="Cambria Math" w:hAnsi="Cambria Math" w:cs="Times New Roman"/>
                    <w:i/>
                    <w:sz w:val="28"/>
                    <w:szCs w:val="28"/>
                    <w:lang w:val="en-US"/>
                  </w:rPr>
                </m:ctrlPr>
              </m:accPr>
              <m:e>
                <m:r>
                  <w:rPr>
                    <w:rFonts w:ascii="Cambria Math" w:hAnsi="Cambria Math" w:cs="Times New Roman"/>
                    <w:sz w:val="28"/>
                    <w:szCs w:val="28"/>
                  </w:rPr>
                  <m:t>-2</m:t>
                </m:r>
                <m:r>
                  <w:rPr>
                    <w:rFonts w:ascii="Cambria Math" w:hAnsi="Cambria Math" w:cs="Times New Roman"/>
                    <w:sz w:val="28"/>
                    <w:szCs w:val="28"/>
                    <w:lang w:val="en-US"/>
                  </w:rPr>
                  <m:t>R</m:t>
                </m:r>
              </m:e>
            </m:acc>
          </m:num>
          <m:den>
            <m:r>
              <w:rPr>
                <w:rFonts w:ascii="Cambria Math" w:hAnsi="Cambria Math" w:cs="Times New Roman"/>
                <w:sz w:val="28"/>
                <w:szCs w:val="28"/>
                <w:lang w:val="en-US"/>
              </w:rPr>
              <m:t>λ</m:t>
            </m:r>
          </m:den>
        </m:f>
        <m:r>
          <w:rPr>
            <w:rFonts w:ascii="Cambria Math" w:hAnsi="Cambria Math" w:cs="Times New Roman"/>
            <w:sz w:val="28"/>
            <w:szCs w:val="28"/>
          </w:rPr>
          <m:t xml:space="preserve"> </m:t>
        </m:r>
      </m:oMath>
      <w:r w:rsidR="00E30868" w:rsidRPr="00FD4C23">
        <w:rPr>
          <w:rFonts w:ascii="Times New Roman" w:eastAsiaTheme="minorEastAsia" w:hAnsi="Times New Roman" w:cs="Times New Roman"/>
          <w:sz w:val="28"/>
          <w:szCs w:val="28"/>
        </w:rPr>
        <w:t>,</w:t>
      </w:r>
      <w:r w:rsidR="00C800EC" w:rsidRPr="00FD4C23">
        <w:rPr>
          <w:rFonts w:ascii="Times New Roman" w:eastAsiaTheme="minorEastAsia" w:hAnsi="Times New Roman" w:cs="Times New Roman"/>
          <w:sz w:val="28"/>
          <w:szCs w:val="28"/>
        </w:rPr>
        <w:t xml:space="preserve"> </w:t>
      </w:r>
      <w:r w:rsidR="00E30868" w:rsidRPr="00FD4C23">
        <w:rPr>
          <w:rFonts w:ascii="Times New Roman" w:eastAsiaTheme="minorEastAsia" w:hAnsi="Times New Roman" w:cs="Times New Roman"/>
          <w:sz w:val="28"/>
          <w:szCs w:val="28"/>
        </w:rPr>
        <w:t>(2)</w:t>
      </w:r>
    </w:p>
    <w:p w14:paraId="4996B440" w14:textId="77777777" w:rsidR="00E30868" w:rsidRPr="00FD4C23" w:rsidRDefault="00E30868" w:rsidP="001F2990">
      <w:pPr>
        <w:spacing w:after="0" w:line="240" w:lineRule="auto"/>
        <w:ind w:firstLine="709"/>
        <w:jc w:val="both"/>
        <w:rPr>
          <w:rFonts w:ascii="Times New Roman" w:hAnsi="Times New Roman" w:cs="Times New Roman"/>
          <w:sz w:val="28"/>
          <w:szCs w:val="28"/>
        </w:rPr>
      </w:pPr>
      <w:proofErr w:type="gramStart"/>
      <w:r w:rsidRPr="00FD4C23">
        <w:rPr>
          <w:rFonts w:ascii="Times New Roman" w:hAnsi="Times New Roman" w:cs="Times New Roman"/>
          <w:sz w:val="28"/>
          <w:szCs w:val="28"/>
        </w:rPr>
        <w:t>где</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длина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волны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радара.</w:t>
      </w:r>
      <w:r w:rsidR="00C800EC" w:rsidRPr="00FD4C23">
        <w:rPr>
          <w:rFonts w:ascii="Times New Roman" w:hAnsi="Times New Roman" w:cs="Times New Roman"/>
          <w:sz w:val="28"/>
          <w:szCs w:val="28"/>
        </w:rPr>
        <w:t xml:space="preserve"> </w:t>
      </w:r>
    </w:p>
    <w:p w14:paraId="358DE5A6"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Когда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фокусируется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нулевой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доплеровской,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скорость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диапазона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положении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w:t>
      </w:r>
      <w:r w:rsidRPr="00FD4C23">
        <w:rPr>
          <w:rFonts w:ascii="Times New Roman" w:hAnsi="Times New Roman" w:cs="Times New Roman"/>
          <w:sz w:val="28"/>
          <w:szCs w:val="28"/>
          <w:vertAlign w:val="subscript"/>
        </w:rPr>
        <w:t>0</w:t>
      </w:r>
      <w:r w:rsidR="00C800EC" w:rsidRPr="00FD4C23">
        <w:rPr>
          <w:rFonts w:ascii="Times New Roman" w:hAnsi="Times New Roman" w:cs="Times New Roman"/>
          <w:sz w:val="28"/>
          <w:szCs w:val="28"/>
          <w:vertAlign w:val="subscript"/>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определению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равна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нулю.</w:t>
      </w:r>
    </w:p>
    <w:p w14:paraId="1FAFE873" w14:textId="698F27BD"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Далее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производится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сопоставление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каждой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(широта/долгота,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топография)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c</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координатами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расстояние/азимут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Если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фокусировалось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доплеровский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центроид,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уравнение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использоваться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расчёта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ненулевого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диапазона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коэффициенте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Доплера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99</w:t>
      </w:r>
      <w:r w:rsidRPr="00FD4C23">
        <w:rPr>
          <w:rFonts w:ascii="Times New Roman" w:hAnsi="Times New Roman" w:cs="Times New Roman"/>
          <w:sz w:val="28"/>
          <w:szCs w:val="28"/>
        </w:rPr>
        <w:t>]:</w:t>
      </w:r>
    </w:p>
    <w:p w14:paraId="3A7540C5" w14:textId="77777777" w:rsidR="00E30868" w:rsidRPr="00FD4C23" w:rsidRDefault="00604FD0" w:rsidP="001F2990">
      <w:pPr>
        <w:spacing w:after="0" w:line="240" w:lineRule="auto"/>
        <w:ind w:firstLine="709"/>
        <w:jc w:val="both"/>
        <w:rPr>
          <w:rFonts w:ascii="Times New Roman" w:hAnsi="Times New Roman" w:cs="Times New Roman"/>
          <w:sz w:val="28"/>
          <w:szCs w:val="28"/>
        </w:rPr>
      </w:pPr>
      <m:oMath>
        <m:acc>
          <m:accPr>
            <m:chr m:val="̇"/>
            <m:ctrlPr>
              <w:rPr>
                <w:rFonts w:ascii="Cambria Math" w:hAnsi="Cambria Math" w:cs="Times New Roman"/>
                <w:i/>
                <w:sz w:val="28"/>
                <w:szCs w:val="28"/>
              </w:rPr>
            </m:ctrlPr>
          </m:accPr>
          <m:e>
            <m:r>
              <w:rPr>
                <w:rFonts w:ascii="Cambria Math" w:hAnsi="Cambria Math" w:cs="Times New Roman"/>
                <w:sz w:val="28"/>
                <w:szCs w:val="28"/>
              </w:rPr>
              <m:t xml:space="preserve"> R= -</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i/>
                        <w:sz w:val="28"/>
                        <w:szCs w:val="28"/>
                      </w:rPr>
                      <w:sym w:font="Symbol" w:char="F0A6"/>
                    </m:r>
                  </m:e>
                  <m:sub>
                    <m:r>
                      <w:rPr>
                        <w:rFonts w:ascii="Cambria Math" w:hAnsi="Cambria Math" w:cs="Times New Roman"/>
                        <w:sz w:val="28"/>
                        <w:szCs w:val="28"/>
                      </w:rPr>
                      <m:t>DC</m:t>
                    </m:r>
                  </m:sub>
                </m:sSub>
              </m:num>
              <m:den>
                <m:r>
                  <w:rPr>
                    <w:rFonts w:ascii="Cambria Math" w:hAnsi="Cambria Math" w:cs="Times New Roman"/>
                    <w:sz w:val="28"/>
                    <w:szCs w:val="28"/>
                  </w:rPr>
                  <m:t>2</m:t>
                </m:r>
              </m:den>
            </m:f>
          </m:e>
        </m:acc>
      </m:oMath>
      <w:r w:rsidR="00E30868" w:rsidRPr="00FD4C23">
        <w:rPr>
          <w:rFonts w:ascii="Times New Roman" w:eastAsiaTheme="minorEastAsia" w:hAnsi="Times New Roman" w:cs="Times New Roman"/>
          <w:sz w:val="28"/>
          <w:szCs w:val="28"/>
        </w:rPr>
        <w:t>,</w:t>
      </w:r>
      <w:r w:rsidR="00C800EC" w:rsidRPr="00FD4C23">
        <w:rPr>
          <w:rFonts w:ascii="Times New Roman" w:eastAsiaTheme="minorEastAsia" w:hAnsi="Times New Roman" w:cs="Times New Roman"/>
          <w:sz w:val="28"/>
          <w:szCs w:val="28"/>
        </w:rPr>
        <w:t xml:space="preserve"> </w:t>
      </w:r>
      <w:r w:rsidR="00E30868" w:rsidRPr="00FD4C23">
        <w:rPr>
          <w:rFonts w:ascii="Times New Roman" w:eastAsiaTheme="minorEastAsia" w:hAnsi="Times New Roman" w:cs="Times New Roman"/>
          <w:sz w:val="28"/>
          <w:szCs w:val="28"/>
        </w:rPr>
        <w:t>(3)</w:t>
      </w:r>
    </w:p>
    <w:p w14:paraId="3F4299DC"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79157405"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приведённых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преобразований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создаётся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комплексный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SLC-файл,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содержащий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амплитуды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координатные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привязки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расстояние/азимут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широта/долгота.</w:t>
      </w:r>
    </w:p>
    <w:p w14:paraId="4710E19F" w14:textId="77777777" w:rsidR="00E30868" w:rsidRPr="00FD4C23" w:rsidRDefault="00E30868" w:rsidP="001F2990">
      <w:pPr>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Корегистрация</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радарных</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снимков</w:t>
      </w:r>
    </w:p>
    <w:p w14:paraId="6DAC69B3"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известно,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основан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наложении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сцен.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условием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создания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интерферограмм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вычитание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соответствующих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точек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Этап</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корегистрации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позволяет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совмещение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сцен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имеющимся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SLC</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Сцены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случае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совмещаются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имеющимся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значениям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интенсивности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отраженных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сигналов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точках.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Корегистрация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снимков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отношению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мастер-сцене.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этапе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производится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обрезка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интересующего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фрагмента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сцены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пиксельное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совмещение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(наложение)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сцен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подготовленной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мастер-сцене.</w:t>
      </w:r>
      <w:r w:rsidR="00C800EC" w:rsidRPr="00FD4C23">
        <w:rPr>
          <w:rFonts w:ascii="Times New Roman" w:hAnsi="Times New Roman" w:cs="Times New Roman"/>
          <w:sz w:val="28"/>
          <w:szCs w:val="28"/>
        </w:rPr>
        <w:t xml:space="preserve"> </w:t>
      </w:r>
    </w:p>
    <w:p w14:paraId="0A5FE92C"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После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корегистрации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каждая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соответствует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другой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положении.</w:t>
      </w:r>
      <w:r w:rsidR="00C800EC" w:rsidRPr="00FD4C23">
        <w:rPr>
          <w:rFonts w:ascii="Times New Roman" w:hAnsi="Times New Roman" w:cs="Times New Roman"/>
          <w:sz w:val="28"/>
          <w:szCs w:val="28"/>
        </w:rPr>
        <w:t xml:space="preserve"> </w:t>
      </w:r>
    </w:p>
    <w:p w14:paraId="1C80FB41" w14:textId="77777777" w:rsidR="00E30868" w:rsidRPr="00FD4C23" w:rsidRDefault="00E30868" w:rsidP="001F2990">
      <w:pPr>
        <w:tabs>
          <w:tab w:val="left" w:pos="993"/>
        </w:tabs>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Генерация</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интерферограммы</w:t>
      </w:r>
    </w:p>
    <w:p w14:paraId="1B339DEB" w14:textId="14988DA4"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интерферограммы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необходимо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объединить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определяются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информации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третьем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небольших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lastRenderedPageBreak/>
        <w:t>объектов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между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двумя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приемами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Следовательно,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интерферограмма-это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путем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создания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двух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интерференции</w:t>
      </w:r>
      <w:r w:rsidR="000E5B97" w:rsidRPr="00FD4C23">
        <w:rPr>
          <w:rFonts w:ascii="Times New Roman" w:hAnsi="Times New Roman" w:cs="Times New Roman"/>
          <w:sz w:val="28"/>
          <w:szCs w:val="28"/>
        </w:rPr>
        <w:t xml:space="preserve"> [</w:t>
      </w:r>
      <w:r w:rsidR="00D735C1">
        <w:rPr>
          <w:rFonts w:ascii="Times New Roman" w:hAnsi="Times New Roman" w:cs="Times New Roman"/>
          <w:sz w:val="28"/>
          <w:szCs w:val="28"/>
        </w:rPr>
        <w:t>1</w:t>
      </w:r>
      <w:r w:rsidR="00F93F0A">
        <w:rPr>
          <w:rFonts w:ascii="Times New Roman" w:hAnsi="Times New Roman" w:cs="Times New Roman"/>
          <w:sz w:val="28"/>
          <w:szCs w:val="28"/>
        </w:rPr>
        <w:t>00</w:t>
      </w:r>
      <w:r w:rsidR="000E5B97" w:rsidRPr="00FD4C23">
        <w:rPr>
          <w:rFonts w:ascii="Times New Roman" w:hAnsi="Times New Roman" w:cs="Times New Roman"/>
          <w:sz w:val="28"/>
          <w:szCs w:val="28"/>
        </w:rPr>
        <w:t>]</w:t>
      </w:r>
      <w:r w:rsidRPr="00FD4C23">
        <w:rPr>
          <w:rFonts w:ascii="Times New Roman" w:hAnsi="Times New Roman" w:cs="Times New Roman"/>
          <w:sz w:val="28"/>
          <w:szCs w:val="28"/>
        </w:rPr>
        <w:t>.</w:t>
      </w:r>
    </w:p>
    <w:p w14:paraId="263E07C8"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Таким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образом,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после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корегистрации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комплексные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интерферограммы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формируются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путем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умножения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каждого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комплексного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пикселя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первого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комплексно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сопряженный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пиксель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втором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интерферограмма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представляет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собой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сложное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Интенсивность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интерферограммы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мерой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взаимной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корреляции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Тщательное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полосами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рисунке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4</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показывает,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ближе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полосы,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больше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топографических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изменений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изменений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высоты.</w:t>
      </w:r>
    </w:p>
    <w:p w14:paraId="34BD3B1B"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Интерферограмма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содержит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оригинальные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полосы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(тонкие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3.10</w:t>
      </w:r>
      <w:r w:rsidRPr="00FD4C23">
        <w:rPr>
          <w:rFonts w:ascii="Times New Roman" w:hAnsi="Times New Roman" w:cs="Times New Roman"/>
          <w:sz w:val="28"/>
          <w:szCs w:val="28"/>
        </w:rPr>
        <w:t>);</w:t>
      </w:r>
    </w:p>
    <w:p w14:paraId="5A913E2B" w14:textId="77777777" w:rsidR="005245F6" w:rsidRPr="00FD4C23" w:rsidRDefault="005245F6" w:rsidP="001F2990">
      <w:pPr>
        <w:tabs>
          <w:tab w:val="left" w:pos="993"/>
        </w:tabs>
        <w:spacing w:after="0" w:line="240" w:lineRule="auto"/>
        <w:ind w:firstLine="709"/>
        <w:jc w:val="both"/>
        <w:rPr>
          <w:rFonts w:ascii="Times New Roman" w:hAnsi="Times New Roman" w:cs="Times New Roman"/>
          <w:sz w:val="28"/>
          <w:szCs w:val="28"/>
        </w:rPr>
      </w:pPr>
    </w:p>
    <w:p w14:paraId="110ADCC7"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lang w:val="en-US"/>
        </w:rPr>
      </w:pPr>
      <w:r w:rsidRPr="00FD4C23">
        <w:rPr>
          <w:rFonts w:ascii="Times New Roman" w:hAnsi="Times New Roman" w:cs="Times New Roman"/>
          <w:noProof/>
          <w:sz w:val="28"/>
          <w:szCs w:val="28"/>
          <w:lang w:eastAsia="ru-RU"/>
        </w:rPr>
        <w:drawing>
          <wp:inline distT="0" distB="0" distL="0" distR="0" wp14:anchorId="109136DF" wp14:editId="2DF2B8BE">
            <wp:extent cx="3887701" cy="2532184"/>
            <wp:effectExtent l="0" t="0" r="0" b="1905"/>
            <wp:docPr id="4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cstate="print"/>
                    <a:srcRect/>
                    <a:stretch>
                      <a:fillRect/>
                    </a:stretch>
                  </pic:blipFill>
                  <pic:spPr bwMode="auto">
                    <a:xfrm>
                      <a:off x="0" y="0"/>
                      <a:ext cx="3895308" cy="2537139"/>
                    </a:xfrm>
                    <a:prstGeom prst="rect">
                      <a:avLst/>
                    </a:prstGeom>
                    <a:noFill/>
                    <a:ln w="9525">
                      <a:noFill/>
                      <a:miter lim="800000"/>
                      <a:headEnd/>
                      <a:tailEnd/>
                    </a:ln>
                  </pic:spPr>
                </pic:pic>
              </a:graphicData>
            </a:graphic>
          </wp:inline>
        </w:drawing>
      </w:r>
    </w:p>
    <w:p w14:paraId="68C47A02"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3.10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Отображение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интерферограмме</w:t>
      </w:r>
    </w:p>
    <w:p w14:paraId="54899603"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lang w:val="kk-KZ"/>
        </w:rPr>
      </w:pPr>
    </w:p>
    <w:p w14:paraId="3D4CD186"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lang w:val="kk-KZ"/>
        </w:rPr>
        <w:t>Интерферометрические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полосы</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представляют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собой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полный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2π</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цикл.</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Полосы</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появляются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интерферограмме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виде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циклов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произвольных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цветов,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причем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каждый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цикл</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представляет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половину</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длины</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волны</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датчика.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Относительное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cдвижение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земной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поверхности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между</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двумя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точками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можно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рассчитать</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путем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подсчета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полос</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умножения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половину</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длины</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волны.</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Чем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ближе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края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полос</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находятся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друг</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к</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другу,</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тем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больше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напряжение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поверхности.</w:t>
      </w:r>
    </w:p>
    <w:p w14:paraId="470ED2C1"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lang w:val="kk-KZ"/>
        </w:rPr>
        <w:t>Равнинная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местность</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должна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создавать</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ряд</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равномерно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расположенных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параллельных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полос.</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Любое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отклонение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параллельной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полосы</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может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быть</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оценено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как</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топографическое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изменение.</w:t>
      </w:r>
    </w:p>
    <w:p w14:paraId="1EB7FE1F"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С</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помощью</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того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же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оператора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можно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также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генерировать</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оценку</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когерентности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том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же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этапе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обработки,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что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интерферограмма.</w:t>
      </w:r>
    </w:p>
    <w:p w14:paraId="139CB418"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Согласованность</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между</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основными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второстепенными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изображениями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может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показать</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вам,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имеют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ли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изображения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сильное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сходство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следовательно,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являются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хорошей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возможностью</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для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создания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ЦМР.</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Потеря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когерентности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может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привести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к</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плохим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lastRenderedPageBreak/>
        <w:t>интерферометрическим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результатам.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Также,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потеря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когерентности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может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быть</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вызвана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временным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(время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между</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съемками),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геометрическим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(ошибки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орбите),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объемным</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(растительность)</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причинами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или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обработкой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снимков.</w:t>
      </w:r>
    </w:p>
    <w:p w14:paraId="7DB5C578"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дальнейшей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необходимо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объединить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полосы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непрерывное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изображение;</w:t>
      </w:r>
    </w:p>
    <w:p w14:paraId="41659B1C" w14:textId="77777777" w:rsidR="00E30868" w:rsidRPr="00FD4C23" w:rsidRDefault="00E30868" w:rsidP="001F2990">
      <w:pPr>
        <w:tabs>
          <w:tab w:val="left" w:pos="993"/>
        </w:tabs>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lang w:val="en-US"/>
        </w:rPr>
        <w:t>TOPS</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Deburst</w:t>
      </w:r>
    </w:p>
    <w:p w14:paraId="71FC473A"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Процесс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TOPS</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Deburst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должен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правильно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объединить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полосы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сглаживания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интерферограммы.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достигается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помощью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микрокрограммы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вычитанием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топографии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3.11</w:t>
      </w:r>
      <w:r w:rsidRPr="00FD4C23">
        <w:rPr>
          <w:rFonts w:ascii="Times New Roman" w:hAnsi="Times New Roman" w:cs="Times New Roman"/>
          <w:sz w:val="28"/>
          <w:szCs w:val="28"/>
        </w:rPr>
        <w:t>).</w:t>
      </w:r>
    </w:p>
    <w:p w14:paraId="764575E7" w14:textId="77777777" w:rsidR="005245F6" w:rsidRPr="00FD4C23" w:rsidRDefault="005245F6" w:rsidP="001F2990">
      <w:pPr>
        <w:tabs>
          <w:tab w:val="left" w:pos="993"/>
        </w:tabs>
        <w:spacing w:after="0" w:line="240" w:lineRule="auto"/>
        <w:ind w:firstLine="709"/>
        <w:jc w:val="both"/>
        <w:rPr>
          <w:rFonts w:ascii="Times New Roman" w:hAnsi="Times New Roman" w:cs="Times New Roman"/>
          <w:sz w:val="28"/>
          <w:szCs w:val="28"/>
        </w:rPr>
      </w:pPr>
    </w:p>
    <w:p w14:paraId="61C9063E"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53A61F8C" wp14:editId="2715257D">
            <wp:extent cx="3270738" cy="1946862"/>
            <wp:effectExtent l="0" t="0" r="6350" b="0"/>
            <wp:docPr id="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srcRect/>
                    <a:stretch>
                      <a:fillRect/>
                    </a:stretch>
                  </pic:blipFill>
                  <pic:spPr bwMode="auto">
                    <a:xfrm>
                      <a:off x="0" y="0"/>
                      <a:ext cx="3277272" cy="1950751"/>
                    </a:xfrm>
                    <a:prstGeom prst="rect">
                      <a:avLst/>
                    </a:prstGeom>
                    <a:noFill/>
                    <a:ln w="9525">
                      <a:noFill/>
                      <a:miter lim="800000"/>
                      <a:headEnd/>
                      <a:tailEnd/>
                    </a:ln>
                  </pic:spPr>
                </pic:pic>
              </a:graphicData>
            </a:graphic>
          </wp:inline>
        </w:drawing>
      </w:r>
    </w:p>
    <w:p w14:paraId="780164F1"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3.11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Конечное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TOPS</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Deburst</w:t>
      </w:r>
    </w:p>
    <w:p w14:paraId="688A6B62"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p>
    <w:p w14:paraId="214675EE" w14:textId="77777777" w:rsidR="00E30868" w:rsidRPr="00FD4C23" w:rsidRDefault="00E30868" w:rsidP="001F2990">
      <w:pPr>
        <w:tabs>
          <w:tab w:val="left" w:pos="993"/>
        </w:tabs>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lang w:val="en-US"/>
        </w:rPr>
        <w:t>Topo</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lang w:val="en-US"/>
        </w:rPr>
        <w:t>phase</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lang w:val="en-US"/>
        </w:rPr>
        <w:t>removal</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(Удаление</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топографической</w:t>
      </w:r>
      <w:r w:rsidR="00C800EC" w:rsidRPr="00FD4C23">
        <w:rPr>
          <w:rFonts w:ascii="Times New Roman" w:hAnsi="Times New Roman" w:cs="Times New Roman"/>
          <w:sz w:val="28"/>
          <w:szCs w:val="28"/>
        </w:rPr>
        <w:t xml:space="preserve"> </w:t>
      </w:r>
      <w:r w:rsidRPr="00FD4C23">
        <w:rPr>
          <w:rFonts w:ascii="Times New Roman" w:hAnsi="Times New Roman" w:cs="Times New Roman"/>
          <w:b/>
          <w:sz w:val="28"/>
          <w:szCs w:val="28"/>
        </w:rPr>
        <w:t>фазы)</w:t>
      </w:r>
    </w:p>
    <w:p w14:paraId="2726F172"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Интерферограммы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могут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сглажены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удалением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топографических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Оператор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имитирует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интерферограмму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эталонной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матрицы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вычитает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обработанной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интерферограммы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3.12</w:t>
      </w:r>
      <w:r w:rsidRPr="00FD4C23">
        <w:rPr>
          <w:rFonts w:ascii="Times New Roman" w:hAnsi="Times New Roman" w:cs="Times New Roman"/>
          <w:sz w:val="28"/>
          <w:szCs w:val="28"/>
        </w:rPr>
        <w:t>);</w:t>
      </w:r>
    </w:p>
    <w:p w14:paraId="1C096EEB"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p>
    <w:p w14:paraId="30F0F24E"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714BE7E7" wp14:editId="080C6B4D">
            <wp:extent cx="3174024" cy="1884506"/>
            <wp:effectExtent l="0" t="0" r="7620" b="1905"/>
            <wp:docPr id="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srcRect/>
                    <a:stretch>
                      <a:fillRect/>
                    </a:stretch>
                  </pic:blipFill>
                  <pic:spPr bwMode="auto">
                    <a:xfrm>
                      <a:off x="0" y="0"/>
                      <a:ext cx="3180454" cy="1888324"/>
                    </a:xfrm>
                    <a:prstGeom prst="rect">
                      <a:avLst/>
                    </a:prstGeom>
                    <a:noFill/>
                    <a:ln w="9525">
                      <a:noFill/>
                      <a:miter lim="800000"/>
                      <a:headEnd/>
                      <a:tailEnd/>
                    </a:ln>
                  </pic:spPr>
                </pic:pic>
              </a:graphicData>
            </a:graphic>
          </wp:inline>
        </w:drawing>
      </w:r>
    </w:p>
    <w:p w14:paraId="268C785F"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3.12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Topo</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phase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removal</w:t>
      </w:r>
    </w:p>
    <w:p w14:paraId="75F2ACC6"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p>
    <w:p w14:paraId="79DB2714"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рассчитанная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показывает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обратите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внимание,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интерферограмма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еще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очень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шумная.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спеклов.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облегчения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просмотра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фильтрацию.</w:t>
      </w:r>
    </w:p>
    <w:p w14:paraId="677733E8" w14:textId="77777777" w:rsidR="00E30868" w:rsidRPr="00FD4C23" w:rsidRDefault="00E30868" w:rsidP="001F2990">
      <w:pPr>
        <w:tabs>
          <w:tab w:val="left" w:pos="993"/>
        </w:tabs>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Фильтрация</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w:t>
      </w:r>
      <w:r w:rsidRPr="00FD4C23">
        <w:rPr>
          <w:rFonts w:ascii="Times New Roman" w:hAnsi="Times New Roman" w:cs="Times New Roman"/>
          <w:b/>
          <w:sz w:val="28"/>
          <w:szCs w:val="28"/>
          <w:lang w:val="en-US"/>
        </w:rPr>
        <w:t>Goldstein</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lang w:val="en-US"/>
        </w:rPr>
        <w:t>filtering</w:t>
      </w:r>
      <w:r w:rsidRPr="00FD4C23">
        <w:rPr>
          <w:rFonts w:ascii="Times New Roman" w:hAnsi="Times New Roman" w:cs="Times New Roman"/>
          <w:b/>
          <w:sz w:val="28"/>
          <w:szCs w:val="28"/>
        </w:rPr>
        <w:t>)</w:t>
      </w:r>
    </w:p>
    <w:p w14:paraId="630F3F0B"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lastRenderedPageBreak/>
        <w:t>Фазовый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шум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интерферограмме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напрямую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связан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интерферометрической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когерентностью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внешним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видом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интерферограммы.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Поэтому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оптимальный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интерферограммный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фильтр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должен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включать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себя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информацию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интерферометрической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когерентности,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количеству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Фильтр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Goldstein</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сглаживает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интенсивность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небольших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перекрывающихся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участков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интерферограммы.</w:t>
      </w:r>
    </w:p>
    <w:p w14:paraId="5AF27B2F"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Отфильтрованная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выглядит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намного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чище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3.13</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вершине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больше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потому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именно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здесь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произошло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оседание.</w:t>
      </w:r>
    </w:p>
    <w:p w14:paraId="236CB363"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p>
    <w:p w14:paraId="1C2A935E"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5F7D2F7B" wp14:editId="60935899">
            <wp:extent cx="3648808" cy="2194772"/>
            <wp:effectExtent l="0" t="0" r="8890" b="0"/>
            <wp:docPr id="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srcRect/>
                    <a:stretch>
                      <a:fillRect/>
                    </a:stretch>
                  </pic:blipFill>
                  <pic:spPr bwMode="auto">
                    <a:xfrm>
                      <a:off x="0" y="0"/>
                      <a:ext cx="3657460" cy="2199977"/>
                    </a:xfrm>
                    <a:prstGeom prst="rect">
                      <a:avLst/>
                    </a:prstGeom>
                    <a:noFill/>
                    <a:ln w="9525">
                      <a:noFill/>
                      <a:miter lim="800000"/>
                      <a:headEnd/>
                      <a:tailEnd/>
                    </a:ln>
                  </pic:spPr>
                </pic:pic>
              </a:graphicData>
            </a:graphic>
          </wp:inline>
        </w:drawing>
      </w:r>
    </w:p>
    <w:p w14:paraId="28642BAE"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3.13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Конечный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Goldstein</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filtering</w:t>
      </w:r>
    </w:p>
    <w:p w14:paraId="25EC8456" w14:textId="77777777" w:rsidR="00E30868" w:rsidRPr="00FD4C23" w:rsidRDefault="00E30868" w:rsidP="001F2990">
      <w:pPr>
        <w:tabs>
          <w:tab w:val="left" w:pos="993"/>
        </w:tabs>
        <w:spacing w:after="0" w:line="240" w:lineRule="auto"/>
        <w:ind w:firstLine="709"/>
        <w:jc w:val="center"/>
        <w:rPr>
          <w:rFonts w:ascii="Times New Roman" w:hAnsi="Times New Roman" w:cs="Times New Roman"/>
          <w:b/>
          <w:sz w:val="28"/>
          <w:szCs w:val="28"/>
        </w:rPr>
      </w:pPr>
    </w:p>
    <w:p w14:paraId="7D9D8DB6" w14:textId="77777777" w:rsidR="00E30868" w:rsidRPr="00FD4C23" w:rsidRDefault="00E30868" w:rsidP="001F2990">
      <w:pPr>
        <w:tabs>
          <w:tab w:val="left" w:pos="993"/>
        </w:tabs>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Развертка</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фазы</w:t>
      </w:r>
    </w:p>
    <w:p w14:paraId="20528158" w14:textId="77777777" w:rsidR="00E30868" w:rsidRPr="00FD4C23" w:rsidRDefault="00E30868" w:rsidP="001F2990">
      <w:pPr>
        <w:tabs>
          <w:tab w:val="left" w:pos="993"/>
        </w:tabs>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lang w:val="en-US"/>
        </w:rPr>
        <w:t>SNAPHU</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lang w:val="en-US"/>
        </w:rPr>
        <w:t>EXPORT</w:t>
      </w:r>
    </w:p>
    <w:p w14:paraId="1838DB1F"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SNAP</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6.0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включает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себя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развертывание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способ</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экспортировать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интерферограмму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развернуть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помощью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сторонней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программы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Snaphu.</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Развертывание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требует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памяти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времени</w:t>
      </w:r>
      <w:r w:rsidR="00841848" w:rsidRPr="00FD4C23">
        <w:rPr>
          <w:rFonts w:ascii="Times New Roman" w:hAnsi="Times New Roman" w:cs="Times New Roman"/>
          <w:sz w:val="28"/>
          <w:szCs w:val="28"/>
        </w:rPr>
        <w:t xml:space="preserve"> (рисунок </w:t>
      </w:r>
      <w:r w:rsidR="009D357F" w:rsidRPr="00FD4C23">
        <w:rPr>
          <w:rFonts w:ascii="Times New Roman" w:hAnsi="Times New Roman" w:cs="Times New Roman"/>
          <w:sz w:val="28"/>
          <w:szCs w:val="28"/>
        </w:rPr>
        <w:t>3.14</w:t>
      </w:r>
      <w:r w:rsidR="00841848" w:rsidRPr="00FD4C23">
        <w:rPr>
          <w:rFonts w:ascii="Times New Roman" w:hAnsi="Times New Roman" w:cs="Times New Roman"/>
          <w:sz w:val="28"/>
          <w:szCs w:val="28"/>
        </w:rPr>
        <w:t>)</w:t>
      </w:r>
      <w:r w:rsidRPr="00FD4C23">
        <w:rPr>
          <w:rFonts w:ascii="Times New Roman" w:hAnsi="Times New Roman" w:cs="Times New Roman"/>
          <w:sz w:val="28"/>
          <w:szCs w:val="28"/>
        </w:rPr>
        <w:t>.</w:t>
      </w:r>
    </w:p>
    <w:p w14:paraId="583AF90B"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p>
    <w:p w14:paraId="69711175" w14:textId="77777777" w:rsidR="00E30868" w:rsidRDefault="00E30868" w:rsidP="001F2990">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0FBADA66" wp14:editId="0E59355A">
            <wp:extent cx="2933700" cy="2173734"/>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2963245" cy="2195625"/>
                    </a:xfrm>
                    <a:prstGeom prst="rect">
                      <a:avLst/>
                    </a:prstGeom>
                  </pic:spPr>
                </pic:pic>
              </a:graphicData>
            </a:graphic>
          </wp:inline>
        </w:drawing>
      </w:r>
    </w:p>
    <w:p w14:paraId="31B79603"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3.14</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обработки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развертки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фазы</w:t>
      </w:r>
    </w:p>
    <w:p w14:paraId="6B02C921"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p>
    <w:p w14:paraId="64EAE13C" w14:textId="77777777" w:rsidR="00E30868" w:rsidRPr="00FD4C23" w:rsidRDefault="00E30868" w:rsidP="001F2990">
      <w:pPr>
        <w:tabs>
          <w:tab w:val="left" w:pos="993"/>
        </w:tabs>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Преобразование</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фазы</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в</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смещение</w:t>
      </w:r>
    </w:p>
    <w:p w14:paraId="21CFAA84"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lastRenderedPageBreak/>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преобразования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необходимо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команды: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Radar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Interferometric</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Products</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Phase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to</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Displacement.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направлении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прямой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видимости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(Line-of-sight,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LOS)</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3.15</w:t>
      </w:r>
      <w:r w:rsidRPr="00FD4C23">
        <w:rPr>
          <w:rFonts w:ascii="Times New Roman" w:hAnsi="Times New Roman" w:cs="Times New Roman"/>
          <w:sz w:val="28"/>
          <w:szCs w:val="28"/>
        </w:rPr>
        <w:t>).</w:t>
      </w:r>
    </w:p>
    <w:p w14:paraId="36CD5D20" w14:textId="77777777" w:rsidR="00C800EC" w:rsidRPr="00FD4C23" w:rsidRDefault="00C800EC" w:rsidP="001F2990">
      <w:pPr>
        <w:tabs>
          <w:tab w:val="left" w:pos="993"/>
        </w:tabs>
        <w:spacing w:after="0" w:line="240" w:lineRule="auto"/>
        <w:ind w:firstLine="709"/>
        <w:jc w:val="both"/>
        <w:rPr>
          <w:rFonts w:ascii="Times New Roman" w:hAnsi="Times New Roman" w:cs="Times New Roman"/>
          <w:sz w:val="28"/>
          <w:szCs w:val="28"/>
        </w:rPr>
      </w:pPr>
    </w:p>
    <w:p w14:paraId="7F7A5FED"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0F607D50" wp14:editId="03B421B6">
            <wp:extent cx="3050931" cy="1999655"/>
            <wp:effectExtent l="0" t="0" r="0" b="635"/>
            <wp:docPr id="5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srcRect/>
                    <a:stretch>
                      <a:fillRect/>
                    </a:stretch>
                  </pic:blipFill>
                  <pic:spPr bwMode="auto">
                    <a:xfrm>
                      <a:off x="0" y="0"/>
                      <a:ext cx="3056928" cy="2003585"/>
                    </a:xfrm>
                    <a:prstGeom prst="rect">
                      <a:avLst/>
                    </a:prstGeom>
                    <a:noFill/>
                    <a:ln w="9525">
                      <a:noFill/>
                      <a:miter lim="800000"/>
                      <a:headEnd/>
                      <a:tailEnd/>
                    </a:ln>
                  </pic:spPr>
                </pic:pic>
              </a:graphicData>
            </a:graphic>
          </wp:inline>
        </w:drawing>
      </w:r>
    </w:p>
    <w:p w14:paraId="14BEF5FF"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3.15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Расчет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направлении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прямой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видимости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радара</w:t>
      </w:r>
    </w:p>
    <w:p w14:paraId="7CEFE484"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p>
    <w:p w14:paraId="1A1E9497" w14:textId="55CE4EFB"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Положительные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LOS-смещений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означают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движение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направлению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(поднятие,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uplift),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отрицательные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движение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(понижение,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subsidence)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99</w:t>
      </w:r>
      <w:r w:rsidRPr="00FD4C23">
        <w:rPr>
          <w:rFonts w:ascii="Times New Roman" w:hAnsi="Times New Roman" w:cs="Times New Roman"/>
          <w:sz w:val="28"/>
          <w:szCs w:val="28"/>
        </w:rPr>
        <w:t>].</w:t>
      </w:r>
    </w:p>
    <w:p w14:paraId="2237296B" w14:textId="13264E6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Расчет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командой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Phase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to</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Displacement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осуществляется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формуле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101</w:t>
      </w:r>
      <w:r w:rsidRPr="00FD4C23">
        <w:rPr>
          <w:rFonts w:ascii="Times New Roman" w:hAnsi="Times New Roman" w:cs="Times New Roman"/>
          <w:sz w:val="28"/>
          <w:szCs w:val="28"/>
        </w:rPr>
        <w:t>]:</w:t>
      </w:r>
    </w:p>
    <w:p w14:paraId="393CA911"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307DE6B6" wp14:editId="6908924E">
            <wp:extent cx="1331595" cy="545465"/>
            <wp:effectExtent l="19050" t="0" r="1905" b="0"/>
            <wp:docPr id="5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srcRect/>
                    <a:stretch>
                      <a:fillRect/>
                    </a:stretch>
                  </pic:blipFill>
                  <pic:spPr bwMode="auto">
                    <a:xfrm>
                      <a:off x="0" y="0"/>
                      <a:ext cx="1331595" cy="545465"/>
                    </a:xfrm>
                    <a:prstGeom prst="rect">
                      <a:avLst/>
                    </a:prstGeom>
                    <a:noFill/>
                    <a:ln w="9525">
                      <a:noFill/>
                      <a:miter lim="800000"/>
                      <a:headEnd/>
                      <a:tailEnd/>
                    </a:ln>
                  </pic:spPr>
                </pic:pic>
              </a:graphicData>
            </a:graphic>
          </wp:inline>
        </w:drawing>
      </w:r>
    </w:p>
    <w:p w14:paraId="672EB7AE" w14:textId="1EE7E314"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proofErr w:type="gramStart"/>
      <w:r w:rsidRPr="00FD4C23">
        <w:rPr>
          <w:rFonts w:ascii="Times New Roman" w:hAnsi="Times New Roman" w:cs="Times New Roman"/>
          <w:sz w:val="28"/>
          <w:szCs w:val="28"/>
        </w:rPr>
        <w:t>и</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представляет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собой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LOS-смещение,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взятое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знаком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"минус"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измеряемое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метрах</w:t>
      </w:r>
      <w:r w:rsidR="00C800EC" w:rsidRPr="00FD4C23">
        <w:rPr>
          <w:rFonts w:ascii="Times New Roman" w:hAnsi="Times New Roman" w:cs="Times New Roman"/>
          <w:sz w:val="28"/>
          <w:szCs w:val="28"/>
        </w:rPr>
        <w:t xml:space="preserve"> </w:t>
      </w:r>
      <w:r w:rsidR="00841848" w:rsidRPr="00FD4C23">
        <w:rPr>
          <w:rFonts w:ascii="Times New Roman" w:hAnsi="Times New Roman" w:cs="Times New Roman"/>
          <w:sz w:val="28"/>
          <w:szCs w:val="28"/>
        </w:rPr>
        <w:t xml:space="preserve">(рисунок </w:t>
      </w:r>
      <w:r w:rsidR="009D357F" w:rsidRPr="00FD4C23">
        <w:rPr>
          <w:rFonts w:ascii="Times New Roman" w:hAnsi="Times New Roman" w:cs="Times New Roman"/>
          <w:sz w:val="28"/>
          <w:szCs w:val="28"/>
        </w:rPr>
        <w:t>3.16</w:t>
      </w:r>
      <w:r w:rsidR="00841848"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101</w:t>
      </w:r>
      <w:r w:rsidRPr="00FD4C23">
        <w:rPr>
          <w:rFonts w:ascii="Times New Roman" w:hAnsi="Times New Roman" w:cs="Times New Roman"/>
          <w:sz w:val="28"/>
          <w:szCs w:val="28"/>
        </w:rPr>
        <w:t>].</w:t>
      </w:r>
    </w:p>
    <w:p w14:paraId="06498B7F" w14:textId="77777777" w:rsidR="00C800EC" w:rsidRPr="00FD4C23" w:rsidRDefault="00C800EC" w:rsidP="001F2990">
      <w:pPr>
        <w:tabs>
          <w:tab w:val="left" w:pos="993"/>
        </w:tabs>
        <w:spacing w:after="0" w:line="240" w:lineRule="auto"/>
        <w:ind w:firstLine="709"/>
        <w:jc w:val="both"/>
        <w:rPr>
          <w:rFonts w:ascii="Times New Roman" w:hAnsi="Times New Roman" w:cs="Times New Roman"/>
          <w:sz w:val="28"/>
          <w:szCs w:val="28"/>
        </w:rPr>
      </w:pPr>
    </w:p>
    <w:p w14:paraId="4E792F39"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08E1B167" wp14:editId="555F6195">
            <wp:extent cx="1915697" cy="2280523"/>
            <wp:effectExtent l="0" t="0" r="8890" b="5715"/>
            <wp:docPr id="5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cstate="print"/>
                    <a:srcRect/>
                    <a:stretch>
                      <a:fillRect/>
                    </a:stretch>
                  </pic:blipFill>
                  <pic:spPr bwMode="auto">
                    <a:xfrm>
                      <a:off x="0" y="0"/>
                      <a:ext cx="1919298" cy="2284810"/>
                    </a:xfrm>
                    <a:prstGeom prst="rect">
                      <a:avLst/>
                    </a:prstGeom>
                    <a:noFill/>
                    <a:ln w="9525">
                      <a:noFill/>
                      <a:miter lim="800000"/>
                      <a:headEnd/>
                      <a:tailEnd/>
                    </a:ln>
                  </pic:spPr>
                </pic:pic>
              </a:graphicData>
            </a:graphic>
          </wp:inline>
        </w:drawing>
      </w:r>
    </w:p>
    <w:p w14:paraId="1A157E5E"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3.16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Расчет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вертикальных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p>
    <w:p w14:paraId="459D9BC3" w14:textId="77777777" w:rsidR="00C800EC" w:rsidRPr="00FD4C23" w:rsidRDefault="00C800EC" w:rsidP="001F2990">
      <w:pPr>
        <w:tabs>
          <w:tab w:val="left" w:pos="993"/>
        </w:tabs>
        <w:spacing w:after="0" w:line="240" w:lineRule="auto"/>
        <w:ind w:firstLine="709"/>
        <w:jc w:val="both"/>
        <w:rPr>
          <w:rFonts w:ascii="Times New Roman" w:hAnsi="Times New Roman" w:cs="Times New Roman"/>
          <w:sz w:val="28"/>
          <w:szCs w:val="28"/>
        </w:rPr>
      </w:pPr>
    </w:p>
    <w:p w14:paraId="4A6D69D9" w14:textId="5AF85C71"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Связь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между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имеет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101</w:t>
      </w:r>
      <w:r w:rsidRPr="00FD4C23">
        <w:rPr>
          <w:rFonts w:ascii="Times New Roman" w:hAnsi="Times New Roman" w:cs="Times New Roman"/>
          <w:sz w:val="28"/>
          <w:szCs w:val="28"/>
        </w:rPr>
        <w:t>]:</w:t>
      </w:r>
    </w:p>
    <w:p w14:paraId="628273C9"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472F6E90" wp14:editId="01B17790">
            <wp:extent cx="1981200" cy="288925"/>
            <wp:effectExtent l="19050" t="0" r="0" b="0"/>
            <wp:docPr id="6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cstate="print"/>
                    <a:srcRect/>
                    <a:stretch>
                      <a:fillRect/>
                    </a:stretch>
                  </pic:blipFill>
                  <pic:spPr bwMode="auto">
                    <a:xfrm>
                      <a:off x="0" y="0"/>
                      <a:ext cx="1981200" cy="288925"/>
                    </a:xfrm>
                    <a:prstGeom prst="rect">
                      <a:avLst/>
                    </a:prstGeom>
                    <a:noFill/>
                    <a:ln w="9525">
                      <a:noFill/>
                      <a:miter lim="800000"/>
                      <a:headEnd/>
                      <a:tailEnd/>
                    </a:ln>
                  </pic:spPr>
                </pic:pic>
              </a:graphicData>
            </a:graphic>
          </wp:inline>
        </w:drawing>
      </w:r>
    </w:p>
    <w:p w14:paraId="41A0CA93"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proofErr w:type="gramStart"/>
      <w:r w:rsidRPr="00FD4C23">
        <w:rPr>
          <w:rFonts w:ascii="Times New Roman" w:hAnsi="Times New Roman" w:cs="Times New Roman"/>
          <w:sz w:val="28"/>
          <w:szCs w:val="28"/>
        </w:rPr>
        <w:t>где</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обозначения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взяты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рисунка.</w:t>
      </w:r>
    </w:p>
    <w:p w14:paraId="50883A19" w14:textId="6C5BC3BA"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lastRenderedPageBreak/>
        <w:t>Таким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образом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формула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расчета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вертикальных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имеет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101</w:t>
      </w:r>
      <w:r w:rsidRPr="00FD4C23">
        <w:rPr>
          <w:rFonts w:ascii="Times New Roman" w:hAnsi="Times New Roman" w:cs="Times New Roman"/>
          <w:sz w:val="28"/>
          <w:szCs w:val="28"/>
        </w:rPr>
        <w:t>]:</w:t>
      </w:r>
    </w:p>
    <w:p w14:paraId="1529C2FA"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10447C59" wp14:editId="2E631C2E">
            <wp:extent cx="1564005" cy="441325"/>
            <wp:effectExtent l="19050" t="0" r="0" b="0"/>
            <wp:docPr id="6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cstate="print"/>
                    <a:srcRect/>
                    <a:stretch>
                      <a:fillRect/>
                    </a:stretch>
                  </pic:blipFill>
                  <pic:spPr bwMode="auto">
                    <a:xfrm>
                      <a:off x="0" y="0"/>
                      <a:ext cx="1564005" cy="441325"/>
                    </a:xfrm>
                    <a:prstGeom prst="rect">
                      <a:avLst/>
                    </a:prstGeom>
                    <a:noFill/>
                    <a:ln w="9525">
                      <a:noFill/>
                      <a:miter lim="800000"/>
                      <a:headEnd/>
                      <a:tailEnd/>
                    </a:ln>
                  </pic:spPr>
                </pic:pic>
              </a:graphicData>
            </a:graphic>
          </wp:inline>
        </w:drawing>
      </w:r>
    </w:p>
    <w:p w14:paraId="7E29A7E4" w14:textId="72DB724C"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Вычисление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вертикальных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развернутой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интерферограмме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включает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шаги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101</w:t>
      </w:r>
      <w:r w:rsidRPr="00FD4C23">
        <w:rPr>
          <w:rFonts w:ascii="Times New Roman" w:hAnsi="Times New Roman" w:cs="Times New Roman"/>
          <w:sz w:val="28"/>
          <w:szCs w:val="28"/>
        </w:rPr>
        <w:t>]:</w:t>
      </w:r>
    </w:p>
    <w:p w14:paraId="1F1AC313"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Создать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новый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band</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формулой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вычисления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смещений.</w:t>
      </w:r>
    </w:p>
    <w:p w14:paraId="60BA8372"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Удалить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области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низкой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когерентностью.</w:t>
      </w:r>
    </w:p>
    <w:p w14:paraId="6E519A8E"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Выделить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точку,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полагается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неподвижной,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узнать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высоты.</w:t>
      </w:r>
    </w:p>
    <w:p w14:paraId="4BA33A3D"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4.</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Вычесть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точек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w:t>
      </w:r>
    </w:p>
    <w:p w14:paraId="4FFE0B5A"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lang w:val="kk-KZ"/>
        </w:rPr>
        <w:t>ПО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rPr>
        <w:t>SNAP</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самостоятельно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выбирает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снимков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сделать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Master'ом,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Slave'ом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этапе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TOPS</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Coregistration.</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Поэтому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нужно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проверить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временную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последовательность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снимков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Master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Slave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метаданным.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Если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окажется,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Slave-снимок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сделан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позже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Master'а,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формулу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нужно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откорректировать,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умножив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w:t>
      </w:r>
    </w:p>
    <w:p w14:paraId="600669B0" w14:textId="77777777" w:rsidR="00E30868" w:rsidRPr="00FD4C23" w:rsidRDefault="00E30868" w:rsidP="001F2990">
      <w:pPr>
        <w:tabs>
          <w:tab w:val="left" w:pos="993"/>
        </w:tabs>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2.</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Удаление</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областей</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с</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низкой</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когерентностью</w:t>
      </w:r>
    </w:p>
    <w:p w14:paraId="711177A6"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Параметрах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vertical</w:t>
      </w:r>
      <w:r w:rsidRPr="00FD4C23">
        <w:rPr>
          <w:rFonts w:ascii="Times New Roman" w:hAnsi="Times New Roman" w:cs="Times New Roman"/>
          <w:sz w:val="28"/>
          <w:szCs w:val="28"/>
        </w:rPr>
        <w:t>_</w:t>
      </w:r>
      <w:r w:rsidRPr="00FD4C23">
        <w:rPr>
          <w:rFonts w:ascii="Times New Roman" w:hAnsi="Times New Roman" w:cs="Times New Roman"/>
          <w:sz w:val="28"/>
          <w:szCs w:val="28"/>
          <w:lang w:val="en-US"/>
        </w:rPr>
        <w:t>displacement</w:t>
      </w:r>
      <w:r w:rsidRPr="00FD4C23">
        <w:rPr>
          <w:rFonts w:ascii="Times New Roman" w:hAnsi="Times New Roman" w:cs="Times New Roman"/>
          <w:sz w:val="28"/>
          <w:szCs w:val="28"/>
        </w:rPr>
        <w:t>_</w:t>
      </w:r>
      <w:r w:rsidRPr="00FD4C23">
        <w:rPr>
          <w:rFonts w:ascii="Times New Roman" w:hAnsi="Times New Roman" w:cs="Times New Roman"/>
          <w:sz w:val="28"/>
          <w:szCs w:val="28"/>
          <w:lang w:val="en-US"/>
        </w:rPr>
        <w:t>Orlovsk</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valid</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pixel</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expression</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указываем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логическое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условие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вида:</w:t>
      </w:r>
    </w:p>
    <w:p w14:paraId="46281F07"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2B3CE3E2" wp14:editId="59FF2067">
            <wp:extent cx="2550795" cy="288925"/>
            <wp:effectExtent l="19050" t="0" r="1905" b="0"/>
            <wp:docPr id="6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3" cstate="print"/>
                    <a:srcRect/>
                    <a:stretch>
                      <a:fillRect/>
                    </a:stretch>
                  </pic:blipFill>
                  <pic:spPr bwMode="auto">
                    <a:xfrm>
                      <a:off x="0" y="0"/>
                      <a:ext cx="2550795" cy="288925"/>
                    </a:xfrm>
                    <a:prstGeom prst="rect">
                      <a:avLst/>
                    </a:prstGeom>
                    <a:noFill/>
                    <a:ln w="9525">
                      <a:noFill/>
                      <a:miter lim="800000"/>
                      <a:headEnd/>
                      <a:tailEnd/>
                    </a:ln>
                  </pic:spPr>
                </pic:pic>
              </a:graphicData>
            </a:graphic>
          </wp:inline>
        </w:drawing>
      </w:r>
    </w:p>
    <w:p w14:paraId="0C3B35F9"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proofErr w:type="gramStart"/>
      <w:r w:rsidRPr="00FD4C23">
        <w:rPr>
          <w:rFonts w:ascii="Times New Roman" w:hAnsi="Times New Roman" w:cs="Times New Roman"/>
          <w:sz w:val="28"/>
          <w:szCs w:val="28"/>
        </w:rPr>
        <w:t>coh</w:t>
      </w:r>
      <w:proofErr w:type="gramEnd"/>
      <w:r w:rsidRPr="00FD4C23">
        <w:rPr>
          <w:rFonts w:ascii="Times New Roman" w:hAnsi="Times New Roman" w:cs="Times New Roman"/>
          <w:sz w:val="28"/>
          <w:szCs w:val="28"/>
        </w:rPr>
        <w:t>_HH_11Feb2008_04Mar2008</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имя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band'а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когерентностью,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нужно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предварительно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скопировать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(Параметры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скопировать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Имя).</w:t>
      </w:r>
    </w:p>
    <w:p w14:paraId="5692508C"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Пороговое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когерентности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варьируется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начинается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примерно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0.3.</w:t>
      </w:r>
    </w:p>
    <w:p w14:paraId="4628E273"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Теперь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относительное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вертикальное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между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двумя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снимками.</w:t>
      </w:r>
    </w:p>
    <w:p w14:paraId="29843C95" w14:textId="77777777" w:rsidR="00E30868" w:rsidRPr="00FD4C23" w:rsidRDefault="00E30868" w:rsidP="001F2990">
      <w:pPr>
        <w:tabs>
          <w:tab w:val="left" w:pos="993"/>
        </w:tabs>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3.</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Выбор</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точки,</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смещение</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которой</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равно</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нулю</w:t>
      </w:r>
    </w:p>
    <w:p w14:paraId="5114DBB2"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Предположим,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имя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band'а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vertical</w:t>
      </w:r>
      <w:r w:rsidRPr="00FD4C23">
        <w:rPr>
          <w:rFonts w:ascii="Times New Roman" w:hAnsi="Times New Roman" w:cs="Times New Roman"/>
          <w:sz w:val="28"/>
          <w:szCs w:val="28"/>
        </w:rPr>
        <w:t>_</w:t>
      </w:r>
      <w:r w:rsidRPr="00FD4C23">
        <w:rPr>
          <w:rFonts w:ascii="Times New Roman" w:hAnsi="Times New Roman" w:cs="Times New Roman"/>
          <w:sz w:val="28"/>
          <w:szCs w:val="28"/>
          <w:lang w:val="en-US"/>
        </w:rPr>
        <w:t>displacement</w:t>
      </w:r>
      <w:r w:rsidRPr="00FD4C23">
        <w:rPr>
          <w:rFonts w:ascii="Times New Roman" w:hAnsi="Times New Roman" w:cs="Times New Roman"/>
          <w:sz w:val="28"/>
          <w:szCs w:val="28"/>
        </w:rPr>
        <w:t>_</w:t>
      </w:r>
      <w:r w:rsidRPr="00FD4C23">
        <w:rPr>
          <w:rFonts w:ascii="Times New Roman" w:hAnsi="Times New Roman" w:cs="Times New Roman"/>
          <w:sz w:val="28"/>
          <w:szCs w:val="28"/>
          <w:lang w:val="en-US"/>
        </w:rPr>
        <w:t>Orlovsk</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(высота)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равно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(ищется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Pixel</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Info).</w:t>
      </w:r>
    </w:p>
    <w:p w14:paraId="283D2504" w14:textId="77777777" w:rsidR="00E30868" w:rsidRPr="00FD4C23" w:rsidRDefault="00E30868" w:rsidP="001F2990">
      <w:pPr>
        <w:tabs>
          <w:tab w:val="left" w:pos="993"/>
        </w:tabs>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4.</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Вычитание</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значений</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высоты</w:t>
      </w:r>
    </w:p>
    <w:p w14:paraId="4CC1CCC4"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Выделить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vertical</w:t>
      </w:r>
      <w:r w:rsidRPr="00FD4C23">
        <w:rPr>
          <w:rFonts w:ascii="Times New Roman" w:hAnsi="Times New Roman" w:cs="Times New Roman"/>
          <w:sz w:val="28"/>
          <w:szCs w:val="28"/>
        </w:rPr>
        <w:t>_</w:t>
      </w:r>
      <w:r w:rsidRPr="00FD4C23">
        <w:rPr>
          <w:rFonts w:ascii="Times New Roman" w:hAnsi="Times New Roman" w:cs="Times New Roman"/>
          <w:sz w:val="28"/>
          <w:szCs w:val="28"/>
          <w:lang w:val="en-US"/>
        </w:rPr>
        <w:t>displacement</w:t>
      </w:r>
      <w:r w:rsidRPr="00FD4C23">
        <w:rPr>
          <w:rFonts w:ascii="Times New Roman" w:hAnsi="Times New Roman" w:cs="Times New Roman"/>
          <w:sz w:val="28"/>
          <w:szCs w:val="28"/>
        </w:rPr>
        <w:t>_</w:t>
      </w:r>
      <w:r w:rsidRPr="00FD4C23">
        <w:rPr>
          <w:rFonts w:ascii="Times New Roman" w:hAnsi="Times New Roman" w:cs="Times New Roman"/>
          <w:sz w:val="28"/>
          <w:szCs w:val="28"/>
          <w:lang w:val="en-US"/>
        </w:rPr>
        <w:t>Orlovsk</w:t>
      </w:r>
      <w:r w:rsidRPr="00FD4C23">
        <w:rPr>
          <w:rFonts w:ascii="Times New Roman" w:hAnsi="Times New Roman" w:cs="Times New Roman"/>
          <w:sz w:val="28"/>
          <w:szCs w:val="28"/>
        </w:rPr>
        <w:t>.</w:t>
      </w:r>
    </w:p>
    <w:p w14:paraId="41D94B87"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lang w:val="en-US"/>
        </w:rPr>
      </w:pPr>
      <w:r w:rsidRPr="00FD4C23">
        <w:rPr>
          <w:rFonts w:ascii="Times New Roman" w:hAnsi="Times New Roman" w:cs="Times New Roman"/>
          <w:sz w:val="28"/>
          <w:szCs w:val="28"/>
        </w:rPr>
        <w:t>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Параметры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Band</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Math</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убрать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галочку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Virtual</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Назовем</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rPr>
        <w:t>новый</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band:</w:t>
      </w:r>
      <w:r w:rsidR="00C800EC" w:rsidRPr="00FD4C23">
        <w:rPr>
          <w:rFonts w:ascii="Times New Roman" w:hAnsi="Times New Roman" w:cs="Times New Roman"/>
          <w:sz w:val="28"/>
          <w:szCs w:val="28"/>
          <w:lang w:val="en-US"/>
        </w:rPr>
        <w:t xml:space="preserve"> </w:t>
      </w:r>
      <w:r w:rsidRPr="00FD4C23">
        <w:rPr>
          <w:rFonts w:ascii="Times New Roman" w:hAnsi="Times New Roman" w:cs="Times New Roman"/>
          <w:sz w:val="28"/>
          <w:szCs w:val="28"/>
          <w:lang w:val="en-US"/>
        </w:rPr>
        <w:t>vertical_displacement_Orlovsk_ref.</w:t>
      </w:r>
    </w:p>
    <w:p w14:paraId="48334918"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выражений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записать:</w:t>
      </w:r>
    </w:p>
    <w:p w14:paraId="7287E965"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lang w:val="en-US"/>
        </w:rPr>
        <w:t>vertical</w:t>
      </w:r>
      <w:r w:rsidRPr="00FD4C23">
        <w:rPr>
          <w:rFonts w:ascii="Times New Roman" w:hAnsi="Times New Roman" w:cs="Times New Roman"/>
          <w:sz w:val="28"/>
          <w:szCs w:val="28"/>
        </w:rPr>
        <w:t>_</w:t>
      </w:r>
      <w:r w:rsidRPr="00FD4C23">
        <w:rPr>
          <w:rFonts w:ascii="Times New Roman" w:hAnsi="Times New Roman" w:cs="Times New Roman"/>
          <w:sz w:val="28"/>
          <w:szCs w:val="28"/>
          <w:lang w:val="en-US"/>
        </w:rPr>
        <w:t>displacement</w:t>
      </w:r>
      <w:r w:rsidRPr="00FD4C23">
        <w:rPr>
          <w:rFonts w:ascii="Times New Roman" w:hAnsi="Times New Roman" w:cs="Times New Roman"/>
          <w:sz w:val="28"/>
          <w:szCs w:val="28"/>
        </w:rPr>
        <w:t>_</w:t>
      </w:r>
      <w:r w:rsidRPr="00FD4C23">
        <w:rPr>
          <w:rFonts w:ascii="Times New Roman" w:hAnsi="Times New Roman" w:cs="Times New Roman"/>
          <w:sz w:val="28"/>
          <w:szCs w:val="28"/>
          <w:lang w:val="en-US"/>
        </w:rPr>
        <w:t>Orlovsk</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w:t>
      </w:r>
    </w:p>
    <w:p w14:paraId="6311B310"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Теперь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абсолютное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вертикальное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относительно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неподвижной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точки.</w:t>
      </w:r>
    </w:p>
    <w:p w14:paraId="390F51E4" w14:textId="23B86680"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Если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интересуют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только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LOS-смещения,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нужно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попробовать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удалить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области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низкой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когерентностью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еще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развернутой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фазы,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сама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операция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Phase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to</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Displacement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предполагает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выбора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параметров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101</w:t>
      </w:r>
      <w:r w:rsidRPr="00FD4C23">
        <w:rPr>
          <w:rFonts w:ascii="Times New Roman" w:hAnsi="Times New Roman" w:cs="Times New Roman"/>
          <w:sz w:val="28"/>
          <w:szCs w:val="28"/>
        </w:rPr>
        <w:t>].</w:t>
      </w:r>
    </w:p>
    <w:p w14:paraId="1BC572F2" w14:textId="77777777" w:rsidR="00E30868" w:rsidRPr="00FD4C23" w:rsidRDefault="00E30868" w:rsidP="001F2990">
      <w:pPr>
        <w:tabs>
          <w:tab w:val="left" w:pos="993"/>
        </w:tabs>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Геокодирование</w:t>
      </w:r>
    </w:p>
    <w:p w14:paraId="00D75C99" w14:textId="4043C453"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Из-за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топографических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изменений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сцены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наклона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датчика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расстояния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могут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искажены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SAR.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Коррекция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предназначена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компенсации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искажений,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lastRenderedPageBreak/>
        <w:t>геометрическое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представление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будет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максимально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приближено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реальному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миру.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геокодирования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продуктов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Sentinel-1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будем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оператор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Range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Doppler</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Terrain</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Correction,</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реализует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ортопреобразования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Range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Doppler</w:t>
      </w:r>
      <w:r w:rsidR="00C800EC" w:rsidRPr="00FD4C23">
        <w:rPr>
          <w:rFonts w:ascii="Times New Roman" w:hAnsi="Times New Roman" w:cs="Times New Roman"/>
          <w:sz w:val="28"/>
          <w:szCs w:val="28"/>
        </w:rPr>
        <w:t xml:space="preserve"> </w:t>
      </w:r>
      <w:r w:rsidR="00841848" w:rsidRPr="00FD4C23">
        <w:rPr>
          <w:rFonts w:ascii="Times New Roman" w:hAnsi="Times New Roman" w:cs="Times New Roman"/>
          <w:sz w:val="28"/>
          <w:szCs w:val="28"/>
        </w:rPr>
        <w:t xml:space="preserve">(рисунок </w:t>
      </w:r>
      <w:r w:rsidR="009D357F" w:rsidRPr="00FD4C23">
        <w:rPr>
          <w:rFonts w:ascii="Times New Roman" w:hAnsi="Times New Roman" w:cs="Times New Roman"/>
          <w:sz w:val="28"/>
          <w:szCs w:val="28"/>
        </w:rPr>
        <w:t>3.17</w:t>
      </w:r>
      <w:r w:rsidR="00841848"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102</w:t>
      </w:r>
      <w:r w:rsidRPr="00FD4C23">
        <w:rPr>
          <w:rFonts w:ascii="Times New Roman" w:hAnsi="Times New Roman" w:cs="Times New Roman"/>
          <w:sz w:val="28"/>
          <w:szCs w:val="28"/>
        </w:rPr>
        <w:t>].</w:t>
      </w:r>
    </w:p>
    <w:p w14:paraId="61081346"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p>
    <w:p w14:paraId="0DD85F64" w14:textId="77777777" w:rsidR="00E30868" w:rsidRPr="00FD4C23" w:rsidRDefault="00E30868" w:rsidP="001F2990">
      <w:pPr>
        <w:tabs>
          <w:tab w:val="left" w:pos="993"/>
        </w:tabs>
        <w:spacing w:after="0" w:line="240" w:lineRule="auto"/>
        <w:ind w:firstLine="709"/>
        <w:jc w:val="center"/>
        <w:rPr>
          <w:rFonts w:ascii="Times New Roman" w:hAnsi="Times New Roman" w:cs="Times New Roman"/>
          <w:b/>
          <w:sz w:val="28"/>
          <w:szCs w:val="28"/>
        </w:rPr>
      </w:pPr>
      <w:r w:rsidRPr="00FD4C23">
        <w:rPr>
          <w:rFonts w:ascii="Times New Roman" w:hAnsi="Times New Roman" w:cs="Times New Roman"/>
          <w:noProof/>
          <w:sz w:val="28"/>
          <w:szCs w:val="28"/>
          <w:lang w:eastAsia="ru-RU"/>
        </w:rPr>
        <w:drawing>
          <wp:inline distT="0" distB="0" distL="0" distR="0" wp14:anchorId="2B8AFE50" wp14:editId="7163BADE">
            <wp:extent cx="3486150" cy="3438073"/>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stretch>
                      <a:fillRect/>
                    </a:stretch>
                  </pic:blipFill>
                  <pic:spPr>
                    <a:xfrm rot="10800000">
                      <a:off x="0" y="0"/>
                      <a:ext cx="3496205" cy="3447990"/>
                    </a:xfrm>
                    <a:prstGeom prst="rect">
                      <a:avLst/>
                    </a:prstGeom>
                  </pic:spPr>
                </pic:pic>
              </a:graphicData>
            </a:graphic>
          </wp:inline>
        </w:drawing>
      </w:r>
    </w:p>
    <w:p w14:paraId="40D0410A"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3.17</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карта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r w:rsidR="00C800EC" w:rsidRPr="00FD4C23">
        <w:rPr>
          <w:rFonts w:ascii="Times New Roman" w:hAnsi="Times New Roman" w:cs="Times New Roman"/>
          <w:sz w:val="28"/>
          <w:szCs w:val="28"/>
        </w:rPr>
        <w:t xml:space="preserve"> </w:t>
      </w:r>
    </w:p>
    <w:p w14:paraId="105C01F0" w14:textId="77777777" w:rsidR="00E30868" w:rsidRPr="00FD4C23" w:rsidRDefault="00E30868" w:rsidP="001F2990">
      <w:pPr>
        <w:spacing w:after="0" w:line="240" w:lineRule="auto"/>
        <w:ind w:firstLine="709"/>
        <w:jc w:val="both"/>
        <w:rPr>
          <w:rFonts w:ascii="Times New Roman" w:hAnsi="Times New Roman" w:cs="Times New Roman"/>
          <w:b/>
          <w:sz w:val="28"/>
          <w:szCs w:val="28"/>
        </w:rPr>
      </w:pPr>
    </w:p>
    <w:p w14:paraId="34C31DD8" w14:textId="77777777" w:rsidR="00E30868" w:rsidRPr="00FD4C23" w:rsidRDefault="00E30868" w:rsidP="001F2990">
      <w:pPr>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Визуализация</w:t>
      </w:r>
    </w:p>
    <w:p w14:paraId="3C5CB026"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Этап</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визуализации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включает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векторными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построением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карт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Визуализация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полностью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выполнена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программах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QGIS</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ArcGIS</w:t>
      </w:r>
      <w:r w:rsidRPr="00FD4C23">
        <w:rPr>
          <w:rFonts w:ascii="Times New Roman" w:hAnsi="Times New Roman" w:cs="Times New Roman"/>
          <w:sz w:val="28"/>
          <w:szCs w:val="28"/>
        </w:rPr>
        <w:t>.</w:t>
      </w:r>
    </w:p>
    <w:p w14:paraId="4ADE82FD" w14:textId="25DBA6ED"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lang w:val="en-US"/>
        </w:rPr>
        <w:t>QGIS</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функционирует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программное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обеспечение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географической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информационной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(ГИС),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позволяя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пользователям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анализировать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редактировать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пространственную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информацию,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составлять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экспортировать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графические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карты.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103</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QGIS</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поддерживает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растровые,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векторные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слои;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векторные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хранятся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виде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точечных,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линейных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полигональных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Поддерживаются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несколько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форматов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растровых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программное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обеспечение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привязывать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изображения.</w:t>
      </w:r>
    </w:p>
    <w:p w14:paraId="5553EDF0" w14:textId="20C6A9F3"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ArcGIS</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семейство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геоинформационных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программных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продуктов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американской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компании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ESRI.</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Применяются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земельных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кадастров,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задачах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землеустройства,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учёта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недвижимости,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инженерных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коммуникаций,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геодезии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недропользования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других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областях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104</w:t>
      </w:r>
      <w:r w:rsidRPr="00FD4C23">
        <w:rPr>
          <w:rFonts w:ascii="Times New Roman" w:hAnsi="Times New Roman" w:cs="Times New Roman"/>
          <w:sz w:val="28"/>
          <w:szCs w:val="28"/>
        </w:rPr>
        <w:t>].</w:t>
      </w:r>
    </w:p>
    <w:p w14:paraId="0FDBFBB6" w14:textId="5C756E93" w:rsidR="00E30868"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Данная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полнофункциональная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ГИС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предназначена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создания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редактирования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производства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карт,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аналитических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операций.</w:t>
      </w:r>
    </w:p>
    <w:p w14:paraId="201FD78B" w14:textId="009CB6AF" w:rsidR="00D557AC" w:rsidRDefault="00D557AC" w:rsidP="001F2990">
      <w:pPr>
        <w:spacing w:after="0" w:line="240" w:lineRule="auto"/>
        <w:ind w:firstLine="709"/>
        <w:jc w:val="both"/>
        <w:rPr>
          <w:rFonts w:ascii="Times New Roman" w:hAnsi="Times New Roman" w:cs="Times New Roman"/>
          <w:sz w:val="28"/>
          <w:szCs w:val="28"/>
        </w:rPr>
      </w:pPr>
    </w:p>
    <w:p w14:paraId="366D3597" w14:textId="77777777" w:rsidR="00E30868" w:rsidRPr="00FD4C23" w:rsidRDefault="00E30868" w:rsidP="001F2990">
      <w:pPr>
        <w:tabs>
          <w:tab w:val="left" w:pos="993"/>
        </w:tabs>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3.</w:t>
      </w:r>
      <w:r w:rsidR="00622FA5" w:rsidRPr="00FD4C23">
        <w:rPr>
          <w:rFonts w:ascii="Times New Roman" w:hAnsi="Times New Roman" w:cs="Times New Roman"/>
          <w:b/>
          <w:sz w:val="28"/>
          <w:szCs w:val="28"/>
        </w:rPr>
        <w:t>5</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Оценка</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деформаций</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на</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территории</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Орловского</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рудника</w:t>
      </w:r>
    </w:p>
    <w:p w14:paraId="4A13EAA0" w14:textId="7609AF07" w:rsidR="001B7D02" w:rsidRPr="001B7D02" w:rsidRDefault="001B7D02" w:rsidP="001B7D02">
      <w:pPr>
        <w:tabs>
          <w:tab w:val="left" w:pos="993"/>
        </w:tabs>
        <w:spacing w:after="0" w:line="240" w:lineRule="auto"/>
        <w:ind w:firstLine="709"/>
        <w:jc w:val="both"/>
        <w:rPr>
          <w:rFonts w:ascii="Times New Roman" w:hAnsi="Times New Roman" w:cs="Times New Roman"/>
          <w:sz w:val="28"/>
          <w:szCs w:val="28"/>
        </w:rPr>
      </w:pPr>
      <w:r w:rsidRPr="001B7D02">
        <w:rPr>
          <w:rFonts w:ascii="Times New Roman" w:hAnsi="Times New Roman" w:cs="Times New Roman"/>
          <w:sz w:val="28"/>
          <w:szCs w:val="28"/>
        </w:rPr>
        <w:lastRenderedPageBreak/>
        <w:t>Нами были взяты результаты радарных снимков и по ним проведены исследования по определению вертикальных смещений земной поверхности Орловского рудника дистанционным методом радарной интерферометрии.</w:t>
      </w:r>
    </w:p>
    <w:p w14:paraId="21D86F68" w14:textId="1EFE4986"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анализа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выявлено,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большей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части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территории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рудника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период</w:t>
      </w:r>
      <w:r w:rsidR="00C800EC" w:rsidRPr="00FD4C23">
        <w:rPr>
          <w:rFonts w:ascii="Times New Roman" w:hAnsi="Times New Roman" w:cs="Times New Roman"/>
          <w:sz w:val="28"/>
          <w:szCs w:val="28"/>
        </w:rPr>
        <w:t xml:space="preserve"> </w:t>
      </w:r>
      <w:r w:rsidR="0053458B" w:rsidRPr="00FD4C23">
        <w:rPr>
          <w:rFonts w:ascii="Times New Roman" w:hAnsi="Times New Roman" w:cs="Times New Roman"/>
          <w:sz w:val="28"/>
          <w:szCs w:val="28"/>
        </w:rPr>
        <w:t xml:space="preserve">с 2017 г. по 2020 г. </w:t>
      </w:r>
      <w:r w:rsidRPr="00FD4C23">
        <w:rPr>
          <w:rFonts w:ascii="Times New Roman" w:hAnsi="Times New Roman" w:cs="Times New Roman"/>
          <w:sz w:val="28"/>
          <w:szCs w:val="28"/>
        </w:rPr>
        <w:t>наблюдений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характерны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рисунках</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3.18</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3.21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представлены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карт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построенные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Sentinel</w:t>
      </w:r>
      <w:r w:rsidRPr="00FD4C23">
        <w:rPr>
          <w:rFonts w:ascii="Times New Roman" w:hAnsi="Times New Roman" w:cs="Times New Roman"/>
          <w:sz w:val="28"/>
          <w:szCs w:val="28"/>
        </w:rPr>
        <w:t>-1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совмещенные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планом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рудника</w:t>
      </w:r>
      <w:r w:rsidR="000E5B97" w:rsidRPr="00FD4C23">
        <w:rPr>
          <w:rFonts w:ascii="Times New Roman" w:hAnsi="Times New Roman" w:cs="Times New Roman"/>
          <w:sz w:val="28"/>
          <w:szCs w:val="28"/>
        </w:rPr>
        <w:t xml:space="preserve"> [</w:t>
      </w:r>
      <w:r w:rsidR="00F93F0A">
        <w:rPr>
          <w:rFonts w:ascii="Times New Roman" w:hAnsi="Times New Roman" w:cs="Times New Roman"/>
          <w:sz w:val="28"/>
          <w:szCs w:val="28"/>
        </w:rPr>
        <w:t>105</w:t>
      </w:r>
      <w:r w:rsidR="000E5B97" w:rsidRPr="00FD4C23">
        <w:rPr>
          <w:rFonts w:ascii="Times New Roman" w:hAnsi="Times New Roman" w:cs="Times New Roman"/>
          <w:sz w:val="28"/>
          <w:szCs w:val="28"/>
        </w:rPr>
        <w:t>]</w:t>
      </w:r>
      <w:r w:rsidRPr="00FD4C23">
        <w:rPr>
          <w:rFonts w:ascii="Times New Roman" w:hAnsi="Times New Roman" w:cs="Times New Roman"/>
          <w:sz w:val="28"/>
          <w:szCs w:val="28"/>
        </w:rPr>
        <w:t>.</w:t>
      </w:r>
    </w:p>
    <w:p w14:paraId="0736B763" w14:textId="3D060F06" w:rsidR="00E30868" w:rsidRPr="00FD4C23" w:rsidRDefault="002B4489" w:rsidP="001F2990">
      <w:pPr>
        <w:tabs>
          <w:tab w:val="left" w:pos="993"/>
        </w:tabs>
        <w:spacing w:after="0" w:line="240" w:lineRule="auto"/>
        <w:ind w:firstLine="709"/>
        <w:jc w:val="center"/>
        <w:rPr>
          <w:rFonts w:ascii="Times New Roman" w:hAnsi="Times New Roman" w:cs="Times New Roman"/>
          <w:sz w:val="28"/>
          <w:szCs w:val="28"/>
        </w:rPr>
      </w:pPr>
      <w:r>
        <w:rPr>
          <w:noProof/>
          <w:lang w:eastAsia="ru-RU"/>
        </w:rPr>
        <w:drawing>
          <wp:inline distT="0" distB="0" distL="0" distR="0" wp14:anchorId="2C7B2622" wp14:editId="3345A1D8">
            <wp:extent cx="3925074" cy="31242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933131" cy="3130613"/>
                    </a:xfrm>
                    <a:prstGeom prst="rect">
                      <a:avLst/>
                    </a:prstGeom>
                  </pic:spPr>
                </pic:pic>
              </a:graphicData>
            </a:graphic>
          </wp:inline>
        </w:drawing>
      </w:r>
    </w:p>
    <w:p w14:paraId="5925F2D5" w14:textId="08C55FF4"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p>
    <w:p w14:paraId="1FE1B31E"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3.18</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Карта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территории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рудника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период</w:t>
      </w:r>
      <w:r w:rsidR="00C800EC" w:rsidRPr="00FD4C23">
        <w:rPr>
          <w:rFonts w:ascii="Times New Roman" w:hAnsi="Times New Roman" w:cs="Times New Roman"/>
          <w:sz w:val="28"/>
          <w:szCs w:val="28"/>
        </w:rPr>
        <w:t xml:space="preserve"> </w:t>
      </w:r>
      <w:r w:rsidR="00A25FC8" w:rsidRPr="00FD4C23">
        <w:rPr>
          <w:rFonts w:ascii="Times New Roman" w:hAnsi="Times New Roman" w:cs="Times New Roman"/>
          <w:sz w:val="28"/>
          <w:szCs w:val="28"/>
          <w:lang w:val="kk-KZ"/>
        </w:rPr>
        <w:t>20.11.201</w:t>
      </w:r>
      <w:r w:rsidR="00F95B07" w:rsidRPr="00FD4C23">
        <w:rPr>
          <w:rFonts w:ascii="Times New Roman" w:hAnsi="Times New Roman" w:cs="Times New Roman"/>
          <w:sz w:val="28"/>
          <w:szCs w:val="28"/>
          <w:lang w:val="kk-KZ"/>
        </w:rPr>
        <w:t>7</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w:t>
      </w:r>
      <w:r w:rsidR="00A25FC8" w:rsidRPr="00FD4C23">
        <w:rPr>
          <w:rFonts w:ascii="Times New Roman" w:hAnsi="Times New Roman" w:cs="Times New Roman"/>
          <w:sz w:val="28"/>
          <w:szCs w:val="28"/>
        </w:rPr>
        <w:t xml:space="preserve"> – 26.12.201</w:t>
      </w:r>
      <w:r w:rsidR="00F95B07" w:rsidRPr="00FD4C23">
        <w:rPr>
          <w:rFonts w:ascii="Times New Roman" w:hAnsi="Times New Roman" w:cs="Times New Roman"/>
          <w:sz w:val="28"/>
          <w:szCs w:val="28"/>
        </w:rPr>
        <w:t>7</w:t>
      </w:r>
      <w:r w:rsidR="00A25FC8" w:rsidRPr="00FD4C23">
        <w:rPr>
          <w:rFonts w:ascii="Times New Roman" w:hAnsi="Times New Roman" w:cs="Times New Roman"/>
          <w:sz w:val="28"/>
          <w:szCs w:val="28"/>
        </w:rPr>
        <w:t xml:space="preserve"> г.</w:t>
      </w:r>
    </w:p>
    <w:p w14:paraId="30A1424B" w14:textId="453E02D3" w:rsidR="00294F3F" w:rsidRPr="00FD4C23" w:rsidRDefault="002B4489" w:rsidP="001F2990">
      <w:pPr>
        <w:tabs>
          <w:tab w:val="left" w:pos="993"/>
        </w:tabs>
        <w:spacing w:after="0" w:line="240" w:lineRule="auto"/>
        <w:ind w:firstLine="709"/>
        <w:jc w:val="center"/>
        <w:rPr>
          <w:rFonts w:ascii="Georgia" w:hAnsi="Georgia" w:cstheme="majorHAnsi"/>
          <w:sz w:val="28"/>
          <w:szCs w:val="28"/>
        </w:rPr>
      </w:pPr>
      <w:r>
        <w:rPr>
          <w:noProof/>
          <w:lang w:eastAsia="ru-RU"/>
        </w:rPr>
        <w:drawing>
          <wp:inline distT="0" distB="0" distL="0" distR="0" wp14:anchorId="76FF42BF" wp14:editId="30559309">
            <wp:extent cx="4152900" cy="2776648"/>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165886" cy="2785330"/>
                    </a:xfrm>
                    <a:prstGeom prst="rect">
                      <a:avLst/>
                    </a:prstGeom>
                  </pic:spPr>
                </pic:pic>
              </a:graphicData>
            </a:graphic>
          </wp:inline>
        </w:drawing>
      </w:r>
    </w:p>
    <w:p w14:paraId="3578FA28" w14:textId="6E3281D3"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p>
    <w:p w14:paraId="7D21B23C"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3.19</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Карта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территории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рудника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период</w:t>
      </w:r>
      <w:r w:rsidR="00C800EC" w:rsidRPr="00FD4C23">
        <w:rPr>
          <w:rFonts w:ascii="Times New Roman" w:hAnsi="Times New Roman" w:cs="Times New Roman"/>
          <w:sz w:val="28"/>
          <w:szCs w:val="28"/>
        </w:rPr>
        <w:t xml:space="preserve"> </w:t>
      </w:r>
      <w:r w:rsidR="00000DD5" w:rsidRPr="00FD4C23">
        <w:rPr>
          <w:rFonts w:ascii="Times New Roman" w:hAnsi="Times New Roman" w:cs="Times New Roman"/>
          <w:sz w:val="28"/>
          <w:szCs w:val="28"/>
        </w:rPr>
        <w:t>06.09.</w:t>
      </w:r>
      <w:r w:rsidRPr="00FD4C23">
        <w:rPr>
          <w:rFonts w:ascii="Times New Roman" w:hAnsi="Times New Roman" w:cs="Times New Roman"/>
          <w:sz w:val="28"/>
          <w:szCs w:val="28"/>
          <w:lang w:val="kk-KZ"/>
        </w:rPr>
        <w:t>2018</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w:t>
      </w:r>
      <w:r w:rsidR="00000DD5" w:rsidRPr="00FD4C23">
        <w:rPr>
          <w:rFonts w:ascii="Times New Roman" w:hAnsi="Times New Roman" w:cs="Times New Roman"/>
          <w:sz w:val="28"/>
          <w:szCs w:val="28"/>
        </w:rPr>
        <w:t xml:space="preserve"> – 18.10.2018 г.</w:t>
      </w:r>
    </w:p>
    <w:p w14:paraId="10BFA29C" w14:textId="7485406E" w:rsidR="00000DD5" w:rsidRPr="00FD4C23" w:rsidRDefault="002B5A27" w:rsidP="001F2990">
      <w:pPr>
        <w:tabs>
          <w:tab w:val="left" w:pos="993"/>
        </w:tabs>
        <w:spacing w:after="0" w:line="240" w:lineRule="auto"/>
        <w:ind w:firstLine="709"/>
        <w:jc w:val="center"/>
        <w:rPr>
          <w:rFonts w:ascii="Times New Roman" w:hAnsi="Times New Roman" w:cs="Times New Roman"/>
          <w:sz w:val="28"/>
          <w:szCs w:val="28"/>
        </w:rPr>
      </w:pPr>
      <w:r>
        <w:rPr>
          <w:noProof/>
          <w:lang w:eastAsia="ru-RU"/>
        </w:rPr>
        <w:lastRenderedPageBreak/>
        <w:drawing>
          <wp:inline distT="0" distB="0" distL="0" distR="0" wp14:anchorId="3705A862" wp14:editId="6F198B25">
            <wp:extent cx="3657600" cy="340042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657600" cy="3400425"/>
                    </a:xfrm>
                    <a:prstGeom prst="rect">
                      <a:avLst/>
                    </a:prstGeom>
                  </pic:spPr>
                </pic:pic>
              </a:graphicData>
            </a:graphic>
          </wp:inline>
        </w:drawing>
      </w:r>
    </w:p>
    <w:p w14:paraId="22CDE30F" w14:textId="41FBF896"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p>
    <w:p w14:paraId="4F8C8C9E"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3.20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Карта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территории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рудника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период</w:t>
      </w:r>
      <w:r w:rsidR="00C800EC" w:rsidRPr="00FD4C23">
        <w:rPr>
          <w:rFonts w:ascii="Times New Roman" w:hAnsi="Times New Roman" w:cs="Times New Roman"/>
          <w:sz w:val="28"/>
          <w:szCs w:val="28"/>
        </w:rPr>
        <w:t xml:space="preserve"> </w:t>
      </w:r>
      <w:r w:rsidR="00F95B07" w:rsidRPr="00FD4C23">
        <w:rPr>
          <w:rFonts w:ascii="Times New Roman" w:hAnsi="Times New Roman" w:cs="Times New Roman"/>
          <w:sz w:val="28"/>
          <w:szCs w:val="28"/>
        </w:rPr>
        <w:t>01.08.</w:t>
      </w:r>
      <w:r w:rsidRPr="00FD4C23">
        <w:rPr>
          <w:rFonts w:ascii="Times New Roman" w:hAnsi="Times New Roman" w:cs="Times New Roman"/>
          <w:sz w:val="28"/>
          <w:szCs w:val="28"/>
        </w:rPr>
        <w:t>20</w:t>
      </w:r>
      <w:r w:rsidR="00F95B07" w:rsidRPr="00FD4C23">
        <w:rPr>
          <w:rFonts w:ascii="Times New Roman" w:hAnsi="Times New Roman" w:cs="Times New Roman"/>
          <w:sz w:val="28"/>
          <w:szCs w:val="28"/>
        </w:rPr>
        <w:t>19</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w:t>
      </w:r>
      <w:r w:rsidR="00F95B07" w:rsidRPr="00FD4C23">
        <w:rPr>
          <w:rFonts w:ascii="Times New Roman" w:hAnsi="Times New Roman" w:cs="Times New Roman"/>
          <w:sz w:val="28"/>
          <w:szCs w:val="28"/>
        </w:rPr>
        <w:t xml:space="preserve"> – 13.09.2019 г.</w:t>
      </w:r>
    </w:p>
    <w:p w14:paraId="5DFB5EE4" w14:textId="77777777" w:rsidR="009D357F" w:rsidRPr="00FD4C23" w:rsidRDefault="009D357F" w:rsidP="001F2990">
      <w:pPr>
        <w:tabs>
          <w:tab w:val="left" w:pos="993"/>
        </w:tabs>
        <w:spacing w:after="0" w:line="240" w:lineRule="auto"/>
        <w:ind w:firstLine="709"/>
        <w:jc w:val="center"/>
        <w:rPr>
          <w:rFonts w:ascii="Times New Roman" w:hAnsi="Times New Roman" w:cs="Times New Roman"/>
          <w:sz w:val="28"/>
          <w:szCs w:val="28"/>
        </w:rPr>
      </w:pPr>
    </w:p>
    <w:p w14:paraId="0F743456" w14:textId="0F238796" w:rsidR="00E30868" w:rsidRPr="00FD4C23" w:rsidRDefault="00491D85" w:rsidP="001F2990">
      <w:pPr>
        <w:tabs>
          <w:tab w:val="left" w:pos="993"/>
        </w:tabs>
        <w:spacing w:after="0" w:line="240" w:lineRule="auto"/>
        <w:ind w:firstLine="709"/>
        <w:jc w:val="center"/>
        <w:rPr>
          <w:rFonts w:ascii="Times New Roman" w:hAnsi="Times New Roman" w:cs="Times New Roman"/>
          <w:sz w:val="28"/>
          <w:szCs w:val="28"/>
        </w:rPr>
      </w:pPr>
      <w:r>
        <w:rPr>
          <w:noProof/>
          <w:lang w:eastAsia="ru-RU"/>
        </w:rPr>
        <w:drawing>
          <wp:inline distT="0" distB="0" distL="0" distR="0" wp14:anchorId="61154687" wp14:editId="083F9C5D">
            <wp:extent cx="3590925" cy="3228975"/>
            <wp:effectExtent l="0" t="0" r="9525"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590925" cy="3228975"/>
                    </a:xfrm>
                    <a:prstGeom prst="rect">
                      <a:avLst/>
                    </a:prstGeom>
                  </pic:spPr>
                </pic:pic>
              </a:graphicData>
            </a:graphic>
          </wp:inline>
        </w:drawing>
      </w:r>
    </w:p>
    <w:p w14:paraId="7808831B" w14:textId="77777777" w:rsidR="00E30868" w:rsidRPr="00FD4C23" w:rsidRDefault="00E30868" w:rsidP="001F2990">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3.21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Карта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территории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рудника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период</w:t>
      </w:r>
      <w:r w:rsidR="00C800EC" w:rsidRPr="00FD4C23">
        <w:rPr>
          <w:rFonts w:ascii="Times New Roman" w:hAnsi="Times New Roman" w:cs="Times New Roman"/>
          <w:sz w:val="28"/>
          <w:szCs w:val="28"/>
        </w:rPr>
        <w:t xml:space="preserve"> </w:t>
      </w:r>
      <w:r w:rsidR="00F95B07" w:rsidRPr="00FD4C23">
        <w:rPr>
          <w:rFonts w:ascii="Times New Roman" w:hAnsi="Times New Roman" w:cs="Times New Roman"/>
          <w:sz w:val="28"/>
          <w:szCs w:val="28"/>
        </w:rPr>
        <w:t>11.03.</w:t>
      </w:r>
      <w:r w:rsidRPr="00FD4C23">
        <w:rPr>
          <w:rFonts w:ascii="Times New Roman" w:hAnsi="Times New Roman" w:cs="Times New Roman"/>
          <w:sz w:val="28"/>
          <w:szCs w:val="28"/>
        </w:rPr>
        <w:t>2020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w:t>
      </w:r>
      <w:r w:rsidR="00F95B07" w:rsidRPr="00FD4C23">
        <w:rPr>
          <w:rFonts w:ascii="Times New Roman" w:hAnsi="Times New Roman" w:cs="Times New Roman"/>
          <w:sz w:val="28"/>
          <w:szCs w:val="28"/>
        </w:rPr>
        <w:t xml:space="preserve"> – 04.04.2020 г.</w:t>
      </w:r>
    </w:p>
    <w:p w14:paraId="799AA807" w14:textId="77777777" w:rsidR="00E30868" w:rsidRPr="00FD4C23" w:rsidRDefault="00E30868" w:rsidP="001F2990">
      <w:pPr>
        <w:tabs>
          <w:tab w:val="left" w:pos="993"/>
        </w:tabs>
        <w:spacing w:after="0" w:line="240" w:lineRule="auto"/>
        <w:ind w:firstLine="709"/>
        <w:jc w:val="both"/>
        <w:rPr>
          <w:rFonts w:ascii="Georgia" w:hAnsi="Georgia" w:cs="Times New Roman"/>
          <w:sz w:val="28"/>
          <w:szCs w:val="28"/>
        </w:rPr>
      </w:pPr>
    </w:p>
    <w:p w14:paraId="3D2D133F" w14:textId="2FF09EDE"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Детальный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анализ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территории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исследуемого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участка</w:t>
      </w:r>
      <w:r w:rsidR="00C800EC" w:rsidRPr="00FD4C23">
        <w:rPr>
          <w:rFonts w:ascii="Times New Roman" w:hAnsi="Times New Roman" w:cs="Times New Roman"/>
          <w:sz w:val="28"/>
          <w:szCs w:val="28"/>
        </w:rPr>
        <w:t xml:space="preserve"> </w:t>
      </w:r>
      <w:r w:rsidR="006821CA">
        <w:rPr>
          <w:rFonts w:ascii="Times New Roman" w:hAnsi="Times New Roman" w:cs="Times New Roman"/>
          <w:sz w:val="28"/>
          <w:szCs w:val="28"/>
        </w:rPr>
        <w:t>з</w:t>
      </w:r>
      <w:r w:rsidRPr="00FD4C23">
        <w:rPr>
          <w:rFonts w:ascii="Times New Roman" w:hAnsi="Times New Roman" w:cs="Times New Roman"/>
          <w:sz w:val="28"/>
          <w:szCs w:val="28"/>
        </w:rPr>
        <w:t>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период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2016-2021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годы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показал,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00DD4A64">
        <w:rPr>
          <w:rFonts w:ascii="Times New Roman" w:hAnsi="Times New Roman" w:cs="Times New Roman"/>
          <w:sz w:val="28"/>
          <w:szCs w:val="28"/>
        </w:rPr>
        <w:t>западной,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центральной</w:t>
      </w:r>
      <w:r w:rsidR="00C800EC" w:rsidRPr="00FD4C23">
        <w:rPr>
          <w:rFonts w:ascii="Times New Roman" w:hAnsi="Times New Roman" w:cs="Times New Roman"/>
          <w:sz w:val="28"/>
          <w:szCs w:val="28"/>
        </w:rPr>
        <w:t xml:space="preserve"> </w:t>
      </w:r>
      <w:r w:rsidR="00DD4A64">
        <w:rPr>
          <w:rFonts w:ascii="Times New Roman" w:hAnsi="Times New Roman" w:cs="Times New Roman"/>
          <w:sz w:val="28"/>
          <w:szCs w:val="28"/>
        </w:rPr>
        <w:t xml:space="preserve">и юго-восточной </w:t>
      </w:r>
      <w:r w:rsidRPr="00FD4C23">
        <w:rPr>
          <w:rFonts w:ascii="Times New Roman" w:hAnsi="Times New Roman" w:cs="Times New Roman"/>
          <w:sz w:val="28"/>
          <w:szCs w:val="28"/>
        </w:rPr>
        <w:t>частях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характерны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интенсивные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связано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отработкой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рудной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залежи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Основное.</w:t>
      </w:r>
    </w:p>
    <w:p w14:paraId="054837B9"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r w:rsidRPr="00D327EC">
        <w:rPr>
          <w:rFonts w:ascii="Times New Roman" w:hAnsi="Times New Roman" w:cs="Times New Roman"/>
          <w:sz w:val="28"/>
          <w:szCs w:val="28"/>
        </w:rPr>
        <w:lastRenderedPageBreak/>
        <w:t>По</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результатам</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радарной</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интерферометрии</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и</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инструментальных</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наблюдений,</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на</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земной</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поверхности</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Орловского</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рудника</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образовалась</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чаща</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оседания,</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которая</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подтверждается</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результатом</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инструментальных</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наблюдений</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(рисунок</w:t>
      </w:r>
      <w:r w:rsidR="00C800EC" w:rsidRPr="00D327EC">
        <w:rPr>
          <w:rFonts w:ascii="Times New Roman" w:hAnsi="Times New Roman" w:cs="Times New Roman"/>
          <w:sz w:val="28"/>
          <w:szCs w:val="28"/>
        </w:rPr>
        <w:t xml:space="preserve"> </w:t>
      </w:r>
      <w:r w:rsidR="009D357F" w:rsidRPr="00D327EC">
        <w:rPr>
          <w:rFonts w:ascii="Times New Roman" w:hAnsi="Times New Roman" w:cs="Times New Roman"/>
          <w:sz w:val="28"/>
          <w:szCs w:val="28"/>
        </w:rPr>
        <w:t>3.22</w:t>
      </w:r>
      <w:r w:rsidRPr="00D327EC">
        <w:rPr>
          <w:rFonts w:ascii="Times New Roman" w:hAnsi="Times New Roman" w:cs="Times New Roman"/>
          <w:sz w:val="28"/>
          <w:szCs w:val="28"/>
        </w:rPr>
        <w:t>).</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На</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рисунке</w:t>
      </w:r>
      <w:r w:rsidR="00C800EC" w:rsidRPr="00D327EC">
        <w:rPr>
          <w:rFonts w:ascii="Times New Roman" w:hAnsi="Times New Roman" w:cs="Times New Roman"/>
          <w:sz w:val="28"/>
          <w:szCs w:val="28"/>
        </w:rPr>
        <w:t xml:space="preserve"> </w:t>
      </w:r>
      <w:r w:rsidR="009D357F" w:rsidRPr="00D327EC">
        <w:rPr>
          <w:rFonts w:ascii="Times New Roman" w:hAnsi="Times New Roman" w:cs="Times New Roman"/>
          <w:sz w:val="28"/>
          <w:szCs w:val="28"/>
        </w:rPr>
        <w:t>3.22</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показаны</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зоны</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возможных</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деформаций</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по</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результатам</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радарной</w:t>
      </w:r>
      <w:r w:rsidR="00C800EC" w:rsidRPr="00D327EC">
        <w:rPr>
          <w:rFonts w:ascii="Times New Roman" w:hAnsi="Times New Roman" w:cs="Times New Roman"/>
          <w:sz w:val="28"/>
          <w:szCs w:val="28"/>
        </w:rPr>
        <w:t xml:space="preserve"> </w:t>
      </w:r>
      <w:r w:rsidRPr="00D327EC">
        <w:rPr>
          <w:rFonts w:ascii="Times New Roman" w:hAnsi="Times New Roman" w:cs="Times New Roman"/>
          <w:sz w:val="28"/>
          <w:szCs w:val="28"/>
        </w:rPr>
        <w:t>интерферометрии</w:t>
      </w:r>
      <w:r w:rsidR="004A598C" w:rsidRPr="00D327EC">
        <w:rPr>
          <w:rFonts w:ascii="Times New Roman" w:hAnsi="Times New Roman" w:cs="Times New Roman"/>
          <w:sz w:val="28"/>
          <w:szCs w:val="28"/>
        </w:rPr>
        <w:t xml:space="preserve"> и инструментальных наблюдений</w:t>
      </w:r>
      <w:r w:rsidRPr="00D327EC">
        <w:rPr>
          <w:rFonts w:ascii="Times New Roman" w:hAnsi="Times New Roman" w:cs="Times New Roman"/>
          <w:sz w:val="28"/>
          <w:szCs w:val="28"/>
        </w:rPr>
        <w:t>.</w:t>
      </w:r>
    </w:p>
    <w:p w14:paraId="3E8E73E6" w14:textId="77777777" w:rsidR="00C800EC" w:rsidRPr="00FD4C23" w:rsidRDefault="00C800EC" w:rsidP="001F2990">
      <w:pPr>
        <w:tabs>
          <w:tab w:val="left" w:pos="993"/>
        </w:tabs>
        <w:spacing w:after="0" w:line="240" w:lineRule="auto"/>
        <w:ind w:firstLine="709"/>
        <w:jc w:val="both"/>
        <w:rPr>
          <w:rFonts w:ascii="Times New Roman" w:hAnsi="Times New Roman" w:cs="Times New Roman"/>
          <w:sz w:val="28"/>
          <w:szCs w:val="28"/>
        </w:rPr>
      </w:pPr>
    </w:p>
    <w:p w14:paraId="7A01012A" w14:textId="5C274A91" w:rsidR="00E30868" w:rsidRPr="00FD4C23" w:rsidRDefault="00E96FB8" w:rsidP="00C800EC">
      <w:pPr>
        <w:tabs>
          <w:tab w:val="left" w:pos="993"/>
        </w:tabs>
        <w:spacing w:after="0" w:line="240" w:lineRule="auto"/>
        <w:ind w:firstLine="709"/>
        <w:jc w:val="center"/>
        <w:rPr>
          <w:rFonts w:ascii="Times New Roman" w:hAnsi="Times New Roman" w:cs="Times New Roman"/>
          <w:b/>
          <w:sz w:val="28"/>
          <w:szCs w:val="28"/>
        </w:rPr>
      </w:pPr>
      <w:r>
        <w:rPr>
          <w:noProof/>
          <w:lang w:eastAsia="ru-RU"/>
        </w:rPr>
        <w:drawing>
          <wp:inline distT="0" distB="0" distL="0" distR="0" wp14:anchorId="6A649130" wp14:editId="4FF73A74">
            <wp:extent cx="5736580" cy="288607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39140" cy="2887363"/>
                    </a:xfrm>
                    <a:prstGeom prst="rect">
                      <a:avLst/>
                    </a:prstGeom>
                  </pic:spPr>
                </pic:pic>
              </a:graphicData>
            </a:graphic>
          </wp:inline>
        </w:drawing>
      </w:r>
    </w:p>
    <w:p w14:paraId="13969475" w14:textId="1014B610" w:rsidR="00E30868" w:rsidRPr="00FD4C23" w:rsidRDefault="00E30868" w:rsidP="00C800EC">
      <w:pPr>
        <w:tabs>
          <w:tab w:val="left" w:pos="993"/>
        </w:tabs>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3.22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008F01B2" w:rsidRPr="008F01B2">
        <w:rPr>
          <w:rFonts w:ascii="Times New Roman" w:hAnsi="Times New Roman" w:cs="Times New Roman"/>
          <w:sz w:val="28"/>
          <w:szCs w:val="28"/>
        </w:rPr>
        <w:t>Зоны деформаций Орловского рудника по результатам радарной интерферометрии и инструментальных наблюдений</w:t>
      </w:r>
    </w:p>
    <w:p w14:paraId="12CA0B12"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p>
    <w:p w14:paraId="4E4E898E" w14:textId="77777777" w:rsidR="00947050" w:rsidRPr="00FD4C23" w:rsidRDefault="00E30868" w:rsidP="00947050">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b/>
          <w:sz w:val="28"/>
          <w:szCs w:val="28"/>
        </w:rPr>
        <w:t>Первая</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зона</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оседания.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чаща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сформировалось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районе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залежью</w:t>
      </w:r>
      <w:r w:rsidR="00C800EC" w:rsidRPr="00FD4C23">
        <w:rPr>
          <w:rFonts w:ascii="Times New Roman" w:hAnsi="Times New Roman" w:cs="Times New Roman"/>
          <w:sz w:val="28"/>
          <w:szCs w:val="28"/>
        </w:rPr>
        <w:t xml:space="preserve"> </w:t>
      </w:r>
      <w:r w:rsidR="0054068B">
        <w:rPr>
          <w:rFonts w:ascii="Times New Roman" w:hAnsi="Times New Roman" w:cs="Times New Roman"/>
          <w:sz w:val="28"/>
          <w:szCs w:val="28"/>
        </w:rPr>
        <w:t>Новое-Север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охватывает</w:t>
      </w:r>
      <w:r w:rsidR="00C800EC" w:rsidRPr="00FD4C23">
        <w:rPr>
          <w:rFonts w:ascii="Times New Roman" w:hAnsi="Times New Roman" w:cs="Times New Roman"/>
          <w:sz w:val="28"/>
          <w:szCs w:val="28"/>
        </w:rPr>
        <w:t xml:space="preserve"> </w:t>
      </w:r>
      <w:r w:rsidR="0054068B" w:rsidRPr="00FD4C23">
        <w:rPr>
          <w:rFonts w:ascii="Times New Roman" w:hAnsi="Times New Roman" w:cs="Times New Roman"/>
          <w:sz w:val="28"/>
          <w:szCs w:val="28"/>
        </w:rPr>
        <w:t xml:space="preserve">наблюдательные репера 35, 34, 33, 32, 31, 30, 29, 28, 27, 26, 25 профильной линии 0ЛО. Зона оседаний в этой зоне связаны с ведением горных работ. </w:t>
      </w:r>
      <w:r w:rsidR="00947050" w:rsidRPr="00FD4C23">
        <w:rPr>
          <w:rFonts w:ascii="Times New Roman" w:hAnsi="Times New Roman" w:cs="Times New Roman"/>
          <w:sz w:val="28"/>
          <w:szCs w:val="28"/>
        </w:rPr>
        <w:t>Наземные наблюдения за чащей оседания невозможны, поскольку в этой зоне образовался водоем. Для безопасности проведения работ, единственным методом сбора информации о протекании процессов деформации поверхности является радарная интерферометрия.</w:t>
      </w:r>
    </w:p>
    <w:p w14:paraId="630F577C" w14:textId="77777777" w:rsidR="00F014FB" w:rsidRDefault="0054068B" w:rsidP="0054068B">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b/>
          <w:sz w:val="28"/>
          <w:szCs w:val="28"/>
        </w:rPr>
        <w:t>Вторая зона оседания</w:t>
      </w:r>
      <w:r w:rsidRPr="00FD4C23">
        <w:rPr>
          <w:rFonts w:ascii="Times New Roman" w:hAnsi="Times New Roman" w:cs="Times New Roman"/>
          <w:sz w:val="28"/>
          <w:szCs w:val="28"/>
        </w:rPr>
        <w:t xml:space="preserve"> находится в </w:t>
      </w:r>
      <w:r>
        <w:rPr>
          <w:rFonts w:ascii="Times New Roman" w:hAnsi="Times New Roman" w:cs="Times New Roman"/>
          <w:sz w:val="28"/>
          <w:szCs w:val="28"/>
        </w:rPr>
        <w:t>юго-восточной</w:t>
      </w:r>
      <w:r w:rsidRPr="00FD4C23">
        <w:rPr>
          <w:rFonts w:ascii="Times New Roman" w:hAnsi="Times New Roman" w:cs="Times New Roman"/>
          <w:sz w:val="28"/>
          <w:szCs w:val="28"/>
        </w:rPr>
        <w:t xml:space="preserve"> части над залежью </w:t>
      </w:r>
      <w:r>
        <w:rPr>
          <w:rFonts w:ascii="Times New Roman" w:hAnsi="Times New Roman" w:cs="Times New Roman"/>
          <w:sz w:val="28"/>
          <w:szCs w:val="28"/>
        </w:rPr>
        <w:t>Основное</w:t>
      </w:r>
      <w:r w:rsidRPr="00FD4C23">
        <w:rPr>
          <w:rFonts w:ascii="Times New Roman" w:hAnsi="Times New Roman" w:cs="Times New Roman"/>
          <w:sz w:val="28"/>
          <w:szCs w:val="28"/>
        </w:rPr>
        <w:t xml:space="preserve"> и охватывает наблюдательные репера 35, 34, 33, 32, 31, 30, 29, 28, 27, 26, 25 профильной линии </w:t>
      </w:r>
      <w:r w:rsidR="00947050">
        <w:rPr>
          <w:rFonts w:ascii="Times New Roman" w:hAnsi="Times New Roman" w:cs="Times New Roman"/>
          <w:sz w:val="28"/>
          <w:szCs w:val="28"/>
        </w:rPr>
        <w:t>6ЛШ</w:t>
      </w:r>
      <w:r w:rsidRPr="00FD4C23">
        <w:rPr>
          <w:rFonts w:ascii="Times New Roman" w:hAnsi="Times New Roman" w:cs="Times New Roman"/>
          <w:sz w:val="28"/>
          <w:szCs w:val="28"/>
        </w:rPr>
        <w:t xml:space="preserve">. </w:t>
      </w:r>
    </w:p>
    <w:p w14:paraId="3DC6F922" w14:textId="3E839E6B" w:rsidR="0054068B" w:rsidRDefault="0054068B" w:rsidP="0054068B">
      <w:pPr>
        <w:tabs>
          <w:tab w:val="left" w:pos="993"/>
        </w:tabs>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b/>
          <w:sz w:val="28"/>
          <w:szCs w:val="28"/>
        </w:rPr>
        <w:t>Третья зона оседания</w:t>
      </w:r>
      <w:r w:rsidRPr="00FD4C23">
        <w:rPr>
          <w:rFonts w:ascii="Times New Roman" w:hAnsi="Times New Roman" w:cs="Times New Roman"/>
          <w:sz w:val="28"/>
          <w:szCs w:val="28"/>
        </w:rPr>
        <w:t xml:space="preserve"> сформировалось </w:t>
      </w:r>
      <w:r>
        <w:rPr>
          <w:rFonts w:ascii="Times New Roman" w:hAnsi="Times New Roman" w:cs="Times New Roman"/>
          <w:sz w:val="28"/>
          <w:szCs w:val="28"/>
        </w:rPr>
        <w:t>юго-восточной</w:t>
      </w:r>
      <w:r w:rsidRPr="00FD4C23">
        <w:rPr>
          <w:rFonts w:ascii="Times New Roman" w:hAnsi="Times New Roman" w:cs="Times New Roman"/>
          <w:sz w:val="28"/>
          <w:szCs w:val="28"/>
        </w:rPr>
        <w:t xml:space="preserve"> части поверхности рудника, которая охватывает профильные линии </w:t>
      </w:r>
      <w:r>
        <w:rPr>
          <w:rFonts w:ascii="Times New Roman" w:hAnsi="Times New Roman" w:cs="Times New Roman"/>
          <w:sz w:val="28"/>
          <w:szCs w:val="28"/>
        </w:rPr>
        <w:t xml:space="preserve">10ЮЛО </w:t>
      </w:r>
      <w:r w:rsidRPr="00FD4C23">
        <w:rPr>
          <w:rFonts w:ascii="Times New Roman" w:hAnsi="Times New Roman" w:cs="Times New Roman"/>
          <w:sz w:val="28"/>
          <w:szCs w:val="28"/>
        </w:rPr>
        <w:t xml:space="preserve">и </w:t>
      </w:r>
      <w:r>
        <w:rPr>
          <w:rFonts w:ascii="Times New Roman" w:hAnsi="Times New Roman" w:cs="Times New Roman"/>
          <w:sz w:val="28"/>
          <w:szCs w:val="28"/>
        </w:rPr>
        <w:t>16</w:t>
      </w:r>
      <w:r w:rsidRPr="00FD4C23">
        <w:rPr>
          <w:rFonts w:ascii="Times New Roman" w:hAnsi="Times New Roman" w:cs="Times New Roman"/>
          <w:sz w:val="28"/>
          <w:szCs w:val="28"/>
        </w:rPr>
        <w:t>ЮЛО. Интенсивные оседания в этой области связаны с ведением подземных горных работ над залежью Новое-Юг.</w:t>
      </w:r>
    </w:p>
    <w:p w14:paraId="5A614CD4" w14:textId="72DAD1F5" w:rsidR="00022772" w:rsidRPr="00FD4C23" w:rsidRDefault="00022772" w:rsidP="0054068B">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более полной и детальной оценки деформаций на территории рудника необходимо проанализировать помесячные планы ведения горных работ и </w:t>
      </w:r>
      <w:r w:rsidR="00F03E82">
        <w:rPr>
          <w:rFonts w:ascii="Times New Roman" w:hAnsi="Times New Roman" w:cs="Times New Roman"/>
          <w:sz w:val="28"/>
          <w:szCs w:val="28"/>
        </w:rPr>
        <w:t>космические данные. На момент проведения исследовательской работы н</w:t>
      </w:r>
      <w:r w:rsidR="00F03E82" w:rsidRPr="00F03E82">
        <w:rPr>
          <w:rFonts w:ascii="Times New Roman" w:hAnsi="Times New Roman" w:cs="Times New Roman"/>
          <w:sz w:val="28"/>
          <w:szCs w:val="28"/>
        </w:rPr>
        <w:t xml:space="preserve">екоторые участки были уже отработаны и заложены, и соответственно, недоступны для </w:t>
      </w:r>
      <w:r w:rsidR="00ED6153">
        <w:rPr>
          <w:rFonts w:ascii="Times New Roman" w:hAnsi="Times New Roman" w:cs="Times New Roman"/>
          <w:sz w:val="28"/>
          <w:szCs w:val="28"/>
        </w:rPr>
        <w:t>анализа</w:t>
      </w:r>
      <w:r w:rsidR="00A503E2">
        <w:rPr>
          <w:rFonts w:ascii="Times New Roman" w:hAnsi="Times New Roman" w:cs="Times New Roman"/>
          <w:sz w:val="28"/>
          <w:szCs w:val="28"/>
        </w:rPr>
        <w:t>.</w:t>
      </w:r>
    </w:p>
    <w:p w14:paraId="1B595C6C" w14:textId="77777777" w:rsidR="00E30868" w:rsidRPr="00FD4C23" w:rsidRDefault="00E30868" w:rsidP="001F2990">
      <w:pPr>
        <w:tabs>
          <w:tab w:val="left" w:pos="993"/>
        </w:tabs>
        <w:spacing w:after="0" w:line="240" w:lineRule="auto"/>
        <w:ind w:firstLine="709"/>
        <w:jc w:val="both"/>
        <w:rPr>
          <w:rFonts w:ascii="Times New Roman" w:hAnsi="Times New Roman" w:cs="Times New Roman"/>
          <w:sz w:val="28"/>
          <w:szCs w:val="28"/>
        </w:rPr>
      </w:pPr>
    </w:p>
    <w:p w14:paraId="56B171FC" w14:textId="77777777" w:rsidR="00E30868" w:rsidRPr="00FD4C23" w:rsidRDefault="00E30868" w:rsidP="001F2990">
      <w:pPr>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lastRenderedPageBreak/>
        <w:t>3.</w:t>
      </w:r>
      <w:r w:rsidR="00622FA5" w:rsidRPr="00FD4C23">
        <w:rPr>
          <w:rFonts w:ascii="Times New Roman" w:hAnsi="Times New Roman" w:cs="Times New Roman"/>
          <w:b/>
          <w:sz w:val="28"/>
          <w:szCs w:val="28"/>
        </w:rPr>
        <w:t>6</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Сравнительный</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анализ</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результатов</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радиолокационной</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интерферометрии</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с</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наземными</w:t>
      </w:r>
      <w:r w:rsidR="00C800EC" w:rsidRPr="00FD4C23">
        <w:rPr>
          <w:rFonts w:ascii="Times New Roman" w:hAnsi="Times New Roman" w:cs="Times New Roman"/>
          <w:b/>
          <w:sz w:val="28"/>
          <w:szCs w:val="28"/>
        </w:rPr>
        <w:t xml:space="preserve"> </w:t>
      </w:r>
      <w:r w:rsidRPr="00FD4C23">
        <w:rPr>
          <w:rFonts w:ascii="Times New Roman" w:hAnsi="Times New Roman" w:cs="Times New Roman"/>
          <w:b/>
          <w:sz w:val="28"/>
          <w:szCs w:val="28"/>
        </w:rPr>
        <w:t>наблюдениями</w:t>
      </w:r>
    </w:p>
    <w:p w14:paraId="5FED50BF"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разделе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приведены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анализа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оседаниях,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наземного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нивелирования.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качестве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примеров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представлены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наблюдениям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2016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2020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w:t>
      </w:r>
    </w:p>
    <w:p w14:paraId="2E3FABB2" w14:textId="77777777" w:rsidR="00E30868" w:rsidRPr="00FD4C23" w:rsidRDefault="00E30868" w:rsidP="001F2990">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Привязка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результатов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анализа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инструментальных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наблюдений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выполнена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условной</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системе</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координат.</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Точность</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привязки</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результатов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интерферометрического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анализа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выполнена</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в</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пределах</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планового</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разрешения</w:t>
      </w:r>
      <w:r w:rsidR="00C800EC" w:rsidRPr="00FD4C23">
        <w:rPr>
          <w:rFonts w:ascii="Times New Roman" w:hAnsi="Times New Roman" w:cs="Times New Roman"/>
          <w:sz w:val="28"/>
          <w:szCs w:val="28"/>
          <w:lang w:val="kk-KZ"/>
        </w:rPr>
        <w:t xml:space="preserve"> </w:t>
      </w:r>
      <w:r w:rsidRPr="00FD4C23">
        <w:rPr>
          <w:rFonts w:ascii="Times New Roman" w:hAnsi="Times New Roman" w:cs="Times New Roman"/>
          <w:sz w:val="28"/>
          <w:szCs w:val="28"/>
          <w:lang w:val="kk-KZ"/>
        </w:rPr>
        <w:t>съемки.</w:t>
      </w:r>
    </w:p>
    <w:p w14:paraId="5BAA8C40"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Оценка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выполнена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помощи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соединения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карте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соответствующих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нивелирования.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качестве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использовались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26.11.2016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16.07.2020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Сопоставительный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анализ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смещениями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показывает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неплохую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согласованность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наблюдений.</w:t>
      </w:r>
      <w:r w:rsidR="00C800EC" w:rsidRPr="00FD4C23">
        <w:rPr>
          <w:rFonts w:ascii="Times New Roman" w:hAnsi="Times New Roman" w:cs="Times New Roman"/>
          <w:sz w:val="28"/>
          <w:szCs w:val="28"/>
        </w:rPr>
        <w:t xml:space="preserve"> </w:t>
      </w:r>
    </w:p>
    <w:p w14:paraId="38D3631E"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западной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части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расположена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0ЛО.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уничтожена,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находится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центре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мульды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сдвижения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образовался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водоем.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последние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10</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невозможно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производить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рабочим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реперам.</w:t>
      </w:r>
    </w:p>
    <w:p w14:paraId="208E5702" w14:textId="72A4BC41"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Анализ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подтверждает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образование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очага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локальных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зон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территории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0ЛО.</w:t>
      </w:r>
      <w:r w:rsidR="00C800EC" w:rsidRPr="00FD4C23">
        <w:rPr>
          <w:rFonts w:ascii="Times New Roman" w:hAnsi="Times New Roman" w:cs="Times New Roman"/>
          <w:sz w:val="28"/>
          <w:szCs w:val="28"/>
        </w:rPr>
        <w:t xml:space="preserve"> </w:t>
      </w:r>
    </w:p>
    <w:p w14:paraId="0FACAACA" w14:textId="39A720D3"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Профильная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2ЛэШ</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расположена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западной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части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инструментального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максимальное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составляет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0,5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2016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интерферометрического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анализа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максимальное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составляет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0,6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реперах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23,26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2016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Подробный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график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сравнительного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анализа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показано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рисунке</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3.23</w:t>
      </w:r>
      <w:r w:rsidRPr="00FD4C23">
        <w:rPr>
          <w:rFonts w:ascii="Times New Roman" w:hAnsi="Times New Roman" w:cs="Times New Roman"/>
          <w:sz w:val="28"/>
          <w:szCs w:val="28"/>
        </w:rPr>
        <w:t>.</w:t>
      </w:r>
    </w:p>
    <w:p w14:paraId="6E20D0A9"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7BF1D5F5"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08E3EA87" wp14:editId="2AA8E2E2">
            <wp:extent cx="4299438" cy="2409092"/>
            <wp:effectExtent l="0" t="0" r="6350" b="10795"/>
            <wp:docPr id="82" name="Диаграмма 8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1EE40C8-976E-4055-A723-0E3E508FDB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7AA0DDF" w14:textId="77777777" w:rsidR="00E30868" w:rsidRPr="00FD4C23" w:rsidRDefault="00E30868" w:rsidP="00C800EC">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3.23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График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сравнительного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анализа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w:t>
      </w:r>
      <w:r w:rsidR="00C800EC" w:rsidRPr="00FD4C23">
        <w:rPr>
          <w:rFonts w:ascii="Times New Roman" w:hAnsi="Times New Roman" w:cs="Times New Roman"/>
          <w:sz w:val="28"/>
          <w:szCs w:val="28"/>
        </w:rPr>
        <w:t xml:space="preserve">рофильной линии </w:t>
      </w:r>
      <w:r w:rsidRPr="00FD4C23">
        <w:rPr>
          <w:rFonts w:ascii="Times New Roman" w:hAnsi="Times New Roman" w:cs="Times New Roman"/>
          <w:sz w:val="28"/>
          <w:szCs w:val="28"/>
        </w:rPr>
        <w:t>2ЛэШ</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2016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год</w:t>
      </w:r>
    </w:p>
    <w:p w14:paraId="21E2CCDA" w14:textId="77777777" w:rsidR="00E30868" w:rsidRPr="00FD4C23" w:rsidRDefault="00E30868" w:rsidP="001F2990">
      <w:pPr>
        <w:spacing w:after="0" w:line="240" w:lineRule="auto"/>
        <w:ind w:firstLine="709"/>
        <w:jc w:val="center"/>
        <w:rPr>
          <w:rFonts w:ascii="Times New Roman" w:hAnsi="Times New Roman" w:cs="Times New Roman"/>
          <w:sz w:val="28"/>
          <w:szCs w:val="28"/>
        </w:rPr>
      </w:pPr>
    </w:p>
    <w:p w14:paraId="14D97A73"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восточной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части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расположена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6ЛШ.</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инструментального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максимальное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составляет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0,6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2016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показывает,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максимальное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0,5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2016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3.24</w:t>
      </w:r>
      <w:r w:rsidRPr="00FD4C23">
        <w:rPr>
          <w:rFonts w:ascii="Times New Roman" w:hAnsi="Times New Roman" w:cs="Times New Roman"/>
          <w:sz w:val="28"/>
          <w:szCs w:val="28"/>
        </w:rPr>
        <w:t>).</w:t>
      </w:r>
    </w:p>
    <w:p w14:paraId="763B4A8B"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5BA79C3F"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2C14C787" wp14:editId="34374E33">
            <wp:extent cx="4229100" cy="2259623"/>
            <wp:effectExtent l="0" t="0" r="0" b="7620"/>
            <wp:docPr id="83" name="Диаграмма 8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1851936-670A-4F67-9C76-F7B2031A84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8221080" w14:textId="77777777" w:rsidR="00E30868" w:rsidRPr="00FD4C23" w:rsidRDefault="00E30868" w:rsidP="00C800EC">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3.24</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График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сравнительного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анализа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6ЛШ</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2016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год</w:t>
      </w:r>
    </w:p>
    <w:p w14:paraId="5DDFE2C1" w14:textId="77777777" w:rsidR="00E30868" w:rsidRPr="00FD4C23" w:rsidRDefault="00E30868" w:rsidP="001F2990">
      <w:pPr>
        <w:spacing w:after="0" w:line="240" w:lineRule="auto"/>
        <w:ind w:firstLine="709"/>
        <w:jc w:val="center"/>
        <w:rPr>
          <w:rFonts w:ascii="Times New Roman" w:hAnsi="Times New Roman" w:cs="Times New Roman"/>
          <w:sz w:val="28"/>
          <w:szCs w:val="28"/>
        </w:rPr>
      </w:pPr>
    </w:p>
    <w:p w14:paraId="710AE14C"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юго-восточной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части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расположена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16ЮЛО.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инструментального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показывает,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максимальное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составляет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0,3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2016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радарной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максимальное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оседание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составляет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0,4</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3.25</w:t>
      </w:r>
      <w:r w:rsidRPr="00FD4C23">
        <w:rPr>
          <w:rFonts w:ascii="Times New Roman" w:hAnsi="Times New Roman" w:cs="Times New Roman"/>
          <w:sz w:val="28"/>
          <w:szCs w:val="28"/>
        </w:rPr>
        <w:t>).</w:t>
      </w:r>
    </w:p>
    <w:p w14:paraId="497222FC"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3AB4F97C"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48BFD14B" wp14:editId="01CD1120">
            <wp:extent cx="4572000" cy="2743200"/>
            <wp:effectExtent l="0" t="0" r="0" b="0"/>
            <wp:docPr id="84" name="Диаграмма 8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69EBB08-C62D-4C7D-8AB0-C5BA83B1EA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BD3DF04" w14:textId="77777777" w:rsidR="00E30868" w:rsidRPr="00FD4C23" w:rsidRDefault="00E30868" w:rsidP="00841848">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3.25</w:t>
      </w:r>
      <w:r w:rsidR="00841848"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График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сравнительного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анализа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профильной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16ЮЛО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2016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год</w:t>
      </w:r>
    </w:p>
    <w:p w14:paraId="1A1F758C" w14:textId="77777777" w:rsidR="00E30868" w:rsidRPr="00FD4C23" w:rsidRDefault="00E30868" w:rsidP="001F2990">
      <w:pPr>
        <w:spacing w:after="0" w:line="240" w:lineRule="auto"/>
        <w:ind w:firstLine="709"/>
        <w:jc w:val="center"/>
        <w:rPr>
          <w:rFonts w:ascii="Times New Roman" w:hAnsi="Times New Roman" w:cs="Times New Roman"/>
          <w:b/>
          <w:sz w:val="28"/>
          <w:szCs w:val="28"/>
        </w:rPr>
      </w:pPr>
    </w:p>
    <w:p w14:paraId="43ED2E36"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lastRenderedPageBreak/>
        <w:t>Расхождения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абсолютных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значениях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могут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объяснены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погрешностями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обоих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неточностью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плановой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привязки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нивелирных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отношению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снимкам.</w:t>
      </w:r>
      <w:r w:rsidR="00C800EC" w:rsidRPr="00FD4C23">
        <w:rPr>
          <w:rFonts w:ascii="Times New Roman" w:hAnsi="Times New Roman" w:cs="Times New Roman"/>
          <w:sz w:val="28"/>
          <w:szCs w:val="28"/>
        </w:rPr>
        <w:t xml:space="preserve"> </w:t>
      </w:r>
    </w:p>
    <w:p w14:paraId="7D12A9DA"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Сравнительный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анализ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2017,</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2018,</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2019</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спутниковой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радиолокационной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интерферометрии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наземного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нивелирования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представлены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приложении.</w:t>
      </w:r>
    </w:p>
    <w:p w14:paraId="7FDFC599" w14:textId="77777777" w:rsidR="003B3F4F" w:rsidRDefault="003B3F4F" w:rsidP="001F2990">
      <w:pPr>
        <w:spacing w:after="0" w:line="240" w:lineRule="auto"/>
        <w:ind w:firstLine="709"/>
        <w:jc w:val="both"/>
        <w:rPr>
          <w:rFonts w:ascii="Times New Roman" w:hAnsi="Times New Roman" w:cs="Times New Roman"/>
          <w:b/>
          <w:sz w:val="28"/>
          <w:szCs w:val="28"/>
        </w:rPr>
      </w:pPr>
    </w:p>
    <w:p w14:paraId="500B0109" w14:textId="77777777" w:rsidR="00E30868" w:rsidRDefault="00E30868" w:rsidP="001F2990">
      <w:pPr>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Выводы</w:t>
      </w:r>
      <w:r w:rsidR="003A535B" w:rsidRPr="00FD4C23">
        <w:rPr>
          <w:rFonts w:ascii="Times New Roman" w:hAnsi="Times New Roman" w:cs="Times New Roman"/>
          <w:b/>
          <w:sz w:val="28"/>
          <w:szCs w:val="28"/>
        </w:rPr>
        <w:t xml:space="preserve"> по 3 главе</w:t>
      </w:r>
      <w:r w:rsidRPr="00FD4C23">
        <w:rPr>
          <w:rFonts w:ascii="Times New Roman" w:hAnsi="Times New Roman" w:cs="Times New Roman"/>
          <w:b/>
          <w:sz w:val="28"/>
          <w:szCs w:val="28"/>
        </w:rPr>
        <w:t>:</w:t>
      </w:r>
    </w:p>
    <w:p w14:paraId="3944A147" w14:textId="1C1C255A" w:rsidR="003B3F4F" w:rsidRPr="003B3F4F" w:rsidRDefault="003B3F4F" w:rsidP="0028199C">
      <w:pPr>
        <w:spacing w:after="0" w:line="240" w:lineRule="auto"/>
        <w:ind w:firstLine="709"/>
        <w:jc w:val="both"/>
        <w:rPr>
          <w:rFonts w:ascii="Times New Roman" w:hAnsi="Times New Roman" w:cs="Times New Roman"/>
          <w:sz w:val="28"/>
          <w:szCs w:val="28"/>
        </w:rPr>
      </w:pPr>
      <w:r w:rsidRPr="003B3F4F">
        <w:rPr>
          <w:rFonts w:ascii="Times New Roman" w:hAnsi="Times New Roman" w:cs="Times New Roman"/>
          <w:sz w:val="28"/>
          <w:szCs w:val="28"/>
        </w:rPr>
        <w:t xml:space="preserve">1. Выполнение радиолокационного мониторинга на территории </w:t>
      </w:r>
      <w:r w:rsidR="007E173D">
        <w:rPr>
          <w:rFonts w:ascii="Times New Roman" w:hAnsi="Times New Roman" w:cs="Times New Roman"/>
          <w:sz w:val="28"/>
          <w:szCs w:val="28"/>
        </w:rPr>
        <w:t>Орловского месторождения</w:t>
      </w:r>
      <w:r w:rsidRPr="003B3F4F">
        <w:rPr>
          <w:rFonts w:ascii="Times New Roman" w:hAnsi="Times New Roman" w:cs="Times New Roman"/>
          <w:sz w:val="28"/>
          <w:szCs w:val="28"/>
        </w:rPr>
        <w:t xml:space="preserve"> включает в себя:</w:t>
      </w:r>
      <w:r w:rsidR="008E4BC6">
        <w:rPr>
          <w:rFonts w:ascii="Times New Roman" w:hAnsi="Times New Roman" w:cs="Times New Roman"/>
          <w:sz w:val="28"/>
          <w:szCs w:val="28"/>
        </w:rPr>
        <w:t xml:space="preserve"> </w:t>
      </w:r>
      <w:r w:rsidR="0028199C">
        <w:rPr>
          <w:rFonts w:ascii="Times New Roman" w:hAnsi="Times New Roman" w:cs="Times New Roman"/>
          <w:sz w:val="28"/>
          <w:szCs w:val="28"/>
        </w:rPr>
        <w:t>с</w:t>
      </w:r>
      <w:r w:rsidRPr="003B3F4F">
        <w:rPr>
          <w:rFonts w:ascii="Times New Roman" w:hAnsi="Times New Roman" w:cs="Times New Roman"/>
          <w:sz w:val="28"/>
          <w:szCs w:val="28"/>
        </w:rPr>
        <w:t>ъемк</w:t>
      </w:r>
      <w:r w:rsidR="0028199C">
        <w:rPr>
          <w:rFonts w:ascii="Times New Roman" w:hAnsi="Times New Roman" w:cs="Times New Roman"/>
          <w:sz w:val="28"/>
          <w:szCs w:val="28"/>
        </w:rPr>
        <w:t>у</w:t>
      </w:r>
      <w:r w:rsidRPr="003B3F4F">
        <w:rPr>
          <w:rFonts w:ascii="Times New Roman" w:hAnsi="Times New Roman" w:cs="Times New Roman"/>
          <w:sz w:val="28"/>
          <w:szCs w:val="28"/>
        </w:rPr>
        <w:t xml:space="preserve"> территории с п</w:t>
      </w:r>
      <w:r w:rsidR="0028199C">
        <w:rPr>
          <w:rFonts w:ascii="Times New Roman" w:hAnsi="Times New Roman" w:cs="Times New Roman"/>
          <w:sz w:val="28"/>
          <w:szCs w:val="28"/>
        </w:rPr>
        <w:t>омощью радарной интерферометрии, п</w:t>
      </w:r>
      <w:r w:rsidRPr="003B3F4F">
        <w:rPr>
          <w:rFonts w:ascii="Times New Roman" w:hAnsi="Times New Roman" w:cs="Times New Roman"/>
          <w:sz w:val="28"/>
          <w:szCs w:val="28"/>
        </w:rPr>
        <w:t>олучение радарных снимков на территорию исследования, согласно сф</w:t>
      </w:r>
      <w:r w:rsidR="0028199C">
        <w:rPr>
          <w:rFonts w:ascii="Times New Roman" w:hAnsi="Times New Roman" w:cs="Times New Roman"/>
          <w:sz w:val="28"/>
          <w:szCs w:val="28"/>
        </w:rPr>
        <w:t>ормулированным требования к ним, и</w:t>
      </w:r>
      <w:r w:rsidRPr="003B3F4F">
        <w:rPr>
          <w:rFonts w:ascii="Times New Roman" w:hAnsi="Times New Roman" w:cs="Times New Roman"/>
          <w:sz w:val="28"/>
          <w:szCs w:val="28"/>
        </w:rPr>
        <w:t>нтерферометрическ</w:t>
      </w:r>
      <w:r w:rsidR="0028199C">
        <w:rPr>
          <w:rFonts w:ascii="Times New Roman" w:hAnsi="Times New Roman" w:cs="Times New Roman"/>
          <w:sz w:val="28"/>
          <w:szCs w:val="28"/>
        </w:rPr>
        <w:t>ую обработку радарных данных, о</w:t>
      </w:r>
      <w:r w:rsidRPr="003B3F4F">
        <w:rPr>
          <w:rFonts w:ascii="Times New Roman" w:hAnsi="Times New Roman" w:cs="Times New Roman"/>
          <w:sz w:val="28"/>
          <w:szCs w:val="28"/>
        </w:rPr>
        <w:t>пределени</w:t>
      </w:r>
      <w:r w:rsidR="0028199C">
        <w:rPr>
          <w:rFonts w:ascii="Times New Roman" w:hAnsi="Times New Roman" w:cs="Times New Roman"/>
          <w:sz w:val="28"/>
          <w:szCs w:val="28"/>
        </w:rPr>
        <w:t>я</w:t>
      </w:r>
      <w:r w:rsidRPr="003B3F4F">
        <w:rPr>
          <w:rFonts w:ascii="Times New Roman" w:hAnsi="Times New Roman" w:cs="Times New Roman"/>
          <w:sz w:val="28"/>
          <w:szCs w:val="28"/>
        </w:rPr>
        <w:t xml:space="preserve"> деформаций земной поверхности исследуемой территории </w:t>
      </w:r>
      <w:r w:rsidR="0028199C">
        <w:rPr>
          <w:rFonts w:ascii="Times New Roman" w:hAnsi="Times New Roman" w:cs="Times New Roman"/>
          <w:sz w:val="28"/>
          <w:szCs w:val="28"/>
        </w:rPr>
        <w:t>по результатам радарных снимков, п</w:t>
      </w:r>
      <w:r w:rsidRPr="003B3F4F">
        <w:rPr>
          <w:rFonts w:ascii="Times New Roman" w:hAnsi="Times New Roman" w:cs="Times New Roman"/>
          <w:sz w:val="28"/>
          <w:szCs w:val="28"/>
        </w:rPr>
        <w:t>остроени</w:t>
      </w:r>
      <w:r w:rsidR="0028199C">
        <w:rPr>
          <w:rFonts w:ascii="Times New Roman" w:hAnsi="Times New Roman" w:cs="Times New Roman"/>
          <w:sz w:val="28"/>
          <w:szCs w:val="28"/>
        </w:rPr>
        <w:t>я</w:t>
      </w:r>
      <w:r w:rsidRPr="003B3F4F">
        <w:rPr>
          <w:rFonts w:ascii="Times New Roman" w:hAnsi="Times New Roman" w:cs="Times New Roman"/>
          <w:sz w:val="28"/>
          <w:szCs w:val="28"/>
        </w:rPr>
        <w:t xml:space="preserve"> карт деформаций по результатам рада</w:t>
      </w:r>
      <w:r w:rsidR="0028199C">
        <w:rPr>
          <w:rFonts w:ascii="Times New Roman" w:hAnsi="Times New Roman" w:cs="Times New Roman"/>
          <w:sz w:val="28"/>
          <w:szCs w:val="28"/>
        </w:rPr>
        <w:t>рной обработки, п</w:t>
      </w:r>
      <w:r w:rsidRPr="003B3F4F">
        <w:rPr>
          <w:rFonts w:ascii="Times New Roman" w:hAnsi="Times New Roman" w:cs="Times New Roman"/>
          <w:sz w:val="28"/>
          <w:szCs w:val="28"/>
        </w:rPr>
        <w:t>остобработк</w:t>
      </w:r>
      <w:r w:rsidR="0028199C">
        <w:rPr>
          <w:rFonts w:ascii="Times New Roman" w:hAnsi="Times New Roman" w:cs="Times New Roman"/>
          <w:sz w:val="28"/>
          <w:szCs w:val="28"/>
        </w:rPr>
        <w:t>у</w:t>
      </w:r>
      <w:r w:rsidRPr="003B3F4F">
        <w:rPr>
          <w:rFonts w:ascii="Times New Roman" w:hAnsi="Times New Roman" w:cs="Times New Roman"/>
          <w:sz w:val="28"/>
          <w:szCs w:val="28"/>
        </w:rPr>
        <w:t xml:space="preserve"> и визуализаци</w:t>
      </w:r>
      <w:r w:rsidR="0028199C">
        <w:rPr>
          <w:rFonts w:ascii="Times New Roman" w:hAnsi="Times New Roman" w:cs="Times New Roman"/>
          <w:sz w:val="28"/>
          <w:szCs w:val="28"/>
        </w:rPr>
        <w:t>ю</w:t>
      </w:r>
      <w:r w:rsidRPr="003B3F4F">
        <w:rPr>
          <w:rFonts w:ascii="Times New Roman" w:hAnsi="Times New Roman" w:cs="Times New Roman"/>
          <w:sz w:val="28"/>
          <w:szCs w:val="28"/>
        </w:rPr>
        <w:t xml:space="preserve"> в геоинформационных системах.</w:t>
      </w:r>
    </w:p>
    <w:p w14:paraId="3741E704" w14:textId="456FDB9C" w:rsidR="003B3F4F" w:rsidRPr="003B3F4F" w:rsidRDefault="003B3F4F" w:rsidP="008E4BC6">
      <w:pPr>
        <w:spacing w:after="0" w:line="240" w:lineRule="auto"/>
        <w:ind w:firstLine="709"/>
        <w:jc w:val="both"/>
        <w:rPr>
          <w:rFonts w:ascii="Times New Roman" w:hAnsi="Times New Roman" w:cs="Times New Roman"/>
          <w:sz w:val="28"/>
          <w:szCs w:val="28"/>
        </w:rPr>
      </w:pPr>
      <w:r w:rsidRPr="003B3F4F">
        <w:rPr>
          <w:rFonts w:ascii="Times New Roman" w:hAnsi="Times New Roman" w:cs="Times New Roman"/>
          <w:sz w:val="28"/>
          <w:szCs w:val="28"/>
        </w:rPr>
        <w:t xml:space="preserve">2. На основе выполненного анализа разработана </w:t>
      </w:r>
      <w:r w:rsidR="00AE3D29" w:rsidRPr="003B3F4F">
        <w:rPr>
          <w:rFonts w:ascii="Times New Roman" w:hAnsi="Times New Roman" w:cs="Times New Roman"/>
          <w:sz w:val="28"/>
          <w:szCs w:val="28"/>
        </w:rPr>
        <w:t>мет</w:t>
      </w:r>
      <w:r w:rsidR="00AE3D29">
        <w:rPr>
          <w:rFonts w:ascii="Times New Roman" w:hAnsi="Times New Roman" w:cs="Times New Roman"/>
          <w:sz w:val="28"/>
          <w:szCs w:val="28"/>
        </w:rPr>
        <w:t>одика обработки радарных данных,</w:t>
      </w:r>
      <w:r w:rsidR="0028199C">
        <w:rPr>
          <w:rFonts w:ascii="Times New Roman" w:hAnsi="Times New Roman" w:cs="Times New Roman"/>
          <w:sz w:val="28"/>
          <w:szCs w:val="28"/>
        </w:rPr>
        <w:t xml:space="preserve"> состоящая из п</w:t>
      </w:r>
      <w:r w:rsidRPr="003B3F4F">
        <w:rPr>
          <w:rFonts w:ascii="Times New Roman" w:hAnsi="Times New Roman" w:cs="Times New Roman"/>
          <w:sz w:val="28"/>
          <w:szCs w:val="28"/>
        </w:rPr>
        <w:t>одготовк</w:t>
      </w:r>
      <w:r w:rsidR="0028199C">
        <w:rPr>
          <w:rFonts w:ascii="Times New Roman" w:hAnsi="Times New Roman" w:cs="Times New Roman"/>
          <w:sz w:val="28"/>
          <w:szCs w:val="28"/>
        </w:rPr>
        <w:t>и снимков</w:t>
      </w:r>
      <w:r w:rsidRPr="003B3F4F">
        <w:rPr>
          <w:rFonts w:ascii="Times New Roman" w:hAnsi="Times New Roman" w:cs="Times New Roman"/>
          <w:sz w:val="28"/>
          <w:szCs w:val="28"/>
        </w:rPr>
        <w:t xml:space="preserve"> </w:t>
      </w:r>
      <w:r w:rsidR="0028199C">
        <w:rPr>
          <w:rFonts w:ascii="Times New Roman" w:hAnsi="Times New Roman" w:cs="Times New Roman"/>
          <w:sz w:val="28"/>
          <w:szCs w:val="28"/>
        </w:rPr>
        <w:t>(</w:t>
      </w:r>
      <w:r w:rsidRPr="003B3F4F">
        <w:rPr>
          <w:rFonts w:ascii="Times New Roman" w:hAnsi="Times New Roman" w:cs="Times New Roman"/>
          <w:sz w:val="28"/>
          <w:szCs w:val="28"/>
        </w:rPr>
        <w:t>подбор и загрузка снимков</w:t>
      </w:r>
      <w:r w:rsidR="0028199C">
        <w:rPr>
          <w:rFonts w:ascii="Times New Roman" w:hAnsi="Times New Roman" w:cs="Times New Roman"/>
          <w:sz w:val="28"/>
          <w:szCs w:val="28"/>
        </w:rPr>
        <w:t>),</w:t>
      </w:r>
      <w:r w:rsidR="008E4BC6">
        <w:rPr>
          <w:rFonts w:ascii="Times New Roman" w:hAnsi="Times New Roman" w:cs="Times New Roman"/>
          <w:sz w:val="28"/>
          <w:szCs w:val="28"/>
        </w:rPr>
        <w:t xml:space="preserve"> </w:t>
      </w:r>
      <w:r w:rsidR="0028199C">
        <w:rPr>
          <w:rFonts w:ascii="Times New Roman" w:hAnsi="Times New Roman" w:cs="Times New Roman"/>
          <w:sz w:val="28"/>
          <w:szCs w:val="28"/>
        </w:rPr>
        <w:t>и</w:t>
      </w:r>
      <w:r w:rsidRPr="003B3F4F">
        <w:rPr>
          <w:rFonts w:ascii="Times New Roman" w:hAnsi="Times New Roman" w:cs="Times New Roman"/>
          <w:sz w:val="28"/>
          <w:szCs w:val="28"/>
        </w:rPr>
        <w:t>нтерферометрическ</w:t>
      </w:r>
      <w:r w:rsidR="0028199C">
        <w:rPr>
          <w:rFonts w:ascii="Times New Roman" w:hAnsi="Times New Roman" w:cs="Times New Roman"/>
          <w:sz w:val="28"/>
          <w:szCs w:val="28"/>
        </w:rPr>
        <w:t>ой</w:t>
      </w:r>
      <w:r w:rsidRPr="003B3F4F">
        <w:rPr>
          <w:rFonts w:ascii="Times New Roman" w:hAnsi="Times New Roman" w:cs="Times New Roman"/>
          <w:sz w:val="28"/>
          <w:szCs w:val="28"/>
        </w:rPr>
        <w:t xml:space="preserve"> обработк</w:t>
      </w:r>
      <w:r w:rsidR="0028199C">
        <w:rPr>
          <w:rFonts w:ascii="Times New Roman" w:hAnsi="Times New Roman" w:cs="Times New Roman"/>
          <w:sz w:val="28"/>
          <w:szCs w:val="28"/>
        </w:rPr>
        <w:t>и загруженных снимков, п</w:t>
      </w:r>
      <w:r w:rsidRPr="003B3F4F">
        <w:rPr>
          <w:rFonts w:ascii="Times New Roman" w:hAnsi="Times New Roman" w:cs="Times New Roman"/>
          <w:sz w:val="28"/>
          <w:szCs w:val="28"/>
        </w:rPr>
        <w:t>остобработк</w:t>
      </w:r>
      <w:r w:rsidR="0028199C">
        <w:rPr>
          <w:rFonts w:ascii="Times New Roman" w:hAnsi="Times New Roman" w:cs="Times New Roman"/>
          <w:sz w:val="28"/>
          <w:szCs w:val="28"/>
        </w:rPr>
        <w:t xml:space="preserve">и и </w:t>
      </w:r>
      <w:r w:rsidRPr="003B3F4F">
        <w:rPr>
          <w:rFonts w:ascii="Times New Roman" w:hAnsi="Times New Roman" w:cs="Times New Roman"/>
          <w:sz w:val="28"/>
          <w:szCs w:val="28"/>
        </w:rPr>
        <w:t>визуализаци</w:t>
      </w:r>
      <w:r w:rsidR="0028199C">
        <w:rPr>
          <w:rFonts w:ascii="Times New Roman" w:hAnsi="Times New Roman" w:cs="Times New Roman"/>
          <w:sz w:val="28"/>
          <w:szCs w:val="28"/>
        </w:rPr>
        <w:t>и</w:t>
      </w:r>
      <w:r w:rsidRPr="003B3F4F">
        <w:rPr>
          <w:rFonts w:ascii="Times New Roman" w:hAnsi="Times New Roman" w:cs="Times New Roman"/>
          <w:sz w:val="28"/>
          <w:szCs w:val="28"/>
        </w:rPr>
        <w:t xml:space="preserve"> для разработки карт деформаций исследуемой территории.</w:t>
      </w:r>
    </w:p>
    <w:p w14:paraId="76484317" w14:textId="50F9652E" w:rsidR="003B3F4F" w:rsidRPr="00EB570D" w:rsidRDefault="003B3F4F" w:rsidP="00EB570D">
      <w:pPr>
        <w:tabs>
          <w:tab w:val="left" w:pos="993"/>
        </w:tabs>
        <w:spacing w:after="0" w:line="240" w:lineRule="auto"/>
        <w:ind w:firstLine="709"/>
        <w:jc w:val="both"/>
        <w:rPr>
          <w:rFonts w:ascii="Times New Roman" w:hAnsi="Times New Roman" w:cs="Times New Roman"/>
          <w:sz w:val="28"/>
          <w:szCs w:val="28"/>
        </w:rPr>
      </w:pPr>
      <w:r w:rsidRPr="003B3F4F">
        <w:rPr>
          <w:rFonts w:ascii="Times New Roman" w:hAnsi="Times New Roman" w:cs="Times New Roman"/>
          <w:sz w:val="28"/>
          <w:szCs w:val="28"/>
        </w:rPr>
        <w:t xml:space="preserve">3. </w:t>
      </w:r>
      <w:r w:rsidR="00EB570D" w:rsidRPr="00EB570D">
        <w:rPr>
          <w:rFonts w:ascii="Times New Roman" w:hAnsi="Times New Roman" w:cs="Times New Roman"/>
          <w:sz w:val="28"/>
          <w:szCs w:val="28"/>
        </w:rPr>
        <w:t>Установлена динамика изменений интенсивных сдвижений, на основе которой зафиксированы зоны деформаций земной поверхности Орловского месторождения</w:t>
      </w:r>
      <w:r w:rsidR="00EB570D">
        <w:rPr>
          <w:rFonts w:ascii="Times New Roman" w:hAnsi="Times New Roman" w:cs="Times New Roman"/>
          <w:sz w:val="28"/>
          <w:szCs w:val="28"/>
        </w:rPr>
        <w:t xml:space="preserve">. </w:t>
      </w:r>
      <w:r w:rsidRPr="003B3F4F">
        <w:rPr>
          <w:rFonts w:ascii="Times New Roman" w:hAnsi="Times New Roman" w:cs="Times New Roman"/>
          <w:sz w:val="28"/>
          <w:szCs w:val="28"/>
        </w:rPr>
        <w:t>По результатам радарной интерферометрии на земной поверхности Орловского рудника образовались зоны оседания, которые подтверждаются результатом инструментальных наблюдений.</w:t>
      </w:r>
    </w:p>
    <w:p w14:paraId="29F059D8" w14:textId="2D41CAD0" w:rsidR="00947050" w:rsidRPr="00947050" w:rsidRDefault="00947050" w:rsidP="0094705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Pr="00947050">
        <w:rPr>
          <w:rFonts w:ascii="Times New Roman" w:hAnsi="Times New Roman" w:cs="Times New Roman"/>
          <w:sz w:val="28"/>
          <w:szCs w:val="28"/>
        </w:rPr>
        <w:t>Первая зона оседания</w:t>
      </w:r>
      <w:r w:rsidR="00AE3D29">
        <w:rPr>
          <w:rFonts w:ascii="Times New Roman" w:hAnsi="Times New Roman" w:cs="Times New Roman"/>
          <w:sz w:val="28"/>
          <w:szCs w:val="28"/>
        </w:rPr>
        <w:t xml:space="preserve"> </w:t>
      </w:r>
      <w:r w:rsidRPr="00947050">
        <w:rPr>
          <w:rFonts w:ascii="Times New Roman" w:hAnsi="Times New Roman" w:cs="Times New Roman"/>
          <w:sz w:val="28"/>
          <w:szCs w:val="28"/>
        </w:rPr>
        <w:t>сформировалось в районе над залежью Новое-Север и охватывает наблюдательные репера 35, 34, 33, 32, 31, 30, 29, 28, 27, 26, 25 профильной линии 0ЛО. Зона оседаний в этой зоне связаны с ведением горных работ. Наземные наблюдения за чащей оседания невозможны, поскольку в этой зоне образовался водоем. Для безопасности проведения работ, единственным методом сбора информации о протекании процессов деформации поверхности является радарная интерферометрия.</w:t>
      </w:r>
    </w:p>
    <w:p w14:paraId="04B37E40" w14:textId="5EBF4B5C" w:rsidR="00947050" w:rsidRPr="00947050" w:rsidRDefault="00AE3D29" w:rsidP="0094705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w:t>
      </w:r>
      <w:r w:rsidR="00947050" w:rsidRPr="00947050">
        <w:rPr>
          <w:rFonts w:ascii="Times New Roman" w:hAnsi="Times New Roman" w:cs="Times New Roman"/>
          <w:sz w:val="28"/>
          <w:szCs w:val="28"/>
        </w:rPr>
        <w:t xml:space="preserve">Вторая зона оседания находится в юго-восточной части над залежью Основное и охватывает наблюдательные репера 35, 34, 33, 32, 31, 30, 29, 28, 27, 26, 25 профильной линии 6ЛШ. Зона оседаний в этой зоне связаны с ведением горных работ. </w:t>
      </w:r>
    </w:p>
    <w:p w14:paraId="74FF1B5D" w14:textId="7DC4E141" w:rsidR="00947050" w:rsidRPr="00947050" w:rsidRDefault="00AE3D29" w:rsidP="0094705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 </w:t>
      </w:r>
      <w:r w:rsidR="00947050" w:rsidRPr="00947050">
        <w:rPr>
          <w:rFonts w:ascii="Times New Roman" w:hAnsi="Times New Roman" w:cs="Times New Roman"/>
          <w:sz w:val="28"/>
          <w:szCs w:val="28"/>
        </w:rPr>
        <w:t>Третья зона оседания сформировалось юго-восточной части поверхности рудника, которая охватывает профильные линии 10ЮЛО и 16ЮЛО. Интенсивные оседания в этой области связаны с ведением подземных горных работ над залежью Новое-Юг.</w:t>
      </w:r>
    </w:p>
    <w:p w14:paraId="3886E6B8" w14:textId="10E35E32" w:rsidR="00E30868" w:rsidRPr="00B348FB" w:rsidRDefault="003B3F4F" w:rsidP="00B348FB">
      <w:pPr>
        <w:spacing w:after="0" w:line="240" w:lineRule="auto"/>
        <w:ind w:firstLine="709"/>
        <w:jc w:val="both"/>
        <w:rPr>
          <w:rFonts w:ascii="Times New Roman" w:hAnsi="Times New Roman" w:cs="Times New Roman"/>
          <w:sz w:val="28"/>
          <w:szCs w:val="28"/>
          <w:lang w:val="kk-KZ"/>
        </w:rPr>
      </w:pPr>
      <w:r w:rsidRPr="003B3F4F">
        <w:rPr>
          <w:rFonts w:ascii="Times New Roman" w:hAnsi="Times New Roman" w:cs="Times New Roman"/>
          <w:sz w:val="28"/>
          <w:szCs w:val="28"/>
        </w:rPr>
        <w:t xml:space="preserve">7. </w:t>
      </w:r>
      <w:r w:rsidRPr="003B3F4F">
        <w:rPr>
          <w:rFonts w:ascii="Times New Roman" w:hAnsi="Times New Roman" w:cs="Times New Roman"/>
          <w:sz w:val="28"/>
          <w:szCs w:val="28"/>
          <w:lang w:val="kk-KZ"/>
        </w:rPr>
        <w:t>Результаты инструментальных наблюдений подтверждаются результатами радарной интерферометрии и имеют хорошую сходимость.</w:t>
      </w:r>
    </w:p>
    <w:p w14:paraId="2A4DE3C2" w14:textId="77777777" w:rsidR="00E30868" w:rsidRPr="00FD4C23" w:rsidRDefault="00E30868" w:rsidP="001F2990">
      <w:pPr>
        <w:spacing w:after="0" w:line="240" w:lineRule="auto"/>
        <w:ind w:firstLine="709"/>
        <w:jc w:val="both"/>
        <w:rPr>
          <w:rFonts w:ascii="Times New Roman" w:hAnsi="Times New Roman" w:cs="Times New Roman"/>
          <w:sz w:val="28"/>
          <w:szCs w:val="28"/>
        </w:rPr>
        <w:sectPr w:rsidR="00E30868" w:rsidRPr="00FD4C23" w:rsidSect="00E30868">
          <w:pgSz w:w="11906" w:h="16838"/>
          <w:pgMar w:top="1134" w:right="851" w:bottom="1134" w:left="1701" w:header="709" w:footer="709" w:gutter="0"/>
          <w:cols w:space="708"/>
          <w:docGrid w:linePitch="360"/>
        </w:sectPr>
      </w:pPr>
    </w:p>
    <w:p w14:paraId="092744D3" w14:textId="7F904A12" w:rsidR="00E30868" w:rsidRPr="00FD4C23" w:rsidRDefault="00B348FB" w:rsidP="001F2990">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4 </w:t>
      </w:r>
      <w:r w:rsidRPr="00FD4C23">
        <w:rPr>
          <w:rFonts w:ascii="Times New Roman" w:hAnsi="Times New Roman" w:cs="Times New Roman"/>
          <w:b/>
          <w:sz w:val="28"/>
          <w:szCs w:val="28"/>
        </w:rPr>
        <w:t xml:space="preserve">УСОВЕРШЕНСТВОВАНИЕ </w:t>
      </w:r>
      <w:r>
        <w:rPr>
          <w:rFonts w:ascii="Times New Roman" w:hAnsi="Times New Roman" w:cs="Times New Roman"/>
          <w:b/>
          <w:sz w:val="28"/>
          <w:szCs w:val="28"/>
        </w:rPr>
        <w:t>МЕТОДИКИ КОМПЛЕКСНОЙ ОЦЕНКИ</w:t>
      </w:r>
      <w:r w:rsidRPr="00FD4C23">
        <w:rPr>
          <w:rFonts w:ascii="Times New Roman" w:hAnsi="Times New Roman" w:cs="Times New Roman"/>
          <w:b/>
          <w:sz w:val="28"/>
          <w:szCs w:val="28"/>
        </w:rPr>
        <w:t xml:space="preserve"> ГЕОМЕХАНИЧЕСКОЙ СИТУАЦИИ ОРЛОВСКОГО МЕСТОРОЖДЕНИЯ</w:t>
      </w:r>
    </w:p>
    <w:p w14:paraId="428800BC"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7690FAF8" w14:textId="39ECE07A"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дальнейшего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изучения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выявленных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зон</w:t>
      </w:r>
      <w:r w:rsidR="00C800EC" w:rsidRPr="00FD4C23">
        <w:rPr>
          <w:rFonts w:ascii="Times New Roman" w:hAnsi="Times New Roman" w:cs="Times New Roman"/>
          <w:sz w:val="28"/>
          <w:szCs w:val="28"/>
        </w:rPr>
        <w:t xml:space="preserve"> </w:t>
      </w:r>
      <w:r w:rsidR="00DE4324">
        <w:rPr>
          <w:rFonts w:ascii="Times New Roman" w:hAnsi="Times New Roman" w:cs="Times New Roman"/>
          <w:sz w:val="28"/>
          <w:szCs w:val="28"/>
        </w:rPr>
        <w:t>оседаний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проанализир</w:t>
      </w:r>
      <w:r w:rsidR="00DE4324">
        <w:rPr>
          <w:rFonts w:ascii="Times New Roman" w:hAnsi="Times New Roman" w:cs="Times New Roman"/>
          <w:sz w:val="28"/>
          <w:szCs w:val="28"/>
        </w:rPr>
        <w:t>ована</w:t>
      </w:r>
      <w:r w:rsidR="00C800EC" w:rsidRPr="00FD4C23">
        <w:rPr>
          <w:rFonts w:ascii="Times New Roman" w:hAnsi="Times New Roman" w:cs="Times New Roman"/>
          <w:sz w:val="28"/>
          <w:szCs w:val="28"/>
        </w:rPr>
        <w:t xml:space="preserve"> </w:t>
      </w:r>
      <w:r w:rsidR="00DE4324">
        <w:rPr>
          <w:rFonts w:ascii="Times New Roman" w:hAnsi="Times New Roman" w:cs="Times New Roman"/>
          <w:sz w:val="28"/>
          <w:szCs w:val="28"/>
        </w:rPr>
        <w:t>геомеханическая</w:t>
      </w:r>
      <w:r w:rsidR="00C800EC" w:rsidRPr="00FD4C23">
        <w:rPr>
          <w:rFonts w:ascii="Times New Roman" w:hAnsi="Times New Roman" w:cs="Times New Roman"/>
          <w:sz w:val="28"/>
          <w:szCs w:val="28"/>
        </w:rPr>
        <w:t xml:space="preserve"> </w:t>
      </w:r>
      <w:r w:rsidR="00DE4324">
        <w:rPr>
          <w:rFonts w:ascii="Times New Roman" w:hAnsi="Times New Roman" w:cs="Times New Roman"/>
          <w:sz w:val="28"/>
          <w:szCs w:val="28"/>
        </w:rPr>
        <w:t>ситуация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анализа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построена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единая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геомеханическая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p>
    <w:p w14:paraId="32F8F1A8"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135B93B9" w14:textId="77777777" w:rsidR="00E30868" w:rsidRPr="00FD4C23" w:rsidRDefault="00E30868" w:rsidP="001F2990">
      <w:pPr>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4.1</w:t>
      </w:r>
      <w:r w:rsidR="00C800EC" w:rsidRPr="00FD4C23">
        <w:rPr>
          <w:rFonts w:ascii="Times New Roman" w:hAnsi="Times New Roman" w:cs="Times New Roman"/>
          <w:b/>
          <w:sz w:val="28"/>
          <w:szCs w:val="28"/>
        </w:rPr>
        <w:t xml:space="preserve"> </w:t>
      </w:r>
      <w:r w:rsidR="00C61EF3" w:rsidRPr="00FD4C23">
        <w:rPr>
          <w:rFonts w:ascii="Times New Roman" w:hAnsi="Times New Roman" w:cs="Times New Roman"/>
          <w:b/>
          <w:sz w:val="28"/>
          <w:szCs w:val="28"/>
        </w:rPr>
        <w:t xml:space="preserve">Задачи </w:t>
      </w:r>
      <w:r w:rsidR="007C1313" w:rsidRPr="00FD4C23">
        <w:rPr>
          <w:rFonts w:ascii="Times New Roman" w:hAnsi="Times New Roman" w:cs="Times New Roman"/>
          <w:b/>
          <w:sz w:val="28"/>
          <w:szCs w:val="28"/>
        </w:rPr>
        <w:t>комплексного геомеханического мониторинга</w:t>
      </w:r>
    </w:p>
    <w:p w14:paraId="76BB762E" w14:textId="5F41C40B"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Эффективность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горнодобывающих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предприятий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многом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стабильностью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безопасностью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функционирования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геомеханической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достигается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информированностью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состоянии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производственной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среды,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контролем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прогнозом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определяемых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свойствами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массива,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взаимодействием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выработками,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крепями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охранными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конструкциями,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начальным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состоянием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массива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поведением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подготовки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отработки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106</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p>
    <w:p w14:paraId="10B1B68E"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разработке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необходимо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только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сохранить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сооружениями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зданиями,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минимизировать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возможный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выход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вредных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элементов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окружающую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среду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следствие,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снизить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негативное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влияние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население.</w:t>
      </w:r>
    </w:p>
    <w:p w14:paraId="0CB5122C"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создавшейся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ситуации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выходом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разработка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специальных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комплексных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подходов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оценке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уровня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воздействий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окружающую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среду,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организация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контроля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состояния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осуществлением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своевременных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прогнозов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разработкой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необходимых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профилактических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предупреждению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минимизации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последствий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различного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рода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негативных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явлений.</w:t>
      </w:r>
    </w:p>
    <w:p w14:paraId="1986D863"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Мониторинг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состояния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окружающей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среды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самым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различным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(экологический,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гидрогеологический,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радиологический,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радиационных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зависимости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воздействия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исследуются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параметры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контролируются.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частности,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геомеханический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комплексной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состоянием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массива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оценки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прогноза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техногенных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изменений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литосферной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среде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целью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выявления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негативных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последствий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разработки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рекомендаций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устранению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разработке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полезных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ископаемых.</w:t>
      </w:r>
    </w:p>
    <w:p w14:paraId="6527FC7E" w14:textId="553BEEB1"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Геомеханический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нацелен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оперативное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достоверной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информации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механических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свойствах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природном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напряженно-деформированном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состоянии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массива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исследований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силы,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способствующие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возникновению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процессов.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Изучение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изменений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геомеханического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состояния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массива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освоении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недр</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базируется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маркшейдерских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геодезических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деформациями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F93F0A">
        <w:rPr>
          <w:rFonts w:ascii="Times New Roman" w:hAnsi="Times New Roman" w:cs="Times New Roman"/>
          <w:sz w:val="28"/>
          <w:szCs w:val="28"/>
        </w:rPr>
        <w:t>107</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p>
    <w:p w14:paraId="4A0E6642"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разработке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комплексного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геомеханического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должны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учтены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следующие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положения:</w:t>
      </w:r>
    </w:p>
    <w:p w14:paraId="2575CED1"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lastRenderedPageBreak/>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структура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геомеханического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должна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многокомпонентной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многоуровневой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соответствовать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структурным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особенностям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контролируемого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массива,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геомеханического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районирования,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классам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контролируемых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объектов;</w:t>
      </w:r>
    </w:p>
    <w:p w14:paraId="338BDD6D"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геомеханический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должен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комплексным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различных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соответствии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особенностями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контролируемых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объектов;</w:t>
      </w:r>
    </w:p>
    <w:p w14:paraId="17BA6C9A"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структура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геомеханического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должна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оптимизирована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зрения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экономических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технических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затрат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организацию;</w:t>
      </w:r>
    </w:p>
    <w:p w14:paraId="65E506CA"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единая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система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геомеханического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должна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открыта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предусматривать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безболезненное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подключение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вновь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появляющихся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объектов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контроля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применение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новых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методов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наблюдений.</w:t>
      </w:r>
    </w:p>
    <w:p w14:paraId="1E427217" w14:textId="695C0675" w:rsidR="00E30868"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рисунк</w:t>
      </w:r>
      <w:r w:rsidR="007E173D">
        <w:rPr>
          <w:rFonts w:ascii="Times New Roman" w:hAnsi="Times New Roman" w:cs="Times New Roman"/>
          <w:sz w:val="28"/>
          <w:szCs w:val="28"/>
        </w:rPr>
        <w:t>е</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4.1</w:t>
      </w:r>
      <w:r w:rsidR="00A14348"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представлен</w:t>
      </w:r>
      <w:r w:rsidR="007E173D">
        <w:rPr>
          <w:rFonts w:ascii="Times New Roman" w:hAnsi="Times New Roman" w:cs="Times New Roman"/>
          <w:sz w:val="28"/>
          <w:szCs w:val="28"/>
        </w:rPr>
        <w:t>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общ</w:t>
      </w:r>
      <w:r w:rsidR="007E173D">
        <w:rPr>
          <w:rFonts w:ascii="Times New Roman" w:hAnsi="Times New Roman" w:cs="Times New Roman"/>
          <w:sz w:val="28"/>
          <w:szCs w:val="28"/>
        </w:rPr>
        <w:t>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схем</w:t>
      </w:r>
      <w:r w:rsidR="007E173D">
        <w:rPr>
          <w:rFonts w:ascii="Times New Roman" w:hAnsi="Times New Roman" w:cs="Times New Roman"/>
          <w:sz w:val="28"/>
          <w:szCs w:val="28"/>
        </w:rPr>
        <w:t>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комплексного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геомеханического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мониторинга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земной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поверхности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массива,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включающая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себя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основные</w:t>
      </w:r>
      <w:r w:rsidR="00C800EC" w:rsidRPr="00FD4C23">
        <w:rPr>
          <w:rFonts w:ascii="Times New Roman" w:hAnsi="Times New Roman" w:cs="Times New Roman"/>
          <w:sz w:val="28"/>
          <w:szCs w:val="28"/>
        </w:rPr>
        <w:t xml:space="preserve"> </w:t>
      </w:r>
      <w:r w:rsidR="007E173D">
        <w:rPr>
          <w:rFonts w:ascii="Times New Roman" w:hAnsi="Times New Roman" w:cs="Times New Roman"/>
          <w:sz w:val="28"/>
          <w:szCs w:val="28"/>
        </w:rPr>
        <w:t>методы в общем виде.</w:t>
      </w:r>
    </w:p>
    <w:p w14:paraId="48BAB820" w14:textId="6B303AB4" w:rsidR="007E173D" w:rsidRDefault="007E173D" w:rsidP="001F2990">
      <w:pPr>
        <w:spacing w:after="0" w:line="240" w:lineRule="auto"/>
        <w:ind w:firstLine="709"/>
        <w:jc w:val="both"/>
        <w:rPr>
          <w:rFonts w:ascii="Times New Roman" w:hAnsi="Times New Roman" w:cs="Times New Roman"/>
          <w:sz w:val="28"/>
          <w:szCs w:val="28"/>
        </w:rPr>
      </w:pPr>
      <w:r w:rsidRPr="008C6AAD">
        <w:rPr>
          <w:rFonts w:ascii="Times New Roman" w:hAnsi="Times New Roman" w:cs="Times New Roman"/>
          <w:sz w:val="28"/>
          <w:szCs w:val="28"/>
        </w:rPr>
        <w:t>На рисунке 4.2 представлена</w:t>
      </w:r>
      <w:r w:rsidRPr="007E173D">
        <w:t xml:space="preserve"> </w:t>
      </w:r>
      <w:r w:rsidR="008C6AAD" w:rsidRPr="007E173D">
        <w:rPr>
          <w:rFonts w:ascii="Times New Roman" w:hAnsi="Times New Roman" w:cs="Times New Roman"/>
          <w:sz w:val="28"/>
          <w:szCs w:val="28"/>
        </w:rPr>
        <w:t xml:space="preserve">разработанная </w:t>
      </w:r>
      <w:r w:rsidRPr="007E173D">
        <w:rPr>
          <w:rFonts w:ascii="Times New Roman" w:hAnsi="Times New Roman" w:cs="Times New Roman"/>
          <w:sz w:val="28"/>
          <w:szCs w:val="28"/>
        </w:rPr>
        <w:t>схема комплексного геомеханического мониторинга Орловского месторождения</w:t>
      </w:r>
      <w:r w:rsidR="008C6AAD">
        <w:rPr>
          <w:rFonts w:ascii="Times New Roman" w:hAnsi="Times New Roman" w:cs="Times New Roman"/>
          <w:sz w:val="28"/>
          <w:szCs w:val="28"/>
        </w:rPr>
        <w:t>.</w:t>
      </w:r>
    </w:p>
    <w:p w14:paraId="43771038" w14:textId="77777777" w:rsidR="007E173D" w:rsidRPr="00FD4C23" w:rsidRDefault="007E173D" w:rsidP="001F2990">
      <w:pPr>
        <w:spacing w:after="0" w:line="240" w:lineRule="auto"/>
        <w:ind w:firstLine="709"/>
        <w:jc w:val="both"/>
        <w:rPr>
          <w:rFonts w:ascii="Times New Roman" w:hAnsi="Times New Roman" w:cs="Times New Roman"/>
          <w:sz w:val="28"/>
          <w:szCs w:val="28"/>
        </w:rPr>
      </w:pPr>
    </w:p>
    <w:p w14:paraId="761F95BF"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34C0C5D6"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6272698C"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5A4812A6"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1A004EA3"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18D57F03"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5176479E"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41A654B6"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250C9B91"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6FB8CE28"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1FC9D57C"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1D0FC0C1"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00626344"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5986CF30"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23C75A14" w14:textId="77777777" w:rsidR="00E30868" w:rsidRPr="00FD4C23" w:rsidRDefault="00E30868" w:rsidP="001F2990">
      <w:pPr>
        <w:spacing w:after="0" w:line="240" w:lineRule="auto"/>
        <w:ind w:firstLine="709"/>
        <w:jc w:val="both"/>
        <w:rPr>
          <w:rFonts w:ascii="Times New Roman" w:hAnsi="Times New Roman" w:cs="Times New Roman"/>
          <w:sz w:val="28"/>
          <w:szCs w:val="28"/>
        </w:rPr>
        <w:sectPr w:rsidR="00E30868" w:rsidRPr="00FD4C23">
          <w:footerReference w:type="default" r:id="rId73"/>
          <w:pgSz w:w="11906" w:h="16838"/>
          <w:pgMar w:top="1134" w:right="850" w:bottom="1134" w:left="1701" w:header="708" w:footer="708" w:gutter="0"/>
          <w:cols w:space="708"/>
          <w:docGrid w:linePitch="360"/>
        </w:sectPr>
      </w:pPr>
    </w:p>
    <w:p w14:paraId="31D779DF" w14:textId="5DC4DE07" w:rsidR="00E30868" w:rsidRPr="00FD4C23" w:rsidRDefault="00FD4C23"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lastRenderedPageBreak/>
        <w:drawing>
          <wp:inline distT="0" distB="0" distL="0" distR="0" wp14:anchorId="648689AF" wp14:editId="185CE1EF">
            <wp:extent cx="8905875" cy="4781550"/>
            <wp:effectExtent l="0" t="0" r="9525" b="0"/>
            <wp:docPr id="22" name="Рисунок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A3D1AD2-7FE7-4912-87E3-823916A0A5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A3D1AD2-7FE7-4912-87E3-823916A0A5AB}"/>
                        </a:ext>
                      </a:extLst>
                    </pic:cNvPr>
                    <pic:cNvPicPr>
                      <a:picLocks noChangeAspect="1"/>
                    </pic:cNvPicPr>
                  </pic:nvPicPr>
                  <pic:blipFill>
                    <a:blip r:embed="rId74"/>
                    <a:stretch>
                      <a:fillRect/>
                    </a:stretch>
                  </pic:blipFill>
                  <pic:spPr>
                    <a:xfrm>
                      <a:off x="0" y="0"/>
                      <a:ext cx="8905875" cy="4781550"/>
                    </a:xfrm>
                    <a:prstGeom prst="rect">
                      <a:avLst/>
                    </a:prstGeom>
                  </pic:spPr>
                </pic:pic>
              </a:graphicData>
            </a:graphic>
          </wp:inline>
        </w:drawing>
      </w:r>
    </w:p>
    <w:p w14:paraId="326B3A3A" w14:textId="47651F30"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9D357F" w:rsidRPr="00FD4C23">
        <w:rPr>
          <w:rFonts w:ascii="Times New Roman" w:hAnsi="Times New Roman" w:cs="Times New Roman"/>
          <w:sz w:val="28"/>
          <w:szCs w:val="28"/>
        </w:rPr>
        <w:t>4.1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008F01B2" w:rsidRPr="008F01B2">
        <w:rPr>
          <w:rFonts w:ascii="Times New Roman" w:hAnsi="Times New Roman" w:cs="Times New Roman"/>
          <w:sz w:val="28"/>
          <w:szCs w:val="28"/>
        </w:rPr>
        <w:t>Система комплексного геомеханического мониторинга</w:t>
      </w:r>
    </w:p>
    <w:p w14:paraId="56A59138" w14:textId="1A88F763" w:rsidR="00E30868" w:rsidRPr="00206B28" w:rsidRDefault="00A31408" w:rsidP="001F2990">
      <w:pPr>
        <w:spacing w:after="0" w:line="240" w:lineRule="auto"/>
        <w:ind w:firstLine="709"/>
        <w:jc w:val="center"/>
        <w:rPr>
          <w:rFonts w:ascii="Times New Roman" w:hAnsi="Times New Roman" w:cs="Times New Roman"/>
          <w:noProof/>
          <w:sz w:val="28"/>
          <w:szCs w:val="28"/>
          <w:highlight w:val="yellow"/>
          <w:lang w:eastAsia="ru-RU"/>
        </w:rPr>
      </w:pPr>
      <w:r>
        <w:rPr>
          <w:noProof/>
          <w:lang w:eastAsia="ru-RU"/>
        </w:rPr>
        <w:lastRenderedPageBreak/>
        <w:drawing>
          <wp:inline distT="0" distB="0" distL="0" distR="0" wp14:anchorId="13875EBE" wp14:editId="20AA6000">
            <wp:extent cx="8048625" cy="5509062"/>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8048625" cy="5509062"/>
                    </a:xfrm>
                    <a:prstGeom prst="rect">
                      <a:avLst/>
                    </a:prstGeom>
                  </pic:spPr>
                </pic:pic>
              </a:graphicData>
            </a:graphic>
          </wp:inline>
        </w:drawing>
      </w:r>
    </w:p>
    <w:p w14:paraId="27897485" w14:textId="7CAE4B8B" w:rsidR="009652EA" w:rsidRPr="00FD4C23" w:rsidRDefault="00841848" w:rsidP="009652EA">
      <w:pPr>
        <w:spacing w:after="0" w:line="240" w:lineRule="auto"/>
        <w:ind w:firstLine="709"/>
        <w:jc w:val="center"/>
        <w:rPr>
          <w:rFonts w:ascii="Times New Roman" w:hAnsi="Times New Roman" w:cs="Times New Roman"/>
          <w:sz w:val="28"/>
          <w:szCs w:val="28"/>
        </w:rPr>
        <w:sectPr w:rsidR="009652EA" w:rsidRPr="00FD4C23" w:rsidSect="00E30868">
          <w:pgSz w:w="16838" w:h="11906" w:orient="landscape"/>
          <w:pgMar w:top="1701" w:right="1134" w:bottom="851" w:left="1134" w:header="709" w:footer="709" w:gutter="0"/>
          <w:cols w:space="708"/>
          <w:docGrid w:linePitch="360"/>
        </w:sectPr>
      </w:pPr>
      <w:r w:rsidRPr="00A31408">
        <w:rPr>
          <w:rFonts w:ascii="Times New Roman" w:hAnsi="Times New Roman" w:cs="Times New Roman"/>
          <w:sz w:val="28"/>
          <w:szCs w:val="28"/>
        </w:rPr>
        <w:t xml:space="preserve">Рисунок </w:t>
      </w:r>
      <w:r w:rsidR="009D357F" w:rsidRPr="00A31408">
        <w:rPr>
          <w:rFonts w:ascii="Times New Roman" w:hAnsi="Times New Roman" w:cs="Times New Roman"/>
          <w:sz w:val="28"/>
          <w:szCs w:val="28"/>
        </w:rPr>
        <w:t>4.2</w:t>
      </w:r>
      <w:r w:rsidRPr="00A31408">
        <w:rPr>
          <w:rFonts w:ascii="Times New Roman" w:hAnsi="Times New Roman" w:cs="Times New Roman"/>
          <w:sz w:val="28"/>
          <w:szCs w:val="28"/>
        </w:rPr>
        <w:t xml:space="preserve"> </w:t>
      </w:r>
      <w:r w:rsidR="007C1313" w:rsidRPr="00A31408">
        <w:rPr>
          <w:rFonts w:ascii="Times New Roman" w:hAnsi="Times New Roman" w:cs="Times New Roman"/>
          <w:sz w:val="28"/>
          <w:szCs w:val="28"/>
        </w:rPr>
        <w:t>–</w:t>
      </w:r>
      <w:r w:rsidRPr="00A31408">
        <w:rPr>
          <w:rFonts w:ascii="Times New Roman" w:hAnsi="Times New Roman" w:cs="Times New Roman"/>
          <w:sz w:val="28"/>
          <w:szCs w:val="28"/>
        </w:rPr>
        <w:t xml:space="preserve"> </w:t>
      </w:r>
      <w:r w:rsidR="008F01B2" w:rsidRPr="00A31408">
        <w:rPr>
          <w:rFonts w:ascii="Times New Roman" w:hAnsi="Times New Roman" w:cs="Times New Roman"/>
          <w:sz w:val="28"/>
          <w:szCs w:val="28"/>
        </w:rPr>
        <w:t>Разработанная схема комплексного геомеханического мониторинга Орловского месторождени</w:t>
      </w:r>
      <w:r w:rsidR="00013FF4">
        <w:rPr>
          <w:rFonts w:ascii="Times New Roman" w:hAnsi="Times New Roman" w:cs="Times New Roman"/>
          <w:sz w:val="28"/>
          <w:szCs w:val="28"/>
        </w:rPr>
        <w:t>я</w:t>
      </w:r>
    </w:p>
    <w:p w14:paraId="71AEF1B5" w14:textId="77777777" w:rsidR="009652EA" w:rsidRPr="0088051C" w:rsidRDefault="009652EA" w:rsidP="009652EA">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4.2 </w:t>
      </w:r>
      <w:r w:rsidRPr="0088051C">
        <w:rPr>
          <w:rFonts w:ascii="Times New Roman" w:hAnsi="Times New Roman" w:cs="Times New Roman"/>
          <w:b/>
          <w:sz w:val="28"/>
          <w:szCs w:val="28"/>
        </w:rPr>
        <w:t>Создание цифровой базы данных Орловского месторождения</w:t>
      </w:r>
    </w:p>
    <w:p w14:paraId="267EC690" w14:textId="77777777" w:rsidR="009652EA" w:rsidRPr="00A31408" w:rsidRDefault="009652EA" w:rsidP="009652EA">
      <w:pPr>
        <w:spacing w:after="0" w:line="240" w:lineRule="auto"/>
        <w:ind w:firstLine="709"/>
        <w:jc w:val="both"/>
        <w:rPr>
          <w:rFonts w:ascii="Times New Roman" w:hAnsi="Times New Roman" w:cs="Times New Roman"/>
          <w:sz w:val="28"/>
          <w:szCs w:val="28"/>
        </w:rPr>
      </w:pPr>
      <w:r w:rsidRPr="00A31408">
        <w:rPr>
          <w:rFonts w:ascii="Times New Roman" w:hAnsi="Times New Roman" w:cs="Times New Roman"/>
          <w:sz w:val="28"/>
          <w:szCs w:val="28"/>
        </w:rPr>
        <w:t>Геомеханические процессы осложняют добычу, создавая угрозу для безопасного ведения горных работ, приводя к потерям руды, вызывая разрушение конструктивных элементов горных выработок и повреждения объектов на поверхности. Для обеспечения безопасности и повышения эффективности горного производства, прежде всего, необходимо заранее до геотехнического сопровождения знать места возможных катастрофических событий и выбрать соответственно сложившейся ситуации технологию добычи. Это может быть обеспечено с применением трехмерных геомеханических моделей, которые позволяют повысить эффективность и безопасность ведения горных работ, контролировать и оценивать эффективность мероприятий по рациональному способу добычи полезного ископаемого, предупреждать возникновения аварийных ситуаций и т.д.</w:t>
      </w:r>
    </w:p>
    <w:p w14:paraId="68944FA3" w14:textId="77777777" w:rsidR="009652EA" w:rsidRPr="00A31408" w:rsidRDefault="009652EA" w:rsidP="009652EA">
      <w:pPr>
        <w:spacing w:after="0" w:line="240" w:lineRule="auto"/>
        <w:ind w:firstLine="709"/>
        <w:jc w:val="both"/>
        <w:rPr>
          <w:rFonts w:ascii="Times New Roman" w:hAnsi="Times New Roman" w:cs="Times New Roman"/>
          <w:sz w:val="28"/>
          <w:szCs w:val="28"/>
        </w:rPr>
      </w:pPr>
      <w:r w:rsidRPr="00A31408">
        <w:rPr>
          <w:rFonts w:ascii="Times New Roman" w:hAnsi="Times New Roman" w:cs="Times New Roman"/>
          <w:sz w:val="28"/>
          <w:szCs w:val="28"/>
        </w:rPr>
        <w:t>Современные программные средства позволяют моделировать процесс разработки месторождения используя трехмерные модели окружающего массива. Наиболее широкое распространение получил блочный метод моделирования месторождения.</w:t>
      </w:r>
    </w:p>
    <w:p w14:paraId="1CC00B71" w14:textId="77D374D5" w:rsidR="009652EA" w:rsidRPr="00A31408" w:rsidRDefault="009652EA" w:rsidP="009652EA">
      <w:pPr>
        <w:spacing w:after="0" w:line="240" w:lineRule="auto"/>
        <w:ind w:firstLine="709"/>
        <w:jc w:val="both"/>
        <w:rPr>
          <w:rFonts w:ascii="Times New Roman" w:hAnsi="Times New Roman" w:cs="Times New Roman"/>
          <w:sz w:val="28"/>
          <w:szCs w:val="28"/>
        </w:rPr>
      </w:pPr>
      <w:r w:rsidRPr="00A31408">
        <w:rPr>
          <w:rFonts w:ascii="Times New Roman" w:hAnsi="Times New Roman" w:cs="Times New Roman"/>
          <w:sz w:val="28"/>
          <w:szCs w:val="28"/>
        </w:rPr>
        <w:t xml:space="preserve">Блочная модель </w:t>
      </w:r>
      <w:r w:rsidR="00665F24" w:rsidRPr="00A31408">
        <w:rPr>
          <w:rFonts w:ascii="Times New Roman" w:hAnsi="Times New Roman" w:cs="Times New Roman"/>
          <w:sz w:val="28"/>
          <w:szCs w:val="28"/>
        </w:rPr>
        <w:t>— это упрощенное представление рудного тела и окружающей среды</w:t>
      </w:r>
      <w:r w:rsidRPr="00A31408">
        <w:rPr>
          <w:rFonts w:ascii="Times New Roman" w:hAnsi="Times New Roman" w:cs="Times New Roman"/>
          <w:sz w:val="28"/>
          <w:szCs w:val="28"/>
        </w:rPr>
        <w:t>, состоящую из набора ячеек (блоков), которые представляют собой небольшие объемы породы в месторождении. Каждый блок или ячейка содержат помимо обычного набора полей ресурсных моделей, поля, содержащие данные о физико-механических свойствах пород вмещающего массива и о его структурной нарушенности и др. характеристики. Блочная модель позволяет собрать всю актуальную информацию при разработке месторождения на основе которой можно решать задачи управления и безопасности производства.</w:t>
      </w:r>
    </w:p>
    <w:p w14:paraId="0E839EC2" w14:textId="363E6933" w:rsidR="009652EA" w:rsidRPr="00A31408" w:rsidRDefault="009652EA" w:rsidP="009652EA">
      <w:pPr>
        <w:spacing w:after="0" w:line="240" w:lineRule="auto"/>
        <w:ind w:firstLine="709"/>
        <w:jc w:val="both"/>
        <w:rPr>
          <w:rFonts w:ascii="Times New Roman" w:hAnsi="Times New Roman" w:cs="Times New Roman"/>
          <w:sz w:val="28"/>
          <w:szCs w:val="28"/>
        </w:rPr>
      </w:pPr>
      <w:r w:rsidRPr="00A31408">
        <w:rPr>
          <w:rFonts w:ascii="Times New Roman" w:hAnsi="Times New Roman" w:cs="Times New Roman"/>
          <w:sz w:val="28"/>
          <w:szCs w:val="28"/>
        </w:rPr>
        <w:t xml:space="preserve">Целью создания геомеханической (блочной) модели является визуализация рейтинговых показателей качества массива в трехмерном пространстве. При этом база данных геомеханической модели месторождения должна включать (с привязкой к трехмерной блочной модели месторождения) численные значения всех основных геомеханических параметров: RQD – показатель качества пород </w:t>
      </w:r>
      <w:r w:rsidRPr="006405CC">
        <w:rPr>
          <w:rFonts w:ascii="Times New Roman" w:hAnsi="Times New Roman" w:cs="Times New Roman"/>
          <w:sz w:val="28"/>
          <w:szCs w:val="28"/>
        </w:rPr>
        <w:t>[</w:t>
      </w:r>
      <w:r w:rsidR="00F93F0A">
        <w:rPr>
          <w:rFonts w:ascii="Times New Roman" w:hAnsi="Times New Roman" w:cs="Times New Roman"/>
          <w:sz w:val="28"/>
          <w:szCs w:val="28"/>
        </w:rPr>
        <w:t>108</w:t>
      </w:r>
      <w:r w:rsidRPr="006405CC">
        <w:rPr>
          <w:rFonts w:ascii="Times New Roman" w:hAnsi="Times New Roman" w:cs="Times New Roman"/>
          <w:sz w:val="28"/>
          <w:szCs w:val="28"/>
        </w:rPr>
        <w:t>]; FF – количество трещин на метр; RMR – рейтинговые показатели по Бенявскому [</w:t>
      </w:r>
      <w:r w:rsidR="00F93F0A">
        <w:rPr>
          <w:rFonts w:ascii="Times New Roman" w:hAnsi="Times New Roman" w:cs="Times New Roman"/>
          <w:sz w:val="28"/>
          <w:szCs w:val="28"/>
        </w:rPr>
        <w:t>109</w:t>
      </w:r>
      <w:r w:rsidRPr="006405CC">
        <w:rPr>
          <w:rFonts w:ascii="Times New Roman" w:hAnsi="Times New Roman" w:cs="Times New Roman"/>
          <w:sz w:val="28"/>
          <w:szCs w:val="28"/>
        </w:rPr>
        <w:t xml:space="preserve">], Лобширу, </w:t>
      </w:r>
      <w:r w:rsidRPr="006405CC">
        <w:rPr>
          <w:rFonts w:ascii="Times New Roman" w:hAnsi="Times New Roman" w:cs="Times New Roman"/>
          <w:sz w:val="28"/>
          <w:szCs w:val="28"/>
          <w:lang w:val="en-US"/>
        </w:rPr>
        <w:t>GSI</w:t>
      </w:r>
      <w:r w:rsidRPr="006405CC">
        <w:rPr>
          <w:rFonts w:ascii="Times New Roman" w:hAnsi="Times New Roman" w:cs="Times New Roman"/>
          <w:sz w:val="28"/>
          <w:szCs w:val="28"/>
        </w:rPr>
        <w:t xml:space="preserve"> – </w:t>
      </w:r>
      <w:r w:rsidRPr="006405CC">
        <w:rPr>
          <w:rFonts w:ascii="Times New Roman" w:hAnsi="Times New Roman" w:cs="Times New Roman"/>
          <w:sz w:val="28"/>
          <w:szCs w:val="28"/>
          <w:lang w:val="en-US"/>
        </w:rPr>
        <w:t>Geological</w:t>
      </w:r>
      <w:r w:rsidRPr="006405CC">
        <w:rPr>
          <w:rFonts w:ascii="Times New Roman" w:hAnsi="Times New Roman" w:cs="Times New Roman"/>
          <w:sz w:val="28"/>
          <w:szCs w:val="28"/>
        </w:rPr>
        <w:t xml:space="preserve"> </w:t>
      </w:r>
      <w:r w:rsidRPr="006405CC">
        <w:rPr>
          <w:rFonts w:ascii="Times New Roman" w:hAnsi="Times New Roman" w:cs="Times New Roman"/>
          <w:sz w:val="28"/>
          <w:szCs w:val="28"/>
          <w:lang w:val="en-US"/>
        </w:rPr>
        <w:t>Strength</w:t>
      </w:r>
      <w:r w:rsidRPr="006405CC">
        <w:rPr>
          <w:rFonts w:ascii="Times New Roman" w:hAnsi="Times New Roman" w:cs="Times New Roman"/>
          <w:sz w:val="28"/>
          <w:szCs w:val="28"/>
        </w:rPr>
        <w:t xml:space="preserve"> </w:t>
      </w:r>
      <w:r w:rsidRPr="006405CC">
        <w:rPr>
          <w:rFonts w:ascii="Times New Roman" w:hAnsi="Times New Roman" w:cs="Times New Roman"/>
          <w:sz w:val="28"/>
          <w:szCs w:val="28"/>
          <w:lang w:val="en-US"/>
        </w:rPr>
        <w:t>Index</w:t>
      </w:r>
      <w:r w:rsidRPr="006405CC">
        <w:rPr>
          <w:rFonts w:ascii="Times New Roman" w:hAnsi="Times New Roman" w:cs="Times New Roman"/>
          <w:sz w:val="28"/>
          <w:szCs w:val="28"/>
        </w:rPr>
        <w:t xml:space="preserve"> по Хуку [</w:t>
      </w:r>
      <w:r w:rsidR="00F93F0A">
        <w:rPr>
          <w:rFonts w:ascii="Times New Roman" w:hAnsi="Times New Roman" w:cs="Times New Roman"/>
          <w:sz w:val="28"/>
          <w:szCs w:val="28"/>
        </w:rPr>
        <w:t>110</w:t>
      </w:r>
      <w:r w:rsidRPr="006405CC">
        <w:rPr>
          <w:rFonts w:ascii="Times New Roman" w:hAnsi="Times New Roman" w:cs="Times New Roman"/>
          <w:sz w:val="28"/>
          <w:szCs w:val="28"/>
        </w:rPr>
        <w:t xml:space="preserve">, </w:t>
      </w:r>
      <w:r w:rsidR="00F93F0A">
        <w:rPr>
          <w:rFonts w:ascii="Times New Roman" w:hAnsi="Times New Roman" w:cs="Times New Roman"/>
          <w:sz w:val="28"/>
          <w:szCs w:val="28"/>
        </w:rPr>
        <w:t>111</w:t>
      </w:r>
      <w:r w:rsidRPr="006405CC">
        <w:rPr>
          <w:rFonts w:ascii="Times New Roman" w:hAnsi="Times New Roman" w:cs="Times New Roman"/>
          <w:sz w:val="28"/>
          <w:szCs w:val="28"/>
        </w:rPr>
        <w:t xml:space="preserve">]; </w:t>
      </w:r>
      <w:r w:rsidRPr="006405CC">
        <w:rPr>
          <w:rFonts w:ascii="Times New Roman" w:hAnsi="Times New Roman" w:cs="Times New Roman"/>
          <w:sz w:val="28"/>
          <w:szCs w:val="28"/>
          <w:lang w:val="en-US"/>
        </w:rPr>
        <w:t>Q</w:t>
      </w:r>
      <w:r w:rsidRPr="006405CC">
        <w:rPr>
          <w:rFonts w:ascii="Times New Roman" w:hAnsi="Times New Roman" w:cs="Times New Roman"/>
          <w:sz w:val="28"/>
          <w:szCs w:val="28"/>
        </w:rPr>
        <w:t xml:space="preserve"> – индекс качества Q по Бартону [</w:t>
      </w:r>
      <w:r w:rsidR="00F93F0A">
        <w:rPr>
          <w:rFonts w:ascii="Times New Roman" w:hAnsi="Times New Roman" w:cs="Times New Roman"/>
          <w:sz w:val="28"/>
          <w:szCs w:val="28"/>
        </w:rPr>
        <w:t>112</w:t>
      </w:r>
      <w:r w:rsidRPr="006405CC">
        <w:rPr>
          <w:rFonts w:ascii="Times New Roman" w:hAnsi="Times New Roman" w:cs="Times New Roman"/>
          <w:sz w:val="28"/>
          <w:szCs w:val="28"/>
        </w:rPr>
        <w:t xml:space="preserve">, </w:t>
      </w:r>
      <w:r w:rsidR="00F93F0A">
        <w:rPr>
          <w:rFonts w:ascii="Times New Roman" w:hAnsi="Times New Roman" w:cs="Times New Roman"/>
          <w:sz w:val="28"/>
          <w:szCs w:val="28"/>
        </w:rPr>
        <w:t>113</w:t>
      </w:r>
      <w:r w:rsidRPr="006405CC">
        <w:rPr>
          <w:rFonts w:ascii="Times New Roman" w:hAnsi="Times New Roman" w:cs="Times New Roman"/>
          <w:sz w:val="28"/>
          <w:szCs w:val="28"/>
        </w:rPr>
        <w:t>], выветривание, результаты моделирования прогноза</w:t>
      </w:r>
      <w:r w:rsidRPr="00A31408">
        <w:rPr>
          <w:rFonts w:ascii="Times New Roman" w:hAnsi="Times New Roman" w:cs="Times New Roman"/>
          <w:sz w:val="28"/>
          <w:szCs w:val="28"/>
        </w:rPr>
        <w:t xml:space="preserve"> естественного напряженно-деформированного состояния массива. и др.</w:t>
      </w:r>
    </w:p>
    <w:p w14:paraId="6A6E2E7F" w14:textId="4A51C24B" w:rsidR="009652EA" w:rsidRPr="00A31408" w:rsidRDefault="009652EA" w:rsidP="009652EA">
      <w:pPr>
        <w:spacing w:after="0" w:line="240" w:lineRule="auto"/>
        <w:ind w:firstLine="426"/>
        <w:jc w:val="both"/>
        <w:rPr>
          <w:rFonts w:ascii="Times New Roman" w:hAnsi="Times New Roman" w:cs="Times New Roman"/>
          <w:sz w:val="28"/>
          <w:szCs w:val="28"/>
        </w:rPr>
      </w:pPr>
      <w:r w:rsidRPr="00A31408">
        <w:rPr>
          <w:rFonts w:ascii="Times New Roman" w:hAnsi="Times New Roman" w:cs="Times New Roman"/>
          <w:sz w:val="28"/>
          <w:szCs w:val="28"/>
        </w:rPr>
        <w:t xml:space="preserve">В таблице </w:t>
      </w:r>
      <w:r w:rsidR="006E408F">
        <w:rPr>
          <w:rFonts w:ascii="Times New Roman" w:hAnsi="Times New Roman" w:cs="Times New Roman"/>
          <w:sz w:val="28"/>
          <w:szCs w:val="28"/>
        </w:rPr>
        <w:t>4</w:t>
      </w:r>
      <w:r w:rsidRPr="00A31408">
        <w:rPr>
          <w:rFonts w:ascii="Times New Roman" w:hAnsi="Times New Roman" w:cs="Times New Roman"/>
          <w:sz w:val="28"/>
          <w:szCs w:val="28"/>
        </w:rPr>
        <w:t>.1 приведены основные поля базы данных геомеханической модели, содержащие информацию о физико-механических свойствах пород вмещающего массива и руд, информацию о структурной нарушенности массива, данные о тектонической нарушенности, включая геометрию тектонических разломов.</w:t>
      </w:r>
    </w:p>
    <w:p w14:paraId="34D2EB8B" w14:textId="78D9DF5A" w:rsidR="009652EA" w:rsidRDefault="009652EA" w:rsidP="009652EA">
      <w:pPr>
        <w:spacing w:after="0" w:line="240" w:lineRule="auto"/>
        <w:ind w:firstLine="709"/>
        <w:jc w:val="both"/>
        <w:rPr>
          <w:rFonts w:ascii="Times New Roman" w:hAnsi="Times New Roman" w:cs="Times New Roman"/>
          <w:sz w:val="28"/>
          <w:szCs w:val="28"/>
        </w:rPr>
      </w:pPr>
      <w:r w:rsidRPr="009652EA">
        <w:rPr>
          <w:rFonts w:ascii="Times New Roman" w:hAnsi="Times New Roman" w:cs="Times New Roman"/>
          <w:bCs/>
          <w:sz w:val="28"/>
          <w:szCs w:val="28"/>
        </w:rPr>
        <w:t xml:space="preserve">Таблица </w:t>
      </w:r>
      <w:r w:rsidR="006E408F">
        <w:rPr>
          <w:rFonts w:ascii="Times New Roman" w:hAnsi="Times New Roman" w:cs="Times New Roman"/>
          <w:bCs/>
          <w:sz w:val="28"/>
          <w:szCs w:val="28"/>
        </w:rPr>
        <w:t>4</w:t>
      </w:r>
      <w:r w:rsidRPr="009652EA">
        <w:rPr>
          <w:rFonts w:ascii="Times New Roman" w:hAnsi="Times New Roman" w:cs="Times New Roman"/>
          <w:bCs/>
          <w:sz w:val="28"/>
          <w:szCs w:val="28"/>
        </w:rPr>
        <w:t>.1-</w:t>
      </w:r>
      <w:r w:rsidRPr="00A31408">
        <w:rPr>
          <w:rFonts w:ascii="Times New Roman" w:hAnsi="Times New Roman" w:cs="Times New Roman"/>
          <w:sz w:val="28"/>
          <w:szCs w:val="28"/>
        </w:rPr>
        <w:t xml:space="preserve"> Основные поля базы данных геомеханической модели месторождения, разрабатываемого подземным способом</w:t>
      </w:r>
    </w:p>
    <w:p w14:paraId="3444F71A" w14:textId="77777777" w:rsidR="00665F24" w:rsidRDefault="00665F24" w:rsidP="009652EA">
      <w:pPr>
        <w:spacing w:after="0" w:line="240" w:lineRule="auto"/>
        <w:ind w:firstLine="709"/>
        <w:jc w:val="both"/>
        <w:rPr>
          <w:rFonts w:ascii="Times New Roman" w:hAnsi="Times New Roman" w:cs="Times New Roman"/>
          <w:sz w:val="28"/>
          <w:szCs w:val="28"/>
        </w:rPr>
      </w:pPr>
    </w:p>
    <w:tbl>
      <w:tblPr>
        <w:tblW w:w="5000" w:type="pct"/>
        <w:jc w:val="center"/>
        <w:tblCellMar>
          <w:left w:w="0" w:type="dxa"/>
          <w:right w:w="0" w:type="dxa"/>
        </w:tblCellMar>
        <w:tblLook w:val="0000" w:firstRow="0" w:lastRow="0" w:firstColumn="0" w:lastColumn="0" w:noHBand="0" w:noVBand="0"/>
      </w:tblPr>
      <w:tblGrid>
        <w:gridCol w:w="1156"/>
        <w:gridCol w:w="4643"/>
        <w:gridCol w:w="3612"/>
      </w:tblGrid>
      <w:tr w:rsidR="00665F24" w:rsidRPr="00A31408" w14:paraId="4696812E" w14:textId="77777777" w:rsidTr="00665F24">
        <w:trPr>
          <w:trHeight w:val="20"/>
          <w:jc w:val="center"/>
        </w:trPr>
        <w:tc>
          <w:tcPr>
            <w:tcW w:w="614"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33F1ECCE" w14:textId="77777777" w:rsidR="00665F24" w:rsidRPr="00A31408" w:rsidRDefault="00665F24" w:rsidP="00375F26">
            <w:pPr>
              <w:spacing w:after="0" w:line="240" w:lineRule="auto"/>
              <w:contextualSpacing/>
              <w:rPr>
                <w:rFonts w:ascii="Times New Roman" w:eastAsia="Times New Roman" w:hAnsi="Times New Roman" w:cs="Times New Roman"/>
                <w:b/>
                <w:bCs/>
                <w:sz w:val="28"/>
                <w:szCs w:val="28"/>
                <w:lang w:val="en-CA" w:eastAsia="zh-CN"/>
              </w:rPr>
            </w:pPr>
            <w:r w:rsidRPr="00A31408">
              <w:rPr>
                <w:rFonts w:ascii="Times New Roman" w:eastAsia="Times New Roman" w:hAnsi="Times New Roman" w:cs="Times New Roman"/>
                <w:b/>
                <w:bCs/>
                <w:sz w:val="28"/>
                <w:szCs w:val="28"/>
                <w:lang w:val="en-CA" w:eastAsia="zh-CN"/>
              </w:rPr>
              <w:t>Поле</w:t>
            </w:r>
          </w:p>
        </w:tc>
        <w:tc>
          <w:tcPr>
            <w:tcW w:w="246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63166337" w14:textId="77777777" w:rsidR="00665F24" w:rsidRPr="00A31408" w:rsidRDefault="00665F24" w:rsidP="00375F26">
            <w:pPr>
              <w:spacing w:after="0" w:line="240" w:lineRule="auto"/>
              <w:ind w:firstLine="425"/>
              <w:contextualSpacing/>
              <w:jc w:val="both"/>
              <w:rPr>
                <w:rFonts w:ascii="Times New Roman" w:eastAsia="Times New Roman" w:hAnsi="Times New Roman" w:cs="Times New Roman"/>
                <w:b/>
                <w:bCs/>
                <w:sz w:val="28"/>
                <w:szCs w:val="28"/>
                <w:lang w:val="en-CA" w:eastAsia="zh-CN"/>
              </w:rPr>
            </w:pPr>
            <w:r w:rsidRPr="00A31408">
              <w:rPr>
                <w:rFonts w:ascii="Times New Roman" w:eastAsia="Times New Roman" w:hAnsi="Times New Roman" w:cs="Times New Roman"/>
                <w:b/>
                <w:bCs/>
                <w:sz w:val="28"/>
                <w:szCs w:val="28"/>
                <w:lang w:eastAsia="zh-CN"/>
              </w:rPr>
              <w:t xml:space="preserve">Описание </w:t>
            </w:r>
            <w:r w:rsidRPr="00A31408">
              <w:rPr>
                <w:rFonts w:ascii="Times New Roman" w:eastAsia="Times New Roman" w:hAnsi="Times New Roman" w:cs="Times New Roman"/>
                <w:b/>
                <w:bCs/>
                <w:sz w:val="28"/>
                <w:szCs w:val="28"/>
                <w:lang w:val="en-CA" w:eastAsia="zh-CN"/>
              </w:rPr>
              <w:t>входных данных</w:t>
            </w:r>
          </w:p>
        </w:tc>
        <w:tc>
          <w:tcPr>
            <w:tcW w:w="1919"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6CE920A6" w14:textId="77777777" w:rsidR="00665F24" w:rsidRPr="00A31408" w:rsidRDefault="00665F24" w:rsidP="00375F26">
            <w:pPr>
              <w:spacing w:after="0" w:line="240" w:lineRule="auto"/>
              <w:contextualSpacing/>
              <w:jc w:val="center"/>
              <w:rPr>
                <w:rFonts w:ascii="Times New Roman" w:eastAsia="Times New Roman" w:hAnsi="Times New Roman" w:cs="Times New Roman"/>
                <w:b/>
                <w:bCs/>
                <w:sz w:val="28"/>
                <w:szCs w:val="28"/>
                <w:lang w:val="en-CA" w:eastAsia="zh-CN"/>
              </w:rPr>
            </w:pPr>
            <w:r w:rsidRPr="00A31408">
              <w:rPr>
                <w:rFonts w:ascii="Times New Roman" w:eastAsia="Times New Roman" w:hAnsi="Times New Roman" w:cs="Times New Roman"/>
                <w:b/>
                <w:sz w:val="28"/>
                <w:szCs w:val="28"/>
              </w:rPr>
              <w:t>Источник данных</w:t>
            </w:r>
          </w:p>
        </w:tc>
      </w:tr>
      <w:tr w:rsidR="00665F24" w:rsidRPr="00A31408" w14:paraId="0BCF1928" w14:textId="77777777" w:rsidTr="00665F24">
        <w:trPr>
          <w:trHeight w:val="20"/>
          <w:jc w:val="center"/>
        </w:trPr>
        <w:tc>
          <w:tcPr>
            <w:tcW w:w="614"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16E6ABBD" w14:textId="77777777" w:rsidR="00665F24" w:rsidRPr="00A31408" w:rsidRDefault="00665F24" w:rsidP="00375F26">
            <w:pPr>
              <w:spacing w:after="0" w:line="240" w:lineRule="auto"/>
              <w:ind w:firstLine="137"/>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US"/>
              </w:rPr>
              <w:lastRenderedPageBreak/>
              <w:t>ROCK</w:t>
            </w:r>
          </w:p>
        </w:tc>
        <w:tc>
          <w:tcPr>
            <w:tcW w:w="246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2A5725F6" w14:textId="77777777" w:rsidR="00665F24" w:rsidRPr="00A31408" w:rsidRDefault="00665F24" w:rsidP="00375F26">
            <w:pPr>
              <w:spacing w:after="0" w:line="240" w:lineRule="auto"/>
              <w:ind w:firstLine="124"/>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CA"/>
              </w:rPr>
              <w:t>Код литотипа горной породы</w:t>
            </w:r>
          </w:p>
        </w:tc>
        <w:tc>
          <w:tcPr>
            <w:tcW w:w="1919" w:type="pct"/>
            <w:vMerge w:val="restart"/>
            <w:tcBorders>
              <w:top w:val="single" w:sz="4" w:space="0" w:color="auto"/>
              <w:left w:val="single" w:sz="4" w:space="0" w:color="auto"/>
              <w:right w:val="single" w:sz="4" w:space="0" w:color="auto"/>
            </w:tcBorders>
            <w:shd w:val="clear" w:color="auto" w:fill="FFFFFF"/>
            <w:tcMar>
              <w:left w:w="28" w:type="dxa"/>
              <w:right w:w="28" w:type="dxa"/>
            </w:tcMar>
            <w:vAlign w:val="center"/>
          </w:tcPr>
          <w:p w14:paraId="6C581FF6" w14:textId="77777777" w:rsidR="00665F24" w:rsidRPr="00A31408" w:rsidRDefault="00665F24" w:rsidP="00375F26">
            <w:pPr>
              <w:spacing w:after="0" w:line="240" w:lineRule="auto"/>
              <w:contextualSpacing/>
              <w:jc w:val="center"/>
              <w:rPr>
                <w:rFonts w:ascii="Times New Roman" w:eastAsia="Times New Roman" w:hAnsi="Times New Roman" w:cs="Times New Roman"/>
                <w:sz w:val="28"/>
                <w:szCs w:val="28"/>
              </w:rPr>
            </w:pPr>
            <w:r w:rsidRPr="00A31408">
              <w:rPr>
                <w:rFonts w:ascii="Times New Roman" w:eastAsia="Times New Roman" w:hAnsi="Times New Roman" w:cs="Times New Roman"/>
                <w:sz w:val="28"/>
                <w:szCs w:val="28"/>
              </w:rPr>
              <w:t xml:space="preserve">По данным бурения разведочных скважин </w:t>
            </w:r>
          </w:p>
        </w:tc>
      </w:tr>
      <w:tr w:rsidR="00665F24" w:rsidRPr="00A31408" w14:paraId="15955A5E" w14:textId="77777777" w:rsidTr="00665F24">
        <w:trPr>
          <w:trHeight w:val="20"/>
          <w:jc w:val="center"/>
        </w:trPr>
        <w:tc>
          <w:tcPr>
            <w:tcW w:w="614"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2304BF84" w14:textId="77777777" w:rsidR="00665F24" w:rsidRPr="00A31408" w:rsidRDefault="00665F24" w:rsidP="00375F26">
            <w:pPr>
              <w:spacing w:after="0" w:line="240" w:lineRule="auto"/>
              <w:ind w:firstLine="137"/>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US"/>
              </w:rPr>
              <w:t>ZONE</w:t>
            </w:r>
          </w:p>
        </w:tc>
        <w:tc>
          <w:tcPr>
            <w:tcW w:w="246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0833F656" w14:textId="77777777" w:rsidR="00665F24" w:rsidRPr="00A31408" w:rsidRDefault="00665F24" w:rsidP="00375F26">
            <w:pPr>
              <w:spacing w:after="0" w:line="240" w:lineRule="auto"/>
              <w:ind w:firstLine="124"/>
              <w:contextualSpacing/>
              <w:jc w:val="both"/>
              <w:rPr>
                <w:rFonts w:ascii="Times New Roman" w:eastAsia="Times New Roman" w:hAnsi="Times New Roman" w:cs="Times New Roman"/>
                <w:sz w:val="28"/>
                <w:szCs w:val="28"/>
              </w:rPr>
            </w:pPr>
            <w:r w:rsidRPr="00A31408">
              <w:rPr>
                <w:rFonts w:ascii="Times New Roman" w:eastAsia="Times New Roman" w:hAnsi="Times New Roman" w:cs="Times New Roman"/>
                <w:sz w:val="28"/>
                <w:szCs w:val="28"/>
              </w:rPr>
              <w:t>Принадлежность к зонам: рудные тела, тектонические нарушения, горные выработки и др.</w:t>
            </w:r>
          </w:p>
        </w:tc>
        <w:tc>
          <w:tcPr>
            <w:tcW w:w="1919" w:type="pct"/>
            <w:vMerge/>
            <w:tcBorders>
              <w:left w:val="single" w:sz="4" w:space="0" w:color="auto"/>
              <w:right w:val="single" w:sz="4" w:space="0" w:color="auto"/>
            </w:tcBorders>
            <w:shd w:val="clear" w:color="auto" w:fill="FFFFFF"/>
            <w:tcMar>
              <w:left w:w="28" w:type="dxa"/>
              <w:right w:w="28" w:type="dxa"/>
            </w:tcMar>
          </w:tcPr>
          <w:p w14:paraId="4C7DEA61" w14:textId="77777777" w:rsidR="00665F24" w:rsidRPr="00A31408" w:rsidRDefault="00665F24" w:rsidP="00375F26">
            <w:pPr>
              <w:spacing w:after="0" w:line="240" w:lineRule="auto"/>
              <w:contextualSpacing/>
              <w:rPr>
                <w:rFonts w:ascii="Times New Roman" w:eastAsia="Times New Roman" w:hAnsi="Times New Roman" w:cs="Times New Roman"/>
                <w:sz w:val="28"/>
                <w:szCs w:val="28"/>
              </w:rPr>
            </w:pPr>
          </w:p>
        </w:tc>
      </w:tr>
      <w:tr w:rsidR="00665F24" w:rsidRPr="00A31408" w14:paraId="339E9243" w14:textId="77777777" w:rsidTr="00665F24">
        <w:trPr>
          <w:trHeight w:val="20"/>
          <w:jc w:val="center"/>
        </w:trPr>
        <w:tc>
          <w:tcPr>
            <w:tcW w:w="614"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1DB8746F" w14:textId="77777777" w:rsidR="00665F24" w:rsidRPr="00A31408" w:rsidRDefault="00665F24" w:rsidP="00375F26">
            <w:pPr>
              <w:spacing w:after="0" w:line="240" w:lineRule="auto"/>
              <w:ind w:firstLine="137"/>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US"/>
              </w:rPr>
              <w:t>RQD</w:t>
            </w:r>
          </w:p>
        </w:tc>
        <w:tc>
          <w:tcPr>
            <w:tcW w:w="246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48578736" w14:textId="71FD1BCB" w:rsidR="00665F24" w:rsidRPr="00A31408" w:rsidRDefault="00F93F0A" w:rsidP="00F93F0A">
            <w:pPr>
              <w:spacing w:after="0" w:line="240" w:lineRule="auto"/>
              <w:ind w:firstLine="124"/>
              <w:contextualSpacing/>
              <w:rPr>
                <w:rFonts w:ascii="Times New Roman" w:eastAsia="Times New Roman" w:hAnsi="Times New Roman" w:cs="Times New Roman"/>
                <w:sz w:val="28"/>
                <w:szCs w:val="28"/>
                <w:lang w:val="en-CA"/>
              </w:rPr>
            </w:pPr>
            <w:r>
              <w:rPr>
                <w:rFonts w:ascii="Times New Roman" w:eastAsia="Times New Roman" w:hAnsi="Times New Roman" w:cs="Times New Roman"/>
                <w:sz w:val="28"/>
                <w:szCs w:val="28"/>
                <w:lang w:val="en-CA"/>
              </w:rPr>
              <w:t>Показатель качества пород</w:t>
            </w:r>
          </w:p>
        </w:tc>
        <w:tc>
          <w:tcPr>
            <w:tcW w:w="1919" w:type="pct"/>
            <w:vMerge/>
            <w:tcBorders>
              <w:left w:val="single" w:sz="4" w:space="0" w:color="auto"/>
              <w:right w:val="single" w:sz="4" w:space="0" w:color="auto"/>
            </w:tcBorders>
            <w:shd w:val="clear" w:color="auto" w:fill="FFFFFF"/>
            <w:tcMar>
              <w:left w:w="28" w:type="dxa"/>
              <w:right w:w="28" w:type="dxa"/>
            </w:tcMar>
          </w:tcPr>
          <w:p w14:paraId="60EB07FE" w14:textId="77777777" w:rsidR="00665F24" w:rsidRPr="00A31408" w:rsidRDefault="00665F24" w:rsidP="00375F26">
            <w:pPr>
              <w:spacing w:after="0" w:line="240" w:lineRule="auto"/>
              <w:contextualSpacing/>
              <w:rPr>
                <w:rFonts w:ascii="Times New Roman" w:eastAsia="Times New Roman" w:hAnsi="Times New Roman" w:cs="Times New Roman"/>
                <w:sz w:val="28"/>
                <w:szCs w:val="28"/>
                <w:lang w:val="en-CA"/>
              </w:rPr>
            </w:pPr>
          </w:p>
        </w:tc>
      </w:tr>
      <w:tr w:rsidR="00665F24" w:rsidRPr="00A31408" w14:paraId="0257D8EB" w14:textId="77777777" w:rsidTr="00665F24">
        <w:trPr>
          <w:trHeight w:val="20"/>
          <w:jc w:val="center"/>
        </w:trPr>
        <w:tc>
          <w:tcPr>
            <w:tcW w:w="614"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655DD8E6" w14:textId="77777777" w:rsidR="00665F24" w:rsidRPr="00A31408" w:rsidRDefault="00665F24" w:rsidP="00375F26">
            <w:pPr>
              <w:spacing w:after="0" w:line="240" w:lineRule="auto"/>
              <w:ind w:firstLine="137"/>
              <w:contextualSpacing/>
              <w:rPr>
                <w:rFonts w:ascii="Times New Roman" w:eastAsia="Times New Roman" w:hAnsi="Times New Roman" w:cs="Times New Roman"/>
                <w:sz w:val="28"/>
                <w:szCs w:val="28"/>
                <w:lang w:val="en-US"/>
              </w:rPr>
            </w:pPr>
            <w:r w:rsidRPr="00A31408">
              <w:rPr>
                <w:rFonts w:ascii="Times New Roman" w:eastAsia="Times New Roman" w:hAnsi="Times New Roman" w:cs="Times New Roman"/>
                <w:sz w:val="28"/>
                <w:szCs w:val="28"/>
                <w:lang w:val="en-CA"/>
              </w:rPr>
              <w:t>FF</w:t>
            </w:r>
          </w:p>
        </w:tc>
        <w:tc>
          <w:tcPr>
            <w:tcW w:w="246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5C56D11C" w14:textId="77777777" w:rsidR="00665F24" w:rsidRPr="00A31408" w:rsidRDefault="00665F24" w:rsidP="00375F26">
            <w:pPr>
              <w:spacing w:after="0" w:line="240" w:lineRule="auto"/>
              <w:ind w:firstLine="124"/>
              <w:contextualSpacing/>
              <w:rPr>
                <w:rFonts w:ascii="Times New Roman" w:eastAsia="Times New Roman" w:hAnsi="Times New Roman" w:cs="Times New Roman"/>
                <w:sz w:val="28"/>
                <w:szCs w:val="28"/>
              </w:rPr>
            </w:pPr>
            <w:r w:rsidRPr="00A31408">
              <w:rPr>
                <w:rFonts w:ascii="Times New Roman" w:eastAsia="Times New Roman" w:hAnsi="Times New Roman" w:cs="Times New Roman"/>
                <w:sz w:val="28"/>
                <w:szCs w:val="28"/>
                <w:lang w:val="en-CA"/>
              </w:rPr>
              <w:t>Частота нарушенности</w:t>
            </w:r>
          </w:p>
        </w:tc>
        <w:tc>
          <w:tcPr>
            <w:tcW w:w="1919" w:type="pct"/>
            <w:vMerge/>
            <w:tcBorders>
              <w:left w:val="single" w:sz="4" w:space="0" w:color="auto"/>
              <w:right w:val="single" w:sz="4" w:space="0" w:color="auto"/>
            </w:tcBorders>
            <w:shd w:val="clear" w:color="auto" w:fill="FFFFFF"/>
            <w:tcMar>
              <w:left w:w="28" w:type="dxa"/>
              <w:right w:w="28" w:type="dxa"/>
            </w:tcMar>
          </w:tcPr>
          <w:p w14:paraId="09A10C0C" w14:textId="77777777" w:rsidR="00665F24" w:rsidRPr="00A31408" w:rsidRDefault="00665F24" w:rsidP="00375F26">
            <w:pPr>
              <w:spacing w:after="0" w:line="240" w:lineRule="auto"/>
              <w:contextualSpacing/>
              <w:rPr>
                <w:rFonts w:ascii="Times New Roman" w:eastAsia="Times New Roman" w:hAnsi="Times New Roman" w:cs="Times New Roman"/>
                <w:sz w:val="28"/>
                <w:szCs w:val="28"/>
              </w:rPr>
            </w:pPr>
          </w:p>
        </w:tc>
      </w:tr>
      <w:tr w:rsidR="00665F24" w:rsidRPr="00A31408" w14:paraId="5A366B42" w14:textId="77777777" w:rsidTr="00665F24">
        <w:trPr>
          <w:trHeight w:val="20"/>
          <w:jc w:val="center"/>
        </w:trPr>
        <w:tc>
          <w:tcPr>
            <w:tcW w:w="614"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7F295774" w14:textId="77777777" w:rsidR="00665F24" w:rsidRPr="00A31408" w:rsidRDefault="00665F24" w:rsidP="00375F26">
            <w:pPr>
              <w:spacing w:after="0" w:line="240" w:lineRule="auto"/>
              <w:ind w:firstLine="137"/>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US"/>
              </w:rPr>
              <w:t>FRAC</w:t>
            </w:r>
          </w:p>
        </w:tc>
        <w:tc>
          <w:tcPr>
            <w:tcW w:w="246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700D0429" w14:textId="77777777" w:rsidR="00665F24" w:rsidRPr="00A31408" w:rsidRDefault="00665F24" w:rsidP="00375F26">
            <w:pPr>
              <w:spacing w:after="0" w:line="240" w:lineRule="auto"/>
              <w:ind w:firstLine="124"/>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CA"/>
              </w:rPr>
              <w:t>Модуль трещиноватости</w:t>
            </w:r>
          </w:p>
        </w:tc>
        <w:tc>
          <w:tcPr>
            <w:tcW w:w="1919" w:type="pct"/>
            <w:vMerge/>
            <w:tcBorders>
              <w:left w:val="single" w:sz="4" w:space="0" w:color="auto"/>
              <w:right w:val="single" w:sz="4" w:space="0" w:color="auto"/>
            </w:tcBorders>
            <w:shd w:val="clear" w:color="auto" w:fill="FFFFFF"/>
            <w:tcMar>
              <w:left w:w="28" w:type="dxa"/>
              <w:right w:w="28" w:type="dxa"/>
            </w:tcMar>
          </w:tcPr>
          <w:p w14:paraId="3E6595F3" w14:textId="77777777" w:rsidR="00665F24" w:rsidRPr="00A31408" w:rsidRDefault="00665F24" w:rsidP="00375F26">
            <w:pPr>
              <w:spacing w:after="0" w:line="240" w:lineRule="auto"/>
              <w:contextualSpacing/>
              <w:rPr>
                <w:rFonts w:ascii="Times New Roman" w:eastAsia="Times New Roman" w:hAnsi="Times New Roman" w:cs="Times New Roman"/>
                <w:sz w:val="28"/>
                <w:szCs w:val="28"/>
              </w:rPr>
            </w:pPr>
          </w:p>
        </w:tc>
      </w:tr>
      <w:tr w:rsidR="00665F24" w:rsidRPr="00A31408" w14:paraId="4BB3CA51" w14:textId="77777777" w:rsidTr="00665F24">
        <w:trPr>
          <w:trHeight w:val="20"/>
          <w:jc w:val="center"/>
        </w:trPr>
        <w:tc>
          <w:tcPr>
            <w:tcW w:w="614"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74BDB6F6" w14:textId="77777777" w:rsidR="00665F24" w:rsidRPr="00A31408" w:rsidRDefault="00665F24" w:rsidP="00375F26">
            <w:pPr>
              <w:spacing w:after="0" w:line="240" w:lineRule="auto"/>
              <w:ind w:firstLine="137"/>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US"/>
              </w:rPr>
              <w:t>HW</w:t>
            </w:r>
          </w:p>
        </w:tc>
        <w:tc>
          <w:tcPr>
            <w:tcW w:w="246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2D210277" w14:textId="77777777" w:rsidR="00665F24" w:rsidRPr="00A31408" w:rsidRDefault="00665F24" w:rsidP="00375F26">
            <w:pPr>
              <w:spacing w:after="0" w:line="240" w:lineRule="auto"/>
              <w:ind w:firstLine="124"/>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CA"/>
              </w:rPr>
              <w:t>Уровень подземных вод, м</w:t>
            </w:r>
          </w:p>
        </w:tc>
        <w:tc>
          <w:tcPr>
            <w:tcW w:w="1919" w:type="pct"/>
            <w:vMerge/>
            <w:tcBorders>
              <w:left w:val="single" w:sz="4" w:space="0" w:color="auto"/>
              <w:right w:val="single" w:sz="4" w:space="0" w:color="auto"/>
            </w:tcBorders>
            <w:shd w:val="clear" w:color="auto" w:fill="FFFFFF"/>
            <w:tcMar>
              <w:left w:w="28" w:type="dxa"/>
              <w:right w:w="28" w:type="dxa"/>
            </w:tcMar>
          </w:tcPr>
          <w:p w14:paraId="666855E3" w14:textId="77777777" w:rsidR="00665F24" w:rsidRPr="00A31408" w:rsidRDefault="00665F24" w:rsidP="00375F26">
            <w:pPr>
              <w:spacing w:after="0" w:line="240" w:lineRule="auto"/>
              <w:contextualSpacing/>
              <w:rPr>
                <w:rFonts w:ascii="Times New Roman" w:eastAsia="Times New Roman" w:hAnsi="Times New Roman" w:cs="Times New Roman"/>
                <w:sz w:val="28"/>
                <w:szCs w:val="28"/>
              </w:rPr>
            </w:pPr>
          </w:p>
        </w:tc>
      </w:tr>
      <w:tr w:rsidR="00665F24" w:rsidRPr="00A31408" w14:paraId="6F278A9E" w14:textId="77777777" w:rsidTr="00665F24">
        <w:trPr>
          <w:trHeight w:val="20"/>
          <w:jc w:val="center"/>
        </w:trPr>
        <w:tc>
          <w:tcPr>
            <w:tcW w:w="614"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4B6571FF" w14:textId="77777777" w:rsidR="00665F24" w:rsidRPr="00A31408" w:rsidRDefault="00665F24" w:rsidP="00375F26">
            <w:pPr>
              <w:spacing w:after="0" w:line="240" w:lineRule="auto"/>
              <w:ind w:firstLine="137"/>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US"/>
              </w:rPr>
              <w:t>JN</w:t>
            </w:r>
          </w:p>
        </w:tc>
        <w:tc>
          <w:tcPr>
            <w:tcW w:w="246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0DD3250C" w14:textId="77777777" w:rsidR="00665F24" w:rsidRPr="00A31408" w:rsidRDefault="00665F24" w:rsidP="00375F26">
            <w:pPr>
              <w:spacing w:after="0" w:line="240" w:lineRule="auto"/>
              <w:ind w:firstLine="124"/>
              <w:contextualSpacing/>
              <w:rPr>
                <w:rFonts w:ascii="Times New Roman" w:eastAsia="Times New Roman" w:hAnsi="Times New Roman" w:cs="Times New Roman"/>
                <w:sz w:val="28"/>
                <w:szCs w:val="28"/>
              </w:rPr>
            </w:pPr>
            <w:r w:rsidRPr="00A31408">
              <w:rPr>
                <w:rFonts w:ascii="Times New Roman" w:eastAsia="Times New Roman" w:hAnsi="Times New Roman" w:cs="Times New Roman"/>
                <w:sz w:val="28"/>
                <w:szCs w:val="28"/>
              </w:rPr>
              <w:t>Параметр, характеризующий количество систем трещин</w:t>
            </w:r>
          </w:p>
        </w:tc>
        <w:tc>
          <w:tcPr>
            <w:tcW w:w="1919" w:type="pct"/>
            <w:vMerge/>
            <w:tcBorders>
              <w:left w:val="single" w:sz="4" w:space="0" w:color="auto"/>
              <w:right w:val="single" w:sz="4" w:space="0" w:color="auto"/>
            </w:tcBorders>
            <w:shd w:val="clear" w:color="auto" w:fill="FFFFFF"/>
            <w:tcMar>
              <w:left w:w="28" w:type="dxa"/>
              <w:right w:w="28" w:type="dxa"/>
            </w:tcMar>
          </w:tcPr>
          <w:p w14:paraId="7840F5ED" w14:textId="77777777" w:rsidR="00665F24" w:rsidRPr="00A31408" w:rsidRDefault="00665F24" w:rsidP="00375F26">
            <w:pPr>
              <w:spacing w:after="0" w:line="240" w:lineRule="auto"/>
              <w:contextualSpacing/>
              <w:rPr>
                <w:rFonts w:ascii="Times New Roman" w:eastAsia="Times New Roman" w:hAnsi="Times New Roman" w:cs="Times New Roman"/>
                <w:sz w:val="28"/>
                <w:szCs w:val="28"/>
              </w:rPr>
            </w:pPr>
          </w:p>
        </w:tc>
      </w:tr>
      <w:tr w:rsidR="00665F24" w:rsidRPr="00A31408" w14:paraId="19D4E30F" w14:textId="77777777" w:rsidTr="00665F24">
        <w:trPr>
          <w:trHeight w:val="20"/>
          <w:jc w:val="center"/>
        </w:trPr>
        <w:tc>
          <w:tcPr>
            <w:tcW w:w="614"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5AFDC39C" w14:textId="77777777" w:rsidR="00665F24" w:rsidRPr="00A31408" w:rsidRDefault="00665F24" w:rsidP="00375F26">
            <w:pPr>
              <w:spacing w:after="0" w:line="240" w:lineRule="auto"/>
              <w:ind w:firstLine="137"/>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US"/>
              </w:rPr>
              <w:t>JR</w:t>
            </w:r>
          </w:p>
        </w:tc>
        <w:tc>
          <w:tcPr>
            <w:tcW w:w="246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54462D62" w14:textId="77777777" w:rsidR="00665F24" w:rsidRPr="00A31408" w:rsidRDefault="00665F24" w:rsidP="00375F26">
            <w:pPr>
              <w:spacing w:after="0" w:line="240" w:lineRule="auto"/>
              <w:ind w:firstLine="124"/>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CA"/>
              </w:rPr>
              <w:t>Параметр, характеризующий шероховатость трещин</w:t>
            </w:r>
          </w:p>
        </w:tc>
        <w:tc>
          <w:tcPr>
            <w:tcW w:w="1919" w:type="pct"/>
            <w:vMerge/>
            <w:tcBorders>
              <w:left w:val="single" w:sz="4" w:space="0" w:color="auto"/>
              <w:right w:val="single" w:sz="4" w:space="0" w:color="auto"/>
            </w:tcBorders>
            <w:shd w:val="clear" w:color="auto" w:fill="FFFFFF"/>
            <w:tcMar>
              <w:left w:w="28" w:type="dxa"/>
              <w:right w:w="28" w:type="dxa"/>
            </w:tcMar>
          </w:tcPr>
          <w:p w14:paraId="2347F028" w14:textId="77777777" w:rsidR="00665F24" w:rsidRPr="00A31408" w:rsidRDefault="00665F24" w:rsidP="00375F26">
            <w:pPr>
              <w:spacing w:after="0" w:line="240" w:lineRule="auto"/>
              <w:contextualSpacing/>
              <w:rPr>
                <w:rFonts w:ascii="Times New Roman" w:eastAsia="Times New Roman" w:hAnsi="Times New Roman" w:cs="Times New Roman"/>
                <w:sz w:val="28"/>
                <w:szCs w:val="28"/>
              </w:rPr>
            </w:pPr>
          </w:p>
        </w:tc>
      </w:tr>
      <w:tr w:rsidR="00665F24" w:rsidRPr="00A31408" w14:paraId="2C1B67A6" w14:textId="77777777" w:rsidTr="00665F24">
        <w:trPr>
          <w:trHeight w:val="20"/>
          <w:jc w:val="center"/>
        </w:trPr>
        <w:tc>
          <w:tcPr>
            <w:tcW w:w="614"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17177697" w14:textId="77777777" w:rsidR="00665F24" w:rsidRPr="00A31408" w:rsidRDefault="00665F24" w:rsidP="00375F26">
            <w:pPr>
              <w:spacing w:after="0" w:line="240" w:lineRule="auto"/>
              <w:ind w:firstLine="137"/>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US"/>
              </w:rPr>
              <w:t>JA</w:t>
            </w:r>
          </w:p>
        </w:tc>
        <w:tc>
          <w:tcPr>
            <w:tcW w:w="246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7A2D44E9" w14:textId="77777777" w:rsidR="00665F24" w:rsidRPr="00A31408" w:rsidRDefault="00665F24" w:rsidP="00375F26">
            <w:pPr>
              <w:spacing w:after="0" w:line="240" w:lineRule="auto"/>
              <w:ind w:firstLine="124"/>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CA"/>
              </w:rPr>
              <w:t>Параметр, характеризующий наполнитель трещин</w:t>
            </w:r>
          </w:p>
        </w:tc>
        <w:tc>
          <w:tcPr>
            <w:tcW w:w="1919" w:type="pct"/>
            <w:vMerge/>
            <w:tcBorders>
              <w:left w:val="single" w:sz="4" w:space="0" w:color="auto"/>
              <w:right w:val="single" w:sz="4" w:space="0" w:color="auto"/>
            </w:tcBorders>
            <w:shd w:val="clear" w:color="auto" w:fill="FFFFFF"/>
            <w:tcMar>
              <w:left w:w="28" w:type="dxa"/>
              <w:right w:w="28" w:type="dxa"/>
            </w:tcMar>
          </w:tcPr>
          <w:p w14:paraId="35B9987B" w14:textId="77777777" w:rsidR="00665F24" w:rsidRPr="00A31408" w:rsidRDefault="00665F24" w:rsidP="00375F26">
            <w:pPr>
              <w:spacing w:after="0" w:line="240" w:lineRule="auto"/>
              <w:contextualSpacing/>
              <w:rPr>
                <w:rFonts w:ascii="Times New Roman" w:eastAsia="Times New Roman" w:hAnsi="Times New Roman" w:cs="Times New Roman"/>
                <w:sz w:val="28"/>
                <w:szCs w:val="28"/>
              </w:rPr>
            </w:pPr>
          </w:p>
        </w:tc>
      </w:tr>
      <w:tr w:rsidR="00665F24" w:rsidRPr="00A31408" w14:paraId="7EA6D796" w14:textId="77777777" w:rsidTr="00665F24">
        <w:trPr>
          <w:trHeight w:val="20"/>
          <w:jc w:val="center"/>
        </w:trPr>
        <w:tc>
          <w:tcPr>
            <w:tcW w:w="614"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3264114A" w14:textId="77777777" w:rsidR="00665F24" w:rsidRPr="00A31408" w:rsidRDefault="00665F24" w:rsidP="00375F26">
            <w:pPr>
              <w:spacing w:after="0" w:line="240" w:lineRule="auto"/>
              <w:ind w:firstLine="137"/>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US"/>
              </w:rPr>
              <w:t>JW</w:t>
            </w:r>
          </w:p>
        </w:tc>
        <w:tc>
          <w:tcPr>
            <w:tcW w:w="246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43F81062" w14:textId="77777777" w:rsidR="00665F24" w:rsidRPr="00A31408" w:rsidRDefault="00665F24" w:rsidP="00375F26">
            <w:pPr>
              <w:spacing w:after="0" w:line="240" w:lineRule="auto"/>
              <w:ind w:firstLine="124"/>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CA"/>
              </w:rPr>
              <w:t>Параметр, характеризующий обводнённость выработки</w:t>
            </w:r>
          </w:p>
        </w:tc>
        <w:tc>
          <w:tcPr>
            <w:tcW w:w="1919" w:type="pct"/>
            <w:vMerge/>
            <w:tcBorders>
              <w:left w:val="single" w:sz="4" w:space="0" w:color="auto"/>
              <w:bottom w:val="single" w:sz="4" w:space="0" w:color="auto"/>
              <w:right w:val="single" w:sz="4" w:space="0" w:color="auto"/>
            </w:tcBorders>
            <w:shd w:val="clear" w:color="auto" w:fill="FFFFFF"/>
            <w:tcMar>
              <w:left w:w="28" w:type="dxa"/>
              <w:right w:w="28" w:type="dxa"/>
            </w:tcMar>
          </w:tcPr>
          <w:p w14:paraId="1E996AE7" w14:textId="77777777" w:rsidR="00665F24" w:rsidRPr="00A31408" w:rsidRDefault="00665F24" w:rsidP="00375F26">
            <w:pPr>
              <w:spacing w:after="0" w:line="240" w:lineRule="auto"/>
              <w:contextualSpacing/>
              <w:rPr>
                <w:rFonts w:ascii="Times New Roman" w:eastAsia="Times New Roman" w:hAnsi="Times New Roman" w:cs="Times New Roman"/>
                <w:sz w:val="28"/>
                <w:szCs w:val="28"/>
              </w:rPr>
            </w:pPr>
          </w:p>
        </w:tc>
      </w:tr>
      <w:tr w:rsidR="00665F24" w:rsidRPr="00A31408" w14:paraId="0C70779A" w14:textId="77777777" w:rsidTr="00665F24">
        <w:trPr>
          <w:trHeight w:val="20"/>
          <w:jc w:val="center"/>
        </w:trPr>
        <w:tc>
          <w:tcPr>
            <w:tcW w:w="614"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61A9941F" w14:textId="77777777" w:rsidR="00665F24" w:rsidRPr="00A31408" w:rsidRDefault="00665F24" w:rsidP="00375F26">
            <w:pPr>
              <w:spacing w:after="0" w:line="240" w:lineRule="auto"/>
              <w:ind w:firstLine="137"/>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US"/>
              </w:rPr>
              <w:t>UCS</w:t>
            </w:r>
          </w:p>
        </w:tc>
        <w:tc>
          <w:tcPr>
            <w:tcW w:w="246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41A44234" w14:textId="77777777" w:rsidR="00665F24" w:rsidRPr="00A31408" w:rsidRDefault="00665F24" w:rsidP="00375F26">
            <w:pPr>
              <w:spacing w:after="0" w:line="240" w:lineRule="auto"/>
              <w:ind w:firstLine="124"/>
              <w:contextualSpacing/>
              <w:rPr>
                <w:rFonts w:ascii="Times New Roman" w:eastAsia="Times New Roman" w:hAnsi="Times New Roman" w:cs="Times New Roman"/>
                <w:sz w:val="28"/>
                <w:szCs w:val="28"/>
              </w:rPr>
            </w:pPr>
            <w:r w:rsidRPr="00A31408">
              <w:rPr>
                <w:rFonts w:ascii="Times New Roman" w:eastAsia="Times New Roman" w:hAnsi="Times New Roman" w:cs="Times New Roman"/>
                <w:sz w:val="28"/>
                <w:szCs w:val="28"/>
              </w:rPr>
              <w:t>Предел прочности на одноосное сжатие, МПа</w:t>
            </w:r>
          </w:p>
        </w:tc>
        <w:tc>
          <w:tcPr>
            <w:tcW w:w="1919" w:type="pct"/>
            <w:vMerge w:val="restart"/>
            <w:tcBorders>
              <w:top w:val="single" w:sz="4" w:space="0" w:color="auto"/>
              <w:left w:val="single" w:sz="4" w:space="0" w:color="auto"/>
              <w:right w:val="single" w:sz="4" w:space="0" w:color="auto"/>
            </w:tcBorders>
            <w:shd w:val="clear" w:color="auto" w:fill="FFFFFF"/>
            <w:tcMar>
              <w:left w:w="28" w:type="dxa"/>
              <w:right w:w="28" w:type="dxa"/>
            </w:tcMar>
            <w:vAlign w:val="center"/>
          </w:tcPr>
          <w:p w14:paraId="558C8FAB" w14:textId="77777777" w:rsidR="00665F24" w:rsidRPr="00A31408" w:rsidRDefault="00665F24" w:rsidP="00375F26">
            <w:pPr>
              <w:spacing w:after="0" w:line="240" w:lineRule="auto"/>
              <w:contextualSpacing/>
              <w:jc w:val="center"/>
              <w:rPr>
                <w:rFonts w:ascii="Times New Roman" w:eastAsia="Times New Roman" w:hAnsi="Times New Roman" w:cs="Times New Roman"/>
                <w:sz w:val="28"/>
                <w:szCs w:val="28"/>
              </w:rPr>
            </w:pPr>
            <w:r w:rsidRPr="00A31408">
              <w:rPr>
                <w:rFonts w:ascii="Times New Roman" w:eastAsia="Times New Roman" w:hAnsi="Times New Roman" w:cs="Times New Roman"/>
                <w:sz w:val="28"/>
                <w:szCs w:val="28"/>
              </w:rPr>
              <w:t>По результатам лабораторных исследований</w:t>
            </w:r>
          </w:p>
        </w:tc>
      </w:tr>
      <w:tr w:rsidR="00665F24" w:rsidRPr="00A31408" w14:paraId="5AEBB3EE" w14:textId="77777777" w:rsidTr="00665F24">
        <w:trPr>
          <w:trHeight w:val="20"/>
          <w:jc w:val="center"/>
        </w:trPr>
        <w:tc>
          <w:tcPr>
            <w:tcW w:w="614"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51A918AD" w14:textId="77777777" w:rsidR="00665F24" w:rsidRPr="00A31408" w:rsidRDefault="00665F24" w:rsidP="00375F26">
            <w:pPr>
              <w:spacing w:after="0" w:line="240" w:lineRule="auto"/>
              <w:ind w:firstLine="137"/>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US"/>
              </w:rPr>
              <w:t>UTS</w:t>
            </w:r>
          </w:p>
        </w:tc>
        <w:tc>
          <w:tcPr>
            <w:tcW w:w="246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5F24747F" w14:textId="77777777" w:rsidR="00665F24" w:rsidRPr="00A31408" w:rsidRDefault="00665F24" w:rsidP="00375F26">
            <w:pPr>
              <w:spacing w:after="0" w:line="240" w:lineRule="auto"/>
              <w:ind w:firstLine="124"/>
              <w:contextualSpacing/>
              <w:rPr>
                <w:rFonts w:ascii="Times New Roman" w:eastAsia="Times New Roman" w:hAnsi="Times New Roman" w:cs="Times New Roman"/>
                <w:sz w:val="28"/>
                <w:szCs w:val="28"/>
              </w:rPr>
            </w:pPr>
            <w:r w:rsidRPr="00A31408">
              <w:rPr>
                <w:rFonts w:ascii="Times New Roman" w:eastAsia="Times New Roman" w:hAnsi="Times New Roman" w:cs="Times New Roman"/>
                <w:sz w:val="28"/>
                <w:szCs w:val="28"/>
              </w:rPr>
              <w:t>Предел прочности на растяжение, МПа</w:t>
            </w:r>
          </w:p>
        </w:tc>
        <w:tc>
          <w:tcPr>
            <w:tcW w:w="1919" w:type="pct"/>
            <w:vMerge/>
            <w:tcBorders>
              <w:left w:val="single" w:sz="4" w:space="0" w:color="auto"/>
              <w:right w:val="single" w:sz="4" w:space="0" w:color="auto"/>
            </w:tcBorders>
            <w:shd w:val="clear" w:color="auto" w:fill="FFFFFF"/>
            <w:tcMar>
              <w:left w:w="28" w:type="dxa"/>
              <w:right w:w="28" w:type="dxa"/>
            </w:tcMar>
          </w:tcPr>
          <w:p w14:paraId="14960933" w14:textId="77777777" w:rsidR="00665F24" w:rsidRPr="00A31408" w:rsidRDefault="00665F24" w:rsidP="00375F26">
            <w:pPr>
              <w:spacing w:after="0" w:line="240" w:lineRule="auto"/>
              <w:contextualSpacing/>
              <w:rPr>
                <w:rFonts w:ascii="Times New Roman" w:eastAsia="Times New Roman" w:hAnsi="Times New Roman" w:cs="Times New Roman"/>
                <w:sz w:val="28"/>
                <w:szCs w:val="28"/>
              </w:rPr>
            </w:pPr>
          </w:p>
        </w:tc>
      </w:tr>
      <w:tr w:rsidR="00665F24" w:rsidRPr="00A31408" w14:paraId="4BBC526D" w14:textId="77777777" w:rsidTr="00665F24">
        <w:trPr>
          <w:trHeight w:val="20"/>
          <w:jc w:val="center"/>
        </w:trPr>
        <w:tc>
          <w:tcPr>
            <w:tcW w:w="614"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1F629977" w14:textId="77777777" w:rsidR="00665F24" w:rsidRPr="00A31408" w:rsidRDefault="00665F24" w:rsidP="00375F26">
            <w:pPr>
              <w:spacing w:after="0" w:line="240" w:lineRule="auto"/>
              <w:ind w:firstLine="137"/>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US"/>
              </w:rPr>
              <w:t>E</w:t>
            </w:r>
          </w:p>
        </w:tc>
        <w:tc>
          <w:tcPr>
            <w:tcW w:w="246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24A62234" w14:textId="77777777" w:rsidR="00665F24" w:rsidRPr="00A31408" w:rsidRDefault="00665F24" w:rsidP="00375F26">
            <w:pPr>
              <w:spacing w:after="0" w:line="240" w:lineRule="auto"/>
              <w:ind w:firstLine="124"/>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CA"/>
              </w:rPr>
              <w:t>Модуль упругости, ГПа</w:t>
            </w:r>
          </w:p>
        </w:tc>
        <w:tc>
          <w:tcPr>
            <w:tcW w:w="1919" w:type="pct"/>
            <w:vMerge/>
            <w:tcBorders>
              <w:left w:val="single" w:sz="4" w:space="0" w:color="auto"/>
              <w:right w:val="single" w:sz="4" w:space="0" w:color="auto"/>
            </w:tcBorders>
            <w:shd w:val="clear" w:color="auto" w:fill="FFFFFF"/>
            <w:tcMar>
              <w:left w:w="28" w:type="dxa"/>
              <w:right w:w="28" w:type="dxa"/>
            </w:tcMar>
          </w:tcPr>
          <w:p w14:paraId="147AF2AB" w14:textId="77777777" w:rsidR="00665F24" w:rsidRPr="00A31408" w:rsidRDefault="00665F24" w:rsidP="00375F26">
            <w:pPr>
              <w:spacing w:after="0" w:line="240" w:lineRule="auto"/>
              <w:contextualSpacing/>
              <w:rPr>
                <w:rFonts w:ascii="Times New Roman" w:eastAsia="Times New Roman" w:hAnsi="Times New Roman" w:cs="Times New Roman"/>
                <w:sz w:val="28"/>
                <w:szCs w:val="28"/>
                <w:lang w:val="en-CA"/>
              </w:rPr>
            </w:pPr>
          </w:p>
        </w:tc>
      </w:tr>
      <w:tr w:rsidR="00665F24" w:rsidRPr="00A31408" w14:paraId="3C150857" w14:textId="77777777" w:rsidTr="00665F24">
        <w:trPr>
          <w:trHeight w:val="20"/>
          <w:jc w:val="center"/>
        </w:trPr>
        <w:tc>
          <w:tcPr>
            <w:tcW w:w="614"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12B3044E" w14:textId="77777777" w:rsidR="00665F24" w:rsidRPr="00A31408" w:rsidRDefault="00665F24" w:rsidP="00375F26">
            <w:pPr>
              <w:spacing w:after="0" w:line="240" w:lineRule="auto"/>
              <w:ind w:firstLine="137"/>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US"/>
              </w:rPr>
              <w:t>NU</w:t>
            </w:r>
          </w:p>
        </w:tc>
        <w:tc>
          <w:tcPr>
            <w:tcW w:w="246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78B8DC9B" w14:textId="77777777" w:rsidR="00665F24" w:rsidRPr="00A31408" w:rsidRDefault="00665F24" w:rsidP="00375F26">
            <w:pPr>
              <w:spacing w:after="0" w:line="240" w:lineRule="auto"/>
              <w:ind w:firstLine="124"/>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CA"/>
              </w:rPr>
              <w:t>Коэффициент Пуассона</w:t>
            </w:r>
          </w:p>
        </w:tc>
        <w:tc>
          <w:tcPr>
            <w:tcW w:w="1919" w:type="pct"/>
            <w:vMerge/>
            <w:tcBorders>
              <w:left w:val="single" w:sz="4" w:space="0" w:color="auto"/>
              <w:bottom w:val="single" w:sz="4" w:space="0" w:color="auto"/>
              <w:right w:val="single" w:sz="4" w:space="0" w:color="auto"/>
            </w:tcBorders>
            <w:shd w:val="clear" w:color="auto" w:fill="FFFFFF"/>
            <w:tcMar>
              <w:left w:w="28" w:type="dxa"/>
              <w:right w:w="28" w:type="dxa"/>
            </w:tcMar>
          </w:tcPr>
          <w:p w14:paraId="66F40FF5" w14:textId="77777777" w:rsidR="00665F24" w:rsidRPr="00A31408" w:rsidRDefault="00665F24" w:rsidP="00375F26">
            <w:pPr>
              <w:spacing w:after="0" w:line="240" w:lineRule="auto"/>
              <w:contextualSpacing/>
              <w:rPr>
                <w:rFonts w:ascii="Times New Roman" w:eastAsia="Times New Roman" w:hAnsi="Times New Roman" w:cs="Times New Roman"/>
                <w:sz w:val="28"/>
                <w:szCs w:val="28"/>
                <w:lang w:val="en-CA"/>
              </w:rPr>
            </w:pPr>
          </w:p>
        </w:tc>
      </w:tr>
      <w:tr w:rsidR="00665F24" w:rsidRPr="00A31408" w14:paraId="56BAD42E" w14:textId="77777777" w:rsidTr="00665F24">
        <w:trPr>
          <w:trHeight w:val="20"/>
          <w:jc w:val="center"/>
        </w:trPr>
        <w:tc>
          <w:tcPr>
            <w:tcW w:w="614"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0DEDBF62" w14:textId="77777777" w:rsidR="00665F24" w:rsidRPr="00A31408" w:rsidRDefault="00665F24" w:rsidP="00375F26">
            <w:pPr>
              <w:spacing w:after="0" w:line="240" w:lineRule="auto"/>
              <w:ind w:firstLine="137"/>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CA"/>
              </w:rPr>
              <w:t>СОН</w:t>
            </w:r>
          </w:p>
        </w:tc>
        <w:tc>
          <w:tcPr>
            <w:tcW w:w="246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74D3DAE8" w14:textId="77777777" w:rsidR="00665F24" w:rsidRPr="00A31408" w:rsidRDefault="00665F24" w:rsidP="00375F26">
            <w:pPr>
              <w:spacing w:after="0" w:line="240" w:lineRule="auto"/>
              <w:ind w:firstLine="124"/>
              <w:contextualSpacing/>
              <w:rPr>
                <w:rFonts w:ascii="Times New Roman" w:eastAsia="Times New Roman" w:hAnsi="Times New Roman" w:cs="Times New Roman"/>
                <w:sz w:val="28"/>
                <w:szCs w:val="28"/>
              </w:rPr>
            </w:pPr>
            <w:r w:rsidRPr="00A31408">
              <w:rPr>
                <w:rFonts w:ascii="Times New Roman" w:eastAsia="Times New Roman" w:hAnsi="Times New Roman" w:cs="Times New Roman"/>
                <w:sz w:val="28"/>
                <w:szCs w:val="28"/>
              </w:rPr>
              <w:t>Сцепление в массиве горных пород, МПа</w:t>
            </w:r>
          </w:p>
        </w:tc>
        <w:tc>
          <w:tcPr>
            <w:tcW w:w="1919" w:type="pct"/>
            <w:vMerge w:val="restart"/>
            <w:tcBorders>
              <w:top w:val="single" w:sz="4" w:space="0" w:color="auto"/>
              <w:left w:val="single" w:sz="4" w:space="0" w:color="auto"/>
              <w:right w:val="single" w:sz="4" w:space="0" w:color="auto"/>
            </w:tcBorders>
            <w:shd w:val="clear" w:color="auto" w:fill="FFFFFF"/>
            <w:tcMar>
              <w:left w:w="28" w:type="dxa"/>
              <w:right w:w="28" w:type="dxa"/>
            </w:tcMar>
          </w:tcPr>
          <w:p w14:paraId="7E81DAFB" w14:textId="31376E01" w:rsidR="00665F24" w:rsidRPr="00A31408" w:rsidRDefault="00665F24" w:rsidP="00F93F0A">
            <w:pPr>
              <w:spacing w:after="0" w:line="240" w:lineRule="auto"/>
              <w:ind w:firstLine="142"/>
              <w:contextualSpacing/>
              <w:jc w:val="both"/>
              <w:rPr>
                <w:rFonts w:ascii="Times New Roman" w:eastAsia="Times New Roman" w:hAnsi="Times New Roman" w:cs="Times New Roman"/>
                <w:sz w:val="28"/>
                <w:szCs w:val="28"/>
              </w:rPr>
            </w:pPr>
            <w:r w:rsidRPr="00A31408">
              <w:rPr>
                <w:rFonts w:ascii="Times New Roman" w:eastAsia="Times New Roman" w:hAnsi="Times New Roman" w:cs="Times New Roman"/>
                <w:sz w:val="28"/>
                <w:szCs w:val="28"/>
              </w:rPr>
              <w:t>Оценка механических свойств горного массива производится как с использованием критерия Кулона-Мора, так и Хука-Брауна [</w:t>
            </w:r>
            <w:r w:rsidR="00F93F0A">
              <w:rPr>
                <w:rFonts w:ascii="Times New Roman" w:eastAsia="Times New Roman" w:hAnsi="Times New Roman" w:cs="Times New Roman"/>
                <w:sz w:val="28"/>
                <w:szCs w:val="28"/>
              </w:rPr>
              <w:t>114</w:t>
            </w:r>
            <w:r w:rsidRPr="00A31408">
              <w:rPr>
                <w:rFonts w:ascii="Times New Roman" w:eastAsia="Times New Roman" w:hAnsi="Times New Roman" w:cs="Times New Roman"/>
                <w:sz w:val="28"/>
                <w:szCs w:val="28"/>
              </w:rPr>
              <w:t>], и других нелинейных критериев разрушения. В качестве</w:t>
            </w:r>
            <w:r w:rsidRPr="00A31408">
              <w:rPr>
                <w:rFonts w:ascii="Times New Roman" w:hAnsi="Times New Roman" w:cs="Times New Roman"/>
                <w:sz w:val="28"/>
                <w:szCs w:val="28"/>
              </w:rPr>
              <w:t xml:space="preserve"> </w:t>
            </w:r>
            <w:r w:rsidRPr="00A31408">
              <w:rPr>
                <w:rFonts w:ascii="Times New Roman" w:eastAsia="Times New Roman" w:hAnsi="Times New Roman" w:cs="Times New Roman"/>
                <w:sz w:val="28"/>
                <w:szCs w:val="28"/>
              </w:rPr>
              <w:t>исходных данных может использоваться паспорт прочности.</w:t>
            </w:r>
          </w:p>
        </w:tc>
      </w:tr>
      <w:tr w:rsidR="00665F24" w:rsidRPr="00A31408" w14:paraId="29AA9B58" w14:textId="77777777" w:rsidTr="00665F24">
        <w:trPr>
          <w:trHeight w:val="20"/>
          <w:jc w:val="center"/>
        </w:trPr>
        <w:tc>
          <w:tcPr>
            <w:tcW w:w="614"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586AD26F" w14:textId="77777777" w:rsidR="00665F24" w:rsidRPr="00A31408" w:rsidRDefault="00665F24" w:rsidP="00375F26">
            <w:pPr>
              <w:spacing w:after="0" w:line="240" w:lineRule="auto"/>
              <w:ind w:firstLine="137"/>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US"/>
              </w:rPr>
              <w:t>PHI</w:t>
            </w:r>
          </w:p>
        </w:tc>
        <w:tc>
          <w:tcPr>
            <w:tcW w:w="246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1517D17B" w14:textId="77777777" w:rsidR="00665F24" w:rsidRPr="00A31408" w:rsidRDefault="00665F24" w:rsidP="00375F26">
            <w:pPr>
              <w:spacing w:after="0" w:line="240" w:lineRule="auto"/>
              <w:ind w:firstLine="124"/>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CA"/>
              </w:rPr>
              <w:t>Угол внутреннего трения, град</w:t>
            </w:r>
          </w:p>
        </w:tc>
        <w:tc>
          <w:tcPr>
            <w:tcW w:w="1919" w:type="pct"/>
            <w:vMerge/>
            <w:tcBorders>
              <w:left w:val="single" w:sz="4" w:space="0" w:color="auto"/>
              <w:bottom w:val="single" w:sz="4" w:space="0" w:color="auto"/>
              <w:right w:val="single" w:sz="4" w:space="0" w:color="auto"/>
            </w:tcBorders>
            <w:shd w:val="clear" w:color="auto" w:fill="FFFFFF"/>
            <w:tcMar>
              <w:left w:w="28" w:type="dxa"/>
              <w:right w:w="28" w:type="dxa"/>
            </w:tcMar>
          </w:tcPr>
          <w:p w14:paraId="4DCC1767" w14:textId="77777777" w:rsidR="00665F24" w:rsidRPr="00A31408" w:rsidRDefault="00665F24" w:rsidP="00375F26">
            <w:pPr>
              <w:spacing w:after="0" w:line="240" w:lineRule="auto"/>
              <w:ind w:firstLine="142"/>
              <w:contextualSpacing/>
              <w:rPr>
                <w:rFonts w:ascii="Times New Roman" w:eastAsia="Times New Roman" w:hAnsi="Times New Roman" w:cs="Times New Roman"/>
                <w:sz w:val="28"/>
                <w:szCs w:val="28"/>
                <w:lang w:val="en-CA"/>
              </w:rPr>
            </w:pPr>
          </w:p>
        </w:tc>
      </w:tr>
      <w:tr w:rsidR="00665F24" w:rsidRPr="00A31408" w14:paraId="1136D9AC" w14:textId="77777777" w:rsidTr="00665F24">
        <w:trPr>
          <w:trHeight w:val="20"/>
          <w:jc w:val="center"/>
        </w:trPr>
        <w:tc>
          <w:tcPr>
            <w:tcW w:w="614"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1116390B" w14:textId="77777777" w:rsidR="00665F24" w:rsidRPr="00A31408" w:rsidRDefault="00665F24" w:rsidP="00375F26">
            <w:pPr>
              <w:spacing w:after="0" w:line="240" w:lineRule="auto"/>
              <w:ind w:firstLine="137"/>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US"/>
              </w:rPr>
              <w:t>RMR</w:t>
            </w:r>
          </w:p>
        </w:tc>
        <w:tc>
          <w:tcPr>
            <w:tcW w:w="246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1C9705B5" w14:textId="77777777" w:rsidR="00665F24" w:rsidRPr="00A31408" w:rsidRDefault="00665F24" w:rsidP="00375F26">
            <w:pPr>
              <w:spacing w:after="0" w:line="240" w:lineRule="auto"/>
              <w:ind w:firstLine="124"/>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CA"/>
              </w:rPr>
              <w:t>Рейтинг Бенявского</w:t>
            </w:r>
          </w:p>
        </w:tc>
        <w:tc>
          <w:tcPr>
            <w:tcW w:w="1919"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68C2B8C2" w14:textId="0B711D9C" w:rsidR="00665F24" w:rsidRPr="00A31408" w:rsidRDefault="00665F24" w:rsidP="004323F4">
            <w:pPr>
              <w:spacing w:after="0" w:line="240" w:lineRule="auto"/>
              <w:ind w:firstLine="142"/>
              <w:contextualSpacing/>
              <w:jc w:val="both"/>
              <w:rPr>
                <w:rFonts w:ascii="Times New Roman" w:eastAsia="Times New Roman" w:hAnsi="Times New Roman" w:cs="Times New Roman"/>
                <w:sz w:val="28"/>
                <w:szCs w:val="28"/>
              </w:rPr>
            </w:pPr>
            <w:r w:rsidRPr="00A31408">
              <w:rPr>
                <w:rFonts w:ascii="Times New Roman" w:eastAsia="Times New Roman" w:hAnsi="Times New Roman" w:cs="Times New Roman"/>
                <w:sz w:val="28"/>
                <w:szCs w:val="28"/>
              </w:rPr>
              <w:t xml:space="preserve">По системе рейтинга оценки качества горной массы </w:t>
            </w:r>
            <w:r w:rsidRPr="00A31408">
              <w:rPr>
                <w:rFonts w:ascii="Times New Roman" w:eastAsia="Times New Roman" w:hAnsi="Times New Roman" w:cs="Times New Roman"/>
                <w:sz w:val="28"/>
                <w:szCs w:val="28"/>
                <w:lang w:val="en-CA"/>
              </w:rPr>
              <w:t>RMR</w:t>
            </w:r>
            <w:r w:rsidRPr="00A31408">
              <w:rPr>
                <w:rFonts w:ascii="Times New Roman" w:eastAsia="Times New Roman" w:hAnsi="Times New Roman" w:cs="Times New Roman"/>
                <w:sz w:val="28"/>
                <w:szCs w:val="28"/>
              </w:rPr>
              <w:t xml:space="preserve"> (</w:t>
            </w:r>
            <w:r w:rsidRPr="00A31408">
              <w:rPr>
                <w:rFonts w:ascii="Times New Roman" w:eastAsia="Times New Roman" w:hAnsi="Times New Roman" w:cs="Times New Roman"/>
                <w:sz w:val="28"/>
                <w:szCs w:val="28"/>
                <w:lang w:val="en-CA"/>
              </w:rPr>
              <w:t>Bieniawski</w:t>
            </w:r>
            <w:r w:rsidRPr="00A31408">
              <w:rPr>
                <w:rFonts w:ascii="Times New Roman" w:eastAsia="Times New Roman" w:hAnsi="Times New Roman" w:cs="Times New Roman"/>
                <w:sz w:val="28"/>
                <w:szCs w:val="28"/>
              </w:rPr>
              <w:t>, 1989) [</w:t>
            </w:r>
            <w:r w:rsidR="004323F4">
              <w:rPr>
                <w:rFonts w:ascii="Times New Roman" w:eastAsia="Times New Roman" w:hAnsi="Times New Roman" w:cs="Times New Roman"/>
                <w:sz w:val="28"/>
                <w:szCs w:val="28"/>
              </w:rPr>
              <w:t>112</w:t>
            </w:r>
            <w:r w:rsidRPr="00A31408">
              <w:rPr>
                <w:rFonts w:ascii="Times New Roman" w:eastAsia="Times New Roman" w:hAnsi="Times New Roman" w:cs="Times New Roman"/>
                <w:sz w:val="28"/>
                <w:szCs w:val="28"/>
              </w:rPr>
              <w:t>]</w:t>
            </w:r>
          </w:p>
        </w:tc>
      </w:tr>
      <w:tr w:rsidR="00665F24" w:rsidRPr="00A31408" w14:paraId="62B6FE5B" w14:textId="77777777" w:rsidTr="00665F24">
        <w:trPr>
          <w:trHeight w:val="20"/>
          <w:jc w:val="center"/>
        </w:trPr>
        <w:tc>
          <w:tcPr>
            <w:tcW w:w="614"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0049643E" w14:textId="77777777" w:rsidR="00665F24" w:rsidRPr="00A31408" w:rsidRDefault="00665F24" w:rsidP="00375F26">
            <w:pPr>
              <w:spacing w:after="0" w:line="240" w:lineRule="auto"/>
              <w:ind w:firstLine="137"/>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US"/>
              </w:rPr>
              <w:t>GSI</w:t>
            </w:r>
          </w:p>
        </w:tc>
        <w:tc>
          <w:tcPr>
            <w:tcW w:w="246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1A976050" w14:textId="77777777" w:rsidR="00665F24" w:rsidRPr="00A31408" w:rsidRDefault="00665F24" w:rsidP="00375F26">
            <w:pPr>
              <w:spacing w:after="0" w:line="240" w:lineRule="auto"/>
              <w:ind w:firstLine="124"/>
              <w:contextualSpacing/>
              <w:rPr>
                <w:rFonts w:ascii="Times New Roman" w:eastAsia="Times New Roman" w:hAnsi="Times New Roman" w:cs="Times New Roman"/>
                <w:sz w:val="28"/>
                <w:szCs w:val="28"/>
                <w:lang w:val="en-CA"/>
              </w:rPr>
            </w:pPr>
            <w:r w:rsidRPr="00A31408">
              <w:rPr>
                <w:rFonts w:ascii="Times New Roman" w:eastAsia="Times New Roman" w:hAnsi="Times New Roman" w:cs="Times New Roman"/>
                <w:sz w:val="28"/>
                <w:szCs w:val="28"/>
                <w:lang w:val="en-CA"/>
              </w:rPr>
              <w:t xml:space="preserve">Геологический индекс прочности </w:t>
            </w:r>
            <w:r w:rsidRPr="00A31408">
              <w:rPr>
                <w:rFonts w:ascii="Times New Roman" w:eastAsia="Times New Roman" w:hAnsi="Times New Roman" w:cs="Times New Roman"/>
                <w:sz w:val="28"/>
                <w:szCs w:val="28"/>
                <w:lang w:val="en-US"/>
              </w:rPr>
              <w:t>(Geological Strength Index)</w:t>
            </w:r>
          </w:p>
        </w:tc>
        <w:tc>
          <w:tcPr>
            <w:tcW w:w="1919"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3C56A2F9" w14:textId="75F0D883" w:rsidR="00665F24" w:rsidRPr="00A31408" w:rsidRDefault="00665F24" w:rsidP="004323F4">
            <w:pPr>
              <w:spacing w:after="0" w:line="240" w:lineRule="auto"/>
              <w:ind w:firstLine="142"/>
              <w:contextualSpacing/>
              <w:rPr>
                <w:rFonts w:ascii="Times New Roman" w:eastAsia="Times New Roman" w:hAnsi="Times New Roman" w:cs="Times New Roman"/>
                <w:sz w:val="28"/>
                <w:szCs w:val="28"/>
              </w:rPr>
            </w:pPr>
            <w:r w:rsidRPr="00A31408">
              <w:rPr>
                <w:rFonts w:ascii="Times New Roman" w:eastAsia="Times New Roman" w:hAnsi="Times New Roman" w:cs="Times New Roman"/>
                <w:sz w:val="28"/>
                <w:szCs w:val="28"/>
                <w:lang w:val="en-CA"/>
              </w:rPr>
              <w:t>Согласно [</w:t>
            </w:r>
            <w:r w:rsidR="004323F4">
              <w:rPr>
                <w:rFonts w:ascii="Times New Roman" w:eastAsia="Times New Roman" w:hAnsi="Times New Roman" w:cs="Times New Roman"/>
                <w:sz w:val="28"/>
                <w:szCs w:val="28"/>
              </w:rPr>
              <w:t>110</w:t>
            </w:r>
            <w:r w:rsidRPr="00A31408">
              <w:rPr>
                <w:rFonts w:ascii="Times New Roman" w:eastAsia="Times New Roman" w:hAnsi="Times New Roman" w:cs="Times New Roman"/>
                <w:sz w:val="28"/>
                <w:szCs w:val="28"/>
                <w:lang w:val="en-CA"/>
              </w:rPr>
              <w:t>]</w:t>
            </w:r>
          </w:p>
        </w:tc>
      </w:tr>
      <w:tr w:rsidR="00665F24" w:rsidRPr="00A31408" w14:paraId="7D81CCCD" w14:textId="77777777" w:rsidTr="00665F24">
        <w:trPr>
          <w:trHeight w:val="20"/>
          <w:jc w:val="center"/>
        </w:trPr>
        <w:tc>
          <w:tcPr>
            <w:tcW w:w="614"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2148DB8D" w14:textId="77777777" w:rsidR="00665F24" w:rsidRPr="00A31408" w:rsidRDefault="00665F24" w:rsidP="00375F26">
            <w:pPr>
              <w:spacing w:after="0" w:line="240" w:lineRule="auto"/>
              <w:ind w:firstLine="137"/>
              <w:contextualSpacing/>
              <w:rPr>
                <w:rFonts w:ascii="Times New Roman" w:eastAsia="Times New Roman" w:hAnsi="Times New Roman" w:cs="Times New Roman"/>
                <w:sz w:val="28"/>
                <w:szCs w:val="28"/>
                <w:highlight w:val="yellow"/>
                <w:lang w:val="en-CA"/>
              </w:rPr>
            </w:pPr>
            <w:r w:rsidRPr="00A31408">
              <w:rPr>
                <w:rFonts w:ascii="Times New Roman" w:eastAsia="Calibri" w:hAnsi="Times New Roman" w:cs="Times New Roman"/>
                <w:noProof/>
                <w:sz w:val="28"/>
                <w:szCs w:val="28"/>
                <w:lang w:eastAsia="ru-RU"/>
              </w:rPr>
              <w:t>MRMR</w:t>
            </w:r>
          </w:p>
        </w:tc>
        <w:tc>
          <w:tcPr>
            <w:tcW w:w="246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031B78AF" w14:textId="77777777" w:rsidR="00665F24" w:rsidRPr="00A31408" w:rsidRDefault="00665F24" w:rsidP="00375F26">
            <w:pPr>
              <w:spacing w:after="0" w:line="240" w:lineRule="auto"/>
              <w:ind w:firstLine="124"/>
              <w:contextualSpacing/>
              <w:rPr>
                <w:rFonts w:ascii="Times New Roman" w:eastAsia="Times New Roman" w:hAnsi="Times New Roman" w:cs="Times New Roman"/>
                <w:sz w:val="28"/>
                <w:szCs w:val="28"/>
                <w:highlight w:val="yellow"/>
                <w:lang w:val="en-CA"/>
              </w:rPr>
            </w:pPr>
            <w:r w:rsidRPr="00A31408">
              <w:rPr>
                <w:rFonts w:ascii="Times New Roman" w:eastAsia="Times New Roman" w:hAnsi="Times New Roman" w:cs="Times New Roman"/>
                <w:sz w:val="28"/>
                <w:szCs w:val="28"/>
              </w:rPr>
              <w:t xml:space="preserve">Классификация </w:t>
            </w:r>
            <w:r w:rsidRPr="00A31408">
              <w:rPr>
                <w:rFonts w:ascii="Times New Roman" w:eastAsia="Times New Roman" w:hAnsi="Times New Roman" w:cs="Times New Roman"/>
                <w:sz w:val="28"/>
                <w:szCs w:val="28"/>
                <w:lang w:val="en-CA"/>
              </w:rPr>
              <w:t>Лобшира</w:t>
            </w:r>
          </w:p>
        </w:tc>
        <w:tc>
          <w:tcPr>
            <w:tcW w:w="1919"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4FF1777D" w14:textId="3492AF0A" w:rsidR="00665F24" w:rsidRPr="00A31408" w:rsidRDefault="00665F24" w:rsidP="004323F4">
            <w:pPr>
              <w:spacing w:after="0" w:line="240" w:lineRule="auto"/>
              <w:ind w:firstLine="142"/>
              <w:contextualSpacing/>
              <w:rPr>
                <w:rFonts w:ascii="Times New Roman" w:eastAsia="Times New Roman" w:hAnsi="Times New Roman" w:cs="Times New Roman"/>
                <w:sz w:val="28"/>
                <w:szCs w:val="28"/>
              </w:rPr>
            </w:pPr>
            <w:r w:rsidRPr="00A31408">
              <w:rPr>
                <w:rFonts w:ascii="Times New Roman" w:eastAsia="Times New Roman" w:hAnsi="Times New Roman" w:cs="Times New Roman"/>
                <w:sz w:val="28"/>
                <w:szCs w:val="28"/>
                <w:lang w:val="en-CA"/>
              </w:rPr>
              <w:t>Согласно [</w:t>
            </w:r>
            <w:r w:rsidR="004323F4">
              <w:rPr>
                <w:rFonts w:ascii="Times New Roman" w:eastAsia="Times New Roman" w:hAnsi="Times New Roman" w:cs="Times New Roman"/>
                <w:sz w:val="28"/>
                <w:szCs w:val="28"/>
              </w:rPr>
              <w:t>111</w:t>
            </w:r>
            <w:r w:rsidRPr="00A31408">
              <w:rPr>
                <w:rFonts w:ascii="Times New Roman" w:eastAsia="Times New Roman" w:hAnsi="Times New Roman" w:cs="Times New Roman"/>
                <w:sz w:val="28"/>
                <w:szCs w:val="28"/>
                <w:lang w:val="en-CA"/>
              </w:rPr>
              <w:t>]</w:t>
            </w:r>
          </w:p>
        </w:tc>
      </w:tr>
      <w:tr w:rsidR="00665F24" w:rsidRPr="00A31408" w14:paraId="2BFFD7FC" w14:textId="77777777" w:rsidTr="00665F24">
        <w:trPr>
          <w:trHeight w:val="20"/>
          <w:jc w:val="center"/>
        </w:trPr>
        <w:tc>
          <w:tcPr>
            <w:tcW w:w="614"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779AD5DF" w14:textId="77777777" w:rsidR="00665F24" w:rsidRPr="00A31408" w:rsidRDefault="00665F24" w:rsidP="00375F26">
            <w:pPr>
              <w:spacing w:after="0" w:line="240" w:lineRule="auto"/>
              <w:ind w:firstLine="137"/>
              <w:contextualSpacing/>
              <w:rPr>
                <w:rFonts w:ascii="Times New Roman" w:eastAsia="Calibri" w:hAnsi="Times New Roman" w:cs="Times New Roman"/>
                <w:noProof/>
                <w:sz w:val="28"/>
                <w:szCs w:val="28"/>
                <w:lang w:val="en-US" w:eastAsia="ru-RU"/>
              </w:rPr>
            </w:pPr>
            <w:r w:rsidRPr="00A31408">
              <w:rPr>
                <w:rFonts w:ascii="Times New Roman" w:eastAsia="Calibri" w:hAnsi="Times New Roman" w:cs="Times New Roman"/>
                <w:noProof/>
                <w:sz w:val="28"/>
                <w:szCs w:val="28"/>
                <w:lang w:val="en-US" w:eastAsia="ru-RU"/>
              </w:rPr>
              <w:t>Q</w:t>
            </w:r>
          </w:p>
        </w:tc>
        <w:tc>
          <w:tcPr>
            <w:tcW w:w="2467"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0A0BC087" w14:textId="77777777" w:rsidR="00665F24" w:rsidRPr="00A31408" w:rsidRDefault="00665F24" w:rsidP="00375F26">
            <w:pPr>
              <w:spacing w:after="0" w:line="240" w:lineRule="auto"/>
              <w:ind w:firstLine="124"/>
              <w:contextualSpacing/>
              <w:rPr>
                <w:rFonts w:ascii="Times New Roman" w:eastAsia="Times New Roman" w:hAnsi="Times New Roman" w:cs="Times New Roman"/>
                <w:sz w:val="28"/>
                <w:szCs w:val="28"/>
              </w:rPr>
            </w:pPr>
            <w:r w:rsidRPr="00A31408">
              <w:rPr>
                <w:rFonts w:ascii="Times New Roman" w:eastAsia="Times New Roman" w:hAnsi="Times New Roman" w:cs="Times New Roman"/>
                <w:sz w:val="28"/>
                <w:szCs w:val="28"/>
              </w:rPr>
              <w:t>Классификация Бартона</w:t>
            </w:r>
          </w:p>
        </w:tc>
        <w:tc>
          <w:tcPr>
            <w:tcW w:w="1919"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tcPr>
          <w:p w14:paraId="7FE5BFE6" w14:textId="77777777" w:rsidR="00665F24" w:rsidRPr="00A31408" w:rsidRDefault="00665F24" w:rsidP="00375F26">
            <w:pPr>
              <w:spacing w:after="0" w:line="240" w:lineRule="auto"/>
              <w:ind w:firstLine="142"/>
              <w:contextualSpacing/>
              <w:rPr>
                <w:rFonts w:ascii="Times New Roman" w:eastAsia="Times New Roman" w:hAnsi="Times New Roman" w:cs="Times New Roman"/>
                <w:sz w:val="28"/>
                <w:szCs w:val="28"/>
              </w:rPr>
            </w:pPr>
            <w:r w:rsidRPr="00A31408">
              <w:rPr>
                <w:rFonts w:ascii="Times New Roman" w:eastAsia="Times New Roman" w:hAnsi="Times New Roman" w:cs="Times New Roman"/>
                <w:sz w:val="28"/>
                <w:szCs w:val="28"/>
              </w:rPr>
              <w:t xml:space="preserve">По системе рейтинга оценки качества горной массы </w:t>
            </w:r>
            <w:r w:rsidRPr="00A31408">
              <w:rPr>
                <w:rFonts w:ascii="Times New Roman" w:eastAsia="Times New Roman" w:hAnsi="Times New Roman" w:cs="Times New Roman"/>
                <w:sz w:val="28"/>
                <w:szCs w:val="28"/>
                <w:lang w:val="en-US"/>
              </w:rPr>
              <w:t>Q</w:t>
            </w:r>
          </w:p>
        </w:tc>
      </w:tr>
    </w:tbl>
    <w:p w14:paraId="4C60ADA2" w14:textId="5F23C55D" w:rsidR="00665F24" w:rsidRDefault="00665F24" w:rsidP="009652EA">
      <w:pPr>
        <w:spacing w:after="0" w:line="240" w:lineRule="auto"/>
        <w:ind w:firstLine="709"/>
        <w:jc w:val="both"/>
        <w:rPr>
          <w:rFonts w:ascii="Times New Roman" w:hAnsi="Times New Roman" w:cs="Times New Roman"/>
          <w:b/>
          <w:bCs/>
          <w:color w:val="000000"/>
          <w:sz w:val="28"/>
          <w:szCs w:val="28"/>
          <w:lang w:eastAsia="ru-RU"/>
        </w:rPr>
      </w:pPr>
    </w:p>
    <w:p w14:paraId="04F195A7" w14:textId="77777777" w:rsidR="00665F24" w:rsidRPr="00A31408" w:rsidRDefault="00665F24" w:rsidP="00665F24">
      <w:pPr>
        <w:spacing w:after="0" w:line="240" w:lineRule="auto"/>
        <w:ind w:firstLine="709"/>
        <w:jc w:val="both"/>
        <w:rPr>
          <w:rFonts w:ascii="Times New Roman" w:hAnsi="Times New Roman" w:cs="Times New Roman"/>
          <w:sz w:val="28"/>
          <w:szCs w:val="28"/>
        </w:rPr>
      </w:pPr>
      <w:r w:rsidRPr="00A31408">
        <w:rPr>
          <w:rFonts w:ascii="Times New Roman" w:hAnsi="Times New Roman" w:cs="Times New Roman"/>
          <w:sz w:val="28"/>
          <w:szCs w:val="28"/>
        </w:rPr>
        <w:lastRenderedPageBreak/>
        <w:t>Табличные данные преобразовываются в графический формат и создается основа для построения блочной геомеханической модели, содержащая данные по структурным особенностям массива, рейтинговые показатели и параметры, необходимые для их определения, геомеханические характеристики для расчетов устойчивых параметров уступов и бортов карьера.</w:t>
      </w:r>
    </w:p>
    <w:p w14:paraId="53FF2283" w14:textId="7DDBE2D6" w:rsidR="00665F24" w:rsidRDefault="00665F24" w:rsidP="009652EA">
      <w:pPr>
        <w:spacing w:after="0" w:line="240" w:lineRule="auto"/>
        <w:ind w:firstLine="709"/>
        <w:jc w:val="both"/>
        <w:rPr>
          <w:rFonts w:ascii="Times New Roman" w:hAnsi="Times New Roman" w:cs="Times New Roman"/>
          <w:b/>
          <w:bCs/>
          <w:color w:val="000000"/>
          <w:sz w:val="28"/>
          <w:szCs w:val="28"/>
          <w:lang w:eastAsia="ru-RU"/>
        </w:rPr>
      </w:pPr>
    </w:p>
    <w:p w14:paraId="5249B6EF" w14:textId="0E95201A" w:rsidR="00665F24" w:rsidRPr="00D96382" w:rsidRDefault="00665F24" w:rsidP="00665F24">
      <w:pPr>
        <w:pStyle w:val="Default"/>
        <w:ind w:firstLine="709"/>
        <w:jc w:val="both"/>
        <w:rPr>
          <w:b/>
          <w:sz w:val="28"/>
          <w:szCs w:val="28"/>
        </w:rPr>
      </w:pPr>
      <w:r>
        <w:rPr>
          <w:b/>
          <w:sz w:val="28"/>
          <w:szCs w:val="28"/>
        </w:rPr>
        <w:t xml:space="preserve">4.3 </w:t>
      </w:r>
      <w:r w:rsidRPr="00D96382">
        <w:rPr>
          <w:b/>
          <w:sz w:val="28"/>
          <w:szCs w:val="28"/>
        </w:rPr>
        <w:t>Создание каркасной литологической модели</w:t>
      </w:r>
      <w:r>
        <w:rPr>
          <w:b/>
          <w:sz w:val="28"/>
          <w:szCs w:val="28"/>
        </w:rPr>
        <w:t xml:space="preserve"> Орловского месторождения</w:t>
      </w:r>
    </w:p>
    <w:p w14:paraId="0625B53E" w14:textId="77777777" w:rsidR="00665F24" w:rsidRPr="00FD4C23" w:rsidRDefault="00665F24" w:rsidP="00665F24">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Каркасная модель (КМ) является продуктом трехмерной триангуляции. КМ может быть создана путем соединения стрингов, представляющих собой контуры рудных тел на разрезах; сеткой, состоящей из треугольников, которые используют для соединения полигональных геометрических объектов в солид (объект с положительным объемом) или полость (объект с отрицательным объемом). Результирующие объекты могут быть использованы для:</w:t>
      </w:r>
    </w:p>
    <w:p w14:paraId="6FA6D1E1" w14:textId="77777777" w:rsidR="00665F24" w:rsidRPr="00FD4C23" w:rsidRDefault="00665F24" w:rsidP="00665F24">
      <w:pPr>
        <w:numPr>
          <w:ilvl w:val="0"/>
          <w:numId w:val="3"/>
        </w:numPr>
        <w:tabs>
          <w:tab w:val="left" w:pos="851"/>
        </w:tabs>
        <w:spacing w:after="0" w:line="240" w:lineRule="auto"/>
        <w:ind w:left="0" w:firstLine="709"/>
        <w:jc w:val="both"/>
        <w:rPr>
          <w:rFonts w:ascii="Times New Roman" w:hAnsi="Times New Roman" w:cs="Times New Roman"/>
          <w:sz w:val="28"/>
          <w:szCs w:val="28"/>
        </w:rPr>
      </w:pPr>
      <w:proofErr w:type="gramStart"/>
      <w:r w:rsidRPr="00FD4C23">
        <w:rPr>
          <w:rFonts w:ascii="Times New Roman" w:hAnsi="Times New Roman" w:cs="Times New Roman"/>
          <w:sz w:val="28"/>
          <w:szCs w:val="28"/>
        </w:rPr>
        <w:t>визуализации</w:t>
      </w:r>
      <w:proofErr w:type="gramEnd"/>
      <w:r w:rsidRPr="00FD4C23">
        <w:rPr>
          <w:rFonts w:ascii="Times New Roman" w:hAnsi="Times New Roman" w:cs="Times New Roman"/>
          <w:sz w:val="28"/>
          <w:szCs w:val="28"/>
        </w:rPr>
        <w:t>;</w:t>
      </w:r>
    </w:p>
    <w:p w14:paraId="6DCE9414" w14:textId="77777777" w:rsidR="00665F24" w:rsidRPr="00FD4C23" w:rsidRDefault="00665F24" w:rsidP="00665F24">
      <w:pPr>
        <w:numPr>
          <w:ilvl w:val="0"/>
          <w:numId w:val="3"/>
        </w:numPr>
        <w:tabs>
          <w:tab w:val="left" w:pos="851"/>
        </w:tabs>
        <w:spacing w:after="0" w:line="240" w:lineRule="auto"/>
        <w:ind w:left="0" w:firstLine="709"/>
        <w:jc w:val="both"/>
        <w:rPr>
          <w:rFonts w:ascii="Times New Roman" w:hAnsi="Times New Roman" w:cs="Times New Roman"/>
          <w:sz w:val="28"/>
          <w:szCs w:val="28"/>
        </w:rPr>
      </w:pPr>
      <w:proofErr w:type="gramStart"/>
      <w:r w:rsidRPr="00FD4C23">
        <w:rPr>
          <w:rFonts w:ascii="Times New Roman" w:hAnsi="Times New Roman" w:cs="Times New Roman"/>
          <w:sz w:val="28"/>
          <w:szCs w:val="28"/>
        </w:rPr>
        <w:t>вычисления</w:t>
      </w:r>
      <w:proofErr w:type="gramEnd"/>
      <w:r w:rsidRPr="00FD4C23">
        <w:rPr>
          <w:rFonts w:ascii="Times New Roman" w:hAnsi="Times New Roman" w:cs="Times New Roman"/>
          <w:sz w:val="28"/>
          <w:szCs w:val="28"/>
        </w:rPr>
        <w:t xml:space="preserve"> объемов;</w:t>
      </w:r>
    </w:p>
    <w:p w14:paraId="2913C079" w14:textId="77777777" w:rsidR="00665F24" w:rsidRPr="00FD4C23" w:rsidRDefault="00665F24" w:rsidP="00665F24">
      <w:pPr>
        <w:numPr>
          <w:ilvl w:val="0"/>
          <w:numId w:val="3"/>
        </w:numPr>
        <w:tabs>
          <w:tab w:val="left" w:pos="851"/>
        </w:tabs>
        <w:spacing w:after="0" w:line="240" w:lineRule="auto"/>
        <w:ind w:left="0" w:firstLine="709"/>
        <w:jc w:val="both"/>
        <w:rPr>
          <w:rFonts w:ascii="Times New Roman" w:hAnsi="Times New Roman" w:cs="Times New Roman"/>
          <w:sz w:val="28"/>
          <w:szCs w:val="28"/>
        </w:rPr>
      </w:pPr>
      <w:proofErr w:type="gramStart"/>
      <w:r w:rsidRPr="00FD4C23">
        <w:rPr>
          <w:rFonts w:ascii="Times New Roman" w:hAnsi="Times New Roman" w:cs="Times New Roman"/>
          <w:sz w:val="28"/>
          <w:szCs w:val="28"/>
        </w:rPr>
        <w:t>извлечения</w:t>
      </w:r>
      <w:proofErr w:type="gramEnd"/>
      <w:r w:rsidRPr="00FD4C23">
        <w:rPr>
          <w:rFonts w:ascii="Times New Roman" w:hAnsi="Times New Roman" w:cs="Times New Roman"/>
          <w:sz w:val="28"/>
          <w:szCs w:val="28"/>
        </w:rPr>
        <w:t xml:space="preserve"> разрезов в любом направлении;</w:t>
      </w:r>
    </w:p>
    <w:p w14:paraId="75CBA983" w14:textId="77777777" w:rsidR="00665F24" w:rsidRPr="00FD4C23" w:rsidRDefault="00665F24" w:rsidP="00665F24">
      <w:pPr>
        <w:numPr>
          <w:ilvl w:val="0"/>
          <w:numId w:val="3"/>
        </w:numPr>
        <w:tabs>
          <w:tab w:val="left" w:pos="851"/>
        </w:tabs>
        <w:spacing w:after="0" w:line="240" w:lineRule="auto"/>
        <w:ind w:left="0" w:firstLine="709"/>
        <w:jc w:val="both"/>
        <w:rPr>
          <w:rFonts w:ascii="Times New Roman" w:hAnsi="Times New Roman" w:cs="Times New Roman"/>
          <w:sz w:val="28"/>
          <w:szCs w:val="28"/>
        </w:rPr>
      </w:pPr>
      <w:proofErr w:type="gramStart"/>
      <w:r w:rsidRPr="00FD4C23">
        <w:rPr>
          <w:rFonts w:ascii="Times New Roman" w:hAnsi="Times New Roman" w:cs="Times New Roman"/>
          <w:sz w:val="28"/>
          <w:szCs w:val="28"/>
        </w:rPr>
        <w:t>пересечения</w:t>
      </w:r>
      <w:proofErr w:type="gramEnd"/>
      <w:r w:rsidRPr="00FD4C23">
        <w:rPr>
          <w:rFonts w:ascii="Times New Roman" w:hAnsi="Times New Roman" w:cs="Times New Roman"/>
          <w:sz w:val="28"/>
          <w:szCs w:val="28"/>
        </w:rPr>
        <w:t xml:space="preserve"> с данными, созданными на основе модуля геологической базы данных (БД);</w:t>
      </w:r>
    </w:p>
    <w:p w14:paraId="2132F257" w14:textId="77777777" w:rsidR="00665F24" w:rsidRPr="00FD4C23" w:rsidRDefault="00665F24" w:rsidP="00665F24">
      <w:pPr>
        <w:numPr>
          <w:ilvl w:val="0"/>
          <w:numId w:val="3"/>
        </w:numPr>
        <w:tabs>
          <w:tab w:val="left" w:pos="851"/>
        </w:tabs>
        <w:spacing w:after="0" w:line="240" w:lineRule="auto"/>
        <w:ind w:left="0" w:firstLine="709"/>
        <w:jc w:val="both"/>
        <w:rPr>
          <w:rFonts w:ascii="Times New Roman" w:hAnsi="Times New Roman" w:cs="Times New Roman"/>
          <w:sz w:val="28"/>
          <w:szCs w:val="28"/>
        </w:rPr>
      </w:pPr>
      <w:proofErr w:type="gramStart"/>
      <w:r w:rsidRPr="00FD4C23">
        <w:rPr>
          <w:rFonts w:ascii="Times New Roman" w:hAnsi="Times New Roman" w:cs="Times New Roman"/>
          <w:sz w:val="28"/>
          <w:szCs w:val="28"/>
        </w:rPr>
        <w:t>создания</w:t>
      </w:r>
      <w:proofErr w:type="gramEnd"/>
      <w:r w:rsidRPr="00FD4C23">
        <w:rPr>
          <w:rFonts w:ascii="Times New Roman" w:hAnsi="Times New Roman" w:cs="Times New Roman"/>
          <w:sz w:val="28"/>
          <w:szCs w:val="28"/>
        </w:rPr>
        <w:t xml:space="preserve"> блочной модели.</w:t>
      </w:r>
    </w:p>
    <w:p w14:paraId="3A87AEE0" w14:textId="77777777" w:rsidR="00665F24" w:rsidRPr="00FD4C23" w:rsidRDefault="00665F24" w:rsidP="00665F24">
      <w:pPr>
        <w:tabs>
          <w:tab w:val="left" w:pos="0"/>
          <w:tab w:val="left" w:pos="993"/>
        </w:tabs>
        <w:spacing w:after="0" w:line="240" w:lineRule="auto"/>
        <w:ind w:firstLine="709"/>
        <w:contextualSpacing/>
        <w:jc w:val="both"/>
        <w:rPr>
          <w:rFonts w:ascii="Times New Roman" w:hAnsi="Times New Roman" w:cs="Times New Roman"/>
          <w:sz w:val="28"/>
          <w:szCs w:val="28"/>
        </w:rPr>
      </w:pPr>
      <w:r w:rsidRPr="00FD4C23">
        <w:rPr>
          <w:rFonts w:ascii="Times New Roman" w:hAnsi="Times New Roman" w:cs="Times New Roman"/>
          <w:sz w:val="28"/>
          <w:szCs w:val="28"/>
        </w:rPr>
        <w:t>Каркасная геолого-структурная модель создана путем сведения воедино всей имеющейся информации (база данных геологического описания керна разведочных скважин, геологические планы и разрезы, топоповерхность, ослабленные зоны), полученной на различных этапах изучения и разработки месторождения.</w:t>
      </w:r>
    </w:p>
    <w:p w14:paraId="024C94DB" w14:textId="0A1338E7" w:rsidR="00665F24" w:rsidRPr="00FD4C23" w:rsidRDefault="00665F24" w:rsidP="00665F24">
      <w:pPr>
        <w:tabs>
          <w:tab w:val="left" w:pos="0"/>
          <w:tab w:val="left" w:pos="993"/>
        </w:tabs>
        <w:spacing w:after="0" w:line="240" w:lineRule="auto"/>
        <w:ind w:firstLine="709"/>
        <w:contextualSpacing/>
        <w:jc w:val="both"/>
        <w:rPr>
          <w:rFonts w:ascii="Times New Roman" w:hAnsi="Times New Roman" w:cs="Times New Roman"/>
          <w:sz w:val="28"/>
          <w:szCs w:val="28"/>
        </w:rPr>
      </w:pPr>
      <w:r w:rsidRPr="00FD4C23">
        <w:rPr>
          <w:rFonts w:ascii="Times New Roman" w:hAnsi="Times New Roman" w:cs="Times New Roman"/>
          <w:sz w:val="28"/>
          <w:szCs w:val="28"/>
        </w:rPr>
        <w:t>Создание каркасной геологической модели достаточно трудоемкий процесс, включающий в себя несколько этапов (см. рисунок 4.</w:t>
      </w:r>
      <w:r w:rsidR="00D201B8">
        <w:rPr>
          <w:rFonts w:ascii="Times New Roman" w:hAnsi="Times New Roman" w:cs="Times New Roman"/>
          <w:sz w:val="28"/>
          <w:szCs w:val="28"/>
        </w:rPr>
        <w:t>3</w:t>
      </w:r>
      <w:r w:rsidRPr="00FD4C23">
        <w:rPr>
          <w:rFonts w:ascii="Times New Roman" w:hAnsi="Times New Roman" w:cs="Times New Roman"/>
          <w:sz w:val="28"/>
          <w:szCs w:val="28"/>
        </w:rPr>
        <w:t>).</w:t>
      </w:r>
    </w:p>
    <w:p w14:paraId="4EF741FE" w14:textId="77777777" w:rsidR="00665F24" w:rsidRPr="00FD4C23" w:rsidRDefault="00665F24" w:rsidP="00665F24">
      <w:pPr>
        <w:tabs>
          <w:tab w:val="left" w:pos="0"/>
          <w:tab w:val="left" w:pos="993"/>
        </w:tabs>
        <w:spacing w:after="0" w:line="240" w:lineRule="auto"/>
        <w:ind w:firstLine="709"/>
        <w:contextualSpacing/>
        <w:jc w:val="both"/>
        <w:rPr>
          <w:rFonts w:ascii="Times New Roman" w:hAnsi="Times New Roman" w:cs="Times New Roman"/>
          <w:sz w:val="28"/>
          <w:szCs w:val="28"/>
        </w:rPr>
      </w:pPr>
    </w:p>
    <w:p w14:paraId="7EAB7C19" w14:textId="77777777" w:rsidR="00665F24" w:rsidRPr="00FD4C23" w:rsidRDefault="00665F24" w:rsidP="00665F24">
      <w:pPr>
        <w:tabs>
          <w:tab w:val="left" w:pos="0"/>
          <w:tab w:val="left" w:pos="993"/>
        </w:tabs>
        <w:spacing w:after="0" w:line="240" w:lineRule="auto"/>
        <w:ind w:firstLine="709"/>
        <w:contextualSpacing/>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63594AE1" wp14:editId="68AD4DD9">
            <wp:extent cx="5067300" cy="2486025"/>
            <wp:effectExtent l="0" t="95250" r="0" b="66675"/>
            <wp:docPr id="185" name="Схема 18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13C4BF39" w14:textId="64090A9E" w:rsidR="00665F24" w:rsidRPr="00FD4C23" w:rsidRDefault="00665F24" w:rsidP="00665F24">
      <w:pPr>
        <w:tabs>
          <w:tab w:val="left" w:pos="0"/>
          <w:tab w:val="left" w:pos="993"/>
        </w:tabs>
        <w:spacing w:after="0" w:line="240" w:lineRule="auto"/>
        <w:ind w:firstLine="709"/>
        <w:contextualSpacing/>
        <w:jc w:val="center"/>
        <w:rPr>
          <w:rFonts w:ascii="Times New Roman" w:hAnsi="Times New Roman" w:cs="Times New Roman"/>
          <w:sz w:val="28"/>
          <w:szCs w:val="28"/>
        </w:rPr>
      </w:pPr>
      <w:r w:rsidRPr="00FD4C23">
        <w:rPr>
          <w:rFonts w:ascii="Times New Roman" w:hAnsi="Times New Roman" w:cs="Times New Roman"/>
          <w:sz w:val="28"/>
          <w:szCs w:val="28"/>
        </w:rPr>
        <w:t>Рисунок 4.</w:t>
      </w:r>
      <w:r w:rsidR="00D201B8">
        <w:rPr>
          <w:rFonts w:ascii="Times New Roman" w:hAnsi="Times New Roman" w:cs="Times New Roman"/>
          <w:sz w:val="28"/>
          <w:szCs w:val="28"/>
        </w:rPr>
        <w:t>3</w:t>
      </w:r>
      <w:r w:rsidRPr="00FD4C23">
        <w:rPr>
          <w:rFonts w:ascii="Times New Roman" w:hAnsi="Times New Roman" w:cs="Times New Roman"/>
          <w:sz w:val="28"/>
          <w:szCs w:val="28"/>
        </w:rPr>
        <w:t xml:space="preserve"> - Этапы создания каркасной литологической модели</w:t>
      </w:r>
    </w:p>
    <w:p w14:paraId="7DE8B629" w14:textId="77777777" w:rsidR="00665F24" w:rsidRPr="00FD4C23" w:rsidRDefault="00665F24" w:rsidP="00665F24">
      <w:pPr>
        <w:tabs>
          <w:tab w:val="left" w:pos="0"/>
          <w:tab w:val="left" w:pos="993"/>
        </w:tabs>
        <w:spacing w:after="0" w:line="240" w:lineRule="auto"/>
        <w:ind w:firstLine="709"/>
        <w:contextualSpacing/>
        <w:jc w:val="center"/>
        <w:rPr>
          <w:rFonts w:ascii="Times New Roman" w:hAnsi="Times New Roman" w:cs="Times New Roman"/>
          <w:sz w:val="28"/>
          <w:szCs w:val="28"/>
        </w:rPr>
      </w:pPr>
    </w:p>
    <w:p w14:paraId="63A13588" w14:textId="00EC20AB" w:rsidR="00665F24" w:rsidRPr="00FD4C23" w:rsidRDefault="00665F24" w:rsidP="00665F24">
      <w:pPr>
        <w:tabs>
          <w:tab w:val="left" w:pos="0"/>
          <w:tab w:val="left" w:pos="993"/>
        </w:tabs>
        <w:spacing w:after="0" w:line="240" w:lineRule="auto"/>
        <w:ind w:firstLine="709"/>
        <w:contextualSpacing/>
        <w:jc w:val="both"/>
        <w:rPr>
          <w:rFonts w:ascii="Times New Roman" w:hAnsi="Times New Roman" w:cs="Times New Roman"/>
          <w:sz w:val="28"/>
          <w:szCs w:val="28"/>
        </w:rPr>
      </w:pPr>
      <w:r w:rsidRPr="00FD4C23">
        <w:rPr>
          <w:rFonts w:ascii="Times New Roman" w:hAnsi="Times New Roman" w:cs="Times New Roman"/>
          <w:sz w:val="28"/>
          <w:szCs w:val="28"/>
        </w:rPr>
        <w:lastRenderedPageBreak/>
        <w:t>Для Орловского рудника выделено 8 типов скальных и полускальных пород (алевролиты, порфиры, туфы, фельзиты, гранодиориты, дайки, альбитпорфиры), руда и рубашка. Рыхлые породы представлены глинами, суглинками и песчаниками. В таблице 4.</w:t>
      </w:r>
      <w:r w:rsidR="006E408F">
        <w:rPr>
          <w:rFonts w:ascii="Times New Roman" w:hAnsi="Times New Roman" w:cs="Times New Roman"/>
          <w:sz w:val="28"/>
          <w:szCs w:val="28"/>
        </w:rPr>
        <w:t>2</w:t>
      </w:r>
      <w:r w:rsidRPr="00FD4C23">
        <w:rPr>
          <w:rFonts w:ascii="Times New Roman" w:hAnsi="Times New Roman" w:cs="Times New Roman"/>
          <w:sz w:val="28"/>
          <w:szCs w:val="28"/>
        </w:rPr>
        <w:t xml:space="preserve"> представлены условные обозначения для геологической модели Орловского рудника.</w:t>
      </w:r>
    </w:p>
    <w:p w14:paraId="3A8F9F50" w14:textId="128A073C" w:rsidR="00665F24" w:rsidRPr="00FD4C23" w:rsidRDefault="00665F24" w:rsidP="00665F24">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Таблица 4.</w:t>
      </w:r>
      <w:r w:rsidR="006E408F">
        <w:rPr>
          <w:rFonts w:ascii="Times New Roman" w:hAnsi="Times New Roman" w:cs="Times New Roman"/>
          <w:sz w:val="28"/>
          <w:szCs w:val="28"/>
        </w:rPr>
        <w:t>2</w:t>
      </w:r>
      <w:r w:rsidRPr="00FD4C23">
        <w:rPr>
          <w:rFonts w:ascii="Times New Roman" w:hAnsi="Times New Roman" w:cs="Times New Roman"/>
          <w:sz w:val="28"/>
          <w:szCs w:val="28"/>
        </w:rPr>
        <w:t xml:space="preserve"> – Наименование пород и их литологический код</w:t>
      </w:r>
    </w:p>
    <w:p w14:paraId="32DF9209" w14:textId="77777777" w:rsidR="00665F24" w:rsidRPr="00FD4C23" w:rsidRDefault="00665F24" w:rsidP="00665F24">
      <w:pPr>
        <w:spacing w:after="0" w:line="240" w:lineRule="auto"/>
        <w:ind w:firstLine="709"/>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
        <w:gridCol w:w="1699"/>
        <w:gridCol w:w="2692"/>
        <w:gridCol w:w="2181"/>
        <w:gridCol w:w="2181"/>
      </w:tblGrid>
      <w:tr w:rsidR="00665F24" w:rsidRPr="00FD4C23" w14:paraId="4C7B597A" w14:textId="77777777" w:rsidTr="00375F26">
        <w:tc>
          <w:tcPr>
            <w:tcW w:w="349" w:type="pct"/>
            <w:shd w:val="clear" w:color="auto" w:fill="auto"/>
            <w:tcMar>
              <w:left w:w="28" w:type="dxa"/>
              <w:right w:w="28" w:type="dxa"/>
            </w:tcMar>
            <w:vAlign w:val="center"/>
          </w:tcPr>
          <w:p w14:paraId="45F2322B" w14:textId="77777777" w:rsidR="00665F24" w:rsidRPr="00FD4C23" w:rsidRDefault="00665F24" w:rsidP="00375F26">
            <w:pPr>
              <w:spacing w:after="0" w:line="240" w:lineRule="auto"/>
              <w:ind w:hanging="47"/>
              <w:jc w:val="center"/>
              <w:rPr>
                <w:rFonts w:ascii="Times New Roman" w:hAnsi="Times New Roman" w:cs="Times New Roman"/>
                <w:sz w:val="28"/>
                <w:szCs w:val="28"/>
              </w:rPr>
            </w:pPr>
            <w:r w:rsidRPr="00FD4C23">
              <w:rPr>
                <w:rFonts w:ascii="Times New Roman" w:hAnsi="Times New Roman" w:cs="Times New Roman"/>
                <w:sz w:val="28"/>
                <w:szCs w:val="28"/>
              </w:rPr>
              <w:t>№</w:t>
            </w:r>
          </w:p>
        </w:tc>
        <w:tc>
          <w:tcPr>
            <w:tcW w:w="902" w:type="pct"/>
            <w:tcMar>
              <w:left w:w="28" w:type="dxa"/>
              <w:right w:w="28" w:type="dxa"/>
            </w:tcMar>
            <w:vAlign w:val="center"/>
          </w:tcPr>
          <w:p w14:paraId="777B7FB9" w14:textId="77777777" w:rsidR="00665F24" w:rsidRPr="00FD4C23" w:rsidRDefault="00665F24" w:rsidP="00375F26">
            <w:pPr>
              <w:spacing w:after="0" w:line="240" w:lineRule="auto"/>
              <w:ind w:hanging="47"/>
              <w:jc w:val="center"/>
              <w:rPr>
                <w:rFonts w:ascii="Times New Roman" w:hAnsi="Times New Roman" w:cs="Times New Roman"/>
                <w:sz w:val="28"/>
                <w:szCs w:val="28"/>
              </w:rPr>
            </w:pPr>
          </w:p>
        </w:tc>
        <w:tc>
          <w:tcPr>
            <w:tcW w:w="1430" w:type="pct"/>
            <w:shd w:val="clear" w:color="auto" w:fill="auto"/>
            <w:tcMar>
              <w:left w:w="28" w:type="dxa"/>
              <w:right w:w="28" w:type="dxa"/>
            </w:tcMar>
            <w:vAlign w:val="center"/>
          </w:tcPr>
          <w:p w14:paraId="57DFCFD2" w14:textId="77777777" w:rsidR="00665F24" w:rsidRPr="00FD4C23" w:rsidRDefault="00665F24" w:rsidP="00375F26">
            <w:pPr>
              <w:spacing w:after="0" w:line="240" w:lineRule="auto"/>
              <w:ind w:hanging="47"/>
              <w:jc w:val="center"/>
              <w:rPr>
                <w:rFonts w:ascii="Times New Roman" w:hAnsi="Times New Roman" w:cs="Times New Roman"/>
                <w:sz w:val="28"/>
                <w:szCs w:val="28"/>
              </w:rPr>
            </w:pPr>
            <w:r w:rsidRPr="00FD4C23">
              <w:rPr>
                <w:rFonts w:ascii="Times New Roman" w:hAnsi="Times New Roman" w:cs="Times New Roman"/>
                <w:sz w:val="28"/>
                <w:szCs w:val="28"/>
              </w:rPr>
              <w:t>Наименование пород</w:t>
            </w:r>
          </w:p>
        </w:tc>
        <w:tc>
          <w:tcPr>
            <w:tcW w:w="1159" w:type="pct"/>
            <w:shd w:val="clear" w:color="auto" w:fill="auto"/>
            <w:tcMar>
              <w:left w:w="28" w:type="dxa"/>
              <w:right w:w="28" w:type="dxa"/>
            </w:tcMar>
            <w:vAlign w:val="center"/>
          </w:tcPr>
          <w:p w14:paraId="40348F9E" w14:textId="77777777" w:rsidR="00665F24" w:rsidRPr="00FD4C23" w:rsidRDefault="00665F24" w:rsidP="00375F26">
            <w:pPr>
              <w:spacing w:after="0" w:line="240" w:lineRule="auto"/>
              <w:ind w:hanging="47"/>
              <w:jc w:val="center"/>
              <w:rPr>
                <w:rFonts w:ascii="Times New Roman" w:hAnsi="Times New Roman" w:cs="Times New Roman"/>
                <w:sz w:val="28"/>
                <w:szCs w:val="28"/>
              </w:rPr>
            </w:pPr>
            <w:r w:rsidRPr="00FD4C23">
              <w:rPr>
                <w:rFonts w:ascii="Times New Roman" w:hAnsi="Times New Roman" w:cs="Times New Roman"/>
                <w:sz w:val="28"/>
                <w:szCs w:val="28"/>
              </w:rPr>
              <w:t>Литологический код</w:t>
            </w:r>
          </w:p>
        </w:tc>
        <w:tc>
          <w:tcPr>
            <w:tcW w:w="1159" w:type="pct"/>
            <w:tcMar>
              <w:left w:w="28" w:type="dxa"/>
              <w:right w:w="28" w:type="dxa"/>
            </w:tcMar>
            <w:vAlign w:val="center"/>
          </w:tcPr>
          <w:p w14:paraId="3B76828E" w14:textId="77777777" w:rsidR="00665F24" w:rsidRPr="00FD4C23" w:rsidRDefault="00665F24" w:rsidP="00375F26">
            <w:pPr>
              <w:spacing w:after="0" w:line="240" w:lineRule="auto"/>
              <w:ind w:hanging="47"/>
              <w:jc w:val="center"/>
              <w:rPr>
                <w:rFonts w:ascii="Times New Roman" w:hAnsi="Times New Roman" w:cs="Times New Roman"/>
                <w:sz w:val="28"/>
                <w:szCs w:val="28"/>
              </w:rPr>
            </w:pPr>
            <w:r w:rsidRPr="00FD4C23">
              <w:rPr>
                <w:rFonts w:ascii="Times New Roman" w:hAnsi="Times New Roman" w:cs="Times New Roman"/>
                <w:sz w:val="28"/>
                <w:szCs w:val="28"/>
              </w:rPr>
              <w:t>Цветовое обозначение</w:t>
            </w:r>
          </w:p>
        </w:tc>
      </w:tr>
      <w:tr w:rsidR="00665F24" w:rsidRPr="00FD4C23" w14:paraId="39AD01E0" w14:textId="77777777" w:rsidTr="00375F26">
        <w:tc>
          <w:tcPr>
            <w:tcW w:w="349" w:type="pct"/>
            <w:shd w:val="clear" w:color="auto" w:fill="auto"/>
            <w:tcMar>
              <w:left w:w="28" w:type="dxa"/>
              <w:right w:w="28" w:type="dxa"/>
            </w:tcMar>
            <w:vAlign w:val="center"/>
          </w:tcPr>
          <w:p w14:paraId="332479A2" w14:textId="77777777" w:rsidR="00665F24" w:rsidRPr="00FD4C23" w:rsidRDefault="00665F24" w:rsidP="00375F26">
            <w:pPr>
              <w:spacing w:after="0" w:line="240" w:lineRule="auto"/>
              <w:ind w:hanging="47"/>
              <w:jc w:val="center"/>
              <w:rPr>
                <w:rFonts w:ascii="Times New Roman" w:hAnsi="Times New Roman" w:cs="Times New Roman"/>
                <w:sz w:val="28"/>
                <w:szCs w:val="28"/>
              </w:rPr>
            </w:pPr>
            <w:r w:rsidRPr="00FD4C23">
              <w:rPr>
                <w:rFonts w:ascii="Times New Roman" w:hAnsi="Times New Roman" w:cs="Times New Roman"/>
                <w:sz w:val="28"/>
                <w:szCs w:val="28"/>
              </w:rPr>
              <w:t>1</w:t>
            </w:r>
          </w:p>
        </w:tc>
        <w:tc>
          <w:tcPr>
            <w:tcW w:w="902" w:type="pct"/>
            <w:vMerge w:val="restart"/>
            <w:tcMar>
              <w:left w:w="28" w:type="dxa"/>
              <w:right w:w="28" w:type="dxa"/>
            </w:tcMar>
            <w:vAlign w:val="center"/>
          </w:tcPr>
          <w:p w14:paraId="195B0D4D" w14:textId="77777777" w:rsidR="00665F24" w:rsidRPr="00FD4C23" w:rsidRDefault="00665F24" w:rsidP="00375F26">
            <w:pPr>
              <w:spacing w:after="0" w:line="240" w:lineRule="auto"/>
              <w:ind w:hanging="47"/>
              <w:jc w:val="center"/>
              <w:rPr>
                <w:rFonts w:ascii="Times New Roman" w:hAnsi="Times New Roman" w:cs="Times New Roman"/>
                <w:sz w:val="28"/>
                <w:szCs w:val="28"/>
              </w:rPr>
            </w:pPr>
            <w:proofErr w:type="gramStart"/>
            <w:r w:rsidRPr="00FD4C23">
              <w:rPr>
                <w:rFonts w:ascii="Times New Roman" w:hAnsi="Times New Roman" w:cs="Times New Roman"/>
                <w:sz w:val="28"/>
                <w:szCs w:val="28"/>
              </w:rPr>
              <w:t>мезокайнозой</w:t>
            </w:r>
            <w:proofErr w:type="gramEnd"/>
          </w:p>
        </w:tc>
        <w:tc>
          <w:tcPr>
            <w:tcW w:w="1430" w:type="pct"/>
            <w:shd w:val="clear" w:color="auto" w:fill="auto"/>
            <w:tcMar>
              <w:left w:w="28" w:type="dxa"/>
              <w:right w:w="28" w:type="dxa"/>
            </w:tcMar>
            <w:vAlign w:val="center"/>
          </w:tcPr>
          <w:p w14:paraId="551A0775" w14:textId="77777777" w:rsidR="00665F24" w:rsidRPr="00FD4C23" w:rsidRDefault="00665F24" w:rsidP="00375F26">
            <w:pPr>
              <w:spacing w:after="0" w:line="240" w:lineRule="auto"/>
              <w:ind w:hanging="47"/>
              <w:jc w:val="center"/>
              <w:rPr>
                <w:rFonts w:ascii="Times New Roman" w:hAnsi="Times New Roman" w:cs="Times New Roman"/>
                <w:sz w:val="28"/>
                <w:szCs w:val="28"/>
              </w:rPr>
            </w:pPr>
            <w:proofErr w:type="gramStart"/>
            <w:r w:rsidRPr="00FD4C23">
              <w:rPr>
                <w:rFonts w:ascii="Times New Roman" w:hAnsi="Times New Roman" w:cs="Times New Roman"/>
                <w:sz w:val="28"/>
                <w:szCs w:val="28"/>
              </w:rPr>
              <w:t>глины</w:t>
            </w:r>
            <w:proofErr w:type="gramEnd"/>
          </w:p>
        </w:tc>
        <w:tc>
          <w:tcPr>
            <w:tcW w:w="1159" w:type="pct"/>
            <w:vMerge w:val="restart"/>
            <w:shd w:val="clear" w:color="auto" w:fill="auto"/>
            <w:tcMar>
              <w:left w:w="28" w:type="dxa"/>
              <w:right w:w="28" w:type="dxa"/>
            </w:tcMar>
            <w:vAlign w:val="center"/>
          </w:tcPr>
          <w:p w14:paraId="629CEE17" w14:textId="77777777" w:rsidR="00665F24" w:rsidRPr="00FD4C23" w:rsidRDefault="00665F24" w:rsidP="00375F26">
            <w:pPr>
              <w:spacing w:after="0" w:line="240" w:lineRule="auto"/>
              <w:ind w:hanging="47"/>
              <w:jc w:val="center"/>
              <w:rPr>
                <w:rFonts w:ascii="Times New Roman" w:hAnsi="Times New Roman" w:cs="Times New Roman"/>
                <w:sz w:val="28"/>
                <w:szCs w:val="28"/>
              </w:rPr>
            </w:pPr>
            <w:r w:rsidRPr="00FD4C23">
              <w:rPr>
                <w:rFonts w:ascii="Times New Roman" w:hAnsi="Times New Roman" w:cs="Times New Roman"/>
                <w:sz w:val="28"/>
                <w:szCs w:val="28"/>
                <w:lang w:val="en-US"/>
              </w:rPr>
              <w:t>CLY</w:t>
            </w:r>
          </w:p>
        </w:tc>
        <w:tc>
          <w:tcPr>
            <w:tcW w:w="1159" w:type="pct"/>
            <w:vMerge w:val="restart"/>
            <w:shd w:val="clear" w:color="auto" w:fill="CC9900"/>
            <w:tcMar>
              <w:left w:w="28" w:type="dxa"/>
              <w:right w:w="28" w:type="dxa"/>
            </w:tcMar>
            <w:vAlign w:val="center"/>
          </w:tcPr>
          <w:p w14:paraId="3966D959"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p>
        </w:tc>
      </w:tr>
      <w:tr w:rsidR="00665F24" w:rsidRPr="00FD4C23" w14:paraId="7A3742BE" w14:textId="77777777" w:rsidTr="00375F26">
        <w:tc>
          <w:tcPr>
            <w:tcW w:w="349" w:type="pct"/>
            <w:shd w:val="clear" w:color="auto" w:fill="auto"/>
            <w:tcMar>
              <w:left w:w="28" w:type="dxa"/>
              <w:right w:w="28" w:type="dxa"/>
            </w:tcMar>
            <w:vAlign w:val="center"/>
          </w:tcPr>
          <w:p w14:paraId="3D2DC059" w14:textId="77777777" w:rsidR="00665F24" w:rsidRPr="00FD4C23" w:rsidRDefault="00665F24" w:rsidP="00375F26">
            <w:pPr>
              <w:spacing w:after="0" w:line="240" w:lineRule="auto"/>
              <w:ind w:hanging="47"/>
              <w:jc w:val="center"/>
              <w:rPr>
                <w:rFonts w:ascii="Times New Roman" w:hAnsi="Times New Roman" w:cs="Times New Roman"/>
                <w:sz w:val="28"/>
                <w:szCs w:val="28"/>
              </w:rPr>
            </w:pPr>
            <w:r w:rsidRPr="00FD4C23">
              <w:rPr>
                <w:rFonts w:ascii="Times New Roman" w:hAnsi="Times New Roman" w:cs="Times New Roman"/>
                <w:sz w:val="28"/>
                <w:szCs w:val="28"/>
              </w:rPr>
              <w:t>2</w:t>
            </w:r>
          </w:p>
        </w:tc>
        <w:tc>
          <w:tcPr>
            <w:tcW w:w="902" w:type="pct"/>
            <w:vMerge/>
            <w:tcMar>
              <w:left w:w="28" w:type="dxa"/>
              <w:right w:w="28" w:type="dxa"/>
            </w:tcMar>
            <w:vAlign w:val="center"/>
          </w:tcPr>
          <w:p w14:paraId="1F38E53C" w14:textId="77777777" w:rsidR="00665F24" w:rsidRPr="00FD4C23" w:rsidRDefault="00665F24" w:rsidP="00375F26">
            <w:pPr>
              <w:spacing w:after="0" w:line="240" w:lineRule="auto"/>
              <w:ind w:hanging="47"/>
              <w:jc w:val="center"/>
              <w:rPr>
                <w:rFonts w:ascii="Times New Roman" w:hAnsi="Times New Roman" w:cs="Times New Roman"/>
                <w:sz w:val="28"/>
                <w:szCs w:val="28"/>
              </w:rPr>
            </w:pPr>
          </w:p>
        </w:tc>
        <w:tc>
          <w:tcPr>
            <w:tcW w:w="1430" w:type="pct"/>
            <w:shd w:val="clear" w:color="auto" w:fill="auto"/>
            <w:tcMar>
              <w:left w:w="28" w:type="dxa"/>
              <w:right w:w="28" w:type="dxa"/>
            </w:tcMar>
            <w:vAlign w:val="center"/>
          </w:tcPr>
          <w:p w14:paraId="64BEEC89" w14:textId="77777777" w:rsidR="00665F24" w:rsidRPr="00FD4C23" w:rsidRDefault="00665F24" w:rsidP="00375F26">
            <w:pPr>
              <w:spacing w:after="0" w:line="240" w:lineRule="auto"/>
              <w:ind w:hanging="47"/>
              <w:jc w:val="center"/>
              <w:rPr>
                <w:rFonts w:ascii="Times New Roman" w:hAnsi="Times New Roman" w:cs="Times New Roman"/>
                <w:sz w:val="28"/>
                <w:szCs w:val="28"/>
              </w:rPr>
            </w:pPr>
            <w:proofErr w:type="gramStart"/>
            <w:r w:rsidRPr="00FD4C23">
              <w:rPr>
                <w:rFonts w:ascii="Times New Roman" w:hAnsi="Times New Roman" w:cs="Times New Roman"/>
                <w:sz w:val="28"/>
                <w:szCs w:val="28"/>
              </w:rPr>
              <w:t>суглинки</w:t>
            </w:r>
            <w:proofErr w:type="gramEnd"/>
          </w:p>
        </w:tc>
        <w:tc>
          <w:tcPr>
            <w:tcW w:w="1159" w:type="pct"/>
            <w:vMerge/>
            <w:shd w:val="clear" w:color="auto" w:fill="auto"/>
            <w:tcMar>
              <w:left w:w="28" w:type="dxa"/>
              <w:right w:w="28" w:type="dxa"/>
            </w:tcMar>
            <w:vAlign w:val="center"/>
          </w:tcPr>
          <w:p w14:paraId="0B853763" w14:textId="77777777" w:rsidR="00665F24" w:rsidRPr="00FD4C23" w:rsidRDefault="00665F24" w:rsidP="00375F26">
            <w:pPr>
              <w:spacing w:after="0" w:line="240" w:lineRule="auto"/>
              <w:ind w:hanging="47"/>
              <w:jc w:val="center"/>
              <w:rPr>
                <w:rFonts w:ascii="Times New Roman" w:hAnsi="Times New Roman" w:cs="Times New Roman"/>
                <w:sz w:val="28"/>
                <w:szCs w:val="28"/>
              </w:rPr>
            </w:pPr>
          </w:p>
        </w:tc>
        <w:tc>
          <w:tcPr>
            <w:tcW w:w="1159" w:type="pct"/>
            <w:vMerge/>
            <w:shd w:val="clear" w:color="auto" w:fill="CC9900"/>
            <w:tcMar>
              <w:left w:w="28" w:type="dxa"/>
              <w:right w:w="28" w:type="dxa"/>
            </w:tcMar>
            <w:vAlign w:val="center"/>
          </w:tcPr>
          <w:p w14:paraId="10AA8EDC" w14:textId="77777777" w:rsidR="00665F24" w:rsidRPr="00FD4C23" w:rsidRDefault="00665F24" w:rsidP="00375F26">
            <w:pPr>
              <w:spacing w:after="0" w:line="240" w:lineRule="auto"/>
              <w:ind w:hanging="47"/>
              <w:jc w:val="center"/>
              <w:rPr>
                <w:rFonts w:ascii="Times New Roman" w:hAnsi="Times New Roman" w:cs="Times New Roman"/>
                <w:sz w:val="28"/>
                <w:szCs w:val="28"/>
              </w:rPr>
            </w:pPr>
          </w:p>
        </w:tc>
      </w:tr>
      <w:tr w:rsidR="00665F24" w:rsidRPr="00FD4C23" w14:paraId="69CECDFC" w14:textId="77777777" w:rsidTr="00375F26">
        <w:tc>
          <w:tcPr>
            <w:tcW w:w="349" w:type="pct"/>
            <w:shd w:val="clear" w:color="auto" w:fill="auto"/>
            <w:tcMar>
              <w:left w:w="28" w:type="dxa"/>
              <w:right w:w="28" w:type="dxa"/>
            </w:tcMar>
            <w:vAlign w:val="center"/>
          </w:tcPr>
          <w:p w14:paraId="35087566" w14:textId="77777777" w:rsidR="00665F24" w:rsidRPr="00FD4C23" w:rsidRDefault="00665F24" w:rsidP="00375F26">
            <w:pPr>
              <w:spacing w:after="0" w:line="240" w:lineRule="auto"/>
              <w:ind w:hanging="47"/>
              <w:jc w:val="center"/>
              <w:rPr>
                <w:rFonts w:ascii="Times New Roman" w:hAnsi="Times New Roman" w:cs="Times New Roman"/>
                <w:sz w:val="28"/>
                <w:szCs w:val="28"/>
              </w:rPr>
            </w:pPr>
            <w:r w:rsidRPr="00FD4C23">
              <w:rPr>
                <w:rFonts w:ascii="Times New Roman" w:hAnsi="Times New Roman" w:cs="Times New Roman"/>
                <w:sz w:val="28"/>
                <w:szCs w:val="28"/>
              </w:rPr>
              <w:t>3</w:t>
            </w:r>
          </w:p>
        </w:tc>
        <w:tc>
          <w:tcPr>
            <w:tcW w:w="902" w:type="pct"/>
            <w:vMerge/>
            <w:tcMar>
              <w:left w:w="28" w:type="dxa"/>
              <w:right w:w="28" w:type="dxa"/>
            </w:tcMar>
            <w:vAlign w:val="center"/>
          </w:tcPr>
          <w:p w14:paraId="208CA5FE" w14:textId="77777777" w:rsidR="00665F24" w:rsidRPr="00FD4C23" w:rsidRDefault="00665F24" w:rsidP="00375F26">
            <w:pPr>
              <w:spacing w:after="0" w:line="240" w:lineRule="auto"/>
              <w:ind w:hanging="47"/>
              <w:jc w:val="center"/>
              <w:rPr>
                <w:rFonts w:ascii="Times New Roman" w:hAnsi="Times New Roman" w:cs="Times New Roman"/>
                <w:sz w:val="28"/>
                <w:szCs w:val="28"/>
              </w:rPr>
            </w:pPr>
          </w:p>
        </w:tc>
        <w:tc>
          <w:tcPr>
            <w:tcW w:w="1430" w:type="pct"/>
            <w:shd w:val="clear" w:color="auto" w:fill="auto"/>
            <w:tcMar>
              <w:left w:w="28" w:type="dxa"/>
              <w:right w:w="28" w:type="dxa"/>
            </w:tcMar>
            <w:vAlign w:val="center"/>
          </w:tcPr>
          <w:p w14:paraId="4EC8D63E" w14:textId="77777777" w:rsidR="00665F24" w:rsidRPr="00FD4C23" w:rsidRDefault="00665F24" w:rsidP="00375F26">
            <w:pPr>
              <w:spacing w:after="0" w:line="240" w:lineRule="auto"/>
              <w:ind w:hanging="47"/>
              <w:jc w:val="center"/>
              <w:rPr>
                <w:rFonts w:ascii="Times New Roman" w:hAnsi="Times New Roman" w:cs="Times New Roman"/>
                <w:sz w:val="28"/>
                <w:szCs w:val="28"/>
              </w:rPr>
            </w:pPr>
            <w:proofErr w:type="gramStart"/>
            <w:r w:rsidRPr="00FD4C23">
              <w:rPr>
                <w:rFonts w:ascii="Times New Roman" w:hAnsi="Times New Roman" w:cs="Times New Roman"/>
                <w:sz w:val="28"/>
                <w:szCs w:val="28"/>
              </w:rPr>
              <w:t>песчаники</w:t>
            </w:r>
            <w:proofErr w:type="gramEnd"/>
          </w:p>
        </w:tc>
        <w:tc>
          <w:tcPr>
            <w:tcW w:w="1159" w:type="pct"/>
            <w:vMerge/>
            <w:shd w:val="clear" w:color="auto" w:fill="auto"/>
            <w:tcMar>
              <w:left w:w="28" w:type="dxa"/>
              <w:right w:w="28" w:type="dxa"/>
            </w:tcMar>
            <w:vAlign w:val="center"/>
          </w:tcPr>
          <w:p w14:paraId="09CFE19E" w14:textId="77777777" w:rsidR="00665F24" w:rsidRPr="00FD4C23" w:rsidRDefault="00665F24" w:rsidP="00375F26">
            <w:pPr>
              <w:spacing w:after="0" w:line="240" w:lineRule="auto"/>
              <w:ind w:hanging="47"/>
              <w:jc w:val="center"/>
              <w:rPr>
                <w:rFonts w:ascii="Times New Roman" w:hAnsi="Times New Roman" w:cs="Times New Roman"/>
                <w:sz w:val="28"/>
                <w:szCs w:val="28"/>
              </w:rPr>
            </w:pPr>
          </w:p>
        </w:tc>
        <w:tc>
          <w:tcPr>
            <w:tcW w:w="1159" w:type="pct"/>
            <w:vMerge/>
            <w:shd w:val="clear" w:color="auto" w:fill="CC9900"/>
            <w:tcMar>
              <w:left w:w="28" w:type="dxa"/>
              <w:right w:w="28" w:type="dxa"/>
            </w:tcMar>
            <w:vAlign w:val="center"/>
          </w:tcPr>
          <w:p w14:paraId="070F1CC1" w14:textId="77777777" w:rsidR="00665F24" w:rsidRPr="00FD4C23" w:rsidRDefault="00665F24" w:rsidP="00375F26">
            <w:pPr>
              <w:spacing w:after="0" w:line="240" w:lineRule="auto"/>
              <w:ind w:hanging="47"/>
              <w:jc w:val="center"/>
              <w:rPr>
                <w:rFonts w:ascii="Times New Roman" w:hAnsi="Times New Roman" w:cs="Times New Roman"/>
                <w:sz w:val="28"/>
                <w:szCs w:val="28"/>
              </w:rPr>
            </w:pPr>
          </w:p>
        </w:tc>
      </w:tr>
      <w:tr w:rsidR="00665F24" w:rsidRPr="00FD4C23" w14:paraId="027A9F17" w14:textId="77777777" w:rsidTr="00375F26">
        <w:tc>
          <w:tcPr>
            <w:tcW w:w="349" w:type="pct"/>
            <w:shd w:val="clear" w:color="auto" w:fill="auto"/>
            <w:tcMar>
              <w:left w:w="28" w:type="dxa"/>
              <w:right w:w="28" w:type="dxa"/>
            </w:tcMar>
            <w:vAlign w:val="center"/>
          </w:tcPr>
          <w:p w14:paraId="3DC12D64" w14:textId="77777777" w:rsidR="00665F24" w:rsidRPr="00FD4C23" w:rsidRDefault="00665F24" w:rsidP="00375F26">
            <w:pPr>
              <w:spacing w:after="0" w:line="240" w:lineRule="auto"/>
              <w:ind w:hanging="47"/>
              <w:jc w:val="center"/>
              <w:rPr>
                <w:rFonts w:ascii="Times New Roman" w:hAnsi="Times New Roman" w:cs="Times New Roman"/>
                <w:sz w:val="28"/>
                <w:szCs w:val="28"/>
              </w:rPr>
            </w:pPr>
            <w:r w:rsidRPr="00FD4C23">
              <w:rPr>
                <w:rFonts w:ascii="Times New Roman" w:hAnsi="Times New Roman" w:cs="Times New Roman"/>
                <w:sz w:val="28"/>
                <w:szCs w:val="28"/>
              </w:rPr>
              <w:t>1</w:t>
            </w:r>
          </w:p>
        </w:tc>
        <w:tc>
          <w:tcPr>
            <w:tcW w:w="902" w:type="pct"/>
            <w:vMerge w:val="restart"/>
            <w:tcMar>
              <w:left w:w="28" w:type="dxa"/>
              <w:right w:w="28" w:type="dxa"/>
            </w:tcMar>
            <w:vAlign w:val="center"/>
          </w:tcPr>
          <w:p w14:paraId="36F71DEF" w14:textId="77777777" w:rsidR="00665F24" w:rsidRPr="00FD4C23" w:rsidRDefault="00665F24" w:rsidP="00375F26">
            <w:pPr>
              <w:spacing w:after="0" w:line="240" w:lineRule="auto"/>
              <w:ind w:hanging="47"/>
              <w:jc w:val="center"/>
              <w:rPr>
                <w:rFonts w:ascii="Times New Roman" w:hAnsi="Times New Roman" w:cs="Times New Roman"/>
                <w:sz w:val="28"/>
                <w:szCs w:val="28"/>
              </w:rPr>
            </w:pPr>
            <w:proofErr w:type="gramStart"/>
            <w:r w:rsidRPr="00FD4C23">
              <w:rPr>
                <w:rFonts w:ascii="Times New Roman" w:hAnsi="Times New Roman" w:cs="Times New Roman"/>
                <w:sz w:val="28"/>
                <w:szCs w:val="28"/>
              </w:rPr>
              <w:t>палеозой</w:t>
            </w:r>
            <w:proofErr w:type="gramEnd"/>
          </w:p>
        </w:tc>
        <w:tc>
          <w:tcPr>
            <w:tcW w:w="1430" w:type="pct"/>
            <w:shd w:val="clear" w:color="auto" w:fill="auto"/>
            <w:tcMar>
              <w:left w:w="28" w:type="dxa"/>
              <w:right w:w="28" w:type="dxa"/>
            </w:tcMar>
            <w:vAlign w:val="center"/>
          </w:tcPr>
          <w:p w14:paraId="4144340A" w14:textId="77777777" w:rsidR="00665F24" w:rsidRPr="00FD4C23" w:rsidRDefault="00665F24" w:rsidP="00375F26">
            <w:pPr>
              <w:spacing w:after="0" w:line="240" w:lineRule="auto"/>
              <w:ind w:hanging="47"/>
              <w:jc w:val="center"/>
              <w:rPr>
                <w:rFonts w:ascii="Times New Roman" w:hAnsi="Times New Roman" w:cs="Times New Roman"/>
                <w:sz w:val="28"/>
                <w:szCs w:val="28"/>
              </w:rPr>
            </w:pPr>
            <w:proofErr w:type="gramStart"/>
            <w:r w:rsidRPr="00FD4C23">
              <w:rPr>
                <w:rFonts w:ascii="Times New Roman" w:hAnsi="Times New Roman" w:cs="Times New Roman"/>
                <w:sz w:val="28"/>
                <w:szCs w:val="28"/>
              </w:rPr>
              <w:t>алевролиты</w:t>
            </w:r>
            <w:proofErr w:type="gramEnd"/>
          </w:p>
        </w:tc>
        <w:tc>
          <w:tcPr>
            <w:tcW w:w="1159" w:type="pct"/>
            <w:shd w:val="clear" w:color="auto" w:fill="auto"/>
            <w:tcMar>
              <w:left w:w="28" w:type="dxa"/>
              <w:right w:w="28" w:type="dxa"/>
            </w:tcMar>
            <w:vAlign w:val="center"/>
          </w:tcPr>
          <w:p w14:paraId="708D31C8"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TSSN</w:t>
            </w:r>
          </w:p>
        </w:tc>
        <w:tc>
          <w:tcPr>
            <w:tcW w:w="1159" w:type="pct"/>
            <w:shd w:val="clear" w:color="auto" w:fill="66FFFF"/>
            <w:tcMar>
              <w:left w:w="28" w:type="dxa"/>
              <w:right w:w="28" w:type="dxa"/>
            </w:tcMar>
            <w:vAlign w:val="center"/>
          </w:tcPr>
          <w:p w14:paraId="73BBB0CD"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p>
        </w:tc>
      </w:tr>
      <w:tr w:rsidR="00665F24" w:rsidRPr="00FD4C23" w14:paraId="43456E87" w14:textId="77777777" w:rsidTr="00375F26">
        <w:tc>
          <w:tcPr>
            <w:tcW w:w="349" w:type="pct"/>
            <w:shd w:val="clear" w:color="auto" w:fill="auto"/>
            <w:tcMar>
              <w:left w:w="28" w:type="dxa"/>
              <w:right w:w="28" w:type="dxa"/>
            </w:tcMar>
            <w:vAlign w:val="center"/>
          </w:tcPr>
          <w:p w14:paraId="3535D726" w14:textId="77777777" w:rsidR="00665F24" w:rsidRPr="00FD4C23" w:rsidRDefault="00665F24" w:rsidP="00375F26">
            <w:pPr>
              <w:spacing w:after="0" w:line="240" w:lineRule="auto"/>
              <w:ind w:hanging="47"/>
              <w:jc w:val="center"/>
              <w:rPr>
                <w:rFonts w:ascii="Times New Roman" w:hAnsi="Times New Roman" w:cs="Times New Roman"/>
                <w:sz w:val="28"/>
                <w:szCs w:val="28"/>
              </w:rPr>
            </w:pPr>
            <w:r w:rsidRPr="00FD4C23">
              <w:rPr>
                <w:rFonts w:ascii="Times New Roman" w:hAnsi="Times New Roman" w:cs="Times New Roman"/>
                <w:sz w:val="28"/>
                <w:szCs w:val="28"/>
              </w:rPr>
              <w:t>2</w:t>
            </w:r>
          </w:p>
        </w:tc>
        <w:tc>
          <w:tcPr>
            <w:tcW w:w="902" w:type="pct"/>
            <w:vMerge/>
            <w:tcMar>
              <w:left w:w="28" w:type="dxa"/>
              <w:right w:w="28" w:type="dxa"/>
            </w:tcMar>
            <w:vAlign w:val="center"/>
          </w:tcPr>
          <w:p w14:paraId="6D8BA392" w14:textId="77777777" w:rsidR="00665F24" w:rsidRPr="00FD4C23" w:rsidRDefault="00665F24" w:rsidP="00375F26">
            <w:pPr>
              <w:spacing w:after="0" w:line="240" w:lineRule="auto"/>
              <w:ind w:hanging="47"/>
              <w:jc w:val="center"/>
              <w:rPr>
                <w:rFonts w:ascii="Times New Roman" w:hAnsi="Times New Roman" w:cs="Times New Roman"/>
                <w:sz w:val="28"/>
                <w:szCs w:val="28"/>
              </w:rPr>
            </w:pPr>
          </w:p>
        </w:tc>
        <w:tc>
          <w:tcPr>
            <w:tcW w:w="1430" w:type="pct"/>
            <w:shd w:val="clear" w:color="auto" w:fill="auto"/>
            <w:tcMar>
              <w:left w:w="28" w:type="dxa"/>
              <w:right w:w="28" w:type="dxa"/>
            </w:tcMar>
            <w:vAlign w:val="center"/>
          </w:tcPr>
          <w:p w14:paraId="210F15EC" w14:textId="77777777" w:rsidR="00665F24" w:rsidRPr="00FD4C23" w:rsidRDefault="00665F24" w:rsidP="00375F26">
            <w:pPr>
              <w:spacing w:after="0" w:line="240" w:lineRule="auto"/>
              <w:ind w:hanging="47"/>
              <w:jc w:val="center"/>
              <w:rPr>
                <w:rFonts w:ascii="Times New Roman" w:hAnsi="Times New Roman" w:cs="Times New Roman"/>
                <w:sz w:val="28"/>
                <w:szCs w:val="28"/>
              </w:rPr>
            </w:pPr>
            <w:proofErr w:type="gramStart"/>
            <w:r w:rsidRPr="00FD4C23">
              <w:rPr>
                <w:rFonts w:ascii="Times New Roman" w:hAnsi="Times New Roman" w:cs="Times New Roman"/>
                <w:sz w:val="28"/>
                <w:szCs w:val="28"/>
              </w:rPr>
              <w:t>туфы</w:t>
            </w:r>
            <w:proofErr w:type="gramEnd"/>
          </w:p>
        </w:tc>
        <w:tc>
          <w:tcPr>
            <w:tcW w:w="1159" w:type="pct"/>
            <w:shd w:val="clear" w:color="auto" w:fill="auto"/>
            <w:tcMar>
              <w:left w:w="28" w:type="dxa"/>
              <w:right w:w="28" w:type="dxa"/>
            </w:tcMar>
            <w:vAlign w:val="center"/>
          </w:tcPr>
          <w:p w14:paraId="5AC8B834"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TUF</w:t>
            </w:r>
          </w:p>
        </w:tc>
        <w:tc>
          <w:tcPr>
            <w:tcW w:w="1159" w:type="pct"/>
            <w:shd w:val="clear" w:color="auto" w:fill="FF6699"/>
            <w:tcMar>
              <w:left w:w="28" w:type="dxa"/>
              <w:right w:w="28" w:type="dxa"/>
            </w:tcMar>
            <w:vAlign w:val="center"/>
          </w:tcPr>
          <w:p w14:paraId="614F88F1"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p>
        </w:tc>
      </w:tr>
      <w:tr w:rsidR="00665F24" w:rsidRPr="00FD4C23" w14:paraId="7BE0B081" w14:textId="77777777" w:rsidTr="00375F26">
        <w:tc>
          <w:tcPr>
            <w:tcW w:w="349" w:type="pct"/>
            <w:shd w:val="clear" w:color="auto" w:fill="auto"/>
            <w:tcMar>
              <w:left w:w="28" w:type="dxa"/>
              <w:right w:w="28" w:type="dxa"/>
            </w:tcMar>
            <w:vAlign w:val="center"/>
          </w:tcPr>
          <w:p w14:paraId="59ADF6E0" w14:textId="77777777" w:rsidR="00665F24" w:rsidRPr="00FD4C23" w:rsidRDefault="00665F24" w:rsidP="00375F26">
            <w:pPr>
              <w:spacing w:after="0" w:line="240" w:lineRule="auto"/>
              <w:ind w:hanging="47"/>
              <w:jc w:val="center"/>
              <w:rPr>
                <w:rFonts w:ascii="Times New Roman" w:hAnsi="Times New Roman" w:cs="Times New Roman"/>
                <w:sz w:val="28"/>
                <w:szCs w:val="28"/>
              </w:rPr>
            </w:pPr>
            <w:r w:rsidRPr="00FD4C23">
              <w:rPr>
                <w:rFonts w:ascii="Times New Roman" w:hAnsi="Times New Roman" w:cs="Times New Roman"/>
                <w:sz w:val="28"/>
                <w:szCs w:val="28"/>
              </w:rPr>
              <w:t>3</w:t>
            </w:r>
          </w:p>
        </w:tc>
        <w:tc>
          <w:tcPr>
            <w:tcW w:w="902" w:type="pct"/>
            <w:vMerge/>
            <w:tcMar>
              <w:left w:w="28" w:type="dxa"/>
              <w:right w:w="28" w:type="dxa"/>
            </w:tcMar>
            <w:vAlign w:val="center"/>
          </w:tcPr>
          <w:p w14:paraId="01E4D44F" w14:textId="77777777" w:rsidR="00665F24" w:rsidRPr="00FD4C23" w:rsidRDefault="00665F24" w:rsidP="00375F26">
            <w:pPr>
              <w:spacing w:after="0" w:line="240" w:lineRule="auto"/>
              <w:ind w:hanging="47"/>
              <w:jc w:val="center"/>
              <w:rPr>
                <w:rFonts w:ascii="Times New Roman" w:hAnsi="Times New Roman" w:cs="Times New Roman"/>
                <w:sz w:val="28"/>
                <w:szCs w:val="28"/>
              </w:rPr>
            </w:pPr>
          </w:p>
        </w:tc>
        <w:tc>
          <w:tcPr>
            <w:tcW w:w="1430" w:type="pct"/>
            <w:shd w:val="clear" w:color="auto" w:fill="auto"/>
            <w:tcMar>
              <w:left w:w="28" w:type="dxa"/>
              <w:right w:w="28" w:type="dxa"/>
            </w:tcMar>
            <w:vAlign w:val="center"/>
          </w:tcPr>
          <w:p w14:paraId="42B18183" w14:textId="77777777" w:rsidR="00665F24" w:rsidRPr="00FD4C23" w:rsidRDefault="00665F24" w:rsidP="00375F26">
            <w:pPr>
              <w:spacing w:after="0" w:line="240" w:lineRule="auto"/>
              <w:ind w:hanging="47"/>
              <w:jc w:val="center"/>
              <w:rPr>
                <w:rFonts w:ascii="Times New Roman" w:hAnsi="Times New Roman" w:cs="Times New Roman"/>
                <w:sz w:val="28"/>
                <w:szCs w:val="28"/>
              </w:rPr>
            </w:pPr>
            <w:proofErr w:type="gramStart"/>
            <w:r w:rsidRPr="00FD4C23">
              <w:rPr>
                <w:rFonts w:ascii="Times New Roman" w:hAnsi="Times New Roman" w:cs="Times New Roman"/>
                <w:sz w:val="28"/>
                <w:szCs w:val="28"/>
              </w:rPr>
              <w:t>фельзиты</w:t>
            </w:r>
            <w:proofErr w:type="gramEnd"/>
          </w:p>
        </w:tc>
        <w:tc>
          <w:tcPr>
            <w:tcW w:w="1159" w:type="pct"/>
            <w:shd w:val="clear" w:color="auto" w:fill="auto"/>
            <w:tcMar>
              <w:left w:w="28" w:type="dxa"/>
              <w:right w:w="28" w:type="dxa"/>
            </w:tcMar>
            <w:vAlign w:val="center"/>
          </w:tcPr>
          <w:p w14:paraId="2EC25BE1"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FELZ</w:t>
            </w:r>
          </w:p>
        </w:tc>
        <w:tc>
          <w:tcPr>
            <w:tcW w:w="1159" w:type="pct"/>
            <w:shd w:val="clear" w:color="auto" w:fill="66FF66"/>
            <w:tcMar>
              <w:left w:w="28" w:type="dxa"/>
              <w:right w:w="28" w:type="dxa"/>
            </w:tcMar>
            <w:vAlign w:val="center"/>
          </w:tcPr>
          <w:p w14:paraId="714B96AF"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p>
        </w:tc>
      </w:tr>
      <w:tr w:rsidR="00665F24" w:rsidRPr="00FD4C23" w14:paraId="60568914" w14:textId="77777777" w:rsidTr="00375F26">
        <w:tc>
          <w:tcPr>
            <w:tcW w:w="349" w:type="pct"/>
            <w:shd w:val="clear" w:color="auto" w:fill="auto"/>
            <w:tcMar>
              <w:left w:w="28" w:type="dxa"/>
              <w:right w:w="28" w:type="dxa"/>
            </w:tcMar>
            <w:vAlign w:val="center"/>
          </w:tcPr>
          <w:p w14:paraId="75E04BA8" w14:textId="77777777" w:rsidR="00665F24" w:rsidRPr="00FD4C23" w:rsidRDefault="00665F24" w:rsidP="00375F26">
            <w:pPr>
              <w:spacing w:after="0" w:line="240" w:lineRule="auto"/>
              <w:ind w:hanging="47"/>
              <w:jc w:val="center"/>
              <w:rPr>
                <w:rFonts w:ascii="Times New Roman" w:hAnsi="Times New Roman" w:cs="Times New Roman"/>
                <w:sz w:val="28"/>
                <w:szCs w:val="28"/>
              </w:rPr>
            </w:pPr>
            <w:r w:rsidRPr="00FD4C23">
              <w:rPr>
                <w:rFonts w:ascii="Times New Roman" w:hAnsi="Times New Roman" w:cs="Times New Roman"/>
                <w:sz w:val="28"/>
                <w:szCs w:val="28"/>
              </w:rPr>
              <w:t>4</w:t>
            </w:r>
          </w:p>
        </w:tc>
        <w:tc>
          <w:tcPr>
            <w:tcW w:w="902" w:type="pct"/>
            <w:vMerge/>
            <w:tcMar>
              <w:left w:w="28" w:type="dxa"/>
              <w:right w:w="28" w:type="dxa"/>
            </w:tcMar>
            <w:vAlign w:val="center"/>
          </w:tcPr>
          <w:p w14:paraId="38C3638B" w14:textId="77777777" w:rsidR="00665F24" w:rsidRPr="00FD4C23" w:rsidRDefault="00665F24" w:rsidP="00375F26">
            <w:pPr>
              <w:spacing w:after="0" w:line="240" w:lineRule="auto"/>
              <w:ind w:hanging="47"/>
              <w:jc w:val="center"/>
              <w:rPr>
                <w:rFonts w:ascii="Times New Roman" w:hAnsi="Times New Roman" w:cs="Times New Roman"/>
                <w:sz w:val="28"/>
                <w:szCs w:val="28"/>
              </w:rPr>
            </w:pPr>
          </w:p>
        </w:tc>
        <w:tc>
          <w:tcPr>
            <w:tcW w:w="1430" w:type="pct"/>
            <w:shd w:val="clear" w:color="auto" w:fill="auto"/>
            <w:tcMar>
              <w:left w:w="28" w:type="dxa"/>
              <w:right w:w="28" w:type="dxa"/>
            </w:tcMar>
            <w:vAlign w:val="center"/>
          </w:tcPr>
          <w:p w14:paraId="3ACE9A8C" w14:textId="77777777" w:rsidR="00665F24" w:rsidRPr="00FD4C23" w:rsidRDefault="00665F24" w:rsidP="00375F26">
            <w:pPr>
              <w:spacing w:after="0" w:line="240" w:lineRule="auto"/>
              <w:ind w:hanging="47"/>
              <w:jc w:val="center"/>
              <w:rPr>
                <w:rFonts w:ascii="Times New Roman" w:hAnsi="Times New Roman" w:cs="Times New Roman"/>
                <w:sz w:val="28"/>
                <w:szCs w:val="28"/>
              </w:rPr>
            </w:pPr>
            <w:proofErr w:type="gramStart"/>
            <w:r w:rsidRPr="00FD4C23">
              <w:rPr>
                <w:rFonts w:ascii="Times New Roman" w:hAnsi="Times New Roman" w:cs="Times New Roman"/>
                <w:sz w:val="28"/>
                <w:szCs w:val="28"/>
              </w:rPr>
              <w:t>гранодиориты</w:t>
            </w:r>
            <w:proofErr w:type="gramEnd"/>
          </w:p>
        </w:tc>
        <w:tc>
          <w:tcPr>
            <w:tcW w:w="1159" w:type="pct"/>
            <w:shd w:val="clear" w:color="auto" w:fill="auto"/>
            <w:tcMar>
              <w:left w:w="28" w:type="dxa"/>
              <w:right w:w="28" w:type="dxa"/>
            </w:tcMar>
            <w:vAlign w:val="center"/>
          </w:tcPr>
          <w:p w14:paraId="230BB88A"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QRD</w:t>
            </w:r>
          </w:p>
        </w:tc>
        <w:tc>
          <w:tcPr>
            <w:tcW w:w="1159" w:type="pct"/>
            <w:shd w:val="clear" w:color="auto" w:fill="FFC000" w:themeFill="accent4"/>
            <w:tcMar>
              <w:left w:w="28" w:type="dxa"/>
              <w:right w:w="28" w:type="dxa"/>
            </w:tcMar>
            <w:vAlign w:val="center"/>
          </w:tcPr>
          <w:p w14:paraId="13B34B25"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p>
        </w:tc>
      </w:tr>
      <w:tr w:rsidR="00665F24" w:rsidRPr="00FD4C23" w14:paraId="3357D29E" w14:textId="77777777" w:rsidTr="00375F26">
        <w:tc>
          <w:tcPr>
            <w:tcW w:w="349" w:type="pct"/>
            <w:shd w:val="clear" w:color="auto" w:fill="auto"/>
            <w:tcMar>
              <w:left w:w="28" w:type="dxa"/>
              <w:right w:w="28" w:type="dxa"/>
            </w:tcMar>
            <w:vAlign w:val="center"/>
          </w:tcPr>
          <w:p w14:paraId="72D5BEC5" w14:textId="77777777" w:rsidR="00665F24" w:rsidRPr="00FD4C23" w:rsidRDefault="00665F24" w:rsidP="00375F26">
            <w:pPr>
              <w:spacing w:after="0" w:line="240" w:lineRule="auto"/>
              <w:ind w:hanging="47"/>
              <w:jc w:val="center"/>
              <w:rPr>
                <w:rFonts w:ascii="Times New Roman" w:hAnsi="Times New Roman" w:cs="Times New Roman"/>
                <w:sz w:val="28"/>
                <w:szCs w:val="28"/>
              </w:rPr>
            </w:pPr>
            <w:r w:rsidRPr="00FD4C23">
              <w:rPr>
                <w:rFonts w:ascii="Times New Roman" w:hAnsi="Times New Roman" w:cs="Times New Roman"/>
                <w:sz w:val="28"/>
                <w:szCs w:val="28"/>
              </w:rPr>
              <w:t>5</w:t>
            </w:r>
          </w:p>
        </w:tc>
        <w:tc>
          <w:tcPr>
            <w:tcW w:w="902" w:type="pct"/>
            <w:vMerge/>
            <w:tcMar>
              <w:left w:w="28" w:type="dxa"/>
              <w:right w:w="28" w:type="dxa"/>
            </w:tcMar>
            <w:vAlign w:val="center"/>
          </w:tcPr>
          <w:p w14:paraId="0D048B19" w14:textId="77777777" w:rsidR="00665F24" w:rsidRPr="00FD4C23" w:rsidRDefault="00665F24" w:rsidP="00375F26">
            <w:pPr>
              <w:spacing w:after="0" w:line="240" w:lineRule="auto"/>
              <w:ind w:hanging="47"/>
              <w:jc w:val="center"/>
              <w:rPr>
                <w:rFonts w:ascii="Times New Roman" w:hAnsi="Times New Roman" w:cs="Times New Roman"/>
                <w:sz w:val="28"/>
                <w:szCs w:val="28"/>
              </w:rPr>
            </w:pPr>
          </w:p>
        </w:tc>
        <w:tc>
          <w:tcPr>
            <w:tcW w:w="1430" w:type="pct"/>
            <w:shd w:val="clear" w:color="auto" w:fill="auto"/>
            <w:tcMar>
              <w:left w:w="28" w:type="dxa"/>
              <w:right w:w="28" w:type="dxa"/>
            </w:tcMar>
            <w:vAlign w:val="center"/>
          </w:tcPr>
          <w:p w14:paraId="0258F78E" w14:textId="77777777" w:rsidR="00665F24" w:rsidRPr="00FD4C23" w:rsidRDefault="00665F24" w:rsidP="00375F26">
            <w:pPr>
              <w:spacing w:after="0" w:line="240" w:lineRule="auto"/>
              <w:ind w:hanging="47"/>
              <w:jc w:val="center"/>
              <w:rPr>
                <w:rFonts w:ascii="Times New Roman" w:hAnsi="Times New Roman" w:cs="Times New Roman"/>
                <w:sz w:val="28"/>
                <w:szCs w:val="28"/>
              </w:rPr>
            </w:pPr>
            <w:proofErr w:type="gramStart"/>
            <w:r w:rsidRPr="00FD4C23">
              <w:rPr>
                <w:rFonts w:ascii="Times New Roman" w:hAnsi="Times New Roman" w:cs="Times New Roman"/>
                <w:sz w:val="28"/>
                <w:szCs w:val="28"/>
              </w:rPr>
              <w:t>плагиограниты</w:t>
            </w:r>
            <w:proofErr w:type="gramEnd"/>
          </w:p>
        </w:tc>
        <w:tc>
          <w:tcPr>
            <w:tcW w:w="1159" w:type="pct"/>
            <w:shd w:val="clear" w:color="auto" w:fill="auto"/>
            <w:tcMar>
              <w:left w:w="28" w:type="dxa"/>
              <w:right w:w="28" w:type="dxa"/>
            </w:tcMar>
            <w:vAlign w:val="center"/>
          </w:tcPr>
          <w:p w14:paraId="2A1DC247"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PLG</w:t>
            </w:r>
          </w:p>
        </w:tc>
        <w:tc>
          <w:tcPr>
            <w:tcW w:w="1159" w:type="pct"/>
            <w:shd w:val="clear" w:color="auto" w:fill="33CCCC"/>
            <w:tcMar>
              <w:left w:w="28" w:type="dxa"/>
              <w:right w:w="28" w:type="dxa"/>
            </w:tcMar>
            <w:vAlign w:val="center"/>
          </w:tcPr>
          <w:p w14:paraId="52B2E068"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p>
        </w:tc>
      </w:tr>
      <w:tr w:rsidR="00665F24" w:rsidRPr="00FD4C23" w14:paraId="54F084F3" w14:textId="77777777" w:rsidTr="00375F26">
        <w:tc>
          <w:tcPr>
            <w:tcW w:w="349" w:type="pct"/>
            <w:shd w:val="clear" w:color="auto" w:fill="auto"/>
            <w:tcMar>
              <w:left w:w="28" w:type="dxa"/>
              <w:right w:w="28" w:type="dxa"/>
            </w:tcMar>
            <w:vAlign w:val="center"/>
          </w:tcPr>
          <w:p w14:paraId="4B37D343" w14:textId="77777777" w:rsidR="00665F24" w:rsidRPr="00FD4C23" w:rsidRDefault="00665F24" w:rsidP="00375F26">
            <w:pPr>
              <w:spacing w:after="0" w:line="240" w:lineRule="auto"/>
              <w:ind w:hanging="47"/>
              <w:jc w:val="center"/>
              <w:rPr>
                <w:rFonts w:ascii="Times New Roman" w:hAnsi="Times New Roman" w:cs="Times New Roman"/>
                <w:sz w:val="28"/>
                <w:szCs w:val="28"/>
              </w:rPr>
            </w:pPr>
            <w:r w:rsidRPr="00FD4C23">
              <w:rPr>
                <w:rFonts w:ascii="Times New Roman" w:hAnsi="Times New Roman" w:cs="Times New Roman"/>
                <w:sz w:val="28"/>
                <w:szCs w:val="28"/>
              </w:rPr>
              <w:t>6</w:t>
            </w:r>
          </w:p>
        </w:tc>
        <w:tc>
          <w:tcPr>
            <w:tcW w:w="902" w:type="pct"/>
            <w:vMerge/>
            <w:tcMar>
              <w:left w:w="28" w:type="dxa"/>
              <w:right w:w="28" w:type="dxa"/>
            </w:tcMar>
            <w:vAlign w:val="center"/>
          </w:tcPr>
          <w:p w14:paraId="37B07F57" w14:textId="77777777" w:rsidR="00665F24" w:rsidRPr="00FD4C23" w:rsidRDefault="00665F24" w:rsidP="00375F26">
            <w:pPr>
              <w:spacing w:after="0" w:line="240" w:lineRule="auto"/>
              <w:ind w:hanging="47"/>
              <w:jc w:val="center"/>
              <w:rPr>
                <w:rFonts w:ascii="Times New Roman" w:hAnsi="Times New Roman" w:cs="Times New Roman"/>
                <w:sz w:val="28"/>
                <w:szCs w:val="28"/>
              </w:rPr>
            </w:pPr>
          </w:p>
        </w:tc>
        <w:tc>
          <w:tcPr>
            <w:tcW w:w="1430" w:type="pct"/>
            <w:shd w:val="clear" w:color="auto" w:fill="auto"/>
            <w:tcMar>
              <w:left w:w="28" w:type="dxa"/>
              <w:right w:w="28" w:type="dxa"/>
            </w:tcMar>
            <w:vAlign w:val="center"/>
          </w:tcPr>
          <w:p w14:paraId="091209D2" w14:textId="77777777" w:rsidR="00665F24" w:rsidRPr="00FD4C23" w:rsidRDefault="00665F24" w:rsidP="00375F26">
            <w:pPr>
              <w:spacing w:after="0" w:line="240" w:lineRule="auto"/>
              <w:ind w:hanging="47"/>
              <w:jc w:val="center"/>
              <w:rPr>
                <w:rFonts w:ascii="Times New Roman" w:hAnsi="Times New Roman" w:cs="Times New Roman"/>
                <w:sz w:val="28"/>
                <w:szCs w:val="28"/>
              </w:rPr>
            </w:pPr>
            <w:proofErr w:type="gramStart"/>
            <w:r w:rsidRPr="00FD4C23">
              <w:rPr>
                <w:rFonts w:ascii="Times New Roman" w:hAnsi="Times New Roman" w:cs="Times New Roman"/>
                <w:sz w:val="28"/>
                <w:szCs w:val="28"/>
              </w:rPr>
              <w:t>альбитофиры</w:t>
            </w:r>
            <w:proofErr w:type="gramEnd"/>
          </w:p>
        </w:tc>
        <w:tc>
          <w:tcPr>
            <w:tcW w:w="1159" w:type="pct"/>
            <w:shd w:val="clear" w:color="auto" w:fill="auto"/>
            <w:tcMar>
              <w:left w:w="28" w:type="dxa"/>
              <w:right w:w="28" w:type="dxa"/>
            </w:tcMar>
            <w:vAlign w:val="center"/>
          </w:tcPr>
          <w:p w14:paraId="140F6F45"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QAP</w:t>
            </w:r>
          </w:p>
        </w:tc>
        <w:tc>
          <w:tcPr>
            <w:tcW w:w="1159" w:type="pct"/>
            <w:shd w:val="clear" w:color="auto" w:fill="FFCCFF"/>
            <w:tcMar>
              <w:left w:w="28" w:type="dxa"/>
              <w:right w:w="28" w:type="dxa"/>
            </w:tcMar>
            <w:vAlign w:val="center"/>
          </w:tcPr>
          <w:p w14:paraId="2F2C6376"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p>
        </w:tc>
      </w:tr>
      <w:tr w:rsidR="00665F24" w:rsidRPr="00FD4C23" w14:paraId="1BC81BBC" w14:textId="77777777" w:rsidTr="00375F26">
        <w:tc>
          <w:tcPr>
            <w:tcW w:w="349" w:type="pct"/>
            <w:shd w:val="clear" w:color="auto" w:fill="auto"/>
            <w:tcMar>
              <w:left w:w="28" w:type="dxa"/>
              <w:right w:w="28" w:type="dxa"/>
            </w:tcMar>
            <w:vAlign w:val="center"/>
          </w:tcPr>
          <w:p w14:paraId="2A294B60" w14:textId="77777777" w:rsidR="00665F24" w:rsidRPr="00FD4C23" w:rsidRDefault="00665F24" w:rsidP="00375F26">
            <w:pPr>
              <w:spacing w:after="0" w:line="240" w:lineRule="auto"/>
              <w:ind w:hanging="47"/>
              <w:jc w:val="center"/>
              <w:rPr>
                <w:rFonts w:ascii="Times New Roman" w:hAnsi="Times New Roman" w:cs="Times New Roman"/>
                <w:sz w:val="28"/>
                <w:szCs w:val="28"/>
              </w:rPr>
            </w:pPr>
            <w:r w:rsidRPr="00FD4C23">
              <w:rPr>
                <w:rFonts w:ascii="Times New Roman" w:hAnsi="Times New Roman" w:cs="Times New Roman"/>
                <w:sz w:val="28"/>
                <w:szCs w:val="28"/>
              </w:rPr>
              <w:t>7</w:t>
            </w:r>
          </w:p>
        </w:tc>
        <w:tc>
          <w:tcPr>
            <w:tcW w:w="902" w:type="pct"/>
            <w:vMerge/>
            <w:tcMar>
              <w:left w:w="28" w:type="dxa"/>
              <w:right w:w="28" w:type="dxa"/>
            </w:tcMar>
            <w:vAlign w:val="center"/>
          </w:tcPr>
          <w:p w14:paraId="0D3D6756" w14:textId="77777777" w:rsidR="00665F24" w:rsidRPr="00FD4C23" w:rsidRDefault="00665F24" w:rsidP="00375F26">
            <w:pPr>
              <w:spacing w:after="0" w:line="240" w:lineRule="auto"/>
              <w:ind w:hanging="47"/>
              <w:jc w:val="center"/>
              <w:rPr>
                <w:rFonts w:ascii="Times New Roman" w:hAnsi="Times New Roman" w:cs="Times New Roman"/>
                <w:sz w:val="28"/>
                <w:szCs w:val="28"/>
              </w:rPr>
            </w:pPr>
          </w:p>
        </w:tc>
        <w:tc>
          <w:tcPr>
            <w:tcW w:w="1430" w:type="pct"/>
            <w:shd w:val="clear" w:color="auto" w:fill="auto"/>
            <w:tcMar>
              <w:left w:w="28" w:type="dxa"/>
              <w:right w:w="28" w:type="dxa"/>
            </w:tcMar>
            <w:vAlign w:val="center"/>
          </w:tcPr>
          <w:p w14:paraId="07B21055" w14:textId="77777777" w:rsidR="00665F24" w:rsidRPr="00FD4C23" w:rsidRDefault="00665F24" w:rsidP="00375F26">
            <w:pPr>
              <w:spacing w:after="0" w:line="240" w:lineRule="auto"/>
              <w:ind w:hanging="47"/>
              <w:jc w:val="center"/>
              <w:rPr>
                <w:rFonts w:ascii="Times New Roman" w:hAnsi="Times New Roman" w:cs="Times New Roman"/>
                <w:sz w:val="28"/>
                <w:szCs w:val="28"/>
              </w:rPr>
            </w:pPr>
            <w:proofErr w:type="gramStart"/>
            <w:r w:rsidRPr="00FD4C23">
              <w:rPr>
                <w:rFonts w:ascii="Times New Roman" w:hAnsi="Times New Roman" w:cs="Times New Roman"/>
                <w:sz w:val="28"/>
                <w:szCs w:val="28"/>
              </w:rPr>
              <w:t>дайки</w:t>
            </w:r>
            <w:proofErr w:type="gramEnd"/>
            <w:r w:rsidRPr="00FD4C23">
              <w:rPr>
                <w:rFonts w:ascii="Times New Roman" w:hAnsi="Times New Roman" w:cs="Times New Roman"/>
                <w:sz w:val="28"/>
                <w:szCs w:val="28"/>
              </w:rPr>
              <w:t xml:space="preserve"> плагиоклазов</w:t>
            </w:r>
          </w:p>
        </w:tc>
        <w:tc>
          <w:tcPr>
            <w:tcW w:w="1159" w:type="pct"/>
            <w:shd w:val="clear" w:color="auto" w:fill="auto"/>
            <w:tcMar>
              <w:left w:w="28" w:type="dxa"/>
              <w:right w:w="28" w:type="dxa"/>
            </w:tcMar>
            <w:vAlign w:val="center"/>
          </w:tcPr>
          <w:p w14:paraId="5529484C"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PLAG</w:t>
            </w:r>
          </w:p>
        </w:tc>
        <w:tc>
          <w:tcPr>
            <w:tcW w:w="1159" w:type="pct"/>
            <w:shd w:val="clear" w:color="auto" w:fill="DDDDDD"/>
            <w:tcMar>
              <w:left w:w="28" w:type="dxa"/>
              <w:right w:w="28" w:type="dxa"/>
            </w:tcMar>
            <w:vAlign w:val="center"/>
          </w:tcPr>
          <w:p w14:paraId="2BC76706"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p>
        </w:tc>
      </w:tr>
      <w:tr w:rsidR="00665F24" w:rsidRPr="00FD4C23" w14:paraId="46632C60" w14:textId="77777777" w:rsidTr="00375F26">
        <w:tc>
          <w:tcPr>
            <w:tcW w:w="349" w:type="pct"/>
            <w:shd w:val="clear" w:color="auto" w:fill="auto"/>
            <w:tcMar>
              <w:left w:w="28" w:type="dxa"/>
              <w:right w:w="28" w:type="dxa"/>
            </w:tcMar>
            <w:vAlign w:val="center"/>
          </w:tcPr>
          <w:p w14:paraId="66DCCADE" w14:textId="77777777" w:rsidR="00665F24" w:rsidRPr="00FD4C23" w:rsidRDefault="00665F24" w:rsidP="00375F26">
            <w:pPr>
              <w:spacing w:after="0" w:line="240" w:lineRule="auto"/>
              <w:ind w:hanging="47"/>
              <w:jc w:val="center"/>
              <w:rPr>
                <w:rFonts w:ascii="Times New Roman" w:hAnsi="Times New Roman" w:cs="Times New Roman"/>
                <w:sz w:val="28"/>
                <w:szCs w:val="28"/>
              </w:rPr>
            </w:pPr>
            <w:r w:rsidRPr="00FD4C23">
              <w:rPr>
                <w:rFonts w:ascii="Times New Roman" w:hAnsi="Times New Roman" w:cs="Times New Roman"/>
                <w:sz w:val="28"/>
                <w:szCs w:val="28"/>
              </w:rPr>
              <w:t>8</w:t>
            </w:r>
          </w:p>
        </w:tc>
        <w:tc>
          <w:tcPr>
            <w:tcW w:w="902" w:type="pct"/>
            <w:vMerge/>
            <w:tcMar>
              <w:left w:w="28" w:type="dxa"/>
              <w:right w:w="28" w:type="dxa"/>
            </w:tcMar>
            <w:vAlign w:val="center"/>
          </w:tcPr>
          <w:p w14:paraId="3F5FA31B" w14:textId="77777777" w:rsidR="00665F24" w:rsidRPr="00FD4C23" w:rsidRDefault="00665F24" w:rsidP="00375F26">
            <w:pPr>
              <w:spacing w:after="0" w:line="240" w:lineRule="auto"/>
              <w:ind w:hanging="47"/>
              <w:jc w:val="center"/>
              <w:rPr>
                <w:rFonts w:ascii="Times New Roman" w:hAnsi="Times New Roman" w:cs="Times New Roman"/>
                <w:sz w:val="28"/>
                <w:szCs w:val="28"/>
              </w:rPr>
            </w:pPr>
          </w:p>
        </w:tc>
        <w:tc>
          <w:tcPr>
            <w:tcW w:w="1430" w:type="pct"/>
            <w:shd w:val="clear" w:color="auto" w:fill="auto"/>
            <w:tcMar>
              <w:left w:w="28" w:type="dxa"/>
              <w:right w:w="28" w:type="dxa"/>
            </w:tcMar>
            <w:vAlign w:val="center"/>
          </w:tcPr>
          <w:p w14:paraId="53011155" w14:textId="77777777" w:rsidR="00665F24" w:rsidRPr="00FD4C23" w:rsidRDefault="00665F24" w:rsidP="00375F26">
            <w:pPr>
              <w:spacing w:after="0" w:line="240" w:lineRule="auto"/>
              <w:ind w:hanging="47"/>
              <w:jc w:val="center"/>
              <w:rPr>
                <w:rFonts w:ascii="Times New Roman" w:hAnsi="Times New Roman" w:cs="Times New Roman"/>
                <w:sz w:val="28"/>
                <w:szCs w:val="28"/>
              </w:rPr>
            </w:pPr>
            <w:proofErr w:type="gramStart"/>
            <w:r w:rsidRPr="00FD4C23">
              <w:rPr>
                <w:rFonts w:ascii="Times New Roman" w:hAnsi="Times New Roman" w:cs="Times New Roman"/>
                <w:sz w:val="28"/>
                <w:szCs w:val="28"/>
              </w:rPr>
              <w:t>дайки</w:t>
            </w:r>
            <w:proofErr w:type="gramEnd"/>
            <w:r w:rsidRPr="00FD4C23">
              <w:rPr>
                <w:rFonts w:ascii="Times New Roman" w:hAnsi="Times New Roman" w:cs="Times New Roman"/>
                <w:sz w:val="28"/>
                <w:szCs w:val="28"/>
              </w:rPr>
              <w:t xml:space="preserve"> диабазов</w:t>
            </w:r>
          </w:p>
        </w:tc>
        <w:tc>
          <w:tcPr>
            <w:tcW w:w="1159" w:type="pct"/>
            <w:shd w:val="clear" w:color="auto" w:fill="auto"/>
            <w:tcMar>
              <w:left w:w="28" w:type="dxa"/>
              <w:right w:w="28" w:type="dxa"/>
            </w:tcMar>
            <w:vAlign w:val="center"/>
          </w:tcPr>
          <w:p w14:paraId="6B02D181"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DLR</w:t>
            </w:r>
          </w:p>
        </w:tc>
        <w:tc>
          <w:tcPr>
            <w:tcW w:w="1159" w:type="pct"/>
            <w:shd w:val="clear" w:color="auto" w:fill="FF66FF"/>
            <w:tcMar>
              <w:left w:w="28" w:type="dxa"/>
              <w:right w:w="28" w:type="dxa"/>
            </w:tcMar>
            <w:vAlign w:val="center"/>
          </w:tcPr>
          <w:p w14:paraId="662C23B8"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p>
        </w:tc>
      </w:tr>
      <w:tr w:rsidR="00665F24" w:rsidRPr="00FD4C23" w14:paraId="5BD1C640" w14:textId="77777777" w:rsidTr="00375F26">
        <w:tc>
          <w:tcPr>
            <w:tcW w:w="349" w:type="pct"/>
            <w:shd w:val="clear" w:color="auto" w:fill="auto"/>
            <w:tcMar>
              <w:left w:w="28" w:type="dxa"/>
              <w:right w:w="28" w:type="dxa"/>
            </w:tcMar>
            <w:vAlign w:val="center"/>
          </w:tcPr>
          <w:p w14:paraId="65AA333E" w14:textId="77777777" w:rsidR="00665F24" w:rsidRPr="00FD4C23" w:rsidRDefault="00665F24" w:rsidP="00375F26">
            <w:pPr>
              <w:spacing w:after="0" w:line="240" w:lineRule="auto"/>
              <w:ind w:hanging="47"/>
              <w:jc w:val="center"/>
              <w:rPr>
                <w:rFonts w:ascii="Times New Roman" w:hAnsi="Times New Roman" w:cs="Times New Roman"/>
                <w:sz w:val="28"/>
                <w:szCs w:val="28"/>
              </w:rPr>
            </w:pPr>
            <w:r w:rsidRPr="00FD4C23">
              <w:rPr>
                <w:rFonts w:ascii="Times New Roman" w:hAnsi="Times New Roman" w:cs="Times New Roman"/>
                <w:sz w:val="28"/>
                <w:szCs w:val="28"/>
              </w:rPr>
              <w:t>9</w:t>
            </w:r>
          </w:p>
        </w:tc>
        <w:tc>
          <w:tcPr>
            <w:tcW w:w="902" w:type="pct"/>
            <w:vMerge/>
            <w:tcMar>
              <w:left w:w="28" w:type="dxa"/>
              <w:right w:w="28" w:type="dxa"/>
            </w:tcMar>
            <w:vAlign w:val="center"/>
          </w:tcPr>
          <w:p w14:paraId="4D7CBF98" w14:textId="77777777" w:rsidR="00665F24" w:rsidRPr="00FD4C23" w:rsidRDefault="00665F24" w:rsidP="00375F26">
            <w:pPr>
              <w:spacing w:after="0" w:line="240" w:lineRule="auto"/>
              <w:ind w:hanging="47"/>
              <w:jc w:val="center"/>
              <w:rPr>
                <w:rFonts w:ascii="Times New Roman" w:hAnsi="Times New Roman" w:cs="Times New Roman"/>
                <w:sz w:val="28"/>
                <w:szCs w:val="28"/>
              </w:rPr>
            </w:pPr>
          </w:p>
        </w:tc>
        <w:tc>
          <w:tcPr>
            <w:tcW w:w="1430" w:type="pct"/>
            <w:shd w:val="clear" w:color="auto" w:fill="auto"/>
            <w:tcMar>
              <w:left w:w="28" w:type="dxa"/>
              <w:right w:w="28" w:type="dxa"/>
            </w:tcMar>
            <w:vAlign w:val="center"/>
          </w:tcPr>
          <w:p w14:paraId="45CEFD8A" w14:textId="77777777" w:rsidR="00665F24" w:rsidRPr="00FD4C23" w:rsidRDefault="00665F24" w:rsidP="00375F26">
            <w:pPr>
              <w:spacing w:after="0" w:line="240" w:lineRule="auto"/>
              <w:ind w:hanging="47"/>
              <w:jc w:val="center"/>
              <w:rPr>
                <w:rFonts w:ascii="Times New Roman" w:hAnsi="Times New Roman" w:cs="Times New Roman"/>
                <w:sz w:val="28"/>
                <w:szCs w:val="28"/>
              </w:rPr>
            </w:pPr>
            <w:proofErr w:type="gramStart"/>
            <w:r w:rsidRPr="00FD4C23">
              <w:rPr>
                <w:rFonts w:ascii="Times New Roman" w:hAnsi="Times New Roman" w:cs="Times New Roman"/>
                <w:sz w:val="28"/>
                <w:szCs w:val="28"/>
              </w:rPr>
              <w:t>дайки</w:t>
            </w:r>
            <w:proofErr w:type="gramEnd"/>
            <w:r w:rsidRPr="00FD4C23">
              <w:rPr>
                <w:rFonts w:ascii="Times New Roman" w:hAnsi="Times New Roman" w:cs="Times New Roman"/>
                <w:sz w:val="28"/>
                <w:szCs w:val="28"/>
              </w:rPr>
              <w:t xml:space="preserve"> диоритов</w:t>
            </w:r>
          </w:p>
        </w:tc>
        <w:tc>
          <w:tcPr>
            <w:tcW w:w="1159" w:type="pct"/>
            <w:shd w:val="clear" w:color="auto" w:fill="auto"/>
            <w:tcMar>
              <w:left w:w="28" w:type="dxa"/>
              <w:right w:w="28" w:type="dxa"/>
            </w:tcMar>
            <w:vAlign w:val="center"/>
          </w:tcPr>
          <w:p w14:paraId="30E17060"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DIOR</w:t>
            </w:r>
          </w:p>
        </w:tc>
        <w:tc>
          <w:tcPr>
            <w:tcW w:w="1159" w:type="pct"/>
            <w:shd w:val="clear" w:color="auto" w:fill="92D050"/>
            <w:tcMar>
              <w:left w:w="28" w:type="dxa"/>
              <w:right w:w="28" w:type="dxa"/>
            </w:tcMar>
            <w:vAlign w:val="center"/>
          </w:tcPr>
          <w:p w14:paraId="53A0D32A"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p>
        </w:tc>
      </w:tr>
      <w:tr w:rsidR="00665F24" w:rsidRPr="00FD4C23" w14:paraId="6A5E6E4A" w14:textId="77777777" w:rsidTr="00375F26">
        <w:tc>
          <w:tcPr>
            <w:tcW w:w="349" w:type="pct"/>
            <w:shd w:val="clear" w:color="auto" w:fill="auto"/>
            <w:tcMar>
              <w:left w:w="28" w:type="dxa"/>
              <w:right w:w="28" w:type="dxa"/>
            </w:tcMar>
            <w:vAlign w:val="center"/>
          </w:tcPr>
          <w:p w14:paraId="19AF76D8" w14:textId="77777777" w:rsidR="00665F24" w:rsidRPr="00FD4C23" w:rsidRDefault="00665F24" w:rsidP="00375F26">
            <w:pPr>
              <w:spacing w:after="0" w:line="240" w:lineRule="auto"/>
              <w:ind w:hanging="47"/>
              <w:jc w:val="center"/>
              <w:rPr>
                <w:rFonts w:ascii="Times New Roman" w:hAnsi="Times New Roman" w:cs="Times New Roman"/>
                <w:sz w:val="28"/>
                <w:szCs w:val="28"/>
              </w:rPr>
            </w:pPr>
            <w:r w:rsidRPr="00FD4C23">
              <w:rPr>
                <w:rFonts w:ascii="Times New Roman" w:hAnsi="Times New Roman" w:cs="Times New Roman"/>
                <w:sz w:val="28"/>
                <w:szCs w:val="28"/>
              </w:rPr>
              <w:t>10</w:t>
            </w:r>
          </w:p>
        </w:tc>
        <w:tc>
          <w:tcPr>
            <w:tcW w:w="902" w:type="pct"/>
            <w:vMerge/>
            <w:tcMar>
              <w:left w:w="28" w:type="dxa"/>
              <w:right w:w="28" w:type="dxa"/>
            </w:tcMar>
            <w:vAlign w:val="center"/>
          </w:tcPr>
          <w:p w14:paraId="7B6EFE07" w14:textId="77777777" w:rsidR="00665F24" w:rsidRPr="00FD4C23" w:rsidRDefault="00665F24" w:rsidP="00375F26">
            <w:pPr>
              <w:spacing w:after="0" w:line="240" w:lineRule="auto"/>
              <w:ind w:hanging="47"/>
              <w:jc w:val="center"/>
              <w:rPr>
                <w:rFonts w:ascii="Times New Roman" w:hAnsi="Times New Roman" w:cs="Times New Roman"/>
                <w:sz w:val="28"/>
                <w:szCs w:val="28"/>
              </w:rPr>
            </w:pPr>
          </w:p>
        </w:tc>
        <w:tc>
          <w:tcPr>
            <w:tcW w:w="1430" w:type="pct"/>
            <w:shd w:val="clear" w:color="auto" w:fill="auto"/>
            <w:tcMar>
              <w:left w:w="28" w:type="dxa"/>
              <w:right w:w="28" w:type="dxa"/>
            </w:tcMar>
            <w:vAlign w:val="center"/>
          </w:tcPr>
          <w:p w14:paraId="6C145045" w14:textId="77777777" w:rsidR="00665F24" w:rsidRPr="00FD4C23" w:rsidRDefault="00665F24" w:rsidP="00375F26">
            <w:pPr>
              <w:spacing w:after="0" w:line="240" w:lineRule="auto"/>
              <w:ind w:hanging="47"/>
              <w:jc w:val="center"/>
              <w:rPr>
                <w:rFonts w:ascii="Times New Roman" w:hAnsi="Times New Roman" w:cs="Times New Roman"/>
                <w:sz w:val="28"/>
                <w:szCs w:val="28"/>
              </w:rPr>
            </w:pPr>
            <w:proofErr w:type="gramStart"/>
            <w:r w:rsidRPr="00FD4C23">
              <w:rPr>
                <w:rFonts w:ascii="Times New Roman" w:hAnsi="Times New Roman" w:cs="Times New Roman"/>
                <w:sz w:val="28"/>
                <w:szCs w:val="28"/>
              </w:rPr>
              <w:t>сланцы</w:t>
            </w:r>
            <w:proofErr w:type="gramEnd"/>
          </w:p>
        </w:tc>
        <w:tc>
          <w:tcPr>
            <w:tcW w:w="1159" w:type="pct"/>
            <w:shd w:val="clear" w:color="auto" w:fill="auto"/>
            <w:tcMar>
              <w:left w:w="28" w:type="dxa"/>
              <w:right w:w="28" w:type="dxa"/>
            </w:tcMar>
            <w:vAlign w:val="center"/>
          </w:tcPr>
          <w:p w14:paraId="62585F79"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SLA</w:t>
            </w:r>
          </w:p>
        </w:tc>
        <w:tc>
          <w:tcPr>
            <w:tcW w:w="1159" w:type="pct"/>
            <w:shd w:val="clear" w:color="auto" w:fill="0070C0"/>
            <w:tcMar>
              <w:left w:w="28" w:type="dxa"/>
              <w:right w:w="28" w:type="dxa"/>
            </w:tcMar>
            <w:vAlign w:val="center"/>
          </w:tcPr>
          <w:p w14:paraId="7353A143"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p>
        </w:tc>
      </w:tr>
      <w:tr w:rsidR="00665F24" w:rsidRPr="00FD4C23" w14:paraId="16E1C695" w14:textId="77777777" w:rsidTr="00375F26">
        <w:tc>
          <w:tcPr>
            <w:tcW w:w="349" w:type="pct"/>
            <w:shd w:val="clear" w:color="auto" w:fill="auto"/>
            <w:tcMar>
              <w:left w:w="28" w:type="dxa"/>
              <w:right w:w="28" w:type="dxa"/>
            </w:tcMar>
            <w:vAlign w:val="center"/>
          </w:tcPr>
          <w:p w14:paraId="43B9FCE7" w14:textId="77777777" w:rsidR="00665F24" w:rsidRPr="00FD4C23" w:rsidRDefault="00665F24" w:rsidP="00375F26">
            <w:pPr>
              <w:spacing w:after="0" w:line="240" w:lineRule="auto"/>
              <w:ind w:hanging="47"/>
              <w:jc w:val="center"/>
              <w:rPr>
                <w:rFonts w:ascii="Times New Roman" w:hAnsi="Times New Roman" w:cs="Times New Roman"/>
                <w:sz w:val="28"/>
                <w:szCs w:val="28"/>
              </w:rPr>
            </w:pPr>
            <w:r w:rsidRPr="00FD4C23">
              <w:rPr>
                <w:rFonts w:ascii="Times New Roman" w:hAnsi="Times New Roman" w:cs="Times New Roman"/>
                <w:sz w:val="28"/>
                <w:szCs w:val="28"/>
              </w:rPr>
              <w:t>11</w:t>
            </w:r>
          </w:p>
        </w:tc>
        <w:tc>
          <w:tcPr>
            <w:tcW w:w="902" w:type="pct"/>
            <w:vMerge/>
            <w:tcMar>
              <w:left w:w="28" w:type="dxa"/>
              <w:right w:w="28" w:type="dxa"/>
            </w:tcMar>
            <w:vAlign w:val="center"/>
          </w:tcPr>
          <w:p w14:paraId="5127F299" w14:textId="77777777" w:rsidR="00665F24" w:rsidRPr="00FD4C23" w:rsidRDefault="00665F24" w:rsidP="00375F26">
            <w:pPr>
              <w:spacing w:after="0" w:line="240" w:lineRule="auto"/>
              <w:ind w:hanging="47"/>
              <w:jc w:val="center"/>
              <w:rPr>
                <w:rFonts w:ascii="Times New Roman" w:hAnsi="Times New Roman" w:cs="Times New Roman"/>
                <w:sz w:val="28"/>
                <w:szCs w:val="28"/>
              </w:rPr>
            </w:pPr>
          </w:p>
        </w:tc>
        <w:tc>
          <w:tcPr>
            <w:tcW w:w="1430" w:type="pct"/>
            <w:shd w:val="clear" w:color="auto" w:fill="auto"/>
            <w:tcMar>
              <w:left w:w="28" w:type="dxa"/>
              <w:right w:w="28" w:type="dxa"/>
            </w:tcMar>
            <w:vAlign w:val="center"/>
          </w:tcPr>
          <w:p w14:paraId="0492B8C5" w14:textId="77777777" w:rsidR="00665F24" w:rsidRPr="00FD4C23" w:rsidRDefault="00665F24" w:rsidP="00375F26">
            <w:pPr>
              <w:spacing w:after="0" w:line="240" w:lineRule="auto"/>
              <w:ind w:hanging="47"/>
              <w:jc w:val="center"/>
              <w:rPr>
                <w:rFonts w:ascii="Times New Roman" w:hAnsi="Times New Roman" w:cs="Times New Roman"/>
                <w:sz w:val="28"/>
                <w:szCs w:val="28"/>
              </w:rPr>
            </w:pPr>
            <w:proofErr w:type="gramStart"/>
            <w:r w:rsidRPr="00FD4C23">
              <w:rPr>
                <w:rFonts w:ascii="Times New Roman" w:hAnsi="Times New Roman" w:cs="Times New Roman"/>
                <w:sz w:val="28"/>
                <w:szCs w:val="28"/>
              </w:rPr>
              <w:t>разломы</w:t>
            </w:r>
            <w:proofErr w:type="gramEnd"/>
          </w:p>
        </w:tc>
        <w:tc>
          <w:tcPr>
            <w:tcW w:w="1159" w:type="pct"/>
            <w:shd w:val="clear" w:color="auto" w:fill="auto"/>
            <w:tcMar>
              <w:left w:w="28" w:type="dxa"/>
              <w:right w:w="28" w:type="dxa"/>
            </w:tcMar>
            <w:vAlign w:val="center"/>
          </w:tcPr>
          <w:p w14:paraId="0BC7013C"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FAULT</w:t>
            </w:r>
          </w:p>
        </w:tc>
        <w:tc>
          <w:tcPr>
            <w:tcW w:w="1159" w:type="pct"/>
            <w:shd w:val="clear" w:color="auto" w:fill="FF0000"/>
            <w:tcMar>
              <w:left w:w="28" w:type="dxa"/>
              <w:right w:w="28" w:type="dxa"/>
            </w:tcMar>
            <w:vAlign w:val="center"/>
          </w:tcPr>
          <w:p w14:paraId="6C871FF4"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p>
        </w:tc>
      </w:tr>
      <w:tr w:rsidR="00665F24" w:rsidRPr="00FD4C23" w14:paraId="11448339" w14:textId="77777777" w:rsidTr="00375F26">
        <w:tc>
          <w:tcPr>
            <w:tcW w:w="349" w:type="pct"/>
            <w:shd w:val="clear" w:color="auto" w:fill="auto"/>
            <w:tcMar>
              <w:left w:w="28" w:type="dxa"/>
              <w:right w:w="28" w:type="dxa"/>
            </w:tcMar>
            <w:vAlign w:val="center"/>
          </w:tcPr>
          <w:p w14:paraId="6E8C0E2E" w14:textId="77777777" w:rsidR="00665F24" w:rsidRPr="00FD4C23" w:rsidRDefault="00665F24" w:rsidP="00375F26">
            <w:pPr>
              <w:spacing w:after="0" w:line="240" w:lineRule="auto"/>
              <w:ind w:hanging="47"/>
              <w:jc w:val="center"/>
              <w:rPr>
                <w:rFonts w:ascii="Times New Roman" w:hAnsi="Times New Roman" w:cs="Times New Roman"/>
                <w:sz w:val="28"/>
                <w:szCs w:val="28"/>
              </w:rPr>
            </w:pPr>
            <w:r w:rsidRPr="00FD4C23">
              <w:rPr>
                <w:rFonts w:ascii="Times New Roman" w:hAnsi="Times New Roman" w:cs="Times New Roman"/>
                <w:sz w:val="28"/>
                <w:szCs w:val="28"/>
              </w:rPr>
              <w:t>12</w:t>
            </w:r>
          </w:p>
        </w:tc>
        <w:tc>
          <w:tcPr>
            <w:tcW w:w="902" w:type="pct"/>
            <w:vMerge/>
            <w:tcMar>
              <w:left w:w="28" w:type="dxa"/>
              <w:right w:w="28" w:type="dxa"/>
            </w:tcMar>
            <w:vAlign w:val="center"/>
          </w:tcPr>
          <w:p w14:paraId="0E08E291" w14:textId="77777777" w:rsidR="00665F24" w:rsidRPr="00FD4C23" w:rsidRDefault="00665F24" w:rsidP="00375F26">
            <w:pPr>
              <w:spacing w:after="0" w:line="240" w:lineRule="auto"/>
              <w:ind w:hanging="47"/>
              <w:jc w:val="center"/>
              <w:rPr>
                <w:rFonts w:ascii="Times New Roman" w:hAnsi="Times New Roman" w:cs="Times New Roman"/>
                <w:sz w:val="28"/>
                <w:szCs w:val="28"/>
              </w:rPr>
            </w:pPr>
          </w:p>
        </w:tc>
        <w:tc>
          <w:tcPr>
            <w:tcW w:w="1430" w:type="pct"/>
            <w:shd w:val="clear" w:color="auto" w:fill="auto"/>
            <w:tcMar>
              <w:left w:w="28" w:type="dxa"/>
              <w:right w:w="28" w:type="dxa"/>
            </w:tcMar>
            <w:vAlign w:val="center"/>
          </w:tcPr>
          <w:p w14:paraId="05E87EDD" w14:textId="77777777" w:rsidR="00665F24" w:rsidRPr="00FD4C23" w:rsidRDefault="00665F24" w:rsidP="00375F26">
            <w:pPr>
              <w:spacing w:after="0" w:line="240" w:lineRule="auto"/>
              <w:ind w:hanging="47"/>
              <w:jc w:val="center"/>
              <w:rPr>
                <w:rFonts w:ascii="Times New Roman" w:hAnsi="Times New Roman" w:cs="Times New Roman"/>
                <w:sz w:val="28"/>
                <w:szCs w:val="28"/>
              </w:rPr>
            </w:pPr>
            <w:proofErr w:type="gramStart"/>
            <w:r w:rsidRPr="00FD4C23">
              <w:rPr>
                <w:rFonts w:ascii="Times New Roman" w:hAnsi="Times New Roman" w:cs="Times New Roman"/>
                <w:sz w:val="28"/>
                <w:szCs w:val="28"/>
              </w:rPr>
              <w:t>метасоматиты</w:t>
            </w:r>
            <w:proofErr w:type="gramEnd"/>
          </w:p>
        </w:tc>
        <w:tc>
          <w:tcPr>
            <w:tcW w:w="1159" w:type="pct"/>
            <w:shd w:val="clear" w:color="auto" w:fill="auto"/>
            <w:tcMar>
              <w:left w:w="28" w:type="dxa"/>
              <w:right w:w="28" w:type="dxa"/>
            </w:tcMar>
            <w:vAlign w:val="center"/>
          </w:tcPr>
          <w:p w14:paraId="4357A1E0"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MET</w:t>
            </w:r>
          </w:p>
        </w:tc>
        <w:tc>
          <w:tcPr>
            <w:tcW w:w="1159" w:type="pct"/>
            <w:shd w:val="clear" w:color="auto" w:fill="A8D08D" w:themeFill="accent6" w:themeFillTint="99"/>
            <w:tcMar>
              <w:left w:w="28" w:type="dxa"/>
              <w:right w:w="28" w:type="dxa"/>
            </w:tcMar>
            <w:vAlign w:val="center"/>
          </w:tcPr>
          <w:p w14:paraId="13E9F40E"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p>
        </w:tc>
      </w:tr>
      <w:tr w:rsidR="00665F24" w:rsidRPr="00FD4C23" w14:paraId="573C56A8" w14:textId="77777777" w:rsidTr="00375F26">
        <w:tc>
          <w:tcPr>
            <w:tcW w:w="349" w:type="pct"/>
            <w:shd w:val="clear" w:color="auto" w:fill="auto"/>
            <w:tcMar>
              <w:left w:w="28" w:type="dxa"/>
              <w:right w:w="28" w:type="dxa"/>
            </w:tcMar>
            <w:vAlign w:val="center"/>
          </w:tcPr>
          <w:p w14:paraId="0C6AD5C9" w14:textId="77777777" w:rsidR="00665F24" w:rsidRPr="00FD4C23" w:rsidRDefault="00665F24" w:rsidP="00375F26">
            <w:pPr>
              <w:spacing w:after="0" w:line="240" w:lineRule="auto"/>
              <w:ind w:hanging="47"/>
              <w:jc w:val="center"/>
              <w:rPr>
                <w:rFonts w:ascii="Times New Roman" w:hAnsi="Times New Roman" w:cs="Times New Roman"/>
                <w:sz w:val="28"/>
                <w:szCs w:val="28"/>
              </w:rPr>
            </w:pPr>
            <w:r w:rsidRPr="00FD4C23">
              <w:rPr>
                <w:rFonts w:ascii="Times New Roman" w:hAnsi="Times New Roman" w:cs="Times New Roman"/>
                <w:sz w:val="28"/>
                <w:szCs w:val="28"/>
              </w:rPr>
              <w:t>13</w:t>
            </w:r>
          </w:p>
        </w:tc>
        <w:tc>
          <w:tcPr>
            <w:tcW w:w="902" w:type="pct"/>
            <w:vMerge/>
            <w:tcMar>
              <w:left w:w="28" w:type="dxa"/>
              <w:right w:w="28" w:type="dxa"/>
            </w:tcMar>
            <w:vAlign w:val="center"/>
          </w:tcPr>
          <w:p w14:paraId="79983CB5" w14:textId="77777777" w:rsidR="00665F24" w:rsidRPr="00FD4C23" w:rsidRDefault="00665F24" w:rsidP="00375F26">
            <w:pPr>
              <w:spacing w:after="0" w:line="240" w:lineRule="auto"/>
              <w:ind w:hanging="47"/>
              <w:jc w:val="center"/>
              <w:rPr>
                <w:rFonts w:ascii="Times New Roman" w:hAnsi="Times New Roman" w:cs="Times New Roman"/>
                <w:sz w:val="28"/>
                <w:szCs w:val="28"/>
              </w:rPr>
            </w:pPr>
          </w:p>
        </w:tc>
        <w:tc>
          <w:tcPr>
            <w:tcW w:w="1430" w:type="pct"/>
            <w:shd w:val="clear" w:color="auto" w:fill="auto"/>
            <w:tcMar>
              <w:left w:w="28" w:type="dxa"/>
              <w:right w:w="28" w:type="dxa"/>
            </w:tcMar>
            <w:vAlign w:val="center"/>
          </w:tcPr>
          <w:p w14:paraId="605DF0E6" w14:textId="77777777" w:rsidR="00665F24" w:rsidRPr="00FD4C23" w:rsidRDefault="00665F24" w:rsidP="00375F26">
            <w:pPr>
              <w:spacing w:after="0" w:line="240" w:lineRule="auto"/>
              <w:ind w:hanging="47"/>
              <w:jc w:val="center"/>
              <w:rPr>
                <w:rFonts w:ascii="Times New Roman" w:hAnsi="Times New Roman" w:cs="Times New Roman"/>
                <w:sz w:val="28"/>
                <w:szCs w:val="28"/>
              </w:rPr>
            </w:pPr>
            <w:proofErr w:type="gramStart"/>
            <w:r w:rsidRPr="00FD4C23">
              <w:rPr>
                <w:rFonts w:ascii="Times New Roman" w:hAnsi="Times New Roman" w:cs="Times New Roman"/>
                <w:sz w:val="28"/>
                <w:szCs w:val="28"/>
              </w:rPr>
              <w:t>руда</w:t>
            </w:r>
            <w:proofErr w:type="gramEnd"/>
          </w:p>
        </w:tc>
        <w:tc>
          <w:tcPr>
            <w:tcW w:w="1159" w:type="pct"/>
            <w:shd w:val="clear" w:color="auto" w:fill="auto"/>
            <w:tcMar>
              <w:left w:w="28" w:type="dxa"/>
              <w:right w:w="28" w:type="dxa"/>
            </w:tcMar>
            <w:vAlign w:val="center"/>
          </w:tcPr>
          <w:p w14:paraId="0EEF9F38"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ORE</w:t>
            </w:r>
          </w:p>
        </w:tc>
        <w:tc>
          <w:tcPr>
            <w:tcW w:w="1159" w:type="pct"/>
            <w:shd w:val="clear" w:color="auto" w:fill="0000FF"/>
            <w:tcMar>
              <w:left w:w="28" w:type="dxa"/>
              <w:right w:w="28" w:type="dxa"/>
            </w:tcMar>
            <w:vAlign w:val="center"/>
          </w:tcPr>
          <w:p w14:paraId="19BBDDE5" w14:textId="77777777" w:rsidR="00665F24" w:rsidRPr="00FD4C23" w:rsidRDefault="00665F24" w:rsidP="00375F26">
            <w:pPr>
              <w:spacing w:after="0" w:line="240" w:lineRule="auto"/>
              <w:ind w:hanging="47"/>
              <w:jc w:val="center"/>
              <w:rPr>
                <w:rFonts w:ascii="Times New Roman" w:hAnsi="Times New Roman" w:cs="Times New Roman"/>
                <w:sz w:val="28"/>
                <w:szCs w:val="28"/>
                <w:lang w:val="en-US"/>
              </w:rPr>
            </w:pPr>
          </w:p>
        </w:tc>
      </w:tr>
    </w:tbl>
    <w:p w14:paraId="40D55B46" w14:textId="77777777" w:rsidR="00665F24" w:rsidRPr="00FD4C23" w:rsidRDefault="00665F24" w:rsidP="00665F24">
      <w:pPr>
        <w:tabs>
          <w:tab w:val="left" w:pos="0"/>
          <w:tab w:val="left" w:pos="993"/>
        </w:tabs>
        <w:spacing w:after="0" w:line="240" w:lineRule="auto"/>
        <w:ind w:firstLine="709"/>
        <w:contextualSpacing/>
        <w:jc w:val="both"/>
        <w:rPr>
          <w:rFonts w:ascii="Times New Roman" w:hAnsi="Times New Roman" w:cs="Times New Roman"/>
          <w:sz w:val="28"/>
          <w:szCs w:val="28"/>
        </w:rPr>
      </w:pPr>
    </w:p>
    <w:p w14:paraId="541B6A04" w14:textId="7EC98C65" w:rsidR="00665F24" w:rsidRPr="00FD4C23" w:rsidRDefault="00665F24" w:rsidP="00665F24">
      <w:pPr>
        <w:tabs>
          <w:tab w:val="left" w:pos="0"/>
          <w:tab w:val="left" w:pos="993"/>
        </w:tabs>
        <w:spacing w:after="0" w:line="240" w:lineRule="auto"/>
        <w:ind w:firstLine="709"/>
        <w:contextualSpacing/>
        <w:jc w:val="both"/>
        <w:rPr>
          <w:rFonts w:ascii="Times New Roman" w:hAnsi="Times New Roman" w:cs="Times New Roman"/>
          <w:sz w:val="28"/>
          <w:szCs w:val="28"/>
        </w:rPr>
      </w:pPr>
      <w:r w:rsidRPr="00FD4C23">
        <w:rPr>
          <w:rFonts w:ascii="Times New Roman" w:hAnsi="Times New Roman" w:cs="Times New Roman"/>
          <w:sz w:val="28"/>
          <w:szCs w:val="28"/>
        </w:rPr>
        <w:t>Для Казахстана, как и ряда стран СНГ, все еще характерно хранение огромного количества графической информации в бумажном виде. При подготовке геологических данных для Орловского месторождения основная информация была получена по графическим материалам, таким как: топография поверхности месторождения; геологические планы и разрезы с нанесением контуров рудных тел, литологических и стратиграфических границ, тектонических нарушений и т.п. Поэтому для моделирования каркасной геологической модели была выполнена оцифровка растровых данных (см. рисунок 4.</w:t>
      </w:r>
      <w:r w:rsidR="00D201B8">
        <w:rPr>
          <w:rFonts w:ascii="Times New Roman" w:hAnsi="Times New Roman" w:cs="Times New Roman"/>
          <w:sz w:val="28"/>
          <w:szCs w:val="28"/>
        </w:rPr>
        <w:t>4</w:t>
      </w:r>
      <w:r w:rsidRPr="00FD4C23">
        <w:rPr>
          <w:rFonts w:ascii="Times New Roman" w:hAnsi="Times New Roman" w:cs="Times New Roman"/>
          <w:sz w:val="28"/>
          <w:szCs w:val="28"/>
        </w:rPr>
        <w:t>), и посадка всех оцифрованных чертежей в систему координат рудника в формате 3D [</w:t>
      </w:r>
      <w:r w:rsidR="004323F4">
        <w:rPr>
          <w:rFonts w:ascii="Times New Roman" w:hAnsi="Times New Roman" w:cs="Times New Roman"/>
          <w:sz w:val="28"/>
          <w:szCs w:val="28"/>
        </w:rPr>
        <w:t>115</w:t>
      </w:r>
      <w:r w:rsidRPr="00FD4C23">
        <w:rPr>
          <w:rFonts w:ascii="Times New Roman" w:hAnsi="Times New Roman" w:cs="Times New Roman"/>
          <w:sz w:val="28"/>
          <w:szCs w:val="28"/>
        </w:rPr>
        <w:t xml:space="preserve">, </w:t>
      </w:r>
      <w:r w:rsidR="004323F4">
        <w:rPr>
          <w:rFonts w:ascii="Times New Roman" w:hAnsi="Times New Roman" w:cs="Times New Roman"/>
          <w:sz w:val="28"/>
          <w:szCs w:val="28"/>
        </w:rPr>
        <w:t>116</w:t>
      </w:r>
      <w:r w:rsidRPr="00FD4C23">
        <w:rPr>
          <w:rFonts w:ascii="Times New Roman" w:hAnsi="Times New Roman" w:cs="Times New Roman"/>
          <w:sz w:val="28"/>
          <w:szCs w:val="28"/>
        </w:rPr>
        <w:t>].</w:t>
      </w:r>
    </w:p>
    <w:p w14:paraId="3ABEF046" w14:textId="77777777" w:rsidR="00665F24" w:rsidRPr="00FD4C23" w:rsidRDefault="00665F24" w:rsidP="00665F24">
      <w:pPr>
        <w:tabs>
          <w:tab w:val="left" w:pos="0"/>
          <w:tab w:val="left" w:pos="993"/>
        </w:tabs>
        <w:spacing w:after="0" w:line="240" w:lineRule="auto"/>
        <w:ind w:firstLine="709"/>
        <w:contextualSpacing/>
        <w:jc w:val="both"/>
        <w:rPr>
          <w:rFonts w:ascii="Times New Roman" w:hAnsi="Times New Roman" w:cs="Times New Roman"/>
          <w:sz w:val="28"/>
          <w:szCs w:val="28"/>
        </w:rPr>
      </w:pPr>
    </w:p>
    <w:p w14:paraId="4A147895" w14:textId="77777777" w:rsidR="00665F24" w:rsidRPr="00FD4C23" w:rsidRDefault="00665F24" w:rsidP="00665F24">
      <w:pPr>
        <w:spacing w:after="0" w:line="240" w:lineRule="auto"/>
        <w:ind w:firstLine="709"/>
        <w:jc w:val="center"/>
        <w:rPr>
          <w:rFonts w:ascii="Times New Roman" w:hAnsi="Times New Roman" w:cs="Times New Roman"/>
          <w:b/>
          <w:sz w:val="28"/>
          <w:szCs w:val="28"/>
        </w:rPr>
      </w:pPr>
      <w:r w:rsidRPr="00FD4C23">
        <w:rPr>
          <w:rFonts w:ascii="Times New Roman" w:hAnsi="Times New Roman" w:cs="Times New Roman"/>
          <w:noProof/>
          <w:sz w:val="28"/>
          <w:szCs w:val="28"/>
          <w:lang w:eastAsia="ru-RU"/>
        </w:rPr>
        <w:lastRenderedPageBreak/>
        <w:drawing>
          <wp:inline distT="0" distB="0" distL="0" distR="0" wp14:anchorId="0A13E6A0" wp14:editId="3883512E">
            <wp:extent cx="2962275" cy="2027338"/>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64933" cy="2029157"/>
                    </a:xfrm>
                    <a:prstGeom prst="rect">
                      <a:avLst/>
                    </a:prstGeom>
                    <a:noFill/>
                    <a:ln>
                      <a:noFill/>
                    </a:ln>
                  </pic:spPr>
                </pic:pic>
              </a:graphicData>
            </a:graphic>
          </wp:inline>
        </w:drawing>
      </w:r>
    </w:p>
    <w:p w14:paraId="0E62CD17" w14:textId="2E80BED8" w:rsidR="00665F24" w:rsidRPr="00FD4C23" w:rsidRDefault="00665F24" w:rsidP="00665F24">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 4.</w:t>
      </w:r>
      <w:r w:rsidR="00D201B8">
        <w:rPr>
          <w:rFonts w:ascii="Times New Roman" w:hAnsi="Times New Roman" w:cs="Times New Roman"/>
          <w:sz w:val="28"/>
          <w:szCs w:val="28"/>
        </w:rPr>
        <w:t>4</w:t>
      </w:r>
      <w:r w:rsidRPr="00FD4C23">
        <w:rPr>
          <w:rFonts w:ascii="Times New Roman" w:hAnsi="Times New Roman" w:cs="Times New Roman"/>
          <w:sz w:val="28"/>
          <w:szCs w:val="28"/>
        </w:rPr>
        <w:t xml:space="preserve"> - Оцифрованный 15 разрез (стринги геологических пород) Орловского месторождения</w:t>
      </w:r>
    </w:p>
    <w:p w14:paraId="7F62A07A" w14:textId="77777777" w:rsidR="00665F24" w:rsidRPr="00FD4C23" w:rsidRDefault="00665F24" w:rsidP="00665F24">
      <w:pPr>
        <w:tabs>
          <w:tab w:val="left" w:pos="0"/>
          <w:tab w:val="left" w:pos="993"/>
        </w:tabs>
        <w:spacing w:after="0" w:line="240" w:lineRule="auto"/>
        <w:ind w:firstLine="709"/>
        <w:contextualSpacing/>
        <w:jc w:val="both"/>
        <w:rPr>
          <w:rFonts w:ascii="Times New Roman" w:hAnsi="Times New Roman" w:cs="Times New Roman"/>
          <w:sz w:val="28"/>
          <w:szCs w:val="28"/>
        </w:rPr>
      </w:pPr>
    </w:p>
    <w:p w14:paraId="05B36036" w14:textId="77777777" w:rsidR="00665F24" w:rsidRPr="00FD4C23" w:rsidRDefault="00665F24" w:rsidP="00665F24">
      <w:pPr>
        <w:tabs>
          <w:tab w:val="left" w:pos="0"/>
          <w:tab w:val="left" w:pos="993"/>
        </w:tabs>
        <w:spacing w:after="0" w:line="240" w:lineRule="auto"/>
        <w:ind w:firstLine="709"/>
        <w:contextualSpacing/>
        <w:jc w:val="both"/>
        <w:rPr>
          <w:rFonts w:ascii="Times New Roman" w:hAnsi="Times New Roman" w:cs="Times New Roman"/>
          <w:sz w:val="28"/>
          <w:szCs w:val="28"/>
        </w:rPr>
      </w:pPr>
      <w:r w:rsidRPr="00FD4C23">
        <w:rPr>
          <w:rFonts w:ascii="Times New Roman" w:hAnsi="Times New Roman" w:cs="Times New Roman"/>
          <w:sz w:val="28"/>
          <w:szCs w:val="28"/>
        </w:rPr>
        <w:t xml:space="preserve">Геологическая каркасная модель (ГКМ) может быть использована как основа для следующих видов работ: визуализации пространственного ориентирования вмещающих пород и руд, вычисление объемов, извлечение геологических разрезов в любом направлении и основой для создания геомеханической модели месторождения. </w:t>
      </w:r>
    </w:p>
    <w:p w14:paraId="4D7E9CB5" w14:textId="00C13EEE" w:rsidR="00665F24" w:rsidRPr="00FD4C23" w:rsidRDefault="00665F24" w:rsidP="00665F24">
      <w:pPr>
        <w:tabs>
          <w:tab w:val="left" w:pos="0"/>
          <w:tab w:val="left" w:pos="993"/>
        </w:tabs>
        <w:spacing w:after="0" w:line="240" w:lineRule="auto"/>
        <w:ind w:firstLine="709"/>
        <w:contextualSpacing/>
        <w:jc w:val="both"/>
        <w:rPr>
          <w:rFonts w:ascii="Times New Roman" w:hAnsi="Times New Roman" w:cs="Times New Roman"/>
          <w:sz w:val="28"/>
          <w:szCs w:val="28"/>
        </w:rPr>
      </w:pPr>
      <w:r w:rsidRPr="00FD4C23">
        <w:rPr>
          <w:rFonts w:ascii="Times New Roman" w:hAnsi="Times New Roman" w:cs="Times New Roman"/>
          <w:sz w:val="28"/>
          <w:szCs w:val="28"/>
        </w:rPr>
        <w:t>Каркасы пород создавались поочередно. На рисунке 4.</w:t>
      </w:r>
      <w:r w:rsidR="00D201B8">
        <w:rPr>
          <w:rFonts w:ascii="Times New Roman" w:hAnsi="Times New Roman" w:cs="Times New Roman"/>
          <w:sz w:val="28"/>
          <w:szCs w:val="28"/>
        </w:rPr>
        <w:t>5</w:t>
      </w:r>
      <w:r w:rsidRPr="00FD4C23">
        <w:rPr>
          <w:rFonts w:ascii="Times New Roman" w:hAnsi="Times New Roman" w:cs="Times New Roman"/>
          <w:sz w:val="28"/>
          <w:szCs w:val="28"/>
        </w:rPr>
        <w:t xml:space="preserve"> представлен пример готового каркаса глины.</w:t>
      </w:r>
    </w:p>
    <w:p w14:paraId="0D4EA239" w14:textId="77777777" w:rsidR="00665F24" w:rsidRPr="00FD4C23" w:rsidRDefault="00665F24" w:rsidP="00665F24">
      <w:pPr>
        <w:tabs>
          <w:tab w:val="left" w:pos="0"/>
          <w:tab w:val="left" w:pos="1965"/>
        </w:tabs>
        <w:spacing w:after="0" w:line="240" w:lineRule="auto"/>
        <w:ind w:firstLine="709"/>
        <w:contextualSpacing/>
        <w:jc w:val="both"/>
        <w:rPr>
          <w:rFonts w:ascii="Times New Roman" w:hAnsi="Times New Roman" w:cs="Times New Roman"/>
          <w:sz w:val="28"/>
          <w:szCs w:val="28"/>
        </w:rPr>
      </w:pPr>
    </w:p>
    <w:p w14:paraId="1CB22FB6" w14:textId="77777777" w:rsidR="00665F24" w:rsidRPr="00FD4C23" w:rsidRDefault="00665F24" w:rsidP="00665F24">
      <w:pPr>
        <w:tabs>
          <w:tab w:val="left" w:pos="0"/>
          <w:tab w:val="left" w:pos="993"/>
        </w:tabs>
        <w:spacing w:after="0" w:line="240" w:lineRule="auto"/>
        <w:ind w:firstLine="709"/>
        <w:contextualSpacing/>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20CE2F60" wp14:editId="20FC2B4D">
            <wp:extent cx="5259087" cy="2162175"/>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82062" cy="2171621"/>
                    </a:xfrm>
                    <a:prstGeom prst="rect">
                      <a:avLst/>
                    </a:prstGeom>
                    <a:noFill/>
                    <a:ln>
                      <a:noFill/>
                    </a:ln>
                  </pic:spPr>
                </pic:pic>
              </a:graphicData>
            </a:graphic>
          </wp:inline>
        </w:drawing>
      </w:r>
    </w:p>
    <w:p w14:paraId="7ADD2C22" w14:textId="224D9536" w:rsidR="00665F24" w:rsidRDefault="00665F24" w:rsidP="00665F24">
      <w:pPr>
        <w:tabs>
          <w:tab w:val="left" w:pos="0"/>
          <w:tab w:val="left" w:pos="993"/>
        </w:tabs>
        <w:spacing w:after="0" w:line="240" w:lineRule="auto"/>
        <w:ind w:firstLine="709"/>
        <w:contextualSpacing/>
        <w:jc w:val="center"/>
        <w:rPr>
          <w:rFonts w:ascii="Times New Roman" w:hAnsi="Times New Roman" w:cs="Times New Roman"/>
          <w:sz w:val="28"/>
          <w:szCs w:val="28"/>
        </w:rPr>
      </w:pPr>
      <w:r w:rsidRPr="00FD4C23">
        <w:rPr>
          <w:rFonts w:ascii="Times New Roman" w:hAnsi="Times New Roman" w:cs="Times New Roman"/>
          <w:sz w:val="28"/>
          <w:szCs w:val="28"/>
        </w:rPr>
        <w:t>Рисунок 4.</w:t>
      </w:r>
      <w:r w:rsidR="00117738">
        <w:rPr>
          <w:rFonts w:ascii="Times New Roman" w:hAnsi="Times New Roman" w:cs="Times New Roman"/>
          <w:sz w:val="28"/>
          <w:szCs w:val="28"/>
        </w:rPr>
        <w:t>5</w:t>
      </w:r>
      <w:r w:rsidRPr="00FD4C23">
        <w:rPr>
          <w:rFonts w:ascii="Times New Roman" w:hAnsi="Times New Roman" w:cs="Times New Roman"/>
          <w:sz w:val="28"/>
          <w:szCs w:val="28"/>
        </w:rPr>
        <w:t xml:space="preserve"> – Готовый каркас глины</w:t>
      </w:r>
    </w:p>
    <w:p w14:paraId="1561FE4E" w14:textId="77777777" w:rsidR="00117738" w:rsidRPr="00FD4C23" w:rsidRDefault="00117738" w:rsidP="00665F24">
      <w:pPr>
        <w:tabs>
          <w:tab w:val="left" w:pos="0"/>
          <w:tab w:val="left" w:pos="993"/>
        </w:tabs>
        <w:spacing w:after="0" w:line="240" w:lineRule="auto"/>
        <w:ind w:firstLine="709"/>
        <w:contextualSpacing/>
        <w:jc w:val="center"/>
        <w:rPr>
          <w:rFonts w:ascii="Times New Roman" w:hAnsi="Times New Roman" w:cs="Times New Roman"/>
          <w:sz w:val="28"/>
          <w:szCs w:val="28"/>
        </w:rPr>
      </w:pPr>
    </w:p>
    <w:p w14:paraId="11F31E73" w14:textId="6F60FC1F" w:rsidR="00665F24" w:rsidRPr="00FD4C23" w:rsidRDefault="00665F24" w:rsidP="00665F24">
      <w:pPr>
        <w:tabs>
          <w:tab w:val="left" w:pos="0"/>
          <w:tab w:val="left" w:pos="993"/>
        </w:tabs>
        <w:spacing w:after="0" w:line="240" w:lineRule="auto"/>
        <w:ind w:firstLine="709"/>
        <w:contextualSpacing/>
        <w:jc w:val="both"/>
        <w:rPr>
          <w:rFonts w:ascii="Times New Roman" w:hAnsi="Times New Roman" w:cs="Times New Roman"/>
          <w:sz w:val="28"/>
          <w:szCs w:val="28"/>
        </w:rPr>
      </w:pPr>
      <w:r w:rsidRPr="00FD4C23">
        <w:rPr>
          <w:rFonts w:ascii="Times New Roman" w:hAnsi="Times New Roman" w:cs="Times New Roman"/>
          <w:sz w:val="28"/>
          <w:szCs w:val="28"/>
        </w:rPr>
        <w:t>Для создания сложного каркаса как разветвления «штаны» (см. рисунок 4.</w:t>
      </w:r>
      <w:r w:rsidR="00117738">
        <w:rPr>
          <w:rFonts w:ascii="Times New Roman" w:hAnsi="Times New Roman" w:cs="Times New Roman"/>
          <w:sz w:val="28"/>
          <w:szCs w:val="28"/>
        </w:rPr>
        <w:t>6</w:t>
      </w:r>
      <w:r w:rsidRPr="00FD4C23">
        <w:rPr>
          <w:rFonts w:ascii="Times New Roman" w:hAnsi="Times New Roman" w:cs="Times New Roman"/>
          <w:sz w:val="28"/>
          <w:szCs w:val="28"/>
        </w:rPr>
        <w:t>) в общем контуре была создана «перемычка», которая намечает место расхождения частей рудного тела. Она может быть, как простой (прямой отрезок), так и сложной 3-х мерной линией. На рисунке 4.</w:t>
      </w:r>
      <w:r w:rsidR="00117738">
        <w:rPr>
          <w:rFonts w:ascii="Times New Roman" w:hAnsi="Times New Roman" w:cs="Times New Roman"/>
          <w:sz w:val="28"/>
          <w:szCs w:val="28"/>
        </w:rPr>
        <w:t>7</w:t>
      </w:r>
      <w:r w:rsidRPr="00FD4C23">
        <w:rPr>
          <w:rFonts w:ascii="Times New Roman" w:hAnsi="Times New Roman" w:cs="Times New Roman"/>
          <w:sz w:val="28"/>
          <w:szCs w:val="28"/>
        </w:rPr>
        <w:t xml:space="preserve"> представлен пример создания каркасов перемычки (штанов) метасоматитов.</w:t>
      </w:r>
    </w:p>
    <w:p w14:paraId="36E3CC43" w14:textId="77777777" w:rsidR="00665F24" w:rsidRPr="00FD4C23" w:rsidRDefault="00665F24" w:rsidP="00665F24">
      <w:pPr>
        <w:tabs>
          <w:tab w:val="left" w:pos="0"/>
          <w:tab w:val="left" w:pos="993"/>
        </w:tabs>
        <w:spacing w:after="0" w:line="240" w:lineRule="auto"/>
        <w:ind w:firstLine="709"/>
        <w:contextualSpacing/>
        <w:jc w:val="both"/>
        <w:rPr>
          <w:rFonts w:ascii="Times New Roman" w:hAnsi="Times New Roman" w:cs="Times New Roman"/>
          <w:sz w:val="28"/>
          <w:szCs w:val="28"/>
        </w:rPr>
      </w:pPr>
    </w:p>
    <w:p w14:paraId="5C1FFFCE" w14:textId="77777777" w:rsidR="00665F24" w:rsidRPr="00FD4C23" w:rsidRDefault="00665F24" w:rsidP="00665F24">
      <w:pPr>
        <w:tabs>
          <w:tab w:val="left" w:pos="0"/>
          <w:tab w:val="left" w:pos="993"/>
        </w:tabs>
        <w:spacing w:after="0" w:line="240" w:lineRule="auto"/>
        <w:ind w:firstLine="709"/>
        <w:contextualSpacing/>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lastRenderedPageBreak/>
        <w:drawing>
          <wp:inline distT="0" distB="0" distL="0" distR="0" wp14:anchorId="0515F002" wp14:editId="35A537B2">
            <wp:extent cx="4803041" cy="274320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815388" cy="2750252"/>
                    </a:xfrm>
                    <a:prstGeom prst="rect">
                      <a:avLst/>
                    </a:prstGeom>
                    <a:noFill/>
                    <a:ln>
                      <a:noFill/>
                    </a:ln>
                  </pic:spPr>
                </pic:pic>
              </a:graphicData>
            </a:graphic>
          </wp:inline>
        </w:drawing>
      </w:r>
    </w:p>
    <w:p w14:paraId="52A55707" w14:textId="1C5AA078" w:rsidR="00665F24" w:rsidRPr="00FD4C23" w:rsidRDefault="00665F24" w:rsidP="00665F24">
      <w:pPr>
        <w:tabs>
          <w:tab w:val="left" w:pos="0"/>
          <w:tab w:val="left" w:pos="993"/>
        </w:tabs>
        <w:spacing w:after="0" w:line="240" w:lineRule="auto"/>
        <w:ind w:firstLine="709"/>
        <w:contextualSpacing/>
        <w:jc w:val="center"/>
        <w:rPr>
          <w:rFonts w:ascii="Times New Roman" w:hAnsi="Times New Roman" w:cs="Times New Roman"/>
          <w:sz w:val="28"/>
          <w:szCs w:val="28"/>
        </w:rPr>
      </w:pPr>
      <w:r w:rsidRPr="00FD4C23">
        <w:rPr>
          <w:rFonts w:ascii="Times New Roman" w:hAnsi="Times New Roman" w:cs="Times New Roman"/>
          <w:sz w:val="28"/>
          <w:szCs w:val="28"/>
        </w:rPr>
        <w:t>Рисунок 4.</w:t>
      </w:r>
      <w:r w:rsidR="00117738">
        <w:rPr>
          <w:rFonts w:ascii="Times New Roman" w:hAnsi="Times New Roman" w:cs="Times New Roman"/>
          <w:sz w:val="28"/>
          <w:szCs w:val="28"/>
        </w:rPr>
        <w:t>6</w:t>
      </w:r>
      <w:r w:rsidRPr="00FD4C23">
        <w:rPr>
          <w:rFonts w:ascii="Times New Roman" w:hAnsi="Times New Roman" w:cs="Times New Roman"/>
          <w:sz w:val="28"/>
          <w:szCs w:val="28"/>
        </w:rPr>
        <w:t xml:space="preserve"> – Создание перемычки в метасоматитах (выделена желтым цветом)</w:t>
      </w:r>
    </w:p>
    <w:p w14:paraId="2C08958A" w14:textId="77777777" w:rsidR="00665F24" w:rsidRPr="00FD4C23" w:rsidRDefault="00665F24" w:rsidP="00665F24">
      <w:pPr>
        <w:tabs>
          <w:tab w:val="left" w:pos="0"/>
          <w:tab w:val="left" w:pos="993"/>
        </w:tabs>
        <w:spacing w:after="0" w:line="240" w:lineRule="auto"/>
        <w:ind w:firstLine="709"/>
        <w:contextualSpacing/>
        <w:jc w:val="center"/>
        <w:rPr>
          <w:rFonts w:ascii="Times New Roman" w:hAnsi="Times New Roman" w:cs="Times New Roman"/>
          <w:sz w:val="28"/>
          <w:szCs w:val="28"/>
        </w:rPr>
      </w:pPr>
    </w:p>
    <w:p w14:paraId="605D9B7C" w14:textId="77777777" w:rsidR="00665F24" w:rsidRPr="00FD4C23" w:rsidRDefault="00665F24" w:rsidP="00665F24">
      <w:pPr>
        <w:tabs>
          <w:tab w:val="left" w:pos="0"/>
          <w:tab w:val="left" w:pos="993"/>
        </w:tabs>
        <w:spacing w:after="0" w:line="240" w:lineRule="auto"/>
        <w:ind w:firstLine="709"/>
        <w:contextualSpacing/>
        <w:jc w:val="center"/>
        <w:rPr>
          <w:rFonts w:ascii="Times New Roman" w:hAnsi="Times New Roman" w:cs="Times New Roman"/>
          <w:noProof/>
          <w:sz w:val="28"/>
          <w:szCs w:val="28"/>
          <w:lang w:eastAsia="ru-RU"/>
        </w:rPr>
      </w:pPr>
      <w:r w:rsidRPr="00FD4C23">
        <w:rPr>
          <w:rFonts w:ascii="Times New Roman" w:hAnsi="Times New Roman" w:cs="Times New Roman"/>
          <w:noProof/>
          <w:sz w:val="28"/>
          <w:szCs w:val="28"/>
          <w:lang w:eastAsia="ru-RU"/>
        </w:rPr>
        <w:drawing>
          <wp:inline distT="0" distB="0" distL="0" distR="0" wp14:anchorId="1E567FA2" wp14:editId="776B26C4">
            <wp:extent cx="5057775" cy="2524125"/>
            <wp:effectExtent l="0" t="0" r="9525" b="952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57775" cy="2524125"/>
                    </a:xfrm>
                    <a:prstGeom prst="rect">
                      <a:avLst/>
                    </a:prstGeom>
                    <a:noFill/>
                    <a:ln>
                      <a:noFill/>
                    </a:ln>
                  </pic:spPr>
                </pic:pic>
              </a:graphicData>
            </a:graphic>
          </wp:inline>
        </w:drawing>
      </w:r>
    </w:p>
    <w:p w14:paraId="0222C169" w14:textId="0F2EAEF0" w:rsidR="00665F24" w:rsidRPr="00FD4C23" w:rsidRDefault="00665F24" w:rsidP="00665F24">
      <w:pPr>
        <w:tabs>
          <w:tab w:val="left" w:pos="0"/>
          <w:tab w:val="left" w:pos="993"/>
        </w:tabs>
        <w:spacing w:after="0" w:line="240" w:lineRule="auto"/>
        <w:ind w:firstLine="709"/>
        <w:contextualSpacing/>
        <w:jc w:val="center"/>
        <w:rPr>
          <w:rFonts w:ascii="Times New Roman" w:hAnsi="Times New Roman" w:cs="Times New Roman"/>
          <w:sz w:val="28"/>
          <w:szCs w:val="28"/>
        </w:rPr>
      </w:pPr>
      <w:r w:rsidRPr="00FD4C23">
        <w:rPr>
          <w:rFonts w:ascii="Times New Roman" w:hAnsi="Times New Roman" w:cs="Times New Roman"/>
          <w:sz w:val="28"/>
          <w:szCs w:val="28"/>
        </w:rPr>
        <w:t>Рисунок 4.</w:t>
      </w:r>
      <w:r w:rsidR="00117738">
        <w:rPr>
          <w:rFonts w:ascii="Times New Roman" w:hAnsi="Times New Roman" w:cs="Times New Roman"/>
          <w:sz w:val="28"/>
          <w:szCs w:val="28"/>
        </w:rPr>
        <w:t>7</w:t>
      </w:r>
      <w:r w:rsidRPr="00FD4C23">
        <w:rPr>
          <w:rFonts w:ascii="Times New Roman" w:hAnsi="Times New Roman" w:cs="Times New Roman"/>
          <w:sz w:val="28"/>
          <w:szCs w:val="28"/>
        </w:rPr>
        <w:t xml:space="preserve"> – Создание каркаса перемычки метасоматита</w:t>
      </w:r>
    </w:p>
    <w:p w14:paraId="0A629910" w14:textId="77777777" w:rsidR="00665F24" w:rsidRPr="00FD4C23" w:rsidRDefault="00665F24" w:rsidP="00665F24">
      <w:pPr>
        <w:tabs>
          <w:tab w:val="left" w:pos="0"/>
          <w:tab w:val="left" w:pos="993"/>
        </w:tabs>
        <w:spacing w:after="0" w:line="240" w:lineRule="auto"/>
        <w:ind w:firstLine="709"/>
        <w:contextualSpacing/>
        <w:jc w:val="center"/>
        <w:rPr>
          <w:rFonts w:ascii="Times New Roman" w:hAnsi="Times New Roman" w:cs="Times New Roman"/>
          <w:sz w:val="28"/>
          <w:szCs w:val="28"/>
        </w:rPr>
      </w:pPr>
    </w:p>
    <w:p w14:paraId="0396ABF9" w14:textId="69D363ED" w:rsidR="00665F24" w:rsidRPr="00FD4C23" w:rsidRDefault="00665F24" w:rsidP="00665F24">
      <w:pPr>
        <w:tabs>
          <w:tab w:val="left" w:pos="0"/>
          <w:tab w:val="left" w:pos="993"/>
        </w:tabs>
        <w:spacing w:after="0" w:line="240" w:lineRule="auto"/>
        <w:ind w:firstLine="709"/>
        <w:contextualSpacing/>
        <w:jc w:val="both"/>
        <w:rPr>
          <w:rFonts w:ascii="Times New Roman" w:hAnsi="Times New Roman" w:cs="Times New Roman"/>
          <w:sz w:val="28"/>
          <w:szCs w:val="28"/>
        </w:rPr>
      </w:pPr>
      <w:r w:rsidRPr="00FD4C23">
        <w:rPr>
          <w:rFonts w:ascii="Times New Roman" w:hAnsi="Times New Roman" w:cs="Times New Roman"/>
          <w:sz w:val="28"/>
          <w:szCs w:val="28"/>
          <w:lang w:val="kk-KZ"/>
        </w:rPr>
        <w:t>Процесс создания каркасной литологической модели Орловского месторождения представлен на рисунке 4.</w:t>
      </w:r>
      <w:r w:rsidR="00117738">
        <w:rPr>
          <w:rFonts w:ascii="Times New Roman" w:hAnsi="Times New Roman" w:cs="Times New Roman"/>
          <w:sz w:val="28"/>
          <w:szCs w:val="28"/>
          <w:lang w:val="kk-KZ"/>
        </w:rPr>
        <w:t>8</w:t>
      </w:r>
      <w:r w:rsidRPr="00FD4C23">
        <w:rPr>
          <w:rFonts w:ascii="Times New Roman" w:hAnsi="Times New Roman" w:cs="Times New Roman"/>
          <w:sz w:val="28"/>
          <w:szCs w:val="28"/>
        </w:rPr>
        <w:t>.</w:t>
      </w:r>
    </w:p>
    <w:p w14:paraId="4650198F" w14:textId="77777777" w:rsidR="00665F24" w:rsidRPr="00FD4C23" w:rsidRDefault="00665F24" w:rsidP="00665F24">
      <w:pPr>
        <w:tabs>
          <w:tab w:val="left" w:pos="0"/>
          <w:tab w:val="left" w:pos="993"/>
        </w:tabs>
        <w:spacing w:after="0" w:line="240" w:lineRule="auto"/>
        <w:ind w:firstLine="709"/>
        <w:contextualSpacing/>
        <w:jc w:val="both"/>
        <w:rPr>
          <w:rFonts w:ascii="Times New Roman" w:hAnsi="Times New Roman" w:cs="Times New Roman"/>
          <w:sz w:val="28"/>
          <w:szCs w:val="28"/>
        </w:rPr>
      </w:pPr>
    </w:p>
    <w:p w14:paraId="09F150AE" w14:textId="77777777" w:rsidR="00665F24" w:rsidRPr="00FD4C23" w:rsidRDefault="00665F24" w:rsidP="00665F24">
      <w:pPr>
        <w:tabs>
          <w:tab w:val="left" w:pos="0"/>
          <w:tab w:val="left" w:pos="993"/>
        </w:tabs>
        <w:spacing w:after="0" w:line="240" w:lineRule="auto"/>
        <w:ind w:firstLine="709"/>
        <w:contextualSpacing/>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lastRenderedPageBreak/>
        <w:drawing>
          <wp:inline distT="0" distB="0" distL="0" distR="0" wp14:anchorId="64BB20E4" wp14:editId="79E9B60C">
            <wp:extent cx="3754315" cy="2983612"/>
            <wp:effectExtent l="0" t="0" r="0" b="762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cstate="print">
                      <a:extLst>
                        <a:ext uri="{28A0092B-C50C-407E-A947-70E740481C1C}">
                          <a14:useLocalDpi xmlns:a14="http://schemas.microsoft.com/office/drawing/2010/main" val="0"/>
                        </a:ext>
                      </a:extLst>
                    </a:blip>
                    <a:srcRect l="17537" t="22787" r="35501" b="11031"/>
                    <a:stretch>
                      <a:fillRect/>
                    </a:stretch>
                  </pic:blipFill>
                  <pic:spPr bwMode="auto">
                    <a:xfrm>
                      <a:off x="0" y="0"/>
                      <a:ext cx="3759306" cy="2987579"/>
                    </a:xfrm>
                    <a:prstGeom prst="rect">
                      <a:avLst/>
                    </a:prstGeom>
                    <a:noFill/>
                    <a:ln>
                      <a:noFill/>
                    </a:ln>
                  </pic:spPr>
                </pic:pic>
              </a:graphicData>
            </a:graphic>
          </wp:inline>
        </w:drawing>
      </w:r>
    </w:p>
    <w:p w14:paraId="09B0EBF8" w14:textId="31FB9AAF" w:rsidR="00665F24" w:rsidRPr="00FD4C23" w:rsidRDefault="00665F24" w:rsidP="00665F24">
      <w:pPr>
        <w:spacing w:after="0" w:line="240" w:lineRule="auto"/>
        <w:ind w:firstLine="709"/>
        <w:jc w:val="center"/>
        <w:rPr>
          <w:rFonts w:ascii="Times New Roman" w:hAnsi="Times New Roman" w:cs="Times New Roman"/>
          <w:sz w:val="28"/>
          <w:szCs w:val="28"/>
          <w:lang w:val="kk-KZ"/>
        </w:rPr>
      </w:pPr>
      <w:r w:rsidRPr="00FD4C23">
        <w:rPr>
          <w:rFonts w:ascii="Times New Roman" w:hAnsi="Times New Roman" w:cs="Times New Roman"/>
          <w:sz w:val="28"/>
          <w:szCs w:val="28"/>
          <w:lang w:val="kk-KZ"/>
        </w:rPr>
        <w:t>Рисунок 4.</w:t>
      </w:r>
      <w:r w:rsidR="00117738">
        <w:rPr>
          <w:rFonts w:ascii="Times New Roman" w:hAnsi="Times New Roman" w:cs="Times New Roman"/>
          <w:sz w:val="28"/>
          <w:szCs w:val="28"/>
          <w:lang w:val="kk-KZ"/>
        </w:rPr>
        <w:t>8</w:t>
      </w:r>
      <w:r w:rsidRPr="00FD4C23">
        <w:rPr>
          <w:rFonts w:ascii="Times New Roman" w:hAnsi="Times New Roman" w:cs="Times New Roman"/>
          <w:sz w:val="28"/>
          <w:szCs w:val="28"/>
          <w:lang w:val="kk-KZ"/>
        </w:rPr>
        <w:t xml:space="preserve"> – Создание каркасной литологической модели Орловского месторождения</w:t>
      </w:r>
    </w:p>
    <w:p w14:paraId="06993407" w14:textId="3E6DAF8F" w:rsidR="00665F24" w:rsidRDefault="00665F24" w:rsidP="009652EA">
      <w:pPr>
        <w:spacing w:after="0" w:line="240" w:lineRule="auto"/>
        <w:ind w:firstLine="709"/>
        <w:jc w:val="both"/>
        <w:rPr>
          <w:rFonts w:ascii="Times New Roman" w:hAnsi="Times New Roman" w:cs="Times New Roman"/>
          <w:b/>
          <w:bCs/>
          <w:color w:val="000000"/>
          <w:sz w:val="28"/>
          <w:szCs w:val="28"/>
          <w:lang w:val="kk-KZ" w:eastAsia="ru-RU"/>
        </w:rPr>
      </w:pPr>
    </w:p>
    <w:p w14:paraId="1B18B8F7" w14:textId="77777777" w:rsidR="00665F24" w:rsidRPr="00FD4C23" w:rsidRDefault="00665F24" w:rsidP="00665F24">
      <w:pPr>
        <w:autoSpaceDE w:val="0"/>
        <w:autoSpaceDN w:val="0"/>
        <w:adjustRightInd w:val="0"/>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4.4 Исследования фактических геомеханических данных Орловского месторождения</w:t>
      </w:r>
    </w:p>
    <w:p w14:paraId="2CB6C89B" w14:textId="77777777" w:rsidR="00665F24" w:rsidRDefault="00665F24" w:rsidP="00665F2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w:t>
      </w:r>
      <w:r w:rsidRPr="00872DA5">
        <w:rPr>
          <w:rFonts w:ascii="Times New Roman" w:hAnsi="Times New Roman" w:cs="Times New Roman"/>
          <w:sz w:val="28"/>
          <w:szCs w:val="28"/>
        </w:rPr>
        <w:t>ля получения новых данных о свойствах и состоянии массива, с целью установления закономерности распределения свойств массива и научного обобщения собранных данных в виде 3D геомеханической модели</w:t>
      </w:r>
      <w:r>
        <w:rPr>
          <w:rFonts w:ascii="Times New Roman" w:hAnsi="Times New Roman" w:cs="Times New Roman"/>
          <w:sz w:val="28"/>
          <w:szCs w:val="28"/>
        </w:rPr>
        <w:t xml:space="preserve"> были проведены полевые исследования на Орловском месторождении </w:t>
      </w:r>
      <w:r w:rsidRPr="00872DA5">
        <w:rPr>
          <w:rFonts w:ascii="Times New Roman" w:hAnsi="Times New Roman" w:cs="Times New Roman"/>
          <w:sz w:val="28"/>
          <w:szCs w:val="28"/>
        </w:rPr>
        <w:t>сотрудник</w:t>
      </w:r>
      <w:r>
        <w:rPr>
          <w:rFonts w:ascii="Times New Roman" w:hAnsi="Times New Roman" w:cs="Times New Roman"/>
          <w:sz w:val="28"/>
          <w:szCs w:val="28"/>
        </w:rPr>
        <w:t>ами</w:t>
      </w:r>
      <w:r w:rsidRPr="00872DA5">
        <w:rPr>
          <w:rFonts w:ascii="Times New Roman" w:hAnsi="Times New Roman" w:cs="Times New Roman"/>
          <w:sz w:val="28"/>
          <w:szCs w:val="28"/>
        </w:rPr>
        <w:t xml:space="preserve"> Института горного дела им. Д.А. Кунаева и компании SRK</w:t>
      </w:r>
      <w:r>
        <w:rPr>
          <w:rFonts w:ascii="Times New Roman" w:hAnsi="Times New Roman" w:cs="Times New Roman"/>
          <w:sz w:val="28"/>
          <w:szCs w:val="28"/>
        </w:rPr>
        <w:t>.</w:t>
      </w:r>
    </w:p>
    <w:p w14:paraId="7B3AB939" w14:textId="5CB72DD6" w:rsidR="00665F24" w:rsidRPr="00FD4C23" w:rsidRDefault="00665F24" w:rsidP="00665F24">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 xml:space="preserve">Картирование на </w:t>
      </w:r>
      <w:r>
        <w:rPr>
          <w:rFonts w:ascii="Times New Roman" w:eastAsia="Times New Roman" w:hAnsi="Times New Roman" w:cs="Times New Roman"/>
          <w:sz w:val="28"/>
          <w:szCs w:val="28"/>
          <w:lang w:eastAsia="ru-RU"/>
        </w:rPr>
        <w:t>Орловском месторождении</w:t>
      </w:r>
      <w:r w:rsidRPr="00FD4C23">
        <w:rPr>
          <w:rFonts w:ascii="Times New Roman" w:eastAsia="Times New Roman" w:hAnsi="Times New Roman" w:cs="Times New Roman"/>
          <w:sz w:val="28"/>
          <w:szCs w:val="28"/>
          <w:lang w:eastAsia="ru-RU"/>
        </w:rPr>
        <w:t xml:space="preserve"> проводилось в рабочие дни (таблица 4.</w:t>
      </w:r>
      <w:r w:rsidR="006E408F">
        <w:rPr>
          <w:rFonts w:ascii="Times New Roman" w:eastAsia="Times New Roman" w:hAnsi="Times New Roman" w:cs="Times New Roman"/>
          <w:sz w:val="28"/>
          <w:szCs w:val="28"/>
          <w:lang w:eastAsia="ru-RU"/>
        </w:rPr>
        <w:t>3</w:t>
      </w:r>
      <w:r w:rsidRPr="00FD4C23">
        <w:rPr>
          <w:rFonts w:ascii="Times New Roman" w:eastAsia="Times New Roman" w:hAnsi="Times New Roman" w:cs="Times New Roman"/>
          <w:sz w:val="28"/>
          <w:szCs w:val="28"/>
          <w:lang w:eastAsia="ru-RU"/>
        </w:rPr>
        <w:t xml:space="preserve">). </w:t>
      </w:r>
    </w:p>
    <w:p w14:paraId="16E0B486" w14:textId="42A0BFF0" w:rsidR="00665F24" w:rsidRPr="00FD4C23" w:rsidRDefault="00665F24" w:rsidP="00665F24">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Таблица 4.</w:t>
      </w:r>
      <w:r w:rsidR="006E408F">
        <w:rPr>
          <w:rFonts w:ascii="Times New Roman" w:eastAsia="Times New Roman" w:hAnsi="Times New Roman" w:cs="Times New Roman"/>
          <w:sz w:val="28"/>
          <w:szCs w:val="28"/>
          <w:lang w:eastAsia="ru-RU"/>
        </w:rPr>
        <w:t>3</w:t>
      </w:r>
      <w:r w:rsidRPr="00FD4C23">
        <w:rPr>
          <w:rFonts w:ascii="Times New Roman" w:eastAsia="Times New Roman" w:hAnsi="Times New Roman" w:cs="Times New Roman"/>
          <w:sz w:val="28"/>
          <w:szCs w:val="28"/>
          <w:lang w:eastAsia="ru-RU"/>
        </w:rPr>
        <w:t xml:space="preserve"> – График картирования на Орловском руднике</w:t>
      </w:r>
    </w:p>
    <w:p w14:paraId="457A330C" w14:textId="77777777" w:rsidR="00665F24" w:rsidRPr="00FD4C23" w:rsidRDefault="00665F24" w:rsidP="00665F24">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83"/>
        <w:gridCol w:w="2771"/>
        <w:gridCol w:w="3557"/>
      </w:tblGrid>
      <w:tr w:rsidR="00665F24" w:rsidRPr="00FD4C23" w14:paraId="3BA6B93F" w14:textId="77777777" w:rsidTr="00375F26">
        <w:tc>
          <w:tcPr>
            <w:tcW w:w="1638" w:type="pct"/>
            <w:vMerge w:val="restart"/>
            <w:shd w:val="clear" w:color="auto" w:fill="auto"/>
            <w:tcMar>
              <w:left w:w="28" w:type="dxa"/>
              <w:right w:w="28" w:type="dxa"/>
            </w:tcMar>
            <w:vAlign w:val="center"/>
          </w:tcPr>
          <w:p w14:paraId="7C05404D"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Дата</w:t>
            </w:r>
          </w:p>
        </w:tc>
        <w:tc>
          <w:tcPr>
            <w:tcW w:w="1472" w:type="pct"/>
            <w:shd w:val="clear" w:color="auto" w:fill="auto"/>
            <w:tcMar>
              <w:left w:w="28" w:type="dxa"/>
              <w:right w:w="28" w:type="dxa"/>
            </w:tcMar>
            <w:vAlign w:val="center"/>
          </w:tcPr>
          <w:p w14:paraId="7080CE38"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Рудник</w:t>
            </w:r>
          </w:p>
        </w:tc>
        <w:tc>
          <w:tcPr>
            <w:tcW w:w="1890" w:type="pct"/>
            <w:shd w:val="clear" w:color="auto" w:fill="auto"/>
            <w:tcMar>
              <w:left w:w="28" w:type="dxa"/>
              <w:right w:w="28" w:type="dxa"/>
            </w:tcMar>
            <w:vAlign w:val="center"/>
          </w:tcPr>
          <w:p w14:paraId="18742B1D"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Итого</w:t>
            </w:r>
          </w:p>
        </w:tc>
      </w:tr>
      <w:tr w:rsidR="00665F24" w:rsidRPr="00FD4C23" w14:paraId="4025712F" w14:textId="77777777" w:rsidTr="00375F26">
        <w:tc>
          <w:tcPr>
            <w:tcW w:w="1638" w:type="pct"/>
            <w:vMerge/>
            <w:shd w:val="clear" w:color="auto" w:fill="auto"/>
            <w:tcMar>
              <w:left w:w="28" w:type="dxa"/>
              <w:right w:w="28" w:type="dxa"/>
            </w:tcMar>
            <w:vAlign w:val="center"/>
          </w:tcPr>
          <w:p w14:paraId="061D8B32"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tc>
        <w:tc>
          <w:tcPr>
            <w:tcW w:w="3362" w:type="pct"/>
            <w:gridSpan w:val="2"/>
            <w:shd w:val="clear" w:color="auto" w:fill="auto"/>
            <w:tcMar>
              <w:left w:w="28" w:type="dxa"/>
              <w:right w:w="28" w:type="dxa"/>
            </w:tcMar>
            <w:vAlign w:val="center"/>
          </w:tcPr>
          <w:p w14:paraId="3671A075"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Орловский</w:t>
            </w:r>
          </w:p>
        </w:tc>
      </w:tr>
      <w:tr w:rsidR="00665F24" w:rsidRPr="00FD4C23" w14:paraId="5F84790A" w14:textId="77777777" w:rsidTr="00375F26">
        <w:tc>
          <w:tcPr>
            <w:tcW w:w="1638" w:type="pct"/>
            <w:shd w:val="clear" w:color="auto" w:fill="auto"/>
            <w:tcMar>
              <w:left w:w="28" w:type="dxa"/>
              <w:right w:w="28" w:type="dxa"/>
            </w:tcMar>
          </w:tcPr>
          <w:p w14:paraId="7773F941"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20-Апр.</w:t>
            </w:r>
          </w:p>
        </w:tc>
        <w:tc>
          <w:tcPr>
            <w:tcW w:w="1472" w:type="pct"/>
            <w:shd w:val="clear" w:color="auto" w:fill="auto"/>
            <w:tcMar>
              <w:left w:w="28" w:type="dxa"/>
              <w:right w:w="28" w:type="dxa"/>
            </w:tcMar>
          </w:tcPr>
          <w:p w14:paraId="372E2302"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2</w:t>
            </w:r>
          </w:p>
        </w:tc>
        <w:tc>
          <w:tcPr>
            <w:tcW w:w="1890" w:type="pct"/>
            <w:shd w:val="clear" w:color="auto" w:fill="auto"/>
            <w:tcMar>
              <w:left w:w="28" w:type="dxa"/>
              <w:right w:w="28" w:type="dxa"/>
            </w:tcMar>
          </w:tcPr>
          <w:p w14:paraId="0001C8E4"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2</w:t>
            </w:r>
          </w:p>
        </w:tc>
      </w:tr>
      <w:tr w:rsidR="00665F24" w:rsidRPr="00FD4C23" w14:paraId="49FFD3B5" w14:textId="77777777" w:rsidTr="00375F26">
        <w:tc>
          <w:tcPr>
            <w:tcW w:w="1638" w:type="pct"/>
            <w:shd w:val="clear" w:color="auto" w:fill="auto"/>
            <w:tcMar>
              <w:left w:w="28" w:type="dxa"/>
              <w:right w:w="28" w:type="dxa"/>
            </w:tcMar>
          </w:tcPr>
          <w:p w14:paraId="782466E6"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21-</w:t>
            </w:r>
            <w:r w:rsidRPr="00FD4C23">
              <w:rPr>
                <w:rFonts w:ascii="Times New Roman" w:hAnsi="Times New Roman" w:cs="Times New Roman"/>
                <w:sz w:val="28"/>
                <w:szCs w:val="28"/>
              </w:rPr>
              <w:t xml:space="preserve"> </w:t>
            </w:r>
            <w:r w:rsidRPr="00FD4C23">
              <w:rPr>
                <w:rFonts w:ascii="Times New Roman" w:eastAsia="Times New Roman" w:hAnsi="Times New Roman" w:cs="Times New Roman"/>
                <w:sz w:val="28"/>
                <w:szCs w:val="28"/>
                <w:lang w:val="en-US" w:eastAsia="ru-RU"/>
              </w:rPr>
              <w:t>Апр</w:t>
            </w:r>
            <w:r w:rsidRPr="00FD4C23">
              <w:rPr>
                <w:rFonts w:ascii="Times New Roman" w:eastAsia="Times New Roman" w:hAnsi="Times New Roman" w:cs="Times New Roman"/>
                <w:sz w:val="28"/>
                <w:szCs w:val="28"/>
                <w:lang w:eastAsia="ru-RU"/>
              </w:rPr>
              <w:t>.</w:t>
            </w:r>
          </w:p>
        </w:tc>
        <w:tc>
          <w:tcPr>
            <w:tcW w:w="1472" w:type="pct"/>
            <w:shd w:val="clear" w:color="auto" w:fill="auto"/>
            <w:tcMar>
              <w:left w:w="28" w:type="dxa"/>
              <w:right w:w="28" w:type="dxa"/>
            </w:tcMar>
          </w:tcPr>
          <w:p w14:paraId="278C6D55"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6</w:t>
            </w:r>
          </w:p>
        </w:tc>
        <w:tc>
          <w:tcPr>
            <w:tcW w:w="1890" w:type="pct"/>
            <w:shd w:val="clear" w:color="auto" w:fill="auto"/>
            <w:tcMar>
              <w:left w:w="28" w:type="dxa"/>
              <w:right w:w="28" w:type="dxa"/>
            </w:tcMar>
          </w:tcPr>
          <w:p w14:paraId="514B1F62"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6</w:t>
            </w:r>
          </w:p>
        </w:tc>
      </w:tr>
      <w:tr w:rsidR="00665F24" w:rsidRPr="00FD4C23" w14:paraId="5703087C" w14:textId="77777777" w:rsidTr="00375F26">
        <w:tc>
          <w:tcPr>
            <w:tcW w:w="1638" w:type="pct"/>
            <w:shd w:val="clear" w:color="auto" w:fill="auto"/>
            <w:tcMar>
              <w:left w:w="28" w:type="dxa"/>
              <w:right w:w="28" w:type="dxa"/>
            </w:tcMar>
          </w:tcPr>
          <w:p w14:paraId="7669B02D"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22-</w:t>
            </w:r>
            <w:r w:rsidRPr="00FD4C23">
              <w:rPr>
                <w:rFonts w:ascii="Times New Roman" w:hAnsi="Times New Roman" w:cs="Times New Roman"/>
                <w:sz w:val="28"/>
                <w:szCs w:val="28"/>
              </w:rPr>
              <w:t xml:space="preserve"> </w:t>
            </w:r>
            <w:r w:rsidRPr="00FD4C23">
              <w:rPr>
                <w:rFonts w:ascii="Times New Roman" w:eastAsia="Times New Roman" w:hAnsi="Times New Roman" w:cs="Times New Roman"/>
                <w:sz w:val="28"/>
                <w:szCs w:val="28"/>
                <w:lang w:val="en-US" w:eastAsia="ru-RU"/>
              </w:rPr>
              <w:t>Апр</w:t>
            </w:r>
            <w:r w:rsidRPr="00FD4C23">
              <w:rPr>
                <w:rFonts w:ascii="Times New Roman" w:eastAsia="Times New Roman" w:hAnsi="Times New Roman" w:cs="Times New Roman"/>
                <w:sz w:val="28"/>
                <w:szCs w:val="28"/>
                <w:lang w:eastAsia="ru-RU"/>
              </w:rPr>
              <w:t>.</w:t>
            </w:r>
          </w:p>
        </w:tc>
        <w:tc>
          <w:tcPr>
            <w:tcW w:w="1472" w:type="pct"/>
            <w:shd w:val="clear" w:color="auto" w:fill="auto"/>
            <w:tcMar>
              <w:left w:w="28" w:type="dxa"/>
              <w:right w:w="28" w:type="dxa"/>
            </w:tcMar>
          </w:tcPr>
          <w:p w14:paraId="4F989DFD"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6</w:t>
            </w:r>
          </w:p>
        </w:tc>
        <w:tc>
          <w:tcPr>
            <w:tcW w:w="1890" w:type="pct"/>
            <w:shd w:val="clear" w:color="auto" w:fill="auto"/>
            <w:tcMar>
              <w:left w:w="28" w:type="dxa"/>
              <w:right w:w="28" w:type="dxa"/>
            </w:tcMar>
          </w:tcPr>
          <w:p w14:paraId="2CF1E5A0"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6</w:t>
            </w:r>
          </w:p>
        </w:tc>
      </w:tr>
      <w:tr w:rsidR="00665F24" w:rsidRPr="00FD4C23" w14:paraId="5AB247B1" w14:textId="77777777" w:rsidTr="00375F26">
        <w:tc>
          <w:tcPr>
            <w:tcW w:w="1638" w:type="pct"/>
            <w:shd w:val="clear" w:color="auto" w:fill="auto"/>
            <w:tcMar>
              <w:left w:w="28" w:type="dxa"/>
              <w:right w:w="28" w:type="dxa"/>
            </w:tcMar>
          </w:tcPr>
          <w:p w14:paraId="2A696353"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23-</w:t>
            </w:r>
            <w:r w:rsidRPr="00FD4C23">
              <w:rPr>
                <w:rFonts w:ascii="Times New Roman" w:hAnsi="Times New Roman" w:cs="Times New Roman"/>
                <w:sz w:val="28"/>
                <w:szCs w:val="28"/>
              </w:rPr>
              <w:t xml:space="preserve"> </w:t>
            </w:r>
            <w:r w:rsidRPr="00FD4C23">
              <w:rPr>
                <w:rFonts w:ascii="Times New Roman" w:eastAsia="Times New Roman" w:hAnsi="Times New Roman" w:cs="Times New Roman"/>
                <w:sz w:val="28"/>
                <w:szCs w:val="28"/>
                <w:lang w:val="en-US" w:eastAsia="ru-RU"/>
              </w:rPr>
              <w:t>Апр</w:t>
            </w:r>
            <w:r w:rsidRPr="00FD4C23">
              <w:rPr>
                <w:rFonts w:ascii="Times New Roman" w:eastAsia="Times New Roman" w:hAnsi="Times New Roman" w:cs="Times New Roman"/>
                <w:sz w:val="28"/>
                <w:szCs w:val="28"/>
                <w:lang w:eastAsia="ru-RU"/>
              </w:rPr>
              <w:t>.</w:t>
            </w:r>
          </w:p>
        </w:tc>
        <w:tc>
          <w:tcPr>
            <w:tcW w:w="1472" w:type="pct"/>
            <w:shd w:val="clear" w:color="auto" w:fill="auto"/>
            <w:tcMar>
              <w:left w:w="28" w:type="dxa"/>
              <w:right w:w="28" w:type="dxa"/>
            </w:tcMar>
          </w:tcPr>
          <w:p w14:paraId="28143EAC"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6</w:t>
            </w:r>
          </w:p>
        </w:tc>
        <w:tc>
          <w:tcPr>
            <w:tcW w:w="1890" w:type="pct"/>
            <w:shd w:val="clear" w:color="auto" w:fill="auto"/>
            <w:tcMar>
              <w:left w:w="28" w:type="dxa"/>
              <w:right w:w="28" w:type="dxa"/>
            </w:tcMar>
          </w:tcPr>
          <w:p w14:paraId="2BB505F5"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6</w:t>
            </w:r>
          </w:p>
        </w:tc>
      </w:tr>
      <w:tr w:rsidR="00665F24" w:rsidRPr="00FD4C23" w14:paraId="4F0E7C43" w14:textId="77777777" w:rsidTr="00375F26">
        <w:tc>
          <w:tcPr>
            <w:tcW w:w="1638" w:type="pct"/>
            <w:shd w:val="clear" w:color="auto" w:fill="auto"/>
            <w:tcMar>
              <w:left w:w="28" w:type="dxa"/>
              <w:right w:w="28" w:type="dxa"/>
            </w:tcMar>
          </w:tcPr>
          <w:p w14:paraId="04753A47"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25-</w:t>
            </w:r>
            <w:r w:rsidRPr="00FD4C23">
              <w:rPr>
                <w:rFonts w:ascii="Times New Roman" w:hAnsi="Times New Roman" w:cs="Times New Roman"/>
                <w:sz w:val="28"/>
                <w:szCs w:val="28"/>
              </w:rPr>
              <w:t xml:space="preserve"> </w:t>
            </w:r>
            <w:r w:rsidRPr="00FD4C23">
              <w:rPr>
                <w:rFonts w:ascii="Times New Roman" w:eastAsia="Times New Roman" w:hAnsi="Times New Roman" w:cs="Times New Roman"/>
                <w:sz w:val="28"/>
                <w:szCs w:val="28"/>
                <w:lang w:val="en-US" w:eastAsia="ru-RU"/>
              </w:rPr>
              <w:t>Апр</w:t>
            </w:r>
            <w:r w:rsidRPr="00FD4C23">
              <w:rPr>
                <w:rFonts w:ascii="Times New Roman" w:eastAsia="Times New Roman" w:hAnsi="Times New Roman" w:cs="Times New Roman"/>
                <w:sz w:val="28"/>
                <w:szCs w:val="28"/>
                <w:lang w:eastAsia="ru-RU"/>
              </w:rPr>
              <w:t>.</w:t>
            </w:r>
          </w:p>
        </w:tc>
        <w:tc>
          <w:tcPr>
            <w:tcW w:w="1472" w:type="pct"/>
            <w:shd w:val="clear" w:color="auto" w:fill="auto"/>
            <w:tcMar>
              <w:left w:w="28" w:type="dxa"/>
              <w:right w:w="28" w:type="dxa"/>
            </w:tcMar>
          </w:tcPr>
          <w:p w14:paraId="20497BA1"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tc>
        <w:tc>
          <w:tcPr>
            <w:tcW w:w="1890" w:type="pct"/>
            <w:shd w:val="clear" w:color="auto" w:fill="auto"/>
            <w:tcMar>
              <w:left w:w="28" w:type="dxa"/>
              <w:right w:w="28" w:type="dxa"/>
            </w:tcMar>
          </w:tcPr>
          <w:p w14:paraId="3E188E0E"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3</w:t>
            </w:r>
          </w:p>
        </w:tc>
      </w:tr>
      <w:tr w:rsidR="00665F24" w:rsidRPr="00FD4C23" w14:paraId="703B45D3" w14:textId="77777777" w:rsidTr="00375F26">
        <w:tc>
          <w:tcPr>
            <w:tcW w:w="1638" w:type="pct"/>
            <w:shd w:val="clear" w:color="auto" w:fill="auto"/>
            <w:tcMar>
              <w:left w:w="28" w:type="dxa"/>
              <w:right w:w="28" w:type="dxa"/>
            </w:tcMar>
          </w:tcPr>
          <w:p w14:paraId="79C1F39F"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26-</w:t>
            </w:r>
            <w:r w:rsidRPr="00FD4C23">
              <w:rPr>
                <w:rFonts w:ascii="Times New Roman" w:hAnsi="Times New Roman" w:cs="Times New Roman"/>
                <w:sz w:val="28"/>
                <w:szCs w:val="28"/>
              </w:rPr>
              <w:t xml:space="preserve"> </w:t>
            </w:r>
            <w:r w:rsidRPr="00FD4C23">
              <w:rPr>
                <w:rFonts w:ascii="Times New Roman" w:eastAsia="Times New Roman" w:hAnsi="Times New Roman" w:cs="Times New Roman"/>
                <w:sz w:val="28"/>
                <w:szCs w:val="28"/>
                <w:lang w:val="en-US" w:eastAsia="ru-RU"/>
              </w:rPr>
              <w:t>Апр</w:t>
            </w:r>
            <w:r w:rsidRPr="00FD4C23">
              <w:rPr>
                <w:rFonts w:ascii="Times New Roman" w:eastAsia="Times New Roman" w:hAnsi="Times New Roman" w:cs="Times New Roman"/>
                <w:sz w:val="28"/>
                <w:szCs w:val="28"/>
                <w:lang w:eastAsia="ru-RU"/>
              </w:rPr>
              <w:t>.</w:t>
            </w:r>
          </w:p>
        </w:tc>
        <w:tc>
          <w:tcPr>
            <w:tcW w:w="1472" w:type="pct"/>
            <w:shd w:val="clear" w:color="auto" w:fill="auto"/>
            <w:tcMar>
              <w:left w:w="28" w:type="dxa"/>
              <w:right w:w="28" w:type="dxa"/>
            </w:tcMar>
          </w:tcPr>
          <w:p w14:paraId="20AC2070"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tc>
        <w:tc>
          <w:tcPr>
            <w:tcW w:w="1890" w:type="pct"/>
            <w:shd w:val="clear" w:color="auto" w:fill="auto"/>
            <w:tcMar>
              <w:left w:w="28" w:type="dxa"/>
              <w:right w:w="28" w:type="dxa"/>
            </w:tcMar>
          </w:tcPr>
          <w:p w14:paraId="06651DF7"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FD4C23">
              <w:rPr>
                <w:rFonts w:ascii="Times New Roman" w:eastAsia="Times New Roman" w:hAnsi="Times New Roman" w:cs="Times New Roman"/>
                <w:sz w:val="28"/>
                <w:szCs w:val="28"/>
                <w:lang w:val="en-US" w:eastAsia="ru-RU"/>
              </w:rPr>
              <w:t>6</w:t>
            </w:r>
          </w:p>
        </w:tc>
      </w:tr>
      <w:tr w:rsidR="00665F24" w:rsidRPr="00FD4C23" w14:paraId="100E8F89" w14:textId="77777777" w:rsidTr="00375F26">
        <w:tc>
          <w:tcPr>
            <w:tcW w:w="1638" w:type="pct"/>
            <w:shd w:val="clear" w:color="auto" w:fill="auto"/>
            <w:tcMar>
              <w:left w:w="28" w:type="dxa"/>
              <w:right w:w="28" w:type="dxa"/>
            </w:tcMar>
          </w:tcPr>
          <w:p w14:paraId="2CF2993A"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val="en-US" w:eastAsia="ru-RU"/>
              </w:rPr>
              <w:t>27-</w:t>
            </w:r>
            <w:r w:rsidRPr="00FD4C23">
              <w:rPr>
                <w:rFonts w:ascii="Times New Roman" w:hAnsi="Times New Roman" w:cs="Times New Roman"/>
                <w:sz w:val="28"/>
                <w:szCs w:val="28"/>
              </w:rPr>
              <w:t xml:space="preserve"> </w:t>
            </w:r>
            <w:r w:rsidRPr="00FD4C23">
              <w:rPr>
                <w:rFonts w:ascii="Times New Roman" w:eastAsia="Times New Roman" w:hAnsi="Times New Roman" w:cs="Times New Roman"/>
                <w:sz w:val="28"/>
                <w:szCs w:val="28"/>
                <w:lang w:val="en-US" w:eastAsia="ru-RU"/>
              </w:rPr>
              <w:t>Апр</w:t>
            </w:r>
            <w:r w:rsidRPr="00FD4C23">
              <w:rPr>
                <w:rFonts w:ascii="Times New Roman" w:eastAsia="Times New Roman" w:hAnsi="Times New Roman" w:cs="Times New Roman"/>
                <w:sz w:val="28"/>
                <w:szCs w:val="28"/>
                <w:lang w:eastAsia="ru-RU"/>
              </w:rPr>
              <w:t>.</w:t>
            </w:r>
          </w:p>
        </w:tc>
        <w:tc>
          <w:tcPr>
            <w:tcW w:w="1472" w:type="pct"/>
            <w:shd w:val="clear" w:color="auto" w:fill="auto"/>
            <w:tcMar>
              <w:left w:w="28" w:type="dxa"/>
              <w:right w:w="28" w:type="dxa"/>
            </w:tcMar>
          </w:tcPr>
          <w:p w14:paraId="71ED1D5C"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p>
        </w:tc>
        <w:tc>
          <w:tcPr>
            <w:tcW w:w="1890" w:type="pct"/>
            <w:shd w:val="clear" w:color="auto" w:fill="auto"/>
            <w:tcMar>
              <w:left w:w="28" w:type="dxa"/>
              <w:right w:w="28" w:type="dxa"/>
            </w:tcMar>
          </w:tcPr>
          <w:p w14:paraId="308C43B7"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FD4C23">
              <w:rPr>
                <w:rFonts w:ascii="Times New Roman" w:eastAsia="Times New Roman" w:hAnsi="Times New Roman" w:cs="Times New Roman"/>
                <w:sz w:val="28"/>
                <w:szCs w:val="28"/>
                <w:lang w:val="en-US" w:eastAsia="ru-RU"/>
              </w:rPr>
              <w:t>8</w:t>
            </w:r>
          </w:p>
        </w:tc>
      </w:tr>
      <w:tr w:rsidR="00665F24" w:rsidRPr="00FD4C23" w14:paraId="5D33F0BF" w14:textId="77777777" w:rsidTr="00375F26">
        <w:tc>
          <w:tcPr>
            <w:tcW w:w="1638" w:type="pct"/>
            <w:shd w:val="clear" w:color="auto" w:fill="auto"/>
            <w:tcMar>
              <w:left w:w="28" w:type="dxa"/>
              <w:right w:w="28" w:type="dxa"/>
            </w:tcMar>
          </w:tcPr>
          <w:p w14:paraId="19A53C42"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val="en-US" w:eastAsia="ru-RU"/>
              </w:rPr>
              <w:t>29-</w:t>
            </w:r>
            <w:r w:rsidRPr="00FD4C23">
              <w:rPr>
                <w:rFonts w:ascii="Times New Roman" w:hAnsi="Times New Roman" w:cs="Times New Roman"/>
                <w:sz w:val="28"/>
                <w:szCs w:val="28"/>
              </w:rPr>
              <w:t xml:space="preserve"> </w:t>
            </w:r>
            <w:r w:rsidRPr="00FD4C23">
              <w:rPr>
                <w:rFonts w:ascii="Times New Roman" w:eastAsia="Times New Roman" w:hAnsi="Times New Roman" w:cs="Times New Roman"/>
                <w:sz w:val="28"/>
                <w:szCs w:val="28"/>
                <w:lang w:val="en-US" w:eastAsia="ru-RU"/>
              </w:rPr>
              <w:t>Апр</w:t>
            </w:r>
            <w:r w:rsidRPr="00FD4C23">
              <w:rPr>
                <w:rFonts w:ascii="Times New Roman" w:eastAsia="Times New Roman" w:hAnsi="Times New Roman" w:cs="Times New Roman"/>
                <w:sz w:val="28"/>
                <w:szCs w:val="28"/>
                <w:lang w:eastAsia="ru-RU"/>
              </w:rPr>
              <w:t>.</w:t>
            </w:r>
          </w:p>
        </w:tc>
        <w:tc>
          <w:tcPr>
            <w:tcW w:w="1472" w:type="pct"/>
            <w:shd w:val="clear" w:color="auto" w:fill="auto"/>
            <w:tcMar>
              <w:left w:w="28" w:type="dxa"/>
              <w:right w:w="28" w:type="dxa"/>
            </w:tcMar>
          </w:tcPr>
          <w:p w14:paraId="7305805F"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p>
        </w:tc>
        <w:tc>
          <w:tcPr>
            <w:tcW w:w="1890" w:type="pct"/>
            <w:shd w:val="clear" w:color="auto" w:fill="auto"/>
            <w:tcMar>
              <w:left w:w="28" w:type="dxa"/>
              <w:right w:w="28" w:type="dxa"/>
            </w:tcMar>
          </w:tcPr>
          <w:p w14:paraId="351AB8E5"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FD4C23">
              <w:rPr>
                <w:rFonts w:ascii="Times New Roman" w:eastAsia="Times New Roman" w:hAnsi="Times New Roman" w:cs="Times New Roman"/>
                <w:sz w:val="28"/>
                <w:szCs w:val="28"/>
                <w:lang w:val="en-US" w:eastAsia="ru-RU"/>
              </w:rPr>
              <w:t>7</w:t>
            </w:r>
          </w:p>
        </w:tc>
      </w:tr>
      <w:tr w:rsidR="00665F24" w:rsidRPr="00FD4C23" w14:paraId="78B5BA31" w14:textId="77777777" w:rsidTr="00375F26">
        <w:tc>
          <w:tcPr>
            <w:tcW w:w="1638" w:type="pct"/>
            <w:shd w:val="clear" w:color="auto" w:fill="auto"/>
            <w:tcMar>
              <w:left w:w="28" w:type="dxa"/>
              <w:right w:w="28" w:type="dxa"/>
            </w:tcMar>
          </w:tcPr>
          <w:p w14:paraId="2CA7BB23"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val="en-US" w:eastAsia="ru-RU"/>
              </w:rPr>
              <w:t>03-</w:t>
            </w:r>
            <w:r w:rsidRPr="00FD4C23">
              <w:rPr>
                <w:rFonts w:ascii="Times New Roman" w:eastAsia="Times New Roman" w:hAnsi="Times New Roman" w:cs="Times New Roman"/>
                <w:sz w:val="28"/>
                <w:szCs w:val="28"/>
                <w:lang w:eastAsia="ru-RU"/>
              </w:rPr>
              <w:t>Май</w:t>
            </w:r>
          </w:p>
        </w:tc>
        <w:tc>
          <w:tcPr>
            <w:tcW w:w="1472" w:type="pct"/>
            <w:shd w:val="clear" w:color="auto" w:fill="auto"/>
            <w:tcMar>
              <w:left w:w="28" w:type="dxa"/>
              <w:right w:w="28" w:type="dxa"/>
            </w:tcMar>
          </w:tcPr>
          <w:p w14:paraId="39C2E8D5"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p>
        </w:tc>
        <w:tc>
          <w:tcPr>
            <w:tcW w:w="1890" w:type="pct"/>
            <w:shd w:val="clear" w:color="auto" w:fill="auto"/>
            <w:tcMar>
              <w:left w:w="28" w:type="dxa"/>
              <w:right w:w="28" w:type="dxa"/>
            </w:tcMar>
          </w:tcPr>
          <w:p w14:paraId="056B1949"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FD4C23">
              <w:rPr>
                <w:rFonts w:ascii="Times New Roman" w:eastAsia="Times New Roman" w:hAnsi="Times New Roman" w:cs="Times New Roman"/>
                <w:sz w:val="28"/>
                <w:szCs w:val="28"/>
                <w:lang w:val="en-US" w:eastAsia="ru-RU"/>
              </w:rPr>
              <w:t>5</w:t>
            </w:r>
          </w:p>
        </w:tc>
      </w:tr>
      <w:tr w:rsidR="00665F24" w:rsidRPr="00FD4C23" w14:paraId="181C1971" w14:textId="77777777" w:rsidTr="00375F26">
        <w:tc>
          <w:tcPr>
            <w:tcW w:w="1638" w:type="pct"/>
            <w:shd w:val="clear" w:color="auto" w:fill="auto"/>
            <w:tcMar>
              <w:left w:w="28" w:type="dxa"/>
              <w:right w:w="28" w:type="dxa"/>
            </w:tcMar>
          </w:tcPr>
          <w:p w14:paraId="6EB4DE3D"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FD4C23">
              <w:rPr>
                <w:rFonts w:ascii="Times New Roman" w:eastAsia="Times New Roman" w:hAnsi="Times New Roman" w:cs="Times New Roman"/>
                <w:sz w:val="28"/>
                <w:szCs w:val="28"/>
                <w:lang w:val="en-US" w:eastAsia="ru-RU"/>
              </w:rPr>
              <w:t>04-</w:t>
            </w:r>
            <w:r w:rsidRPr="00FD4C23">
              <w:rPr>
                <w:rFonts w:ascii="Times New Roman" w:hAnsi="Times New Roman" w:cs="Times New Roman"/>
                <w:sz w:val="28"/>
                <w:szCs w:val="28"/>
              </w:rPr>
              <w:t xml:space="preserve"> </w:t>
            </w:r>
            <w:r w:rsidRPr="00FD4C23">
              <w:rPr>
                <w:rFonts w:ascii="Times New Roman" w:eastAsia="Times New Roman" w:hAnsi="Times New Roman" w:cs="Times New Roman"/>
                <w:sz w:val="28"/>
                <w:szCs w:val="28"/>
                <w:lang w:val="en-US" w:eastAsia="ru-RU"/>
              </w:rPr>
              <w:t>Май</w:t>
            </w:r>
          </w:p>
        </w:tc>
        <w:tc>
          <w:tcPr>
            <w:tcW w:w="1472" w:type="pct"/>
            <w:shd w:val="clear" w:color="auto" w:fill="auto"/>
            <w:tcMar>
              <w:left w:w="28" w:type="dxa"/>
              <w:right w:w="28" w:type="dxa"/>
            </w:tcMar>
          </w:tcPr>
          <w:p w14:paraId="2BBEAE7E"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p>
        </w:tc>
        <w:tc>
          <w:tcPr>
            <w:tcW w:w="1890" w:type="pct"/>
            <w:shd w:val="clear" w:color="auto" w:fill="auto"/>
            <w:tcMar>
              <w:left w:w="28" w:type="dxa"/>
              <w:right w:w="28" w:type="dxa"/>
            </w:tcMar>
          </w:tcPr>
          <w:p w14:paraId="4D38D3A4"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FD4C23">
              <w:rPr>
                <w:rFonts w:ascii="Times New Roman" w:eastAsia="Times New Roman" w:hAnsi="Times New Roman" w:cs="Times New Roman"/>
                <w:sz w:val="28"/>
                <w:szCs w:val="28"/>
                <w:lang w:val="en-US" w:eastAsia="ru-RU"/>
              </w:rPr>
              <w:t>6</w:t>
            </w:r>
          </w:p>
        </w:tc>
      </w:tr>
      <w:tr w:rsidR="00665F24" w:rsidRPr="00FD4C23" w14:paraId="227064C7" w14:textId="77777777" w:rsidTr="00375F26">
        <w:tc>
          <w:tcPr>
            <w:tcW w:w="1638" w:type="pct"/>
            <w:shd w:val="clear" w:color="auto" w:fill="auto"/>
            <w:tcMar>
              <w:left w:w="28" w:type="dxa"/>
              <w:right w:w="28" w:type="dxa"/>
            </w:tcMar>
          </w:tcPr>
          <w:p w14:paraId="0908B5E2"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FD4C23">
              <w:rPr>
                <w:rFonts w:ascii="Times New Roman" w:eastAsia="Times New Roman" w:hAnsi="Times New Roman" w:cs="Times New Roman"/>
                <w:sz w:val="28"/>
                <w:szCs w:val="28"/>
                <w:lang w:eastAsia="ru-RU"/>
              </w:rPr>
              <w:t>Итого</w:t>
            </w:r>
          </w:p>
        </w:tc>
        <w:tc>
          <w:tcPr>
            <w:tcW w:w="1472" w:type="pct"/>
            <w:shd w:val="clear" w:color="auto" w:fill="auto"/>
            <w:tcMar>
              <w:left w:w="28" w:type="dxa"/>
              <w:right w:w="28" w:type="dxa"/>
            </w:tcMar>
          </w:tcPr>
          <w:p w14:paraId="2E364A90"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FD4C23">
              <w:rPr>
                <w:rFonts w:ascii="Times New Roman" w:eastAsia="Times New Roman" w:hAnsi="Times New Roman" w:cs="Times New Roman"/>
                <w:sz w:val="28"/>
                <w:szCs w:val="28"/>
                <w:lang w:val="en-US" w:eastAsia="ru-RU"/>
              </w:rPr>
              <w:t>20</w:t>
            </w:r>
          </w:p>
        </w:tc>
        <w:tc>
          <w:tcPr>
            <w:tcW w:w="1890" w:type="pct"/>
            <w:shd w:val="clear" w:color="auto" w:fill="auto"/>
            <w:tcMar>
              <w:left w:w="28" w:type="dxa"/>
              <w:right w:w="28" w:type="dxa"/>
            </w:tcMar>
          </w:tcPr>
          <w:p w14:paraId="73D73746"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FD4C23">
              <w:rPr>
                <w:rFonts w:ascii="Times New Roman" w:eastAsia="Times New Roman" w:hAnsi="Times New Roman" w:cs="Times New Roman"/>
                <w:sz w:val="28"/>
                <w:szCs w:val="28"/>
                <w:lang w:val="en-US" w:eastAsia="ru-RU"/>
              </w:rPr>
              <w:t>55</w:t>
            </w:r>
          </w:p>
        </w:tc>
      </w:tr>
    </w:tbl>
    <w:p w14:paraId="4CD6F2F2" w14:textId="77777777" w:rsidR="00665F24" w:rsidRPr="00FD4C23" w:rsidRDefault="00665F24" w:rsidP="00665F24">
      <w:pPr>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14:paraId="6D3300C8" w14:textId="77777777" w:rsidR="00665F24" w:rsidRPr="00FD4C23" w:rsidRDefault="00665F24" w:rsidP="00665F24">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 xml:space="preserve">Картирование проводилось методом окон, где породный массив делится на ряд структурных областей, </w:t>
      </w:r>
      <w:r w:rsidRPr="00FD4C23">
        <w:rPr>
          <w:rFonts w:ascii="Times New Roman" w:eastAsia="Times New Roman" w:hAnsi="Times New Roman" w:cs="Times New Roman"/>
          <w:sz w:val="28"/>
          <w:szCs w:val="28"/>
          <w:lang w:val="kk-KZ" w:eastAsia="ru-RU"/>
        </w:rPr>
        <w:t xml:space="preserve">где </w:t>
      </w:r>
      <w:r w:rsidRPr="00FD4C23">
        <w:rPr>
          <w:rFonts w:ascii="Times New Roman" w:eastAsia="Times New Roman" w:hAnsi="Times New Roman" w:cs="Times New Roman"/>
          <w:sz w:val="28"/>
          <w:szCs w:val="28"/>
          <w:lang w:eastAsia="ru-RU"/>
        </w:rPr>
        <w:t xml:space="preserve">каждая область классифицируется </w:t>
      </w:r>
      <w:r w:rsidRPr="00FD4C23">
        <w:rPr>
          <w:rFonts w:ascii="Times New Roman" w:eastAsia="Times New Roman" w:hAnsi="Times New Roman" w:cs="Times New Roman"/>
          <w:sz w:val="28"/>
          <w:szCs w:val="28"/>
          <w:lang w:eastAsia="ru-RU"/>
        </w:rPr>
        <w:lastRenderedPageBreak/>
        <w:t xml:space="preserve">отдельно. Границы структурных областей обычно совпадают с крупной структурной особенностью, такой как разлом или с изменением типа породы. В некоторых случаях значительные изменения в расстоянии между нарушениями сплошности или характеристиках, в пределах одного и того же типа пород, могут привести к необходимости деления породного массива на ряд небольших структурных </w:t>
      </w:r>
      <w:r w:rsidRPr="00FD4C23">
        <w:rPr>
          <w:rFonts w:ascii="Times New Roman" w:eastAsia="Times New Roman" w:hAnsi="Times New Roman" w:cs="Times New Roman"/>
          <w:sz w:val="28"/>
          <w:szCs w:val="28"/>
          <w:lang w:val="kk-KZ" w:eastAsia="ru-RU"/>
        </w:rPr>
        <w:t>под</w:t>
      </w:r>
      <w:r w:rsidRPr="00FD4C23">
        <w:rPr>
          <w:rFonts w:ascii="Times New Roman" w:eastAsia="Times New Roman" w:hAnsi="Times New Roman" w:cs="Times New Roman"/>
          <w:sz w:val="28"/>
          <w:szCs w:val="28"/>
          <w:lang w:eastAsia="ru-RU"/>
        </w:rPr>
        <w:t xml:space="preserve">областей. Таким образом, откартированное окно представляет собой одну структурную область и </w:t>
      </w:r>
      <w:r w:rsidRPr="00FD4C23">
        <w:rPr>
          <w:rFonts w:ascii="Times New Roman" w:eastAsia="Times New Roman" w:hAnsi="Times New Roman" w:cs="Times New Roman"/>
          <w:sz w:val="28"/>
          <w:szCs w:val="28"/>
          <w:lang w:val="kk-KZ" w:eastAsia="ru-RU"/>
        </w:rPr>
        <w:t xml:space="preserve">ее </w:t>
      </w:r>
      <w:r w:rsidRPr="00FD4C23">
        <w:rPr>
          <w:rFonts w:ascii="Times New Roman" w:eastAsia="Times New Roman" w:hAnsi="Times New Roman" w:cs="Times New Roman"/>
          <w:sz w:val="28"/>
          <w:szCs w:val="28"/>
          <w:lang w:eastAsia="ru-RU"/>
        </w:rPr>
        <w:t>местонахождение выбирается таким образом, чтобы она не накладывалась на другую область. Обычно окна картирования составляют в ширину от 10 до 30 м. В местах, где возможно, предпринималась попытка охарактеризовать все горные участки и жилы, но все же, основное внимание уделялось более глубоким горизонтам рудников.</w:t>
      </w:r>
    </w:p>
    <w:p w14:paraId="58B1F4D0" w14:textId="77777777" w:rsidR="00665F24" w:rsidRPr="00FD4C23" w:rsidRDefault="00665F24" w:rsidP="00665F24">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 xml:space="preserve">В каждом окне картирования были измерены или оценены следующие параметры: </w:t>
      </w:r>
    </w:p>
    <w:p w14:paraId="3E09A8A7" w14:textId="77777777" w:rsidR="00665F24" w:rsidRPr="00FD4C23" w:rsidRDefault="00665F24" w:rsidP="00665F24">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 Детали по местонахождению (идент</w:t>
      </w:r>
      <w:proofErr w:type="gramStart"/>
      <w:r w:rsidRPr="00FD4C23">
        <w:rPr>
          <w:rFonts w:ascii="Times New Roman" w:eastAsia="Times New Roman" w:hAnsi="Times New Roman" w:cs="Times New Roman"/>
          <w:sz w:val="28"/>
          <w:szCs w:val="28"/>
          <w:lang w:eastAsia="ru-RU"/>
        </w:rPr>
        <w:t>. номер</w:t>
      </w:r>
      <w:proofErr w:type="gramEnd"/>
      <w:r w:rsidRPr="00FD4C23">
        <w:rPr>
          <w:rFonts w:ascii="Times New Roman" w:eastAsia="Times New Roman" w:hAnsi="Times New Roman" w:cs="Times New Roman"/>
          <w:sz w:val="28"/>
          <w:szCs w:val="28"/>
          <w:lang w:eastAsia="ru-RU"/>
        </w:rPr>
        <w:t xml:space="preserve"> станции, идент. номер жилы, № блока, № горизонта, № подэтажа, координаты </w:t>
      </w:r>
      <w:r w:rsidRPr="00FD4C23">
        <w:rPr>
          <w:rFonts w:ascii="Times New Roman" w:eastAsia="Times New Roman" w:hAnsi="Times New Roman" w:cs="Times New Roman"/>
          <w:sz w:val="28"/>
          <w:szCs w:val="28"/>
          <w:lang w:val="en-US" w:eastAsia="ru-RU"/>
        </w:rPr>
        <w:t>Y</w:t>
      </w:r>
      <w:r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val="en-US" w:eastAsia="ru-RU"/>
        </w:rPr>
        <w:t>X</w:t>
      </w:r>
      <w:r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val="en-US" w:eastAsia="ru-RU"/>
        </w:rPr>
        <w:t>Z</w:t>
      </w:r>
      <w:r w:rsidRPr="00FD4C23">
        <w:rPr>
          <w:rFonts w:ascii="Times New Roman" w:eastAsia="Times New Roman" w:hAnsi="Times New Roman" w:cs="Times New Roman"/>
          <w:sz w:val="28"/>
          <w:szCs w:val="28"/>
          <w:lang w:eastAsia="ru-RU"/>
        </w:rPr>
        <w:t>);</w:t>
      </w:r>
    </w:p>
    <w:p w14:paraId="1397E763" w14:textId="77777777" w:rsidR="00665F24" w:rsidRPr="00FD4C23" w:rsidRDefault="00665F24" w:rsidP="00665F24">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 Тип рудн</w:t>
      </w:r>
      <w:r w:rsidRPr="00FD4C23">
        <w:rPr>
          <w:rFonts w:ascii="Times New Roman" w:eastAsia="Times New Roman" w:hAnsi="Times New Roman" w:cs="Times New Roman"/>
          <w:sz w:val="28"/>
          <w:szCs w:val="28"/>
          <w:lang w:val="kk-KZ" w:eastAsia="ru-RU"/>
        </w:rPr>
        <w:t>ичной</w:t>
      </w:r>
      <w:r w:rsidRPr="00FD4C23">
        <w:rPr>
          <w:rFonts w:ascii="Times New Roman" w:eastAsia="Times New Roman" w:hAnsi="Times New Roman" w:cs="Times New Roman"/>
          <w:sz w:val="28"/>
          <w:szCs w:val="28"/>
          <w:lang w:eastAsia="ru-RU"/>
        </w:rPr>
        <w:t xml:space="preserve"> крепи; </w:t>
      </w:r>
    </w:p>
    <w:p w14:paraId="459476D7" w14:textId="77777777" w:rsidR="00665F24" w:rsidRPr="00FD4C23" w:rsidRDefault="00665F24" w:rsidP="00665F24">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 xml:space="preserve">- Описание породного массива (литология, выветривание, тип изменения пород и интенсивность); </w:t>
      </w:r>
    </w:p>
    <w:p w14:paraId="6B9FE095" w14:textId="77777777" w:rsidR="00665F24" w:rsidRPr="00FD4C23" w:rsidRDefault="00665F24" w:rsidP="00665F24">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 xml:space="preserve">- Прочность ненарушенной породы (оценивается в МПа, с помощью графика ISRM для оценки прочности ненарушенной породы); </w:t>
      </w:r>
    </w:p>
    <w:p w14:paraId="6F77A318" w14:textId="77777777" w:rsidR="00665F24" w:rsidRPr="00FD4C23" w:rsidRDefault="00665F24" w:rsidP="00665F24">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val="kk-KZ" w:eastAsia="ru-RU"/>
        </w:rPr>
        <w:t>Производилось</w:t>
      </w:r>
      <w:r w:rsidRPr="00FD4C23">
        <w:rPr>
          <w:rFonts w:ascii="Times New Roman" w:eastAsia="Times New Roman" w:hAnsi="Times New Roman" w:cs="Times New Roman"/>
          <w:sz w:val="28"/>
          <w:szCs w:val="28"/>
          <w:lang w:eastAsia="ru-RU"/>
        </w:rPr>
        <w:t xml:space="preserve"> представительное количество измерений ориентации трещин (угол падения и направление или азимут) крупных серий трещин и беспорядочно ориентированных трещин; </w:t>
      </w:r>
    </w:p>
    <w:p w14:paraId="5BB8D05F" w14:textId="77777777" w:rsidR="00665F24" w:rsidRPr="00FD4C23" w:rsidRDefault="00665F24" w:rsidP="00665F24">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 xml:space="preserve">- По каждой серии трещин измерялись размеры (расстояние между трещинами); </w:t>
      </w:r>
    </w:p>
    <w:p w14:paraId="5C1EA1B4" w14:textId="77777777" w:rsidR="00665F24" w:rsidRPr="00FD4C23" w:rsidRDefault="00665F24" w:rsidP="00665F24">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 xml:space="preserve">- По каждой серии трещин оценивалось состояние (шероховатость, тип, прочность, и мощность заполнения, апертура трещины и влажность); </w:t>
      </w:r>
    </w:p>
    <w:p w14:paraId="1E2E6463" w14:textId="77777777" w:rsidR="00665F24" w:rsidRPr="00FD4C23" w:rsidRDefault="00665F24" w:rsidP="00665F24">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 xml:space="preserve">- По каждой станции картирования был определен ряд серий крупных трещин и беспорядочно ориентированных трещин. Это осуществлялось посредством загрузки измеренных ориентаций трещин в стереографическое программное обеспечение DIPS, разработанное компанией Rocscience, для определения средней ориентации трещины и переменчивости 1-го стандартного отклонения каждой крупной серии, а также для определения того какие ориентации беспорядочно распределены. Результаты представлены в Приложении; </w:t>
      </w:r>
    </w:p>
    <w:p w14:paraId="74CDF650" w14:textId="77777777" w:rsidR="00665F24" w:rsidRPr="00FD4C23" w:rsidRDefault="00665F24" w:rsidP="00665F24">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 xml:space="preserve">- Показатель качества породы (RQD) оценивался как глобальное значение по всему окну картирования. Это осуществлялось двумя методами, которые сравнивались, и выбиралось наиболее вероятное значение: 1-ый метод основывался на инженерном суждении по вероятному показателю RQD, а при 2-м методе использовалось объемное значение по трещине (Jv), определенное Пальмстрёмом. </w:t>
      </w:r>
    </w:p>
    <w:p w14:paraId="1C6F5ECA" w14:textId="77777777" w:rsidR="00665F24" w:rsidRPr="00FD4C23" w:rsidRDefault="00665F24" w:rsidP="00665F24">
      <w:pPr>
        <w:autoSpaceDE w:val="0"/>
        <w:autoSpaceDN w:val="0"/>
        <w:adjustRightInd w:val="0"/>
        <w:spacing w:after="0" w:line="240" w:lineRule="auto"/>
        <w:ind w:firstLine="709"/>
        <w:jc w:val="both"/>
        <w:rPr>
          <w:rFonts w:ascii="Times New Roman" w:eastAsia="Arial Unicode MS" w:hAnsi="Times New Roman" w:cs="Times New Roman"/>
          <w:sz w:val="28"/>
          <w:szCs w:val="28"/>
          <w:lang w:eastAsia="ar-SA"/>
        </w:rPr>
      </w:pPr>
      <w:r w:rsidRPr="00FD4C23">
        <w:rPr>
          <w:rFonts w:ascii="Times New Roman" w:eastAsia="Times New Roman" w:hAnsi="Times New Roman" w:cs="Times New Roman"/>
          <w:sz w:val="28"/>
          <w:szCs w:val="28"/>
          <w:lang w:eastAsia="ru-RU"/>
        </w:rPr>
        <w:t xml:space="preserve">- Шероховатость трещины (JR), изменение трещины (JA) и трещинная вода (JW) оценивались глобально для каждой станции картирования. </w:t>
      </w:r>
      <w:r w:rsidRPr="00FD4C23">
        <w:rPr>
          <w:rFonts w:ascii="Times New Roman" w:eastAsia="Arial Unicode MS" w:hAnsi="Times New Roman" w:cs="Times New Roman"/>
          <w:sz w:val="28"/>
          <w:szCs w:val="28"/>
          <w:shd w:val="clear" w:color="auto" w:fill="FFFFFF"/>
          <w:lang w:eastAsia="ar-SA"/>
        </w:rPr>
        <w:t xml:space="preserve">Шероховатость трещины определяется по топографии стенок трещин, от </w:t>
      </w:r>
      <w:r w:rsidRPr="00FD4C23">
        <w:rPr>
          <w:rFonts w:ascii="Times New Roman" w:eastAsia="Arial Unicode MS" w:hAnsi="Times New Roman" w:cs="Times New Roman"/>
          <w:sz w:val="28"/>
          <w:szCs w:val="28"/>
          <w:shd w:val="clear" w:color="auto" w:fill="FFFFFF"/>
          <w:lang w:eastAsia="ar-SA"/>
        </w:rPr>
        <w:lastRenderedPageBreak/>
        <w:t xml:space="preserve">малой шкалы шероховатости (замеренной на участке меньше, чем 10 см), к большей шкале волнистости (участок замера более чем 1м). </w:t>
      </w:r>
      <w:r w:rsidRPr="00FD4C23">
        <w:rPr>
          <w:rFonts w:ascii="Times New Roman" w:eastAsia="Arial Unicode MS" w:hAnsi="Times New Roman" w:cs="Times New Roman"/>
          <w:sz w:val="28"/>
          <w:szCs w:val="28"/>
          <w:lang w:eastAsia="ar-SA"/>
        </w:rPr>
        <w:t>Параметры, подсчитываемые для оценки влияния воды, определяются на базе информации о количестве притока воды или на оценки давления воды. В большинстве случаев подземной добычи приток воды либо не существенен, либо горный массив сухой и поэтому J</w:t>
      </w:r>
      <w:r w:rsidRPr="00FD4C23">
        <w:rPr>
          <w:rFonts w:ascii="Times New Roman" w:eastAsia="Arial Unicode MS" w:hAnsi="Times New Roman" w:cs="Times New Roman"/>
          <w:sz w:val="28"/>
          <w:szCs w:val="28"/>
          <w:vertAlign w:val="subscript"/>
          <w:lang w:eastAsia="ar-SA"/>
        </w:rPr>
        <w:t>w</w:t>
      </w:r>
      <w:r w:rsidRPr="00FD4C23">
        <w:rPr>
          <w:rFonts w:ascii="Times New Roman" w:eastAsia="Arial Unicode MS" w:hAnsi="Times New Roman" w:cs="Times New Roman"/>
          <w:sz w:val="28"/>
          <w:szCs w:val="28"/>
          <w:lang w:eastAsia="ar-SA"/>
        </w:rPr>
        <w:t xml:space="preserve"> = 1,0. Когда вода присутствует, это часто бывает локализовано и временно;</w:t>
      </w:r>
    </w:p>
    <w:p w14:paraId="77942B72" w14:textId="77777777" w:rsidR="00665F24" w:rsidRDefault="00665F24" w:rsidP="00665F24">
      <w:pPr>
        <w:widowControl w:val="0"/>
        <w:suppressAutoHyphens/>
        <w:spacing w:after="0" w:line="240" w:lineRule="auto"/>
        <w:ind w:firstLine="709"/>
        <w:jc w:val="both"/>
        <w:rPr>
          <w:rFonts w:ascii="Times New Roman" w:eastAsia="Arial Unicode MS" w:hAnsi="Times New Roman" w:cs="Times New Roman"/>
          <w:sz w:val="28"/>
          <w:szCs w:val="28"/>
          <w:lang w:eastAsia="ar-SA"/>
        </w:rPr>
      </w:pPr>
      <w:r w:rsidRPr="00FD4C23">
        <w:rPr>
          <w:rFonts w:ascii="Times New Roman" w:eastAsia="Arial Unicode MS" w:hAnsi="Times New Roman" w:cs="Times New Roman"/>
          <w:sz w:val="28"/>
          <w:szCs w:val="28"/>
          <w:lang w:eastAsia="ar-SA"/>
        </w:rPr>
        <w:t>- Фактор снижения напряжения создан для подсчета напряжений в горном массиве. Могут быть некоторые трудности в определении величины SRF для подземных горных работ, так как, напряжения, вызванные горными работами, могут изменяться очень существенно с развитием очистных работ. SRF рассчитывается по описательной шкале напряжений от ограниченно низких к средним и высоким напряженным состояниям.</w:t>
      </w:r>
    </w:p>
    <w:p w14:paraId="0A5399DF" w14:textId="50096710" w:rsidR="00665F24" w:rsidRPr="00FD4C23" w:rsidRDefault="00665F24" w:rsidP="00665F24">
      <w:pPr>
        <w:widowControl w:val="0"/>
        <w:suppressAutoHyphens/>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Arial Unicode MS" w:hAnsi="Times New Roman" w:cs="Times New Roman"/>
          <w:sz w:val="28"/>
          <w:szCs w:val="28"/>
          <w:lang w:eastAsia="ar-SA"/>
        </w:rPr>
        <w:t xml:space="preserve"> </w:t>
      </w:r>
      <w:r w:rsidRPr="00FD4C23">
        <w:rPr>
          <w:rFonts w:ascii="Times New Roman" w:eastAsia="Times New Roman" w:hAnsi="Times New Roman" w:cs="Times New Roman"/>
          <w:sz w:val="28"/>
          <w:szCs w:val="28"/>
          <w:lang w:eastAsia="ru-RU"/>
        </w:rPr>
        <w:t>В таблице 4.</w:t>
      </w:r>
      <w:r w:rsidR="006E408F">
        <w:rPr>
          <w:rFonts w:ascii="Times New Roman" w:eastAsia="Times New Roman" w:hAnsi="Times New Roman" w:cs="Times New Roman"/>
          <w:sz w:val="28"/>
          <w:szCs w:val="28"/>
          <w:lang w:eastAsia="ru-RU"/>
        </w:rPr>
        <w:t>4</w:t>
      </w:r>
      <w:r w:rsidRPr="00FD4C23">
        <w:rPr>
          <w:rFonts w:ascii="Times New Roman" w:eastAsia="Times New Roman" w:hAnsi="Times New Roman" w:cs="Times New Roman"/>
          <w:sz w:val="28"/>
          <w:szCs w:val="28"/>
          <w:lang w:eastAsia="ru-RU"/>
        </w:rPr>
        <w:t xml:space="preserve"> представлены места станций картирования методом окон.</w:t>
      </w:r>
    </w:p>
    <w:p w14:paraId="4442B164" w14:textId="4A69986D" w:rsidR="00665F24" w:rsidRPr="00FD4C23" w:rsidRDefault="00665F24" w:rsidP="00665F24">
      <w:pPr>
        <w:autoSpaceDE w:val="0"/>
        <w:autoSpaceDN w:val="0"/>
        <w:adjustRightInd w:val="0"/>
        <w:spacing w:after="0" w:line="240" w:lineRule="auto"/>
        <w:ind w:firstLine="709"/>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Таблица 4.</w:t>
      </w:r>
      <w:r w:rsidR="006E408F">
        <w:rPr>
          <w:rFonts w:ascii="Times New Roman" w:eastAsia="Times New Roman" w:hAnsi="Times New Roman" w:cs="Times New Roman"/>
          <w:sz w:val="28"/>
          <w:szCs w:val="28"/>
          <w:lang w:eastAsia="ru-RU"/>
        </w:rPr>
        <w:t>4</w:t>
      </w:r>
      <w:r w:rsidRPr="00FD4C23">
        <w:rPr>
          <w:rFonts w:ascii="Times New Roman" w:eastAsia="Times New Roman" w:hAnsi="Times New Roman" w:cs="Times New Roman"/>
          <w:sz w:val="28"/>
          <w:szCs w:val="28"/>
          <w:lang w:eastAsia="ru-RU"/>
        </w:rPr>
        <w:t xml:space="preserve"> - Расположение точек картирования</w:t>
      </w:r>
      <w:r>
        <w:rPr>
          <w:rFonts w:ascii="Times New Roman" w:eastAsia="Times New Roman" w:hAnsi="Times New Roman" w:cs="Times New Roman"/>
          <w:sz w:val="28"/>
          <w:szCs w:val="28"/>
          <w:lang w:eastAsia="ru-RU"/>
        </w:rPr>
        <w:t xml:space="preserve"> Орловского рудника</w:t>
      </w:r>
    </w:p>
    <w:p w14:paraId="4D9C17B4" w14:textId="77777777" w:rsidR="00665F24" w:rsidRPr="00FD4C23" w:rsidRDefault="00665F24" w:rsidP="00665F24">
      <w:pPr>
        <w:autoSpaceDE w:val="0"/>
        <w:autoSpaceDN w:val="0"/>
        <w:adjustRightInd w:val="0"/>
        <w:spacing w:after="0" w:line="240" w:lineRule="auto"/>
        <w:ind w:firstLine="709"/>
        <w:rPr>
          <w:rFonts w:ascii="Times New Roman" w:eastAsia="Times New Roman" w:hAnsi="Times New Roman" w:cs="Times New Roman"/>
          <w:sz w:val="28"/>
          <w:szCs w:val="28"/>
          <w:lang w:eastAsia="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32"/>
        <w:gridCol w:w="1102"/>
        <w:gridCol w:w="1981"/>
        <w:gridCol w:w="746"/>
        <w:gridCol w:w="793"/>
        <w:gridCol w:w="795"/>
        <w:gridCol w:w="1211"/>
        <w:gridCol w:w="656"/>
        <w:gridCol w:w="795"/>
      </w:tblGrid>
      <w:tr w:rsidR="00665F24" w:rsidRPr="00FD4C23" w14:paraId="17812F5A" w14:textId="77777777" w:rsidTr="00665F24">
        <w:tc>
          <w:tcPr>
            <w:tcW w:w="720" w:type="pct"/>
            <w:shd w:val="clear" w:color="auto" w:fill="auto"/>
            <w:tcMar>
              <w:left w:w="28" w:type="dxa"/>
              <w:right w:w="28" w:type="dxa"/>
            </w:tcMar>
          </w:tcPr>
          <w:p w14:paraId="78462E14"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Дата</w:t>
            </w:r>
          </w:p>
        </w:tc>
        <w:tc>
          <w:tcPr>
            <w:tcW w:w="590" w:type="pct"/>
            <w:shd w:val="clear" w:color="auto" w:fill="auto"/>
            <w:tcMar>
              <w:left w:w="28" w:type="dxa"/>
              <w:right w:w="28" w:type="dxa"/>
            </w:tcMar>
          </w:tcPr>
          <w:p w14:paraId="37629F5D"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Точка картиро-</w:t>
            </w:r>
          </w:p>
          <w:p w14:paraId="5D88946A"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proofErr w:type="gramStart"/>
            <w:r w:rsidRPr="00FD4C23">
              <w:rPr>
                <w:rFonts w:ascii="Times New Roman" w:eastAsia="Times New Roman" w:hAnsi="Times New Roman" w:cs="Times New Roman"/>
                <w:sz w:val="28"/>
                <w:szCs w:val="28"/>
                <w:lang w:eastAsia="ru-RU"/>
              </w:rPr>
              <w:t>вания</w:t>
            </w:r>
            <w:proofErr w:type="gramEnd"/>
          </w:p>
        </w:tc>
        <w:tc>
          <w:tcPr>
            <w:tcW w:w="885" w:type="pct"/>
            <w:shd w:val="clear" w:color="auto" w:fill="auto"/>
            <w:tcMar>
              <w:left w:w="28" w:type="dxa"/>
              <w:right w:w="28" w:type="dxa"/>
            </w:tcMar>
          </w:tcPr>
          <w:p w14:paraId="5BB29A58"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Месторождение</w:t>
            </w:r>
          </w:p>
        </w:tc>
        <w:tc>
          <w:tcPr>
            <w:tcW w:w="443" w:type="pct"/>
            <w:shd w:val="clear" w:color="auto" w:fill="auto"/>
            <w:tcMar>
              <w:left w:w="28" w:type="dxa"/>
              <w:right w:w="28" w:type="dxa"/>
            </w:tcMar>
          </w:tcPr>
          <w:p w14:paraId="6DD81B20"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val="en-US" w:eastAsia="ru-RU"/>
              </w:rPr>
              <w:t>Y</w:t>
            </w:r>
          </w:p>
        </w:tc>
        <w:tc>
          <w:tcPr>
            <w:tcW w:w="442" w:type="pct"/>
            <w:shd w:val="clear" w:color="auto" w:fill="auto"/>
            <w:tcMar>
              <w:left w:w="28" w:type="dxa"/>
              <w:right w:w="28" w:type="dxa"/>
            </w:tcMar>
          </w:tcPr>
          <w:p w14:paraId="16958FD1"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val="en-US" w:eastAsia="ru-RU"/>
              </w:rPr>
              <w:t>X</w:t>
            </w:r>
          </w:p>
        </w:tc>
        <w:tc>
          <w:tcPr>
            <w:tcW w:w="443" w:type="pct"/>
            <w:shd w:val="clear" w:color="auto" w:fill="auto"/>
            <w:tcMar>
              <w:left w:w="28" w:type="dxa"/>
              <w:right w:w="28" w:type="dxa"/>
            </w:tcMar>
          </w:tcPr>
          <w:p w14:paraId="02BAFBB4"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val="en-US" w:eastAsia="ru-RU"/>
              </w:rPr>
              <w:t>Z</w:t>
            </w:r>
          </w:p>
        </w:tc>
        <w:tc>
          <w:tcPr>
            <w:tcW w:w="664" w:type="pct"/>
            <w:shd w:val="clear" w:color="auto" w:fill="auto"/>
            <w:tcMar>
              <w:left w:w="28" w:type="dxa"/>
              <w:right w:w="28" w:type="dxa"/>
            </w:tcMar>
          </w:tcPr>
          <w:p w14:paraId="5A56D366"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Гори-</w:t>
            </w:r>
          </w:p>
          <w:p w14:paraId="4FF8D3F0"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proofErr w:type="gramStart"/>
            <w:r w:rsidRPr="00FD4C23">
              <w:rPr>
                <w:rFonts w:ascii="Times New Roman" w:eastAsia="Times New Roman" w:hAnsi="Times New Roman" w:cs="Times New Roman"/>
                <w:sz w:val="28"/>
                <w:szCs w:val="28"/>
                <w:lang w:eastAsia="ru-RU"/>
              </w:rPr>
              <w:t>зонт</w:t>
            </w:r>
            <w:proofErr w:type="gramEnd"/>
          </w:p>
        </w:tc>
        <w:tc>
          <w:tcPr>
            <w:tcW w:w="369" w:type="pct"/>
            <w:shd w:val="clear" w:color="auto" w:fill="auto"/>
            <w:tcMar>
              <w:left w:w="28" w:type="dxa"/>
              <w:right w:w="28" w:type="dxa"/>
            </w:tcMar>
          </w:tcPr>
          <w:p w14:paraId="17E76D8A"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Под</w:t>
            </w:r>
          </w:p>
          <w:p w14:paraId="24620853"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proofErr w:type="gramStart"/>
            <w:r w:rsidRPr="00FD4C23">
              <w:rPr>
                <w:rFonts w:ascii="Times New Roman" w:eastAsia="Times New Roman" w:hAnsi="Times New Roman" w:cs="Times New Roman"/>
                <w:sz w:val="28"/>
                <w:szCs w:val="28"/>
                <w:lang w:eastAsia="ru-RU"/>
              </w:rPr>
              <w:t>этаж</w:t>
            </w:r>
            <w:proofErr w:type="gramEnd"/>
          </w:p>
        </w:tc>
        <w:tc>
          <w:tcPr>
            <w:tcW w:w="443" w:type="pct"/>
            <w:shd w:val="clear" w:color="auto" w:fill="auto"/>
            <w:tcMar>
              <w:left w:w="28" w:type="dxa"/>
              <w:right w:w="28" w:type="dxa"/>
            </w:tcMar>
          </w:tcPr>
          <w:p w14:paraId="5FE60CAD" w14:textId="77777777" w:rsidR="00665F24" w:rsidRPr="00FD4C23" w:rsidRDefault="00665F24" w:rsidP="00375F26">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Блок</w:t>
            </w:r>
          </w:p>
        </w:tc>
      </w:tr>
      <w:tr w:rsidR="00665F24" w:rsidRPr="00FD4C23" w14:paraId="5DED570F" w14:textId="77777777" w:rsidTr="00665F24">
        <w:tc>
          <w:tcPr>
            <w:tcW w:w="720" w:type="pct"/>
            <w:shd w:val="clear" w:color="auto" w:fill="auto"/>
            <w:tcMar>
              <w:left w:w="28" w:type="dxa"/>
              <w:right w:w="28" w:type="dxa"/>
            </w:tcMar>
          </w:tcPr>
          <w:p w14:paraId="520255C1"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rPr>
            </w:pPr>
            <w:r w:rsidRPr="00FD4C23">
              <w:rPr>
                <w:rFonts w:ascii="Times New Roman" w:eastAsia="Arial" w:hAnsi="Times New Roman" w:cs="Times New Roman"/>
                <w:sz w:val="28"/>
                <w:szCs w:val="28"/>
              </w:rPr>
              <w:t>22/04/2016</w:t>
            </w:r>
          </w:p>
        </w:tc>
        <w:tc>
          <w:tcPr>
            <w:tcW w:w="590" w:type="pct"/>
            <w:shd w:val="clear" w:color="auto" w:fill="auto"/>
            <w:tcMar>
              <w:left w:w="28" w:type="dxa"/>
              <w:right w:w="28" w:type="dxa"/>
            </w:tcMar>
          </w:tcPr>
          <w:p w14:paraId="3EA0A095"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rPr>
            </w:pPr>
            <w:r w:rsidRPr="00FD4C23">
              <w:rPr>
                <w:rFonts w:ascii="Times New Roman" w:eastAsia="Arial" w:hAnsi="Times New Roman" w:cs="Times New Roman"/>
                <w:sz w:val="28"/>
                <w:szCs w:val="28"/>
                <w:lang w:val="en-US"/>
              </w:rPr>
              <w:t>MN</w:t>
            </w:r>
            <w:r w:rsidRPr="00FD4C23">
              <w:rPr>
                <w:rFonts w:ascii="Times New Roman" w:eastAsia="Arial" w:hAnsi="Times New Roman" w:cs="Times New Roman"/>
                <w:sz w:val="28"/>
                <w:szCs w:val="28"/>
              </w:rPr>
              <w:t>-01</w:t>
            </w:r>
          </w:p>
        </w:tc>
        <w:tc>
          <w:tcPr>
            <w:tcW w:w="885" w:type="pct"/>
            <w:shd w:val="clear" w:color="auto" w:fill="auto"/>
            <w:tcMar>
              <w:left w:w="28" w:type="dxa"/>
              <w:right w:w="28" w:type="dxa"/>
            </w:tcMar>
          </w:tcPr>
          <w:p w14:paraId="333D5B4E"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rPr>
            </w:pPr>
            <w:r w:rsidRPr="00FD4C23">
              <w:rPr>
                <w:rFonts w:ascii="Times New Roman" w:eastAsia="Arial" w:hAnsi="Times New Roman" w:cs="Times New Roman"/>
                <w:sz w:val="28"/>
                <w:szCs w:val="28"/>
              </w:rPr>
              <w:t>Орловское</w:t>
            </w:r>
          </w:p>
        </w:tc>
        <w:tc>
          <w:tcPr>
            <w:tcW w:w="443" w:type="pct"/>
            <w:shd w:val="clear" w:color="auto" w:fill="auto"/>
            <w:tcMar>
              <w:left w:w="28" w:type="dxa"/>
              <w:right w:w="28" w:type="dxa"/>
            </w:tcMar>
          </w:tcPr>
          <w:p w14:paraId="53E49DBF"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rPr>
            </w:pPr>
            <w:r w:rsidRPr="00FD4C23">
              <w:rPr>
                <w:rFonts w:ascii="Times New Roman" w:eastAsia="Arial" w:hAnsi="Times New Roman" w:cs="Times New Roman"/>
                <w:sz w:val="28"/>
                <w:szCs w:val="28"/>
              </w:rPr>
              <w:t>3909</w:t>
            </w:r>
          </w:p>
        </w:tc>
        <w:tc>
          <w:tcPr>
            <w:tcW w:w="442" w:type="pct"/>
            <w:shd w:val="clear" w:color="auto" w:fill="auto"/>
            <w:tcMar>
              <w:left w:w="28" w:type="dxa"/>
              <w:right w:w="28" w:type="dxa"/>
            </w:tcMar>
          </w:tcPr>
          <w:p w14:paraId="04847D22"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rPr>
            </w:pPr>
            <w:r w:rsidRPr="00FD4C23">
              <w:rPr>
                <w:rFonts w:ascii="Times New Roman" w:eastAsia="Arial" w:hAnsi="Times New Roman" w:cs="Times New Roman"/>
                <w:sz w:val="28"/>
                <w:szCs w:val="28"/>
              </w:rPr>
              <w:t>3225</w:t>
            </w:r>
          </w:p>
        </w:tc>
        <w:tc>
          <w:tcPr>
            <w:tcW w:w="443" w:type="pct"/>
            <w:shd w:val="clear" w:color="auto" w:fill="auto"/>
            <w:tcMar>
              <w:left w:w="28" w:type="dxa"/>
              <w:right w:w="28" w:type="dxa"/>
            </w:tcMar>
          </w:tcPr>
          <w:p w14:paraId="69C14589"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rPr>
            </w:pPr>
            <w:r w:rsidRPr="00FD4C23">
              <w:rPr>
                <w:rFonts w:ascii="Times New Roman" w:eastAsia="Arial" w:hAnsi="Times New Roman" w:cs="Times New Roman"/>
                <w:sz w:val="28"/>
                <w:szCs w:val="28"/>
              </w:rPr>
              <w:t>-297</w:t>
            </w:r>
          </w:p>
        </w:tc>
        <w:tc>
          <w:tcPr>
            <w:tcW w:w="664" w:type="pct"/>
            <w:shd w:val="clear" w:color="auto" w:fill="auto"/>
            <w:tcMar>
              <w:left w:w="28" w:type="dxa"/>
              <w:right w:w="28" w:type="dxa"/>
            </w:tcMar>
          </w:tcPr>
          <w:p w14:paraId="36957DD9"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rPr>
            </w:pPr>
            <w:r w:rsidRPr="00FD4C23">
              <w:rPr>
                <w:rFonts w:ascii="Times New Roman" w:eastAsia="Arial" w:hAnsi="Times New Roman" w:cs="Times New Roman"/>
                <w:sz w:val="28"/>
                <w:szCs w:val="28"/>
              </w:rPr>
              <w:t>10</w:t>
            </w:r>
          </w:p>
        </w:tc>
        <w:tc>
          <w:tcPr>
            <w:tcW w:w="369" w:type="pct"/>
            <w:shd w:val="clear" w:color="auto" w:fill="auto"/>
            <w:tcMar>
              <w:left w:w="28" w:type="dxa"/>
              <w:right w:w="28" w:type="dxa"/>
            </w:tcMar>
          </w:tcPr>
          <w:p w14:paraId="2009C8F2"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rPr>
            </w:pPr>
            <w:r w:rsidRPr="00FD4C23">
              <w:rPr>
                <w:rFonts w:ascii="Times New Roman" w:eastAsia="Arial" w:hAnsi="Times New Roman" w:cs="Times New Roman"/>
                <w:sz w:val="28"/>
                <w:szCs w:val="28"/>
              </w:rPr>
              <w:t>14</w:t>
            </w:r>
          </w:p>
        </w:tc>
        <w:tc>
          <w:tcPr>
            <w:tcW w:w="443" w:type="pct"/>
            <w:shd w:val="clear" w:color="auto" w:fill="auto"/>
            <w:tcMar>
              <w:left w:w="28" w:type="dxa"/>
              <w:right w:w="28" w:type="dxa"/>
            </w:tcMar>
          </w:tcPr>
          <w:p w14:paraId="326EC0F5"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rPr>
            </w:pPr>
            <w:r w:rsidRPr="00FD4C23">
              <w:rPr>
                <w:rFonts w:ascii="Times New Roman" w:eastAsia="Arial" w:hAnsi="Times New Roman" w:cs="Times New Roman"/>
                <w:sz w:val="28"/>
                <w:szCs w:val="28"/>
              </w:rPr>
              <w:t>12</w:t>
            </w:r>
            <w:r w:rsidRPr="00FD4C23">
              <w:rPr>
                <w:rFonts w:ascii="Times New Roman" w:eastAsia="Arial" w:hAnsi="Times New Roman" w:cs="Times New Roman"/>
                <w:sz w:val="28"/>
                <w:szCs w:val="28"/>
                <w:lang w:val="en-US"/>
              </w:rPr>
              <w:t>C</w:t>
            </w:r>
          </w:p>
        </w:tc>
      </w:tr>
      <w:tr w:rsidR="00665F24" w:rsidRPr="00FD4C23" w14:paraId="449C56F1" w14:textId="77777777" w:rsidTr="00665F24">
        <w:tc>
          <w:tcPr>
            <w:tcW w:w="720" w:type="pct"/>
            <w:shd w:val="clear" w:color="auto" w:fill="auto"/>
            <w:tcMar>
              <w:left w:w="28" w:type="dxa"/>
              <w:right w:w="28" w:type="dxa"/>
            </w:tcMar>
          </w:tcPr>
          <w:p w14:paraId="7531D567"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22/04/2016</w:t>
            </w:r>
          </w:p>
        </w:tc>
        <w:tc>
          <w:tcPr>
            <w:tcW w:w="590" w:type="pct"/>
            <w:shd w:val="clear" w:color="auto" w:fill="auto"/>
            <w:tcMar>
              <w:left w:w="28" w:type="dxa"/>
              <w:right w:w="28" w:type="dxa"/>
            </w:tcMar>
          </w:tcPr>
          <w:p w14:paraId="13D4D365"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MN-02</w:t>
            </w:r>
          </w:p>
        </w:tc>
        <w:tc>
          <w:tcPr>
            <w:tcW w:w="885" w:type="pct"/>
            <w:shd w:val="clear" w:color="auto" w:fill="auto"/>
            <w:tcMar>
              <w:left w:w="28" w:type="dxa"/>
              <w:right w:w="28" w:type="dxa"/>
            </w:tcMar>
          </w:tcPr>
          <w:p w14:paraId="66BE90A5"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Орловское</w:t>
            </w:r>
          </w:p>
        </w:tc>
        <w:tc>
          <w:tcPr>
            <w:tcW w:w="443" w:type="pct"/>
            <w:shd w:val="clear" w:color="auto" w:fill="auto"/>
            <w:tcMar>
              <w:left w:w="28" w:type="dxa"/>
              <w:right w:w="28" w:type="dxa"/>
            </w:tcMar>
          </w:tcPr>
          <w:p w14:paraId="37C00AAB"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3975</w:t>
            </w:r>
          </w:p>
        </w:tc>
        <w:tc>
          <w:tcPr>
            <w:tcW w:w="442" w:type="pct"/>
            <w:shd w:val="clear" w:color="auto" w:fill="auto"/>
            <w:tcMar>
              <w:left w:w="28" w:type="dxa"/>
              <w:right w:w="28" w:type="dxa"/>
            </w:tcMar>
          </w:tcPr>
          <w:p w14:paraId="5D661E35"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3302</w:t>
            </w:r>
          </w:p>
        </w:tc>
        <w:tc>
          <w:tcPr>
            <w:tcW w:w="443" w:type="pct"/>
            <w:shd w:val="clear" w:color="auto" w:fill="auto"/>
            <w:tcMar>
              <w:left w:w="28" w:type="dxa"/>
              <w:right w:w="28" w:type="dxa"/>
            </w:tcMar>
          </w:tcPr>
          <w:p w14:paraId="31A1BA29"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-308</w:t>
            </w:r>
          </w:p>
        </w:tc>
        <w:tc>
          <w:tcPr>
            <w:tcW w:w="664" w:type="pct"/>
            <w:shd w:val="clear" w:color="auto" w:fill="auto"/>
            <w:tcMar>
              <w:left w:w="28" w:type="dxa"/>
              <w:right w:w="28" w:type="dxa"/>
            </w:tcMar>
          </w:tcPr>
          <w:p w14:paraId="246F87BF"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10</w:t>
            </w:r>
          </w:p>
        </w:tc>
        <w:tc>
          <w:tcPr>
            <w:tcW w:w="369" w:type="pct"/>
            <w:shd w:val="clear" w:color="auto" w:fill="auto"/>
            <w:tcMar>
              <w:left w:w="28" w:type="dxa"/>
              <w:right w:w="28" w:type="dxa"/>
            </w:tcMar>
          </w:tcPr>
          <w:p w14:paraId="65B75D7C"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14</w:t>
            </w:r>
          </w:p>
        </w:tc>
        <w:tc>
          <w:tcPr>
            <w:tcW w:w="443" w:type="pct"/>
            <w:shd w:val="clear" w:color="auto" w:fill="auto"/>
            <w:tcMar>
              <w:left w:w="28" w:type="dxa"/>
              <w:right w:w="28" w:type="dxa"/>
            </w:tcMar>
          </w:tcPr>
          <w:p w14:paraId="468A599B"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12C</w:t>
            </w:r>
          </w:p>
        </w:tc>
      </w:tr>
      <w:tr w:rsidR="00665F24" w:rsidRPr="00FD4C23" w14:paraId="5B6C00EE" w14:textId="77777777" w:rsidTr="00665F24">
        <w:tc>
          <w:tcPr>
            <w:tcW w:w="720" w:type="pct"/>
            <w:shd w:val="clear" w:color="auto" w:fill="auto"/>
            <w:tcMar>
              <w:left w:w="28" w:type="dxa"/>
              <w:right w:w="28" w:type="dxa"/>
            </w:tcMar>
          </w:tcPr>
          <w:p w14:paraId="3CC027E7"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22/04/2016</w:t>
            </w:r>
          </w:p>
        </w:tc>
        <w:tc>
          <w:tcPr>
            <w:tcW w:w="590" w:type="pct"/>
            <w:shd w:val="clear" w:color="auto" w:fill="auto"/>
            <w:tcMar>
              <w:left w:w="28" w:type="dxa"/>
              <w:right w:w="28" w:type="dxa"/>
            </w:tcMar>
          </w:tcPr>
          <w:p w14:paraId="32C7A648"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MN-03</w:t>
            </w:r>
          </w:p>
        </w:tc>
        <w:tc>
          <w:tcPr>
            <w:tcW w:w="885" w:type="pct"/>
            <w:shd w:val="clear" w:color="auto" w:fill="auto"/>
            <w:tcMar>
              <w:left w:w="28" w:type="dxa"/>
              <w:right w:w="28" w:type="dxa"/>
            </w:tcMar>
          </w:tcPr>
          <w:p w14:paraId="3042D812"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Орловское</w:t>
            </w:r>
          </w:p>
        </w:tc>
        <w:tc>
          <w:tcPr>
            <w:tcW w:w="443" w:type="pct"/>
            <w:shd w:val="clear" w:color="auto" w:fill="auto"/>
            <w:tcMar>
              <w:left w:w="28" w:type="dxa"/>
              <w:right w:w="28" w:type="dxa"/>
            </w:tcMar>
          </w:tcPr>
          <w:p w14:paraId="0F68020F"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4041</w:t>
            </w:r>
          </w:p>
        </w:tc>
        <w:tc>
          <w:tcPr>
            <w:tcW w:w="442" w:type="pct"/>
            <w:shd w:val="clear" w:color="auto" w:fill="auto"/>
            <w:tcMar>
              <w:left w:w="28" w:type="dxa"/>
              <w:right w:w="28" w:type="dxa"/>
            </w:tcMar>
          </w:tcPr>
          <w:p w14:paraId="2423B2EC"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3328</w:t>
            </w:r>
          </w:p>
        </w:tc>
        <w:tc>
          <w:tcPr>
            <w:tcW w:w="443" w:type="pct"/>
            <w:shd w:val="clear" w:color="auto" w:fill="auto"/>
            <w:tcMar>
              <w:left w:w="28" w:type="dxa"/>
              <w:right w:w="28" w:type="dxa"/>
            </w:tcMar>
          </w:tcPr>
          <w:p w14:paraId="0893C76D"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-273</w:t>
            </w:r>
          </w:p>
        </w:tc>
        <w:tc>
          <w:tcPr>
            <w:tcW w:w="664" w:type="pct"/>
            <w:shd w:val="clear" w:color="auto" w:fill="auto"/>
            <w:tcMar>
              <w:left w:w="28" w:type="dxa"/>
              <w:right w:w="28" w:type="dxa"/>
            </w:tcMar>
          </w:tcPr>
          <w:p w14:paraId="28566336"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11</w:t>
            </w:r>
          </w:p>
        </w:tc>
        <w:tc>
          <w:tcPr>
            <w:tcW w:w="369" w:type="pct"/>
            <w:shd w:val="clear" w:color="auto" w:fill="auto"/>
            <w:tcMar>
              <w:left w:w="28" w:type="dxa"/>
              <w:right w:w="28" w:type="dxa"/>
            </w:tcMar>
          </w:tcPr>
          <w:p w14:paraId="1528D474"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14</w:t>
            </w:r>
          </w:p>
        </w:tc>
        <w:tc>
          <w:tcPr>
            <w:tcW w:w="443" w:type="pct"/>
            <w:shd w:val="clear" w:color="auto" w:fill="auto"/>
            <w:tcMar>
              <w:left w:w="28" w:type="dxa"/>
              <w:right w:w="28" w:type="dxa"/>
            </w:tcMar>
          </w:tcPr>
          <w:p w14:paraId="5A6B24B4"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12C</w:t>
            </w:r>
          </w:p>
        </w:tc>
      </w:tr>
      <w:tr w:rsidR="00665F24" w:rsidRPr="00FD4C23" w14:paraId="46366424" w14:textId="77777777" w:rsidTr="00665F24">
        <w:tc>
          <w:tcPr>
            <w:tcW w:w="720" w:type="pct"/>
            <w:shd w:val="clear" w:color="auto" w:fill="auto"/>
            <w:tcMar>
              <w:left w:w="28" w:type="dxa"/>
              <w:right w:w="28" w:type="dxa"/>
            </w:tcMar>
          </w:tcPr>
          <w:p w14:paraId="596C87BF"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22/04/2016</w:t>
            </w:r>
          </w:p>
        </w:tc>
        <w:tc>
          <w:tcPr>
            <w:tcW w:w="590" w:type="pct"/>
            <w:shd w:val="clear" w:color="auto" w:fill="auto"/>
            <w:tcMar>
              <w:left w:w="28" w:type="dxa"/>
              <w:right w:w="28" w:type="dxa"/>
            </w:tcMar>
          </w:tcPr>
          <w:p w14:paraId="33A089B2"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MN-04</w:t>
            </w:r>
          </w:p>
        </w:tc>
        <w:tc>
          <w:tcPr>
            <w:tcW w:w="885" w:type="pct"/>
            <w:shd w:val="clear" w:color="auto" w:fill="auto"/>
            <w:tcMar>
              <w:left w:w="28" w:type="dxa"/>
              <w:right w:w="28" w:type="dxa"/>
            </w:tcMar>
          </w:tcPr>
          <w:p w14:paraId="30CF4D4D"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Орловское</w:t>
            </w:r>
          </w:p>
        </w:tc>
        <w:tc>
          <w:tcPr>
            <w:tcW w:w="443" w:type="pct"/>
            <w:shd w:val="clear" w:color="auto" w:fill="auto"/>
            <w:tcMar>
              <w:left w:w="28" w:type="dxa"/>
              <w:right w:w="28" w:type="dxa"/>
            </w:tcMar>
          </w:tcPr>
          <w:p w14:paraId="1BD5626F"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3960</w:t>
            </w:r>
          </w:p>
        </w:tc>
        <w:tc>
          <w:tcPr>
            <w:tcW w:w="442" w:type="pct"/>
            <w:shd w:val="clear" w:color="auto" w:fill="auto"/>
            <w:tcMar>
              <w:left w:w="28" w:type="dxa"/>
              <w:right w:w="28" w:type="dxa"/>
            </w:tcMar>
          </w:tcPr>
          <w:p w14:paraId="642DFF88"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3257</w:t>
            </w:r>
          </w:p>
        </w:tc>
        <w:tc>
          <w:tcPr>
            <w:tcW w:w="443" w:type="pct"/>
            <w:shd w:val="clear" w:color="auto" w:fill="auto"/>
            <w:tcMar>
              <w:left w:w="28" w:type="dxa"/>
              <w:right w:w="28" w:type="dxa"/>
            </w:tcMar>
          </w:tcPr>
          <w:p w14:paraId="53B101FC"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-294</w:t>
            </w:r>
          </w:p>
        </w:tc>
        <w:tc>
          <w:tcPr>
            <w:tcW w:w="664" w:type="pct"/>
            <w:shd w:val="clear" w:color="auto" w:fill="auto"/>
            <w:tcMar>
              <w:left w:w="28" w:type="dxa"/>
              <w:right w:w="28" w:type="dxa"/>
            </w:tcMar>
          </w:tcPr>
          <w:p w14:paraId="48A60ADF"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11</w:t>
            </w:r>
          </w:p>
        </w:tc>
        <w:tc>
          <w:tcPr>
            <w:tcW w:w="369" w:type="pct"/>
            <w:shd w:val="clear" w:color="auto" w:fill="auto"/>
            <w:tcMar>
              <w:left w:w="28" w:type="dxa"/>
              <w:right w:w="28" w:type="dxa"/>
            </w:tcMar>
          </w:tcPr>
          <w:p w14:paraId="24FBDD30"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5</w:t>
            </w:r>
          </w:p>
        </w:tc>
        <w:tc>
          <w:tcPr>
            <w:tcW w:w="443" w:type="pct"/>
            <w:shd w:val="clear" w:color="auto" w:fill="auto"/>
            <w:tcMar>
              <w:left w:w="28" w:type="dxa"/>
              <w:right w:w="28" w:type="dxa"/>
            </w:tcMar>
          </w:tcPr>
          <w:p w14:paraId="6D613B8C"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4C</w:t>
            </w:r>
          </w:p>
        </w:tc>
      </w:tr>
      <w:tr w:rsidR="00665F24" w:rsidRPr="00FD4C23" w14:paraId="204983EB" w14:textId="77777777" w:rsidTr="00665F24">
        <w:tc>
          <w:tcPr>
            <w:tcW w:w="720" w:type="pct"/>
            <w:shd w:val="clear" w:color="auto" w:fill="auto"/>
            <w:tcMar>
              <w:left w:w="28" w:type="dxa"/>
              <w:right w:w="28" w:type="dxa"/>
            </w:tcMar>
          </w:tcPr>
          <w:p w14:paraId="2FACA3B4"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22/04/2016</w:t>
            </w:r>
          </w:p>
        </w:tc>
        <w:tc>
          <w:tcPr>
            <w:tcW w:w="590" w:type="pct"/>
            <w:shd w:val="clear" w:color="auto" w:fill="auto"/>
            <w:tcMar>
              <w:left w:w="28" w:type="dxa"/>
              <w:right w:w="28" w:type="dxa"/>
            </w:tcMar>
          </w:tcPr>
          <w:p w14:paraId="0D10F614"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MN-05</w:t>
            </w:r>
          </w:p>
        </w:tc>
        <w:tc>
          <w:tcPr>
            <w:tcW w:w="885" w:type="pct"/>
            <w:shd w:val="clear" w:color="auto" w:fill="auto"/>
            <w:tcMar>
              <w:left w:w="28" w:type="dxa"/>
              <w:right w:w="28" w:type="dxa"/>
            </w:tcMar>
          </w:tcPr>
          <w:p w14:paraId="5EBD0DE4"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Орловское</w:t>
            </w:r>
          </w:p>
        </w:tc>
        <w:tc>
          <w:tcPr>
            <w:tcW w:w="443" w:type="pct"/>
            <w:shd w:val="clear" w:color="auto" w:fill="auto"/>
            <w:tcMar>
              <w:left w:w="28" w:type="dxa"/>
              <w:right w:w="28" w:type="dxa"/>
            </w:tcMar>
          </w:tcPr>
          <w:p w14:paraId="15CADF9D"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2" w:type="pct"/>
            <w:shd w:val="clear" w:color="auto" w:fill="auto"/>
            <w:tcMar>
              <w:left w:w="28" w:type="dxa"/>
              <w:right w:w="28" w:type="dxa"/>
            </w:tcMar>
          </w:tcPr>
          <w:p w14:paraId="22F14036"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3" w:type="pct"/>
            <w:shd w:val="clear" w:color="auto" w:fill="auto"/>
            <w:tcMar>
              <w:left w:w="28" w:type="dxa"/>
              <w:right w:w="28" w:type="dxa"/>
            </w:tcMar>
          </w:tcPr>
          <w:p w14:paraId="1C39179C"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664" w:type="pct"/>
            <w:shd w:val="clear" w:color="auto" w:fill="auto"/>
            <w:tcMar>
              <w:left w:w="28" w:type="dxa"/>
              <w:right w:w="28" w:type="dxa"/>
            </w:tcMar>
          </w:tcPr>
          <w:p w14:paraId="554B73CB"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10-11</w:t>
            </w:r>
          </w:p>
        </w:tc>
        <w:tc>
          <w:tcPr>
            <w:tcW w:w="369" w:type="pct"/>
            <w:shd w:val="clear" w:color="auto" w:fill="auto"/>
            <w:tcMar>
              <w:left w:w="28" w:type="dxa"/>
              <w:right w:w="28" w:type="dxa"/>
            </w:tcMar>
          </w:tcPr>
          <w:p w14:paraId="4AA60E75"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6-7</w:t>
            </w:r>
          </w:p>
        </w:tc>
        <w:tc>
          <w:tcPr>
            <w:tcW w:w="443" w:type="pct"/>
            <w:shd w:val="clear" w:color="auto" w:fill="auto"/>
            <w:tcMar>
              <w:left w:w="28" w:type="dxa"/>
              <w:right w:w="28" w:type="dxa"/>
            </w:tcMar>
          </w:tcPr>
          <w:p w14:paraId="5F8584EE"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12C</w:t>
            </w:r>
          </w:p>
        </w:tc>
      </w:tr>
      <w:tr w:rsidR="00665F24" w:rsidRPr="00FD4C23" w14:paraId="151C0C45" w14:textId="77777777" w:rsidTr="00665F24">
        <w:tc>
          <w:tcPr>
            <w:tcW w:w="720" w:type="pct"/>
            <w:shd w:val="clear" w:color="auto" w:fill="auto"/>
            <w:tcMar>
              <w:left w:w="28" w:type="dxa"/>
              <w:right w:w="28" w:type="dxa"/>
            </w:tcMar>
          </w:tcPr>
          <w:p w14:paraId="3F567F99"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22/04/2016</w:t>
            </w:r>
          </w:p>
        </w:tc>
        <w:tc>
          <w:tcPr>
            <w:tcW w:w="590" w:type="pct"/>
            <w:shd w:val="clear" w:color="auto" w:fill="auto"/>
            <w:tcMar>
              <w:left w:w="28" w:type="dxa"/>
              <w:right w:w="28" w:type="dxa"/>
            </w:tcMar>
          </w:tcPr>
          <w:p w14:paraId="7469F761"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MN-06</w:t>
            </w:r>
          </w:p>
        </w:tc>
        <w:tc>
          <w:tcPr>
            <w:tcW w:w="885" w:type="pct"/>
            <w:shd w:val="clear" w:color="auto" w:fill="auto"/>
            <w:tcMar>
              <w:left w:w="28" w:type="dxa"/>
              <w:right w:w="28" w:type="dxa"/>
            </w:tcMar>
          </w:tcPr>
          <w:p w14:paraId="20444C89"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Орловское</w:t>
            </w:r>
          </w:p>
        </w:tc>
        <w:tc>
          <w:tcPr>
            <w:tcW w:w="443" w:type="pct"/>
            <w:shd w:val="clear" w:color="auto" w:fill="auto"/>
            <w:tcMar>
              <w:left w:w="28" w:type="dxa"/>
              <w:right w:w="28" w:type="dxa"/>
            </w:tcMar>
          </w:tcPr>
          <w:p w14:paraId="7738E6D4"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2" w:type="pct"/>
            <w:shd w:val="clear" w:color="auto" w:fill="auto"/>
            <w:tcMar>
              <w:left w:w="28" w:type="dxa"/>
              <w:right w:w="28" w:type="dxa"/>
            </w:tcMar>
          </w:tcPr>
          <w:p w14:paraId="5CFC42A8"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3" w:type="pct"/>
            <w:shd w:val="clear" w:color="auto" w:fill="auto"/>
            <w:tcMar>
              <w:left w:w="28" w:type="dxa"/>
              <w:right w:w="28" w:type="dxa"/>
            </w:tcMar>
          </w:tcPr>
          <w:p w14:paraId="549619BF"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664" w:type="pct"/>
            <w:shd w:val="clear" w:color="auto" w:fill="auto"/>
            <w:tcMar>
              <w:left w:w="28" w:type="dxa"/>
              <w:right w:w="28" w:type="dxa"/>
            </w:tcMar>
          </w:tcPr>
          <w:p w14:paraId="1D6691C0"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11</w:t>
            </w:r>
          </w:p>
        </w:tc>
        <w:tc>
          <w:tcPr>
            <w:tcW w:w="369" w:type="pct"/>
            <w:shd w:val="clear" w:color="auto" w:fill="auto"/>
            <w:tcMar>
              <w:left w:w="28" w:type="dxa"/>
              <w:right w:w="28" w:type="dxa"/>
            </w:tcMar>
          </w:tcPr>
          <w:p w14:paraId="02F232AB"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15</w:t>
            </w:r>
          </w:p>
        </w:tc>
        <w:tc>
          <w:tcPr>
            <w:tcW w:w="443" w:type="pct"/>
            <w:shd w:val="clear" w:color="auto" w:fill="auto"/>
            <w:tcMar>
              <w:left w:w="28" w:type="dxa"/>
              <w:right w:w="28" w:type="dxa"/>
            </w:tcMar>
          </w:tcPr>
          <w:p w14:paraId="208E7B47"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12C</w:t>
            </w:r>
          </w:p>
        </w:tc>
      </w:tr>
      <w:tr w:rsidR="00665F24" w:rsidRPr="00FD4C23" w14:paraId="6BB52252" w14:textId="77777777" w:rsidTr="00665F24">
        <w:tc>
          <w:tcPr>
            <w:tcW w:w="720" w:type="pct"/>
            <w:shd w:val="clear" w:color="auto" w:fill="auto"/>
            <w:tcMar>
              <w:left w:w="28" w:type="dxa"/>
              <w:right w:w="28" w:type="dxa"/>
            </w:tcMar>
          </w:tcPr>
          <w:p w14:paraId="700F6364"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23/04/2016</w:t>
            </w:r>
          </w:p>
        </w:tc>
        <w:tc>
          <w:tcPr>
            <w:tcW w:w="590" w:type="pct"/>
            <w:shd w:val="clear" w:color="auto" w:fill="auto"/>
            <w:tcMar>
              <w:left w:w="28" w:type="dxa"/>
              <w:right w:w="28" w:type="dxa"/>
            </w:tcMar>
          </w:tcPr>
          <w:p w14:paraId="1964F99A"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MN-07</w:t>
            </w:r>
          </w:p>
        </w:tc>
        <w:tc>
          <w:tcPr>
            <w:tcW w:w="885" w:type="pct"/>
            <w:shd w:val="clear" w:color="auto" w:fill="auto"/>
            <w:tcMar>
              <w:left w:w="28" w:type="dxa"/>
              <w:right w:w="28" w:type="dxa"/>
            </w:tcMar>
          </w:tcPr>
          <w:p w14:paraId="51C84F9A"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Орловское</w:t>
            </w:r>
          </w:p>
        </w:tc>
        <w:tc>
          <w:tcPr>
            <w:tcW w:w="443" w:type="pct"/>
            <w:shd w:val="clear" w:color="auto" w:fill="auto"/>
            <w:tcMar>
              <w:left w:w="28" w:type="dxa"/>
              <w:right w:w="28" w:type="dxa"/>
            </w:tcMar>
          </w:tcPr>
          <w:p w14:paraId="0CA2ABCD"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2" w:type="pct"/>
            <w:shd w:val="clear" w:color="auto" w:fill="auto"/>
            <w:tcMar>
              <w:left w:w="28" w:type="dxa"/>
              <w:right w:w="28" w:type="dxa"/>
            </w:tcMar>
          </w:tcPr>
          <w:p w14:paraId="57A59DAE"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3" w:type="pct"/>
            <w:shd w:val="clear" w:color="auto" w:fill="auto"/>
            <w:tcMar>
              <w:left w:w="28" w:type="dxa"/>
              <w:right w:w="28" w:type="dxa"/>
            </w:tcMar>
          </w:tcPr>
          <w:p w14:paraId="079EFD9F"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664" w:type="pct"/>
            <w:shd w:val="clear" w:color="auto" w:fill="auto"/>
            <w:tcMar>
              <w:left w:w="28" w:type="dxa"/>
              <w:right w:w="28" w:type="dxa"/>
            </w:tcMar>
          </w:tcPr>
          <w:p w14:paraId="79747554"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12</w:t>
            </w:r>
          </w:p>
        </w:tc>
        <w:tc>
          <w:tcPr>
            <w:tcW w:w="369" w:type="pct"/>
            <w:shd w:val="clear" w:color="auto" w:fill="auto"/>
            <w:tcMar>
              <w:left w:w="28" w:type="dxa"/>
              <w:right w:w="28" w:type="dxa"/>
            </w:tcMar>
          </w:tcPr>
          <w:p w14:paraId="03C61D0B"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w:t>
            </w:r>
          </w:p>
        </w:tc>
        <w:tc>
          <w:tcPr>
            <w:tcW w:w="443" w:type="pct"/>
            <w:shd w:val="clear" w:color="auto" w:fill="auto"/>
            <w:tcMar>
              <w:left w:w="28" w:type="dxa"/>
              <w:right w:w="28" w:type="dxa"/>
            </w:tcMar>
          </w:tcPr>
          <w:p w14:paraId="6254D67B"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12C</w:t>
            </w:r>
          </w:p>
        </w:tc>
      </w:tr>
      <w:tr w:rsidR="00665F24" w:rsidRPr="00FD4C23" w14:paraId="706B0CDF" w14:textId="77777777" w:rsidTr="00665F24">
        <w:tc>
          <w:tcPr>
            <w:tcW w:w="720" w:type="pct"/>
            <w:shd w:val="clear" w:color="auto" w:fill="auto"/>
            <w:tcMar>
              <w:left w:w="28" w:type="dxa"/>
              <w:right w:w="28" w:type="dxa"/>
            </w:tcMar>
          </w:tcPr>
          <w:p w14:paraId="1EF28460"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23/04/2016</w:t>
            </w:r>
          </w:p>
        </w:tc>
        <w:tc>
          <w:tcPr>
            <w:tcW w:w="590" w:type="pct"/>
            <w:shd w:val="clear" w:color="auto" w:fill="auto"/>
            <w:tcMar>
              <w:left w:w="28" w:type="dxa"/>
              <w:right w:w="28" w:type="dxa"/>
            </w:tcMar>
          </w:tcPr>
          <w:p w14:paraId="58CD0F98"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MN-08</w:t>
            </w:r>
          </w:p>
        </w:tc>
        <w:tc>
          <w:tcPr>
            <w:tcW w:w="885" w:type="pct"/>
            <w:shd w:val="clear" w:color="auto" w:fill="auto"/>
            <w:tcMar>
              <w:left w:w="28" w:type="dxa"/>
              <w:right w:w="28" w:type="dxa"/>
            </w:tcMar>
          </w:tcPr>
          <w:p w14:paraId="4DDC2750"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Орловское</w:t>
            </w:r>
          </w:p>
        </w:tc>
        <w:tc>
          <w:tcPr>
            <w:tcW w:w="443" w:type="pct"/>
            <w:shd w:val="clear" w:color="auto" w:fill="auto"/>
            <w:tcMar>
              <w:left w:w="28" w:type="dxa"/>
              <w:right w:w="28" w:type="dxa"/>
            </w:tcMar>
          </w:tcPr>
          <w:p w14:paraId="11DD13E3"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2" w:type="pct"/>
            <w:shd w:val="clear" w:color="auto" w:fill="auto"/>
            <w:tcMar>
              <w:left w:w="28" w:type="dxa"/>
              <w:right w:w="28" w:type="dxa"/>
            </w:tcMar>
          </w:tcPr>
          <w:p w14:paraId="6950AD8D"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3" w:type="pct"/>
            <w:shd w:val="clear" w:color="auto" w:fill="auto"/>
            <w:tcMar>
              <w:left w:w="28" w:type="dxa"/>
              <w:right w:w="28" w:type="dxa"/>
            </w:tcMar>
          </w:tcPr>
          <w:p w14:paraId="571EDC01"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664" w:type="pct"/>
            <w:shd w:val="clear" w:color="auto" w:fill="auto"/>
            <w:tcMar>
              <w:left w:w="28" w:type="dxa"/>
              <w:right w:w="28" w:type="dxa"/>
            </w:tcMar>
          </w:tcPr>
          <w:p w14:paraId="55EAEDC6"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12-13</w:t>
            </w:r>
          </w:p>
        </w:tc>
        <w:tc>
          <w:tcPr>
            <w:tcW w:w="369" w:type="pct"/>
            <w:shd w:val="clear" w:color="auto" w:fill="auto"/>
            <w:tcMar>
              <w:left w:w="28" w:type="dxa"/>
              <w:right w:w="28" w:type="dxa"/>
            </w:tcMar>
          </w:tcPr>
          <w:p w14:paraId="30B0B5D9"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3" w:type="pct"/>
            <w:shd w:val="clear" w:color="auto" w:fill="auto"/>
            <w:tcMar>
              <w:left w:w="28" w:type="dxa"/>
              <w:right w:w="28" w:type="dxa"/>
            </w:tcMar>
          </w:tcPr>
          <w:p w14:paraId="063D1569"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r>
      <w:tr w:rsidR="00665F24" w:rsidRPr="00FD4C23" w14:paraId="55417A86" w14:textId="77777777" w:rsidTr="00665F24">
        <w:tc>
          <w:tcPr>
            <w:tcW w:w="720" w:type="pct"/>
            <w:shd w:val="clear" w:color="auto" w:fill="auto"/>
            <w:tcMar>
              <w:left w:w="28" w:type="dxa"/>
              <w:right w:w="28" w:type="dxa"/>
            </w:tcMar>
          </w:tcPr>
          <w:p w14:paraId="55D9BBE6"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20/04/2016</w:t>
            </w:r>
          </w:p>
        </w:tc>
        <w:tc>
          <w:tcPr>
            <w:tcW w:w="590" w:type="pct"/>
            <w:shd w:val="clear" w:color="auto" w:fill="auto"/>
            <w:tcMar>
              <w:left w:w="28" w:type="dxa"/>
              <w:right w:w="28" w:type="dxa"/>
            </w:tcMar>
          </w:tcPr>
          <w:p w14:paraId="1D0A4E2F"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MN-09</w:t>
            </w:r>
          </w:p>
        </w:tc>
        <w:tc>
          <w:tcPr>
            <w:tcW w:w="885" w:type="pct"/>
            <w:shd w:val="clear" w:color="auto" w:fill="auto"/>
            <w:tcMar>
              <w:left w:w="28" w:type="dxa"/>
              <w:right w:w="28" w:type="dxa"/>
            </w:tcMar>
          </w:tcPr>
          <w:p w14:paraId="2F661C92"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Орловское</w:t>
            </w:r>
          </w:p>
        </w:tc>
        <w:tc>
          <w:tcPr>
            <w:tcW w:w="443" w:type="pct"/>
            <w:shd w:val="clear" w:color="auto" w:fill="auto"/>
            <w:tcMar>
              <w:left w:w="28" w:type="dxa"/>
              <w:right w:w="28" w:type="dxa"/>
            </w:tcMar>
          </w:tcPr>
          <w:p w14:paraId="7B62C90E"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2" w:type="pct"/>
            <w:shd w:val="clear" w:color="auto" w:fill="auto"/>
            <w:tcMar>
              <w:left w:w="28" w:type="dxa"/>
              <w:right w:w="28" w:type="dxa"/>
            </w:tcMar>
          </w:tcPr>
          <w:p w14:paraId="17C80AE2"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3" w:type="pct"/>
            <w:shd w:val="clear" w:color="auto" w:fill="auto"/>
            <w:tcMar>
              <w:left w:w="28" w:type="dxa"/>
              <w:right w:w="28" w:type="dxa"/>
            </w:tcMar>
          </w:tcPr>
          <w:p w14:paraId="7056500C"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664" w:type="pct"/>
            <w:shd w:val="clear" w:color="auto" w:fill="auto"/>
            <w:tcMar>
              <w:left w:w="28" w:type="dxa"/>
              <w:right w:w="28" w:type="dxa"/>
            </w:tcMar>
          </w:tcPr>
          <w:p w14:paraId="3A49D54B"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12</w:t>
            </w:r>
          </w:p>
        </w:tc>
        <w:tc>
          <w:tcPr>
            <w:tcW w:w="369" w:type="pct"/>
            <w:shd w:val="clear" w:color="auto" w:fill="auto"/>
            <w:tcMar>
              <w:left w:w="28" w:type="dxa"/>
              <w:right w:w="28" w:type="dxa"/>
            </w:tcMar>
          </w:tcPr>
          <w:p w14:paraId="3D887EAE"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12</w:t>
            </w:r>
          </w:p>
        </w:tc>
        <w:tc>
          <w:tcPr>
            <w:tcW w:w="443" w:type="pct"/>
            <w:shd w:val="clear" w:color="auto" w:fill="auto"/>
            <w:tcMar>
              <w:left w:w="28" w:type="dxa"/>
              <w:right w:w="28" w:type="dxa"/>
            </w:tcMar>
          </w:tcPr>
          <w:p w14:paraId="3870AA49"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12</w:t>
            </w:r>
          </w:p>
        </w:tc>
      </w:tr>
      <w:tr w:rsidR="00665F24" w:rsidRPr="00FD4C23" w14:paraId="35A4711C" w14:textId="77777777" w:rsidTr="00665F24">
        <w:tc>
          <w:tcPr>
            <w:tcW w:w="720" w:type="pct"/>
            <w:shd w:val="clear" w:color="auto" w:fill="auto"/>
            <w:tcMar>
              <w:left w:w="28" w:type="dxa"/>
              <w:right w:w="28" w:type="dxa"/>
            </w:tcMar>
          </w:tcPr>
          <w:p w14:paraId="4C0655DF"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20/04/2016</w:t>
            </w:r>
          </w:p>
        </w:tc>
        <w:tc>
          <w:tcPr>
            <w:tcW w:w="590" w:type="pct"/>
            <w:shd w:val="clear" w:color="auto" w:fill="auto"/>
            <w:tcMar>
              <w:left w:w="28" w:type="dxa"/>
              <w:right w:w="28" w:type="dxa"/>
            </w:tcMar>
          </w:tcPr>
          <w:p w14:paraId="2A193B22"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NE-02</w:t>
            </w:r>
          </w:p>
        </w:tc>
        <w:tc>
          <w:tcPr>
            <w:tcW w:w="885" w:type="pct"/>
            <w:shd w:val="clear" w:color="auto" w:fill="auto"/>
            <w:tcMar>
              <w:left w:w="28" w:type="dxa"/>
              <w:right w:w="28" w:type="dxa"/>
            </w:tcMar>
          </w:tcPr>
          <w:p w14:paraId="24FE4924"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Орловское</w:t>
            </w:r>
          </w:p>
        </w:tc>
        <w:tc>
          <w:tcPr>
            <w:tcW w:w="443" w:type="pct"/>
            <w:shd w:val="clear" w:color="auto" w:fill="auto"/>
            <w:tcMar>
              <w:left w:w="28" w:type="dxa"/>
              <w:right w:w="28" w:type="dxa"/>
            </w:tcMar>
          </w:tcPr>
          <w:p w14:paraId="4A48AFFC" w14:textId="77777777" w:rsidR="00665F24" w:rsidRPr="00FD4C23" w:rsidRDefault="00665F24" w:rsidP="00375F26">
            <w:pPr>
              <w:spacing w:after="0" w:line="240" w:lineRule="auto"/>
              <w:rPr>
                <w:rFonts w:ascii="Times New Roman" w:eastAsia="Times New Roman" w:hAnsi="Times New Roman" w:cs="Times New Roman"/>
                <w:sz w:val="28"/>
                <w:szCs w:val="28"/>
                <w:lang w:eastAsia="ru-RU"/>
              </w:rPr>
            </w:pPr>
          </w:p>
        </w:tc>
        <w:tc>
          <w:tcPr>
            <w:tcW w:w="442" w:type="pct"/>
            <w:shd w:val="clear" w:color="auto" w:fill="auto"/>
            <w:tcMar>
              <w:left w:w="28" w:type="dxa"/>
              <w:right w:w="28" w:type="dxa"/>
            </w:tcMar>
          </w:tcPr>
          <w:p w14:paraId="61944271"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3" w:type="pct"/>
            <w:shd w:val="clear" w:color="auto" w:fill="auto"/>
            <w:tcMar>
              <w:left w:w="28" w:type="dxa"/>
              <w:right w:w="28" w:type="dxa"/>
            </w:tcMar>
          </w:tcPr>
          <w:p w14:paraId="0FC5D879"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-515</w:t>
            </w:r>
          </w:p>
        </w:tc>
        <w:tc>
          <w:tcPr>
            <w:tcW w:w="664" w:type="pct"/>
            <w:shd w:val="clear" w:color="auto" w:fill="auto"/>
            <w:tcMar>
              <w:left w:w="28" w:type="dxa"/>
              <w:right w:w="28" w:type="dxa"/>
            </w:tcMar>
          </w:tcPr>
          <w:p w14:paraId="340E5141"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15</w:t>
            </w:r>
          </w:p>
        </w:tc>
        <w:tc>
          <w:tcPr>
            <w:tcW w:w="369" w:type="pct"/>
            <w:shd w:val="clear" w:color="auto" w:fill="auto"/>
            <w:tcMar>
              <w:left w:w="28" w:type="dxa"/>
              <w:right w:w="28" w:type="dxa"/>
            </w:tcMar>
          </w:tcPr>
          <w:p w14:paraId="24500667"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w:t>
            </w:r>
          </w:p>
        </w:tc>
        <w:tc>
          <w:tcPr>
            <w:tcW w:w="443" w:type="pct"/>
            <w:shd w:val="clear" w:color="auto" w:fill="auto"/>
            <w:tcMar>
              <w:left w:w="28" w:type="dxa"/>
              <w:right w:w="28" w:type="dxa"/>
            </w:tcMar>
          </w:tcPr>
          <w:p w14:paraId="2D126474"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w:t>
            </w:r>
          </w:p>
        </w:tc>
      </w:tr>
      <w:tr w:rsidR="00665F24" w:rsidRPr="00FD4C23" w14:paraId="7E865A75" w14:textId="77777777" w:rsidTr="00665F24">
        <w:tc>
          <w:tcPr>
            <w:tcW w:w="720" w:type="pct"/>
            <w:shd w:val="clear" w:color="auto" w:fill="auto"/>
            <w:tcMar>
              <w:left w:w="28" w:type="dxa"/>
              <w:right w:w="28" w:type="dxa"/>
            </w:tcMar>
          </w:tcPr>
          <w:p w14:paraId="00941724"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23/04/2016</w:t>
            </w:r>
          </w:p>
        </w:tc>
        <w:tc>
          <w:tcPr>
            <w:tcW w:w="590" w:type="pct"/>
            <w:shd w:val="clear" w:color="auto" w:fill="auto"/>
            <w:tcMar>
              <w:left w:w="28" w:type="dxa"/>
              <w:right w:w="28" w:type="dxa"/>
            </w:tcMar>
          </w:tcPr>
          <w:p w14:paraId="4C487CFF"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NE-03</w:t>
            </w:r>
          </w:p>
        </w:tc>
        <w:tc>
          <w:tcPr>
            <w:tcW w:w="885" w:type="pct"/>
            <w:shd w:val="clear" w:color="auto" w:fill="auto"/>
            <w:tcMar>
              <w:left w:w="28" w:type="dxa"/>
              <w:right w:w="28" w:type="dxa"/>
            </w:tcMar>
          </w:tcPr>
          <w:p w14:paraId="13F00FF8"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Орловское</w:t>
            </w:r>
          </w:p>
        </w:tc>
        <w:tc>
          <w:tcPr>
            <w:tcW w:w="443" w:type="pct"/>
            <w:shd w:val="clear" w:color="auto" w:fill="auto"/>
            <w:tcMar>
              <w:left w:w="28" w:type="dxa"/>
              <w:right w:w="28" w:type="dxa"/>
            </w:tcMar>
          </w:tcPr>
          <w:p w14:paraId="7BA1470D"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2" w:type="pct"/>
            <w:shd w:val="clear" w:color="auto" w:fill="auto"/>
            <w:tcMar>
              <w:left w:w="28" w:type="dxa"/>
              <w:right w:w="28" w:type="dxa"/>
            </w:tcMar>
          </w:tcPr>
          <w:p w14:paraId="752FB322"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3" w:type="pct"/>
            <w:shd w:val="clear" w:color="auto" w:fill="auto"/>
            <w:tcMar>
              <w:left w:w="28" w:type="dxa"/>
              <w:right w:w="28" w:type="dxa"/>
            </w:tcMar>
          </w:tcPr>
          <w:p w14:paraId="41F81178"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664" w:type="pct"/>
            <w:shd w:val="clear" w:color="auto" w:fill="auto"/>
            <w:tcMar>
              <w:left w:w="28" w:type="dxa"/>
              <w:right w:w="28" w:type="dxa"/>
            </w:tcMar>
          </w:tcPr>
          <w:p w14:paraId="64C2F4A5"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15</w:t>
            </w:r>
          </w:p>
        </w:tc>
        <w:tc>
          <w:tcPr>
            <w:tcW w:w="369" w:type="pct"/>
            <w:shd w:val="clear" w:color="auto" w:fill="auto"/>
            <w:tcMar>
              <w:left w:w="28" w:type="dxa"/>
              <w:right w:w="28" w:type="dxa"/>
            </w:tcMar>
          </w:tcPr>
          <w:p w14:paraId="263045CB"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w:t>
            </w:r>
          </w:p>
        </w:tc>
        <w:tc>
          <w:tcPr>
            <w:tcW w:w="443" w:type="pct"/>
            <w:shd w:val="clear" w:color="auto" w:fill="auto"/>
            <w:tcMar>
              <w:left w:w="28" w:type="dxa"/>
              <w:right w:w="28" w:type="dxa"/>
            </w:tcMar>
          </w:tcPr>
          <w:p w14:paraId="24F24D25"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w:t>
            </w:r>
          </w:p>
        </w:tc>
      </w:tr>
      <w:tr w:rsidR="00665F24" w:rsidRPr="00FD4C23" w14:paraId="2302E859" w14:textId="77777777" w:rsidTr="00665F24">
        <w:tc>
          <w:tcPr>
            <w:tcW w:w="720" w:type="pct"/>
            <w:shd w:val="clear" w:color="auto" w:fill="auto"/>
            <w:tcMar>
              <w:left w:w="28" w:type="dxa"/>
              <w:right w:w="28" w:type="dxa"/>
            </w:tcMar>
          </w:tcPr>
          <w:p w14:paraId="0349286E"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23/04/2016</w:t>
            </w:r>
          </w:p>
        </w:tc>
        <w:tc>
          <w:tcPr>
            <w:tcW w:w="590" w:type="pct"/>
            <w:shd w:val="clear" w:color="auto" w:fill="auto"/>
            <w:tcMar>
              <w:left w:w="28" w:type="dxa"/>
              <w:right w:w="28" w:type="dxa"/>
            </w:tcMar>
          </w:tcPr>
          <w:p w14:paraId="28A0A30F"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NE-04</w:t>
            </w:r>
          </w:p>
        </w:tc>
        <w:tc>
          <w:tcPr>
            <w:tcW w:w="885" w:type="pct"/>
            <w:shd w:val="clear" w:color="auto" w:fill="auto"/>
            <w:tcMar>
              <w:left w:w="28" w:type="dxa"/>
              <w:right w:w="28" w:type="dxa"/>
            </w:tcMar>
          </w:tcPr>
          <w:p w14:paraId="359C388A"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Орловское</w:t>
            </w:r>
          </w:p>
        </w:tc>
        <w:tc>
          <w:tcPr>
            <w:tcW w:w="443" w:type="pct"/>
            <w:shd w:val="clear" w:color="auto" w:fill="auto"/>
            <w:tcMar>
              <w:left w:w="28" w:type="dxa"/>
              <w:right w:w="28" w:type="dxa"/>
            </w:tcMar>
          </w:tcPr>
          <w:p w14:paraId="4531D88E"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2" w:type="pct"/>
            <w:shd w:val="clear" w:color="auto" w:fill="auto"/>
            <w:tcMar>
              <w:left w:w="28" w:type="dxa"/>
              <w:right w:w="28" w:type="dxa"/>
            </w:tcMar>
          </w:tcPr>
          <w:p w14:paraId="244D91EF"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3" w:type="pct"/>
            <w:shd w:val="clear" w:color="auto" w:fill="auto"/>
            <w:tcMar>
              <w:left w:w="28" w:type="dxa"/>
              <w:right w:w="28" w:type="dxa"/>
            </w:tcMar>
          </w:tcPr>
          <w:p w14:paraId="4EE44934"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664" w:type="pct"/>
            <w:shd w:val="clear" w:color="auto" w:fill="auto"/>
            <w:tcMar>
              <w:left w:w="28" w:type="dxa"/>
              <w:right w:w="28" w:type="dxa"/>
            </w:tcMar>
          </w:tcPr>
          <w:p w14:paraId="26D91F64"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14</w:t>
            </w:r>
          </w:p>
        </w:tc>
        <w:tc>
          <w:tcPr>
            <w:tcW w:w="369" w:type="pct"/>
            <w:shd w:val="clear" w:color="auto" w:fill="auto"/>
            <w:tcMar>
              <w:left w:w="28" w:type="dxa"/>
              <w:right w:w="28" w:type="dxa"/>
            </w:tcMar>
          </w:tcPr>
          <w:p w14:paraId="72960E73"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10</w:t>
            </w:r>
          </w:p>
        </w:tc>
        <w:tc>
          <w:tcPr>
            <w:tcW w:w="443" w:type="pct"/>
            <w:shd w:val="clear" w:color="auto" w:fill="auto"/>
            <w:tcMar>
              <w:left w:w="28" w:type="dxa"/>
              <w:right w:w="28" w:type="dxa"/>
            </w:tcMar>
          </w:tcPr>
          <w:p w14:paraId="01B54ACA"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r>
      <w:tr w:rsidR="00665F24" w:rsidRPr="00FD4C23" w14:paraId="6CB00C1B" w14:textId="77777777" w:rsidTr="00665F24">
        <w:tc>
          <w:tcPr>
            <w:tcW w:w="720" w:type="pct"/>
            <w:shd w:val="clear" w:color="auto" w:fill="auto"/>
            <w:tcMar>
              <w:left w:w="28" w:type="dxa"/>
              <w:right w:w="28" w:type="dxa"/>
            </w:tcMar>
          </w:tcPr>
          <w:p w14:paraId="41986451"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23/04/2016</w:t>
            </w:r>
          </w:p>
        </w:tc>
        <w:tc>
          <w:tcPr>
            <w:tcW w:w="590" w:type="pct"/>
            <w:shd w:val="clear" w:color="auto" w:fill="auto"/>
            <w:tcMar>
              <w:left w:w="28" w:type="dxa"/>
              <w:right w:w="28" w:type="dxa"/>
            </w:tcMar>
          </w:tcPr>
          <w:p w14:paraId="0E4D5AEF"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NE-05</w:t>
            </w:r>
          </w:p>
        </w:tc>
        <w:tc>
          <w:tcPr>
            <w:tcW w:w="885" w:type="pct"/>
            <w:shd w:val="clear" w:color="auto" w:fill="auto"/>
            <w:tcMar>
              <w:left w:w="28" w:type="dxa"/>
              <w:right w:w="28" w:type="dxa"/>
            </w:tcMar>
          </w:tcPr>
          <w:p w14:paraId="48A63EB1"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Орловское</w:t>
            </w:r>
          </w:p>
        </w:tc>
        <w:tc>
          <w:tcPr>
            <w:tcW w:w="443" w:type="pct"/>
            <w:shd w:val="clear" w:color="auto" w:fill="auto"/>
            <w:tcMar>
              <w:left w:w="28" w:type="dxa"/>
              <w:right w:w="28" w:type="dxa"/>
            </w:tcMar>
          </w:tcPr>
          <w:p w14:paraId="2CBFEB29"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2" w:type="pct"/>
            <w:shd w:val="clear" w:color="auto" w:fill="auto"/>
            <w:tcMar>
              <w:left w:w="28" w:type="dxa"/>
              <w:right w:w="28" w:type="dxa"/>
            </w:tcMar>
          </w:tcPr>
          <w:p w14:paraId="59AD5C15"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3" w:type="pct"/>
            <w:shd w:val="clear" w:color="auto" w:fill="auto"/>
            <w:tcMar>
              <w:left w:w="28" w:type="dxa"/>
              <w:right w:w="28" w:type="dxa"/>
            </w:tcMar>
          </w:tcPr>
          <w:p w14:paraId="6AB289D0"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664" w:type="pct"/>
            <w:shd w:val="clear" w:color="auto" w:fill="auto"/>
            <w:tcMar>
              <w:left w:w="28" w:type="dxa"/>
              <w:right w:w="28" w:type="dxa"/>
            </w:tcMar>
          </w:tcPr>
          <w:p w14:paraId="5E5DD7E3"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15</w:t>
            </w:r>
          </w:p>
        </w:tc>
        <w:tc>
          <w:tcPr>
            <w:tcW w:w="369" w:type="pct"/>
            <w:shd w:val="clear" w:color="auto" w:fill="auto"/>
            <w:tcMar>
              <w:left w:w="28" w:type="dxa"/>
              <w:right w:w="28" w:type="dxa"/>
            </w:tcMar>
          </w:tcPr>
          <w:p w14:paraId="51300BCF"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w:t>
            </w:r>
          </w:p>
        </w:tc>
        <w:tc>
          <w:tcPr>
            <w:tcW w:w="443" w:type="pct"/>
            <w:shd w:val="clear" w:color="auto" w:fill="auto"/>
            <w:tcMar>
              <w:left w:w="28" w:type="dxa"/>
              <w:right w:w="28" w:type="dxa"/>
            </w:tcMar>
          </w:tcPr>
          <w:p w14:paraId="3B41F711"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w:t>
            </w:r>
          </w:p>
        </w:tc>
      </w:tr>
      <w:tr w:rsidR="00665F24" w:rsidRPr="00FD4C23" w14:paraId="75FE868F" w14:textId="77777777" w:rsidTr="00665F24">
        <w:tc>
          <w:tcPr>
            <w:tcW w:w="720" w:type="pct"/>
            <w:shd w:val="clear" w:color="auto" w:fill="auto"/>
            <w:tcMar>
              <w:left w:w="28" w:type="dxa"/>
              <w:right w:w="28" w:type="dxa"/>
            </w:tcMar>
          </w:tcPr>
          <w:p w14:paraId="38CD6C35"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23/04/2016</w:t>
            </w:r>
          </w:p>
        </w:tc>
        <w:tc>
          <w:tcPr>
            <w:tcW w:w="590" w:type="pct"/>
            <w:shd w:val="clear" w:color="auto" w:fill="auto"/>
            <w:tcMar>
              <w:left w:w="28" w:type="dxa"/>
              <w:right w:w="28" w:type="dxa"/>
            </w:tcMar>
          </w:tcPr>
          <w:p w14:paraId="3BBD0598"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NE-06</w:t>
            </w:r>
          </w:p>
        </w:tc>
        <w:tc>
          <w:tcPr>
            <w:tcW w:w="885" w:type="pct"/>
            <w:shd w:val="clear" w:color="auto" w:fill="auto"/>
            <w:tcMar>
              <w:left w:w="28" w:type="dxa"/>
              <w:right w:w="28" w:type="dxa"/>
            </w:tcMar>
          </w:tcPr>
          <w:p w14:paraId="5D8C77FA"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Орловское</w:t>
            </w:r>
          </w:p>
        </w:tc>
        <w:tc>
          <w:tcPr>
            <w:tcW w:w="443" w:type="pct"/>
            <w:shd w:val="clear" w:color="auto" w:fill="auto"/>
            <w:tcMar>
              <w:left w:w="28" w:type="dxa"/>
              <w:right w:w="28" w:type="dxa"/>
            </w:tcMar>
          </w:tcPr>
          <w:p w14:paraId="70E390E7"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2" w:type="pct"/>
            <w:shd w:val="clear" w:color="auto" w:fill="auto"/>
            <w:tcMar>
              <w:left w:w="28" w:type="dxa"/>
              <w:right w:w="28" w:type="dxa"/>
            </w:tcMar>
          </w:tcPr>
          <w:p w14:paraId="653ADB03"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3" w:type="pct"/>
            <w:shd w:val="clear" w:color="auto" w:fill="auto"/>
            <w:tcMar>
              <w:left w:w="28" w:type="dxa"/>
              <w:right w:w="28" w:type="dxa"/>
            </w:tcMar>
          </w:tcPr>
          <w:p w14:paraId="1DF0EDEA"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664" w:type="pct"/>
            <w:shd w:val="clear" w:color="auto" w:fill="auto"/>
            <w:tcMar>
              <w:left w:w="28" w:type="dxa"/>
              <w:right w:w="28" w:type="dxa"/>
            </w:tcMar>
          </w:tcPr>
          <w:p w14:paraId="3EE3EC18"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15</w:t>
            </w:r>
          </w:p>
        </w:tc>
        <w:tc>
          <w:tcPr>
            <w:tcW w:w="369" w:type="pct"/>
            <w:shd w:val="clear" w:color="auto" w:fill="auto"/>
            <w:tcMar>
              <w:left w:w="28" w:type="dxa"/>
              <w:right w:w="28" w:type="dxa"/>
            </w:tcMar>
          </w:tcPr>
          <w:p w14:paraId="48E53680"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8</w:t>
            </w:r>
          </w:p>
        </w:tc>
        <w:tc>
          <w:tcPr>
            <w:tcW w:w="443" w:type="pct"/>
            <w:shd w:val="clear" w:color="auto" w:fill="auto"/>
            <w:tcMar>
              <w:left w:w="28" w:type="dxa"/>
              <w:right w:w="28" w:type="dxa"/>
            </w:tcMar>
          </w:tcPr>
          <w:p w14:paraId="1C68A7EA"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w:t>
            </w:r>
          </w:p>
        </w:tc>
      </w:tr>
      <w:tr w:rsidR="00665F24" w:rsidRPr="00FD4C23" w14:paraId="75F29A2E" w14:textId="77777777" w:rsidTr="00665F24">
        <w:tc>
          <w:tcPr>
            <w:tcW w:w="720" w:type="pct"/>
            <w:tcBorders>
              <w:bottom w:val="nil"/>
            </w:tcBorders>
            <w:shd w:val="clear" w:color="auto" w:fill="auto"/>
            <w:tcMar>
              <w:left w:w="28" w:type="dxa"/>
              <w:right w:w="28" w:type="dxa"/>
            </w:tcMar>
          </w:tcPr>
          <w:p w14:paraId="407D11E3"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21/04/2016</w:t>
            </w:r>
          </w:p>
        </w:tc>
        <w:tc>
          <w:tcPr>
            <w:tcW w:w="590" w:type="pct"/>
            <w:tcBorders>
              <w:bottom w:val="nil"/>
            </w:tcBorders>
            <w:shd w:val="clear" w:color="auto" w:fill="auto"/>
            <w:tcMar>
              <w:left w:w="28" w:type="dxa"/>
              <w:right w:w="28" w:type="dxa"/>
            </w:tcMar>
          </w:tcPr>
          <w:p w14:paraId="192407B6"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NO-01</w:t>
            </w:r>
          </w:p>
        </w:tc>
        <w:tc>
          <w:tcPr>
            <w:tcW w:w="885" w:type="pct"/>
            <w:tcBorders>
              <w:bottom w:val="nil"/>
            </w:tcBorders>
            <w:shd w:val="clear" w:color="auto" w:fill="auto"/>
            <w:tcMar>
              <w:left w:w="28" w:type="dxa"/>
              <w:right w:w="28" w:type="dxa"/>
            </w:tcMar>
          </w:tcPr>
          <w:p w14:paraId="16488738"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Орловское</w:t>
            </w:r>
          </w:p>
        </w:tc>
        <w:tc>
          <w:tcPr>
            <w:tcW w:w="443" w:type="pct"/>
            <w:tcBorders>
              <w:bottom w:val="nil"/>
            </w:tcBorders>
            <w:shd w:val="clear" w:color="auto" w:fill="auto"/>
            <w:tcMar>
              <w:left w:w="28" w:type="dxa"/>
              <w:right w:w="28" w:type="dxa"/>
            </w:tcMar>
          </w:tcPr>
          <w:p w14:paraId="7778285C"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3408</w:t>
            </w:r>
          </w:p>
        </w:tc>
        <w:tc>
          <w:tcPr>
            <w:tcW w:w="442" w:type="pct"/>
            <w:tcBorders>
              <w:bottom w:val="nil"/>
            </w:tcBorders>
            <w:shd w:val="clear" w:color="auto" w:fill="auto"/>
            <w:tcMar>
              <w:left w:w="28" w:type="dxa"/>
              <w:right w:w="28" w:type="dxa"/>
            </w:tcMar>
          </w:tcPr>
          <w:p w14:paraId="57B15A64"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3315</w:t>
            </w:r>
          </w:p>
        </w:tc>
        <w:tc>
          <w:tcPr>
            <w:tcW w:w="443" w:type="pct"/>
            <w:tcBorders>
              <w:bottom w:val="nil"/>
            </w:tcBorders>
            <w:shd w:val="clear" w:color="auto" w:fill="auto"/>
            <w:tcMar>
              <w:left w:w="28" w:type="dxa"/>
              <w:right w:w="28" w:type="dxa"/>
            </w:tcMar>
          </w:tcPr>
          <w:p w14:paraId="49E589AA"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-544</w:t>
            </w:r>
          </w:p>
        </w:tc>
        <w:tc>
          <w:tcPr>
            <w:tcW w:w="664" w:type="pct"/>
            <w:tcBorders>
              <w:bottom w:val="nil"/>
            </w:tcBorders>
            <w:shd w:val="clear" w:color="auto" w:fill="auto"/>
            <w:tcMar>
              <w:left w:w="28" w:type="dxa"/>
              <w:right w:w="28" w:type="dxa"/>
            </w:tcMar>
          </w:tcPr>
          <w:p w14:paraId="05DF28B6"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15</w:t>
            </w:r>
          </w:p>
        </w:tc>
        <w:tc>
          <w:tcPr>
            <w:tcW w:w="369" w:type="pct"/>
            <w:tcBorders>
              <w:bottom w:val="nil"/>
            </w:tcBorders>
            <w:shd w:val="clear" w:color="auto" w:fill="auto"/>
            <w:tcMar>
              <w:left w:w="28" w:type="dxa"/>
              <w:right w:w="28" w:type="dxa"/>
            </w:tcMar>
          </w:tcPr>
          <w:p w14:paraId="5D297B73"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3" w:type="pct"/>
            <w:tcBorders>
              <w:bottom w:val="nil"/>
            </w:tcBorders>
            <w:shd w:val="clear" w:color="auto" w:fill="auto"/>
            <w:tcMar>
              <w:left w:w="28" w:type="dxa"/>
              <w:right w:w="28" w:type="dxa"/>
            </w:tcMar>
          </w:tcPr>
          <w:p w14:paraId="1B71C07F"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r>
      <w:tr w:rsidR="00665F24" w:rsidRPr="00FD4C23" w14:paraId="50E79488" w14:textId="77777777" w:rsidTr="00665F24">
        <w:tc>
          <w:tcPr>
            <w:tcW w:w="720"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7711D2F0"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21/04/2016</w:t>
            </w:r>
          </w:p>
        </w:tc>
        <w:tc>
          <w:tcPr>
            <w:tcW w:w="590"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01D647B0"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NO-02</w:t>
            </w:r>
          </w:p>
        </w:tc>
        <w:tc>
          <w:tcPr>
            <w:tcW w:w="88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1488E037"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Орловское</w:t>
            </w:r>
          </w:p>
        </w:tc>
        <w:tc>
          <w:tcPr>
            <w:tcW w:w="443"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620E5714"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3525</w:t>
            </w:r>
          </w:p>
        </w:tc>
        <w:tc>
          <w:tcPr>
            <w:tcW w:w="44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5B2F747A"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3205</w:t>
            </w:r>
          </w:p>
        </w:tc>
        <w:tc>
          <w:tcPr>
            <w:tcW w:w="443"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69460D5"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-546</w:t>
            </w:r>
          </w:p>
        </w:tc>
        <w:tc>
          <w:tcPr>
            <w:tcW w:w="66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553B687"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15</w:t>
            </w:r>
          </w:p>
        </w:tc>
        <w:tc>
          <w:tcPr>
            <w:tcW w:w="36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378E2924"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3"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63CD2A95"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r>
      <w:tr w:rsidR="00665F24" w:rsidRPr="00FD4C23" w14:paraId="00608D8A" w14:textId="77777777" w:rsidTr="00665F24">
        <w:tc>
          <w:tcPr>
            <w:tcW w:w="720" w:type="pct"/>
            <w:tcBorders>
              <w:top w:val="single" w:sz="4" w:space="0" w:color="auto"/>
            </w:tcBorders>
            <w:shd w:val="clear" w:color="auto" w:fill="auto"/>
            <w:tcMar>
              <w:left w:w="28" w:type="dxa"/>
              <w:right w:w="28" w:type="dxa"/>
            </w:tcMar>
          </w:tcPr>
          <w:p w14:paraId="5F3A0FA7"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21/04/2016</w:t>
            </w:r>
          </w:p>
        </w:tc>
        <w:tc>
          <w:tcPr>
            <w:tcW w:w="590" w:type="pct"/>
            <w:tcBorders>
              <w:top w:val="single" w:sz="4" w:space="0" w:color="auto"/>
            </w:tcBorders>
            <w:shd w:val="clear" w:color="auto" w:fill="auto"/>
            <w:tcMar>
              <w:left w:w="28" w:type="dxa"/>
              <w:right w:w="28" w:type="dxa"/>
            </w:tcMar>
          </w:tcPr>
          <w:p w14:paraId="5177693C"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NO-03</w:t>
            </w:r>
          </w:p>
        </w:tc>
        <w:tc>
          <w:tcPr>
            <w:tcW w:w="885" w:type="pct"/>
            <w:tcBorders>
              <w:top w:val="single" w:sz="4" w:space="0" w:color="auto"/>
            </w:tcBorders>
            <w:shd w:val="clear" w:color="auto" w:fill="auto"/>
            <w:tcMar>
              <w:left w:w="28" w:type="dxa"/>
              <w:right w:w="28" w:type="dxa"/>
            </w:tcMar>
          </w:tcPr>
          <w:p w14:paraId="6D0D0E64"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Орловское</w:t>
            </w:r>
          </w:p>
        </w:tc>
        <w:tc>
          <w:tcPr>
            <w:tcW w:w="443" w:type="pct"/>
            <w:tcBorders>
              <w:top w:val="single" w:sz="4" w:space="0" w:color="auto"/>
            </w:tcBorders>
            <w:shd w:val="clear" w:color="auto" w:fill="auto"/>
            <w:tcMar>
              <w:left w:w="28" w:type="dxa"/>
              <w:right w:w="28" w:type="dxa"/>
            </w:tcMar>
          </w:tcPr>
          <w:p w14:paraId="28EE0C3D"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3515</w:t>
            </w:r>
          </w:p>
        </w:tc>
        <w:tc>
          <w:tcPr>
            <w:tcW w:w="442" w:type="pct"/>
            <w:tcBorders>
              <w:top w:val="single" w:sz="4" w:space="0" w:color="auto"/>
            </w:tcBorders>
            <w:shd w:val="clear" w:color="auto" w:fill="auto"/>
            <w:tcMar>
              <w:left w:w="28" w:type="dxa"/>
              <w:right w:w="28" w:type="dxa"/>
            </w:tcMar>
          </w:tcPr>
          <w:p w14:paraId="4F584804"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3425</w:t>
            </w:r>
          </w:p>
        </w:tc>
        <w:tc>
          <w:tcPr>
            <w:tcW w:w="443" w:type="pct"/>
            <w:tcBorders>
              <w:top w:val="single" w:sz="4" w:space="0" w:color="auto"/>
            </w:tcBorders>
            <w:shd w:val="clear" w:color="auto" w:fill="auto"/>
            <w:tcMar>
              <w:left w:w="28" w:type="dxa"/>
              <w:right w:w="28" w:type="dxa"/>
            </w:tcMar>
          </w:tcPr>
          <w:p w14:paraId="08CFA2B7"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-489</w:t>
            </w:r>
          </w:p>
        </w:tc>
        <w:tc>
          <w:tcPr>
            <w:tcW w:w="664" w:type="pct"/>
            <w:tcBorders>
              <w:top w:val="single" w:sz="4" w:space="0" w:color="auto"/>
            </w:tcBorders>
            <w:shd w:val="clear" w:color="auto" w:fill="auto"/>
            <w:tcMar>
              <w:left w:w="28" w:type="dxa"/>
              <w:right w:w="28" w:type="dxa"/>
            </w:tcMar>
          </w:tcPr>
          <w:p w14:paraId="20A1F11E"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16</w:t>
            </w:r>
          </w:p>
        </w:tc>
        <w:tc>
          <w:tcPr>
            <w:tcW w:w="369" w:type="pct"/>
            <w:tcBorders>
              <w:top w:val="single" w:sz="4" w:space="0" w:color="auto"/>
            </w:tcBorders>
            <w:shd w:val="clear" w:color="auto" w:fill="auto"/>
            <w:tcMar>
              <w:left w:w="28" w:type="dxa"/>
              <w:right w:w="28" w:type="dxa"/>
            </w:tcMar>
          </w:tcPr>
          <w:p w14:paraId="7FABCCEF"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3" w:type="pct"/>
            <w:tcBorders>
              <w:top w:val="single" w:sz="4" w:space="0" w:color="auto"/>
            </w:tcBorders>
            <w:shd w:val="clear" w:color="auto" w:fill="auto"/>
            <w:tcMar>
              <w:left w:w="28" w:type="dxa"/>
              <w:right w:w="28" w:type="dxa"/>
            </w:tcMar>
          </w:tcPr>
          <w:p w14:paraId="7CE1E023"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r>
      <w:tr w:rsidR="00665F24" w:rsidRPr="00FD4C23" w14:paraId="28BBA352" w14:textId="77777777" w:rsidTr="00665F24">
        <w:tc>
          <w:tcPr>
            <w:tcW w:w="720" w:type="pct"/>
            <w:shd w:val="clear" w:color="auto" w:fill="auto"/>
            <w:tcMar>
              <w:left w:w="28" w:type="dxa"/>
              <w:right w:w="28" w:type="dxa"/>
            </w:tcMar>
          </w:tcPr>
          <w:p w14:paraId="13228D20"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21/04/2016</w:t>
            </w:r>
          </w:p>
        </w:tc>
        <w:tc>
          <w:tcPr>
            <w:tcW w:w="590" w:type="pct"/>
            <w:shd w:val="clear" w:color="auto" w:fill="auto"/>
            <w:tcMar>
              <w:left w:w="28" w:type="dxa"/>
              <w:right w:w="28" w:type="dxa"/>
            </w:tcMar>
          </w:tcPr>
          <w:p w14:paraId="2F8CBBA0"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NO-04</w:t>
            </w:r>
          </w:p>
        </w:tc>
        <w:tc>
          <w:tcPr>
            <w:tcW w:w="885" w:type="pct"/>
            <w:shd w:val="clear" w:color="auto" w:fill="auto"/>
            <w:tcMar>
              <w:left w:w="28" w:type="dxa"/>
              <w:right w:w="28" w:type="dxa"/>
            </w:tcMar>
          </w:tcPr>
          <w:p w14:paraId="4506B768"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Орловское</w:t>
            </w:r>
          </w:p>
        </w:tc>
        <w:tc>
          <w:tcPr>
            <w:tcW w:w="443" w:type="pct"/>
            <w:shd w:val="clear" w:color="auto" w:fill="auto"/>
            <w:tcMar>
              <w:left w:w="28" w:type="dxa"/>
              <w:right w:w="28" w:type="dxa"/>
            </w:tcMar>
          </w:tcPr>
          <w:p w14:paraId="2DB6EB5F"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3507</w:t>
            </w:r>
          </w:p>
        </w:tc>
        <w:tc>
          <w:tcPr>
            <w:tcW w:w="442" w:type="pct"/>
            <w:shd w:val="clear" w:color="auto" w:fill="auto"/>
            <w:tcMar>
              <w:left w:w="28" w:type="dxa"/>
              <w:right w:w="28" w:type="dxa"/>
            </w:tcMar>
          </w:tcPr>
          <w:p w14:paraId="5D706624"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3517</w:t>
            </w:r>
          </w:p>
        </w:tc>
        <w:tc>
          <w:tcPr>
            <w:tcW w:w="443" w:type="pct"/>
            <w:shd w:val="clear" w:color="auto" w:fill="auto"/>
            <w:tcMar>
              <w:left w:w="28" w:type="dxa"/>
              <w:right w:w="28" w:type="dxa"/>
            </w:tcMar>
          </w:tcPr>
          <w:p w14:paraId="3C0B499F"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-509</w:t>
            </w:r>
          </w:p>
        </w:tc>
        <w:tc>
          <w:tcPr>
            <w:tcW w:w="664" w:type="pct"/>
            <w:shd w:val="clear" w:color="auto" w:fill="auto"/>
            <w:tcMar>
              <w:left w:w="28" w:type="dxa"/>
              <w:right w:w="28" w:type="dxa"/>
            </w:tcMar>
          </w:tcPr>
          <w:p w14:paraId="18142ABC"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16</w:t>
            </w:r>
          </w:p>
        </w:tc>
        <w:tc>
          <w:tcPr>
            <w:tcW w:w="369" w:type="pct"/>
            <w:shd w:val="clear" w:color="auto" w:fill="auto"/>
            <w:tcMar>
              <w:left w:w="28" w:type="dxa"/>
              <w:right w:w="28" w:type="dxa"/>
            </w:tcMar>
          </w:tcPr>
          <w:p w14:paraId="58B83D32"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3" w:type="pct"/>
            <w:shd w:val="clear" w:color="auto" w:fill="auto"/>
            <w:tcMar>
              <w:left w:w="28" w:type="dxa"/>
              <w:right w:w="28" w:type="dxa"/>
            </w:tcMar>
          </w:tcPr>
          <w:p w14:paraId="2F108B45"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r>
      <w:tr w:rsidR="00665F24" w:rsidRPr="00FD4C23" w14:paraId="120B82DF" w14:textId="77777777" w:rsidTr="00665F24">
        <w:tc>
          <w:tcPr>
            <w:tcW w:w="720" w:type="pct"/>
            <w:shd w:val="clear" w:color="auto" w:fill="auto"/>
            <w:tcMar>
              <w:left w:w="28" w:type="dxa"/>
              <w:right w:w="28" w:type="dxa"/>
            </w:tcMar>
          </w:tcPr>
          <w:p w14:paraId="41753EAE"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21/04/2016</w:t>
            </w:r>
          </w:p>
        </w:tc>
        <w:tc>
          <w:tcPr>
            <w:tcW w:w="590" w:type="pct"/>
            <w:shd w:val="clear" w:color="auto" w:fill="auto"/>
            <w:tcMar>
              <w:left w:w="28" w:type="dxa"/>
              <w:right w:w="28" w:type="dxa"/>
            </w:tcMar>
          </w:tcPr>
          <w:p w14:paraId="49F27466"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NO-05</w:t>
            </w:r>
          </w:p>
        </w:tc>
        <w:tc>
          <w:tcPr>
            <w:tcW w:w="885" w:type="pct"/>
            <w:shd w:val="clear" w:color="auto" w:fill="auto"/>
            <w:tcMar>
              <w:left w:w="28" w:type="dxa"/>
              <w:right w:w="28" w:type="dxa"/>
            </w:tcMar>
          </w:tcPr>
          <w:p w14:paraId="75684910"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Орловское</w:t>
            </w:r>
          </w:p>
        </w:tc>
        <w:tc>
          <w:tcPr>
            <w:tcW w:w="443" w:type="pct"/>
            <w:shd w:val="clear" w:color="auto" w:fill="auto"/>
            <w:tcMar>
              <w:left w:w="28" w:type="dxa"/>
              <w:right w:w="28" w:type="dxa"/>
            </w:tcMar>
          </w:tcPr>
          <w:p w14:paraId="3CC7ED1D"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3481</w:t>
            </w:r>
          </w:p>
        </w:tc>
        <w:tc>
          <w:tcPr>
            <w:tcW w:w="442" w:type="pct"/>
            <w:shd w:val="clear" w:color="auto" w:fill="auto"/>
            <w:tcMar>
              <w:left w:w="28" w:type="dxa"/>
              <w:right w:w="28" w:type="dxa"/>
            </w:tcMar>
          </w:tcPr>
          <w:p w14:paraId="5CE04694"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3418</w:t>
            </w:r>
          </w:p>
        </w:tc>
        <w:tc>
          <w:tcPr>
            <w:tcW w:w="443" w:type="pct"/>
            <w:shd w:val="clear" w:color="auto" w:fill="auto"/>
            <w:tcMar>
              <w:left w:w="28" w:type="dxa"/>
              <w:right w:w="28" w:type="dxa"/>
            </w:tcMar>
          </w:tcPr>
          <w:p w14:paraId="23007BD3"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-509</w:t>
            </w:r>
          </w:p>
        </w:tc>
        <w:tc>
          <w:tcPr>
            <w:tcW w:w="664" w:type="pct"/>
            <w:shd w:val="clear" w:color="auto" w:fill="auto"/>
            <w:tcMar>
              <w:left w:w="28" w:type="dxa"/>
              <w:right w:w="28" w:type="dxa"/>
            </w:tcMar>
          </w:tcPr>
          <w:p w14:paraId="649B223F"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15</w:t>
            </w:r>
          </w:p>
        </w:tc>
        <w:tc>
          <w:tcPr>
            <w:tcW w:w="369" w:type="pct"/>
            <w:shd w:val="clear" w:color="auto" w:fill="auto"/>
            <w:tcMar>
              <w:left w:w="28" w:type="dxa"/>
              <w:right w:w="28" w:type="dxa"/>
            </w:tcMar>
          </w:tcPr>
          <w:p w14:paraId="2E7DA780"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3" w:type="pct"/>
            <w:shd w:val="clear" w:color="auto" w:fill="auto"/>
            <w:tcMar>
              <w:left w:w="28" w:type="dxa"/>
              <w:right w:w="28" w:type="dxa"/>
            </w:tcMar>
          </w:tcPr>
          <w:p w14:paraId="258FA076"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r>
      <w:tr w:rsidR="00665F24" w:rsidRPr="00FD4C23" w14:paraId="7B643238" w14:textId="77777777" w:rsidTr="00665F24">
        <w:tc>
          <w:tcPr>
            <w:tcW w:w="720" w:type="pct"/>
            <w:shd w:val="clear" w:color="auto" w:fill="auto"/>
            <w:tcMar>
              <w:left w:w="28" w:type="dxa"/>
              <w:right w:w="28" w:type="dxa"/>
            </w:tcMar>
          </w:tcPr>
          <w:p w14:paraId="5EA85ABC"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21/04/2016</w:t>
            </w:r>
          </w:p>
        </w:tc>
        <w:tc>
          <w:tcPr>
            <w:tcW w:w="590" w:type="pct"/>
            <w:shd w:val="clear" w:color="auto" w:fill="auto"/>
            <w:tcMar>
              <w:left w:w="28" w:type="dxa"/>
              <w:right w:w="28" w:type="dxa"/>
            </w:tcMar>
          </w:tcPr>
          <w:p w14:paraId="7BADC133"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NO-06</w:t>
            </w:r>
          </w:p>
        </w:tc>
        <w:tc>
          <w:tcPr>
            <w:tcW w:w="885" w:type="pct"/>
            <w:shd w:val="clear" w:color="auto" w:fill="auto"/>
            <w:tcMar>
              <w:left w:w="28" w:type="dxa"/>
              <w:right w:w="28" w:type="dxa"/>
            </w:tcMar>
          </w:tcPr>
          <w:p w14:paraId="53D9B8BD"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Орловское</w:t>
            </w:r>
          </w:p>
        </w:tc>
        <w:tc>
          <w:tcPr>
            <w:tcW w:w="443" w:type="pct"/>
            <w:shd w:val="clear" w:color="auto" w:fill="auto"/>
            <w:tcMar>
              <w:left w:w="28" w:type="dxa"/>
              <w:right w:w="28" w:type="dxa"/>
            </w:tcMar>
          </w:tcPr>
          <w:p w14:paraId="62910433"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2" w:type="pct"/>
            <w:shd w:val="clear" w:color="auto" w:fill="auto"/>
            <w:tcMar>
              <w:left w:w="28" w:type="dxa"/>
              <w:right w:w="28" w:type="dxa"/>
            </w:tcMar>
          </w:tcPr>
          <w:p w14:paraId="705AF4B0"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3" w:type="pct"/>
            <w:shd w:val="clear" w:color="auto" w:fill="auto"/>
            <w:tcMar>
              <w:left w:w="28" w:type="dxa"/>
              <w:right w:w="28" w:type="dxa"/>
            </w:tcMar>
          </w:tcPr>
          <w:p w14:paraId="6C69EDCF"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664" w:type="pct"/>
            <w:shd w:val="clear" w:color="auto" w:fill="auto"/>
            <w:tcMar>
              <w:left w:w="28" w:type="dxa"/>
              <w:right w:w="28" w:type="dxa"/>
            </w:tcMar>
          </w:tcPr>
          <w:p w14:paraId="36D5115D" w14:textId="77777777" w:rsidR="00665F24" w:rsidRPr="00FD4C23" w:rsidRDefault="00665F24" w:rsidP="00375F26">
            <w:pPr>
              <w:widowControl w:val="0"/>
              <w:spacing w:after="0" w:line="240" w:lineRule="auto"/>
              <w:jc w:val="center"/>
              <w:rPr>
                <w:rFonts w:ascii="Times New Roman" w:eastAsia="Arial" w:hAnsi="Times New Roman" w:cs="Times New Roman"/>
                <w:sz w:val="28"/>
                <w:szCs w:val="28"/>
                <w:lang w:val="en-US"/>
              </w:rPr>
            </w:pPr>
            <w:r w:rsidRPr="00FD4C23">
              <w:rPr>
                <w:rFonts w:ascii="Times New Roman" w:eastAsia="Arial" w:hAnsi="Times New Roman" w:cs="Times New Roman"/>
                <w:sz w:val="28"/>
                <w:szCs w:val="28"/>
                <w:lang w:val="en-US"/>
              </w:rPr>
              <w:t>13</w:t>
            </w:r>
          </w:p>
        </w:tc>
        <w:tc>
          <w:tcPr>
            <w:tcW w:w="369" w:type="pct"/>
            <w:shd w:val="clear" w:color="auto" w:fill="auto"/>
            <w:tcMar>
              <w:left w:w="28" w:type="dxa"/>
              <w:right w:w="28" w:type="dxa"/>
            </w:tcMar>
          </w:tcPr>
          <w:p w14:paraId="2707FDAB"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c>
          <w:tcPr>
            <w:tcW w:w="443" w:type="pct"/>
            <w:shd w:val="clear" w:color="auto" w:fill="auto"/>
            <w:tcMar>
              <w:left w:w="28" w:type="dxa"/>
              <w:right w:w="28" w:type="dxa"/>
            </w:tcMar>
          </w:tcPr>
          <w:p w14:paraId="789B5DA3" w14:textId="77777777" w:rsidR="00665F24" w:rsidRPr="00FD4C23" w:rsidRDefault="00665F24" w:rsidP="00375F26">
            <w:pPr>
              <w:spacing w:after="0" w:line="240" w:lineRule="auto"/>
              <w:jc w:val="center"/>
              <w:rPr>
                <w:rFonts w:ascii="Times New Roman" w:eastAsia="Times New Roman" w:hAnsi="Times New Roman" w:cs="Times New Roman"/>
                <w:sz w:val="28"/>
                <w:szCs w:val="28"/>
                <w:lang w:eastAsia="ru-RU"/>
              </w:rPr>
            </w:pPr>
          </w:p>
        </w:tc>
      </w:tr>
    </w:tbl>
    <w:p w14:paraId="4DE77FDC" w14:textId="77777777" w:rsidR="00665F24" w:rsidRDefault="00665F24" w:rsidP="00665F24">
      <w:pPr>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14:paraId="4520FBF4" w14:textId="457B9C4A" w:rsidR="00665F24" w:rsidRPr="00CB2432" w:rsidRDefault="00665F24" w:rsidP="00CB2432">
      <w:pPr>
        <w:autoSpaceDE w:val="0"/>
        <w:autoSpaceDN w:val="0"/>
        <w:adjustRightInd w:val="0"/>
        <w:spacing w:after="0" w:line="240" w:lineRule="auto"/>
        <w:ind w:firstLine="567"/>
        <w:jc w:val="both"/>
        <w:rPr>
          <w:rFonts w:ascii="Times New Roman" w:hAnsi="Times New Roman"/>
          <w:bCs/>
          <w:color w:val="000000"/>
          <w:sz w:val="28"/>
          <w:szCs w:val="28"/>
          <w:lang w:eastAsia="ru-RU"/>
        </w:rPr>
      </w:pPr>
      <w:r w:rsidRPr="00CB2432">
        <w:rPr>
          <w:rFonts w:ascii="Times New Roman" w:hAnsi="Times New Roman"/>
          <w:bCs/>
          <w:color w:val="000000"/>
          <w:sz w:val="28"/>
          <w:szCs w:val="28"/>
          <w:lang w:eastAsia="ru-RU"/>
        </w:rPr>
        <w:t xml:space="preserve">Результаты картирования массива горных пород Орловского месторождения представлены в таблицах </w:t>
      </w:r>
      <w:r w:rsidR="006E408F">
        <w:rPr>
          <w:rFonts w:ascii="Times New Roman" w:hAnsi="Times New Roman"/>
          <w:bCs/>
          <w:color w:val="000000"/>
          <w:sz w:val="28"/>
          <w:szCs w:val="28"/>
          <w:lang w:eastAsia="ru-RU"/>
        </w:rPr>
        <w:t>4</w:t>
      </w:r>
      <w:r w:rsidRPr="00CB2432">
        <w:rPr>
          <w:rFonts w:ascii="Times New Roman" w:hAnsi="Times New Roman"/>
          <w:bCs/>
          <w:color w:val="000000"/>
          <w:sz w:val="28"/>
          <w:szCs w:val="28"/>
          <w:lang w:eastAsia="ru-RU"/>
        </w:rPr>
        <w:t>.5 -</w:t>
      </w:r>
      <w:r w:rsidR="006E408F">
        <w:rPr>
          <w:rFonts w:ascii="Times New Roman" w:hAnsi="Times New Roman"/>
          <w:bCs/>
          <w:color w:val="000000"/>
          <w:sz w:val="28"/>
          <w:szCs w:val="28"/>
          <w:lang w:eastAsia="ru-RU"/>
        </w:rPr>
        <w:t>4</w:t>
      </w:r>
      <w:r w:rsidRPr="00CB2432">
        <w:rPr>
          <w:rFonts w:ascii="Times New Roman" w:hAnsi="Times New Roman"/>
          <w:bCs/>
          <w:color w:val="000000"/>
          <w:sz w:val="28"/>
          <w:szCs w:val="28"/>
          <w:lang w:eastAsia="ru-RU"/>
        </w:rPr>
        <w:t>.7.</w:t>
      </w:r>
    </w:p>
    <w:p w14:paraId="369F372D" w14:textId="77777777" w:rsidR="00665F24" w:rsidRDefault="00665F24" w:rsidP="00B348FB">
      <w:pPr>
        <w:autoSpaceDE w:val="0"/>
        <w:autoSpaceDN w:val="0"/>
        <w:adjustRightInd w:val="0"/>
        <w:spacing w:after="0" w:line="360" w:lineRule="auto"/>
        <w:jc w:val="both"/>
        <w:rPr>
          <w:rFonts w:ascii="Times New Roman" w:hAnsi="Times New Roman"/>
          <w:bCs/>
          <w:color w:val="000000"/>
          <w:sz w:val="24"/>
          <w:szCs w:val="24"/>
          <w:lang w:eastAsia="ru-RU"/>
        </w:rPr>
      </w:pPr>
    </w:p>
    <w:p w14:paraId="7DA5BB0E" w14:textId="77777777" w:rsidR="00665F24" w:rsidRDefault="00665F24" w:rsidP="00665F24">
      <w:pPr>
        <w:pStyle w:val="af2"/>
        <w:rPr>
          <w:rFonts w:ascii="Times New Roman" w:hAnsi="Times New Roman"/>
          <w:sz w:val="24"/>
          <w:szCs w:val="24"/>
        </w:rPr>
        <w:sectPr w:rsidR="00665F24" w:rsidSect="00E30868">
          <w:footerReference w:type="default" r:id="rId86"/>
          <w:pgSz w:w="11906" w:h="16838"/>
          <w:pgMar w:top="1134" w:right="850" w:bottom="1134" w:left="1701" w:header="708" w:footer="708" w:gutter="0"/>
          <w:cols w:space="708"/>
          <w:docGrid w:linePitch="360"/>
        </w:sectPr>
      </w:pPr>
    </w:p>
    <w:p w14:paraId="1D6EA219" w14:textId="36916169" w:rsidR="00665F24" w:rsidRPr="00CB2432" w:rsidRDefault="00665F24" w:rsidP="00CB2432">
      <w:pPr>
        <w:pStyle w:val="af2"/>
        <w:ind w:firstLine="709"/>
        <w:rPr>
          <w:rFonts w:ascii="Times New Roman" w:hAnsi="Times New Roman"/>
          <w:sz w:val="28"/>
          <w:szCs w:val="28"/>
        </w:rPr>
      </w:pPr>
      <w:r w:rsidRPr="00CB2432">
        <w:rPr>
          <w:rFonts w:ascii="Times New Roman" w:hAnsi="Times New Roman"/>
          <w:sz w:val="28"/>
          <w:szCs w:val="28"/>
        </w:rPr>
        <w:lastRenderedPageBreak/>
        <w:t xml:space="preserve">Таблица </w:t>
      </w:r>
      <w:r w:rsidR="006E408F">
        <w:rPr>
          <w:rFonts w:ascii="Times New Roman" w:hAnsi="Times New Roman"/>
          <w:sz w:val="28"/>
          <w:szCs w:val="28"/>
        </w:rPr>
        <w:t>4</w:t>
      </w:r>
      <w:r w:rsidRPr="00CB2432">
        <w:rPr>
          <w:rFonts w:ascii="Times New Roman" w:hAnsi="Times New Roman"/>
          <w:sz w:val="28"/>
          <w:szCs w:val="28"/>
        </w:rPr>
        <w:t xml:space="preserve">.5 - Общее описание по местам картирования Орловского месторождения </w:t>
      </w:r>
    </w:p>
    <w:p w14:paraId="384D667C" w14:textId="77777777" w:rsidR="00665F24" w:rsidRPr="00CB2432" w:rsidRDefault="00665F24" w:rsidP="00CB2432">
      <w:pPr>
        <w:spacing w:after="0" w:line="240" w:lineRule="auto"/>
        <w:ind w:firstLine="709"/>
        <w:rPr>
          <w:sz w:val="28"/>
          <w:szCs w:val="28"/>
        </w:rPr>
      </w:pPr>
    </w:p>
    <w:p w14:paraId="0C616EE1" w14:textId="77777777" w:rsidR="00665F24" w:rsidRDefault="00665F24" w:rsidP="00665F24">
      <w:r>
        <w:rPr>
          <w:noProof/>
          <w:lang w:eastAsia="ru-RU"/>
        </w:rPr>
        <w:drawing>
          <wp:inline distT="0" distB="0" distL="0" distR="0" wp14:anchorId="030F6509" wp14:editId="3CF860E0">
            <wp:extent cx="9732113" cy="52387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9757828" cy="5252592"/>
                    </a:xfrm>
                    <a:prstGeom prst="rect">
                      <a:avLst/>
                    </a:prstGeom>
                  </pic:spPr>
                </pic:pic>
              </a:graphicData>
            </a:graphic>
          </wp:inline>
        </w:drawing>
      </w:r>
    </w:p>
    <w:p w14:paraId="1680D88E" w14:textId="3F5AD4DF" w:rsidR="00665F24" w:rsidRPr="00CB2432" w:rsidRDefault="00665F24" w:rsidP="00CB2432">
      <w:pPr>
        <w:pStyle w:val="af2"/>
        <w:ind w:firstLine="709"/>
        <w:rPr>
          <w:rFonts w:ascii="Times New Roman" w:hAnsi="Times New Roman"/>
          <w:noProof/>
          <w:sz w:val="28"/>
          <w:szCs w:val="28"/>
          <w:lang w:eastAsia="ru-RU"/>
        </w:rPr>
      </w:pPr>
      <w:r w:rsidRPr="00CB2432">
        <w:rPr>
          <w:rFonts w:ascii="Times New Roman" w:hAnsi="Times New Roman"/>
          <w:noProof/>
          <w:sz w:val="28"/>
          <w:szCs w:val="28"/>
          <w:lang w:eastAsia="ru-RU"/>
        </w:rPr>
        <w:lastRenderedPageBreak/>
        <w:t xml:space="preserve">Таблица </w:t>
      </w:r>
      <w:r w:rsidR="006E408F">
        <w:rPr>
          <w:rFonts w:ascii="Times New Roman" w:hAnsi="Times New Roman"/>
          <w:noProof/>
          <w:sz w:val="28"/>
          <w:szCs w:val="28"/>
          <w:lang w:eastAsia="ru-RU"/>
        </w:rPr>
        <w:t>4</w:t>
      </w:r>
      <w:r w:rsidRPr="00CB2432">
        <w:rPr>
          <w:rFonts w:ascii="Times New Roman" w:hAnsi="Times New Roman"/>
          <w:noProof/>
          <w:sz w:val="28"/>
          <w:szCs w:val="28"/>
          <w:lang w:eastAsia="ru-RU"/>
        </w:rPr>
        <w:t>.6 - Результаты картирования Орловского месторождения по системе RMR</w:t>
      </w:r>
    </w:p>
    <w:p w14:paraId="68006E1D" w14:textId="77777777" w:rsidR="00665F24" w:rsidRPr="00CB2432" w:rsidRDefault="00665F24" w:rsidP="00CB2432">
      <w:pPr>
        <w:spacing w:after="0" w:line="240" w:lineRule="auto"/>
        <w:ind w:firstLine="709"/>
        <w:rPr>
          <w:sz w:val="28"/>
          <w:szCs w:val="28"/>
        </w:rPr>
      </w:pPr>
    </w:p>
    <w:p w14:paraId="738D4704" w14:textId="77777777" w:rsidR="00665F24" w:rsidRDefault="00665F24" w:rsidP="00665F24">
      <w:r>
        <w:rPr>
          <w:noProof/>
          <w:lang w:eastAsia="ru-RU"/>
        </w:rPr>
        <w:drawing>
          <wp:inline distT="0" distB="0" distL="0" distR="0" wp14:anchorId="26A183D2" wp14:editId="59F38BBC">
            <wp:extent cx="9782175" cy="504638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9801975" cy="5056601"/>
                    </a:xfrm>
                    <a:prstGeom prst="rect">
                      <a:avLst/>
                    </a:prstGeom>
                  </pic:spPr>
                </pic:pic>
              </a:graphicData>
            </a:graphic>
          </wp:inline>
        </w:drawing>
      </w:r>
    </w:p>
    <w:p w14:paraId="0DEA67A8" w14:textId="77777777" w:rsidR="00665F24" w:rsidRDefault="00665F24" w:rsidP="00665F24"/>
    <w:p w14:paraId="74974D9A" w14:textId="542D61BF" w:rsidR="00665F24" w:rsidRPr="00CB2432" w:rsidRDefault="00665F24" w:rsidP="00CB2432">
      <w:pPr>
        <w:pStyle w:val="af2"/>
        <w:ind w:firstLine="709"/>
        <w:rPr>
          <w:rFonts w:ascii="Times New Roman" w:hAnsi="Times New Roman"/>
          <w:noProof/>
          <w:sz w:val="28"/>
          <w:szCs w:val="28"/>
          <w:lang w:eastAsia="ru-RU"/>
        </w:rPr>
      </w:pPr>
      <w:r w:rsidRPr="00CB2432">
        <w:rPr>
          <w:rFonts w:ascii="Times New Roman" w:hAnsi="Times New Roman"/>
          <w:noProof/>
          <w:sz w:val="28"/>
          <w:szCs w:val="28"/>
          <w:lang w:eastAsia="ru-RU"/>
        </w:rPr>
        <w:lastRenderedPageBreak/>
        <w:t xml:space="preserve">Таблица </w:t>
      </w:r>
      <w:r w:rsidR="006E408F">
        <w:rPr>
          <w:rFonts w:ascii="Times New Roman" w:hAnsi="Times New Roman"/>
          <w:noProof/>
          <w:sz w:val="28"/>
          <w:szCs w:val="28"/>
          <w:lang w:eastAsia="ru-RU"/>
        </w:rPr>
        <w:t>4</w:t>
      </w:r>
      <w:r w:rsidRPr="00CB2432">
        <w:rPr>
          <w:rFonts w:ascii="Times New Roman" w:hAnsi="Times New Roman"/>
          <w:noProof/>
          <w:sz w:val="28"/>
          <w:szCs w:val="28"/>
          <w:lang w:eastAsia="ru-RU"/>
        </w:rPr>
        <w:t>.7 - Результаты картирования Орловского месторождения по системе Q</w:t>
      </w:r>
    </w:p>
    <w:p w14:paraId="6B890846" w14:textId="77777777" w:rsidR="00665F24" w:rsidRDefault="00665F24" w:rsidP="00665F24">
      <w:r>
        <w:rPr>
          <w:noProof/>
          <w:lang w:eastAsia="ru-RU"/>
        </w:rPr>
        <w:drawing>
          <wp:inline distT="0" distB="0" distL="0" distR="0" wp14:anchorId="58C249FF" wp14:editId="4084B15D">
            <wp:extent cx="9695933" cy="479107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9711937" cy="4798983"/>
                    </a:xfrm>
                    <a:prstGeom prst="rect">
                      <a:avLst/>
                    </a:prstGeom>
                  </pic:spPr>
                </pic:pic>
              </a:graphicData>
            </a:graphic>
          </wp:inline>
        </w:drawing>
      </w:r>
    </w:p>
    <w:p w14:paraId="10F4D193" w14:textId="15148960" w:rsidR="00665F24" w:rsidRDefault="00665F24" w:rsidP="009652EA">
      <w:pPr>
        <w:spacing w:after="0" w:line="240" w:lineRule="auto"/>
        <w:ind w:firstLine="709"/>
        <w:jc w:val="both"/>
        <w:rPr>
          <w:rFonts w:ascii="Times New Roman" w:hAnsi="Times New Roman" w:cs="Times New Roman"/>
          <w:b/>
          <w:bCs/>
          <w:color w:val="000000"/>
          <w:sz w:val="28"/>
          <w:szCs w:val="28"/>
          <w:lang w:val="kk-KZ" w:eastAsia="ru-RU"/>
        </w:rPr>
      </w:pPr>
    </w:p>
    <w:p w14:paraId="32A445A3" w14:textId="77777777" w:rsidR="00665F24" w:rsidRDefault="00665F24" w:rsidP="009652EA">
      <w:pPr>
        <w:spacing w:after="0" w:line="240" w:lineRule="auto"/>
        <w:ind w:firstLine="709"/>
        <w:jc w:val="both"/>
        <w:rPr>
          <w:rFonts w:ascii="Times New Roman" w:hAnsi="Times New Roman" w:cs="Times New Roman"/>
          <w:b/>
          <w:bCs/>
          <w:color w:val="000000"/>
          <w:sz w:val="28"/>
          <w:szCs w:val="28"/>
          <w:lang w:val="kk-KZ" w:eastAsia="ru-RU"/>
        </w:rPr>
        <w:sectPr w:rsidR="00665F24" w:rsidSect="00665F24">
          <w:pgSz w:w="16838" w:h="11906" w:orient="landscape"/>
          <w:pgMar w:top="851" w:right="1134" w:bottom="1701" w:left="1134" w:header="709" w:footer="709" w:gutter="0"/>
          <w:cols w:space="708"/>
          <w:docGrid w:linePitch="360"/>
        </w:sectPr>
      </w:pPr>
    </w:p>
    <w:p w14:paraId="7DAF5506" w14:textId="064C367C" w:rsidR="00836B4C" w:rsidRPr="00BB50A1" w:rsidRDefault="00843A1F" w:rsidP="00836B4C">
      <w:pPr>
        <w:spacing w:after="0" w:line="240" w:lineRule="auto"/>
        <w:ind w:firstLine="709"/>
        <w:jc w:val="both"/>
        <w:rPr>
          <w:rFonts w:ascii="Times New Roman" w:hAnsi="Times New Roman" w:cs="Times New Roman"/>
          <w:b/>
          <w:bCs/>
          <w:color w:val="000000"/>
          <w:sz w:val="28"/>
          <w:szCs w:val="28"/>
          <w:lang w:eastAsia="ru-RU"/>
        </w:rPr>
      </w:pPr>
      <w:r>
        <w:rPr>
          <w:rFonts w:ascii="Times New Roman" w:hAnsi="Times New Roman" w:cs="Times New Roman"/>
          <w:b/>
          <w:bCs/>
          <w:color w:val="000000"/>
          <w:sz w:val="28"/>
          <w:szCs w:val="28"/>
          <w:lang w:eastAsia="ru-RU"/>
        </w:rPr>
        <w:lastRenderedPageBreak/>
        <w:t xml:space="preserve">4.5 </w:t>
      </w:r>
      <w:r w:rsidR="00836B4C">
        <w:rPr>
          <w:rFonts w:ascii="Times New Roman" w:hAnsi="Times New Roman" w:cs="Times New Roman"/>
          <w:b/>
          <w:bCs/>
          <w:color w:val="000000"/>
          <w:sz w:val="28"/>
          <w:szCs w:val="28"/>
          <w:lang w:eastAsia="ru-RU"/>
        </w:rPr>
        <w:t>Определение основных о</w:t>
      </w:r>
      <w:r w:rsidR="00836B4C" w:rsidRPr="00BB50A1">
        <w:rPr>
          <w:rFonts w:ascii="Times New Roman" w:hAnsi="Times New Roman" w:cs="Times New Roman"/>
          <w:b/>
          <w:bCs/>
          <w:color w:val="000000"/>
          <w:sz w:val="28"/>
          <w:szCs w:val="28"/>
          <w:lang w:eastAsia="ru-RU"/>
        </w:rPr>
        <w:t>риентаци</w:t>
      </w:r>
      <w:r w:rsidR="00836B4C">
        <w:rPr>
          <w:rFonts w:ascii="Times New Roman" w:hAnsi="Times New Roman" w:cs="Times New Roman"/>
          <w:b/>
          <w:bCs/>
          <w:color w:val="000000"/>
          <w:sz w:val="28"/>
          <w:szCs w:val="28"/>
          <w:lang w:eastAsia="ru-RU"/>
        </w:rPr>
        <w:t>й</w:t>
      </w:r>
      <w:r w:rsidR="00836B4C" w:rsidRPr="00BB50A1">
        <w:rPr>
          <w:rFonts w:ascii="Times New Roman" w:hAnsi="Times New Roman" w:cs="Times New Roman"/>
          <w:b/>
          <w:bCs/>
          <w:color w:val="000000"/>
          <w:sz w:val="28"/>
          <w:szCs w:val="28"/>
          <w:lang w:eastAsia="ru-RU"/>
        </w:rPr>
        <w:t xml:space="preserve"> </w:t>
      </w:r>
      <w:r w:rsidR="00836B4C" w:rsidRPr="00BB50A1">
        <w:rPr>
          <w:rFonts w:ascii="Times New Roman" w:eastAsia="Times New Roman" w:hAnsi="Times New Roman" w:cs="Times New Roman"/>
          <w:b/>
          <w:sz w:val="28"/>
          <w:szCs w:val="28"/>
          <w:lang w:eastAsia="ru-RU"/>
        </w:rPr>
        <w:t>систем</w:t>
      </w:r>
      <w:r w:rsidR="00836B4C" w:rsidRPr="00BB50A1">
        <w:rPr>
          <w:rFonts w:ascii="Times New Roman" w:hAnsi="Times New Roman" w:cs="Times New Roman"/>
          <w:b/>
          <w:bCs/>
          <w:color w:val="000000"/>
          <w:sz w:val="28"/>
          <w:szCs w:val="28"/>
          <w:lang w:eastAsia="ru-RU"/>
        </w:rPr>
        <w:t xml:space="preserve"> трещин</w:t>
      </w:r>
      <w:r w:rsidR="00836B4C">
        <w:rPr>
          <w:rFonts w:ascii="Times New Roman" w:hAnsi="Times New Roman" w:cs="Times New Roman"/>
          <w:b/>
          <w:bCs/>
          <w:color w:val="000000"/>
          <w:sz w:val="28"/>
          <w:szCs w:val="28"/>
          <w:lang w:eastAsia="ru-RU"/>
        </w:rPr>
        <w:t xml:space="preserve"> </w:t>
      </w:r>
      <w:r w:rsidR="00836B4C" w:rsidRPr="00BB50A1">
        <w:rPr>
          <w:rFonts w:ascii="Times New Roman" w:hAnsi="Times New Roman" w:cs="Times New Roman"/>
          <w:b/>
          <w:bCs/>
          <w:color w:val="000000"/>
          <w:sz w:val="28"/>
          <w:szCs w:val="28"/>
          <w:lang w:eastAsia="ru-RU"/>
        </w:rPr>
        <w:t>Орловского месторождения</w:t>
      </w:r>
    </w:p>
    <w:p w14:paraId="0A60903B" w14:textId="77777777" w:rsidR="00836B4C" w:rsidRPr="00FD4C23" w:rsidRDefault="00836B4C" w:rsidP="00836B4C">
      <w:pPr>
        <w:spacing w:after="0" w:line="240" w:lineRule="auto"/>
        <w:ind w:firstLine="709"/>
        <w:jc w:val="both"/>
        <w:rPr>
          <w:rFonts w:ascii="Times New Roman" w:hAnsi="Times New Roman" w:cs="Times New Roman"/>
          <w:bCs/>
          <w:color w:val="000000"/>
          <w:sz w:val="28"/>
          <w:szCs w:val="28"/>
          <w:lang w:eastAsia="ru-RU"/>
        </w:rPr>
      </w:pPr>
      <w:r w:rsidRPr="00FD4C23">
        <w:rPr>
          <w:rFonts w:ascii="Times New Roman" w:hAnsi="Times New Roman" w:cs="Times New Roman"/>
          <w:bCs/>
          <w:color w:val="000000"/>
          <w:sz w:val="28"/>
          <w:szCs w:val="28"/>
          <w:lang w:eastAsia="ru-RU"/>
        </w:rPr>
        <w:t>Для анализа устойчивости одним из исходных параметров являются средние (наиболее вероятные) ориентации крупных систем трещин. Крупные системы трещин из-за их повсеместного распространения и четко выраженного кластера ориентации наиболее критичны для устойчивости бортов забоев и именно им было уделено основное внимание при анализе.</w:t>
      </w:r>
    </w:p>
    <w:p w14:paraId="3589E9F9" w14:textId="77777777" w:rsidR="00836B4C" w:rsidRPr="00FD4C23" w:rsidRDefault="00836B4C" w:rsidP="00836B4C">
      <w:pPr>
        <w:spacing w:after="0" w:line="240" w:lineRule="auto"/>
        <w:ind w:firstLine="709"/>
        <w:jc w:val="both"/>
        <w:rPr>
          <w:rFonts w:ascii="Times New Roman" w:hAnsi="Times New Roman" w:cs="Times New Roman"/>
          <w:bCs/>
          <w:sz w:val="28"/>
          <w:szCs w:val="28"/>
          <w:lang w:eastAsia="ru-RU"/>
        </w:rPr>
      </w:pPr>
      <w:r w:rsidRPr="00FD4C23">
        <w:rPr>
          <w:rFonts w:ascii="Times New Roman" w:hAnsi="Times New Roman" w:cs="Times New Roman"/>
          <w:bCs/>
          <w:sz w:val="28"/>
          <w:szCs w:val="28"/>
          <w:lang w:eastAsia="ru-RU"/>
        </w:rPr>
        <w:t xml:space="preserve">Для их трехмерной визуализации создается база данных в формате Еxcel, в которой указываются: </w:t>
      </w:r>
    </w:p>
    <w:p w14:paraId="06E1B453" w14:textId="77777777" w:rsidR="00836B4C" w:rsidRPr="00FD4C23" w:rsidRDefault="00836B4C" w:rsidP="00836B4C">
      <w:pPr>
        <w:spacing w:after="0" w:line="240" w:lineRule="auto"/>
        <w:ind w:firstLine="709"/>
        <w:jc w:val="both"/>
        <w:rPr>
          <w:rFonts w:ascii="Times New Roman" w:hAnsi="Times New Roman" w:cs="Times New Roman"/>
          <w:bCs/>
          <w:sz w:val="28"/>
          <w:szCs w:val="28"/>
          <w:lang w:eastAsia="ru-RU"/>
        </w:rPr>
      </w:pPr>
      <w:r w:rsidRPr="00FD4C23">
        <w:rPr>
          <w:rFonts w:ascii="Times New Roman" w:hAnsi="Times New Roman" w:cs="Times New Roman"/>
          <w:bCs/>
          <w:sz w:val="28"/>
          <w:szCs w:val="28"/>
          <w:lang w:eastAsia="ru-RU"/>
        </w:rPr>
        <w:t>1) наименование месторождения;</w:t>
      </w:r>
    </w:p>
    <w:p w14:paraId="1BCF96D7" w14:textId="77777777" w:rsidR="00836B4C" w:rsidRPr="00FD4C23" w:rsidRDefault="00836B4C" w:rsidP="00836B4C">
      <w:pPr>
        <w:spacing w:after="0" w:line="240" w:lineRule="auto"/>
        <w:ind w:firstLine="709"/>
        <w:jc w:val="both"/>
        <w:rPr>
          <w:rFonts w:ascii="Times New Roman" w:hAnsi="Times New Roman" w:cs="Times New Roman"/>
          <w:bCs/>
          <w:sz w:val="28"/>
          <w:szCs w:val="28"/>
          <w:lang w:eastAsia="ru-RU"/>
        </w:rPr>
      </w:pPr>
      <w:r w:rsidRPr="00FD4C23">
        <w:rPr>
          <w:rFonts w:ascii="Times New Roman" w:hAnsi="Times New Roman" w:cs="Times New Roman"/>
          <w:bCs/>
          <w:sz w:val="28"/>
          <w:szCs w:val="28"/>
          <w:lang w:eastAsia="ru-RU"/>
        </w:rPr>
        <w:t>2) номера станций измерения;</w:t>
      </w:r>
    </w:p>
    <w:p w14:paraId="05DA82E9" w14:textId="77777777" w:rsidR="00836B4C" w:rsidRPr="00FD4C23" w:rsidRDefault="00836B4C" w:rsidP="00836B4C">
      <w:pPr>
        <w:spacing w:after="0" w:line="240" w:lineRule="auto"/>
        <w:ind w:firstLine="709"/>
        <w:jc w:val="both"/>
        <w:rPr>
          <w:rFonts w:ascii="Times New Roman" w:hAnsi="Times New Roman" w:cs="Times New Roman"/>
          <w:bCs/>
          <w:sz w:val="28"/>
          <w:szCs w:val="28"/>
          <w:lang w:eastAsia="ru-RU"/>
        </w:rPr>
      </w:pPr>
      <w:r w:rsidRPr="00FD4C23">
        <w:rPr>
          <w:rFonts w:ascii="Times New Roman" w:hAnsi="Times New Roman" w:cs="Times New Roman"/>
          <w:bCs/>
          <w:sz w:val="28"/>
          <w:szCs w:val="28"/>
          <w:lang w:eastAsia="ru-RU"/>
        </w:rPr>
        <w:t xml:space="preserve">3) координаты местоположения станций (х, у, </w:t>
      </w:r>
      <w:r w:rsidRPr="00FD4C23">
        <w:rPr>
          <w:rFonts w:ascii="Times New Roman" w:hAnsi="Times New Roman" w:cs="Times New Roman"/>
          <w:bCs/>
          <w:sz w:val="28"/>
          <w:szCs w:val="28"/>
          <w:lang w:val="en-US" w:eastAsia="ru-RU"/>
        </w:rPr>
        <w:t>z</w:t>
      </w:r>
      <w:r w:rsidRPr="00FD4C23">
        <w:rPr>
          <w:rFonts w:ascii="Times New Roman" w:hAnsi="Times New Roman" w:cs="Times New Roman"/>
          <w:bCs/>
          <w:sz w:val="28"/>
          <w:szCs w:val="28"/>
          <w:lang w:eastAsia="ru-RU"/>
        </w:rPr>
        <w:t>);</w:t>
      </w:r>
    </w:p>
    <w:p w14:paraId="2ADCDF17" w14:textId="77777777" w:rsidR="00836B4C" w:rsidRPr="00FD4C23" w:rsidRDefault="00836B4C" w:rsidP="00836B4C">
      <w:pPr>
        <w:spacing w:after="0" w:line="240" w:lineRule="auto"/>
        <w:ind w:firstLine="709"/>
        <w:jc w:val="both"/>
        <w:rPr>
          <w:rFonts w:ascii="Times New Roman" w:hAnsi="Times New Roman" w:cs="Times New Roman"/>
          <w:bCs/>
          <w:sz w:val="28"/>
          <w:szCs w:val="28"/>
          <w:lang w:eastAsia="ru-RU"/>
        </w:rPr>
      </w:pPr>
      <w:r w:rsidRPr="00FD4C23">
        <w:rPr>
          <w:rFonts w:ascii="Times New Roman" w:hAnsi="Times New Roman" w:cs="Times New Roman"/>
          <w:bCs/>
          <w:sz w:val="28"/>
          <w:szCs w:val="28"/>
          <w:lang w:eastAsia="ru-RU"/>
        </w:rPr>
        <w:t>4) азимут простирания трещины;</w:t>
      </w:r>
    </w:p>
    <w:p w14:paraId="766742E7" w14:textId="77777777" w:rsidR="00836B4C" w:rsidRPr="00FD4C23" w:rsidRDefault="00836B4C" w:rsidP="00836B4C">
      <w:pPr>
        <w:spacing w:after="0" w:line="240" w:lineRule="auto"/>
        <w:ind w:firstLine="709"/>
        <w:jc w:val="both"/>
        <w:rPr>
          <w:rFonts w:ascii="Times New Roman" w:hAnsi="Times New Roman" w:cs="Times New Roman"/>
          <w:bCs/>
          <w:sz w:val="28"/>
          <w:szCs w:val="28"/>
          <w:lang w:eastAsia="ru-RU"/>
        </w:rPr>
      </w:pPr>
      <w:r w:rsidRPr="00FD4C23">
        <w:rPr>
          <w:rFonts w:ascii="Times New Roman" w:hAnsi="Times New Roman" w:cs="Times New Roman"/>
          <w:bCs/>
          <w:sz w:val="28"/>
          <w:szCs w:val="28"/>
          <w:lang w:eastAsia="ru-RU"/>
        </w:rPr>
        <w:t>5) угол падения трещины;</w:t>
      </w:r>
    </w:p>
    <w:p w14:paraId="727E980B" w14:textId="77777777" w:rsidR="00836B4C" w:rsidRPr="00FD4C23" w:rsidRDefault="00836B4C" w:rsidP="00836B4C">
      <w:pPr>
        <w:spacing w:after="0" w:line="240" w:lineRule="auto"/>
        <w:ind w:firstLine="709"/>
        <w:jc w:val="both"/>
        <w:rPr>
          <w:rFonts w:ascii="Times New Roman" w:hAnsi="Times New Roman" w:cs="Times New Roman"/>
          <w:bCs/>
          <w:sz w:val="28"/>
          <w:szCs w:val="28"/>
          <w:lang w:eastAsia="ru-RU"/>
        </w:rPr>
      </w:pPr>
      <w:r w:rsidRPr="00FD4C23">
        <w:rPr>
          <w:rFonts w:ascii="Times New Roman" w:hAnsi="Times New Roman" w:cs="Times New Roman"/>
          <w:bCs/>
          <w:sz w:val="28"/>
          <w:szCs w:val="28"/>
          <w:lang w:eastAsia="ru-RU"/>
        </w:rPr>
        <w:t>6) литология, слагающая данный массив;</w:t>
      </w:r>
    </w:p>
    <w:p w14:paraId="7D9BCF36" w14:textId="6CF6CAFC" w:rsidR="00836B4C" w:rsidRPr="00FD4C23" w:rsidRDefault="00836B4C" w:rsidP="00836B4C">
      <w:pPr>
        <w:spacing w:after="0" w:line="240" w:lineRule="auto"/>
        <w:ind w:firstLine="709"/>
        <w:jc w:val="both"/>
        <w:rPr>
          <w:rFonts w:ascii="Times New Roman" w:hAnsi="Times New Roman" w:cs="Times New Roman"/>
          <w:bCs/>
          <w:color w:val="000000"/>
          <w:sz w:val="28"/>
          <w:szCs w:val="28"/>
          <w:lang w:eastAsia="ru-RU"/>
        </w:rPr>
      </w:pPr>
      <w:r w:rsidRPr="00FD4C23">
        <w:rPr>
          <w:rFonts w:ascii="Times New Roman" w:hAnsi="Times New Roman" w:cs="Times New Roman"/>
          <w:bCs/>
          <w:sz w:val="28"/>
          <w:szCs w:val="28"/>
          <w:lang w:eastAsia="ru-RU"/>
        </w:rPr>
        <w:t xml:space="preserve">7) домен (ЛБ, ВБ, Руда), </w:t>
      </w:r>
      <w:r w:rsidRPr="00FD4C23">
        <w:rPr>
          <w:rFonts w:ascii="Times New Roman" w:hAnsi="Times New Roman" w:cs="Times New Roman"/>
          <w:bCs/>
          <w:sz w:val="28"/>
          <w:szCs w:val="28"/>
          <w:lang w:val="kk-KZ" w:eastAsia="ru-RU"/>
        </w:rPr>
        <w:t>и экспортируется в</w:t>
      </w:r>
      <w:r w:rsidRPr="00FD4C23">
        <w:rPr>
          <w:rFonts w:ascii="Times New Roman" w:hAnsi="Times New Roman" w:cs="Times New Roman"/>
          <w:bCs/>
          <w:sz w:val="28"/>
          <w:szCs w:val="28"/>
          <w:lang w:eastAsia="ru-RU"/>
        </w:rPr>
        <w:t xml:space="preserve"> специализированную программу, в нашем случае DIPS (Rocscience)</w:t>
      </w:r>
      <w:r w:rsidRPr="00FD4C23">
        <w:rPr>
          <w:rFonts w:ascii="Times New Roman" w:hAnsi="Times New Roman" w:cs="Times New Roman"/>
          <w:bCs/>
          <w:color w:val="000000"/>
          <w:sz w:val="28"/>
          <w:szCs w:val="28"/>
          <w:lang w:eastAsia="ru-RU"/>
        </w:rPr>
        <w:t xml:space="preserve"> [</w:t>
      </w:r>
      <w:r w:rsidR="00F15C17">
        <w:rPr>
          <w:rFonts w:ascii="Times New Roman" w:hAnsi="Times New Roman" w:cs="Times New Roman"/>
          <w:bCs/>
          <w:color w:val="000000"/>
          <w:sz w:val="28"/>
          <w:szCs w:val="28"/>
          <w:lang w:eastAsia="ru-RU"/>
        </w:rPr>
        <w:t>116</w:t>
      </w:r>
      <w:r w:rsidRPr="00FD4C23">
        <w:rPr>
          <w:rFonts w:ascii="Times New Roman" w:hAnsi="Times New Roman" w:cs="Times New Roman"/>
          <w:bCs/>
          <w:color w:val="000000"/>
          <w:sz w:val="28"/>
          <w:szCs w:val="28"/>
          <w:lang w:eastAsia="ru-RU"/>
        </w:rPr>
        <w:t>].</w:t>
      </w:r>
    </w:p>
    <w:p w14:paraId="5D693623" w14:textId="77777777" w:rsidR="00836B4C" w:rsidRPr="00FD4C23" w:rsidRDefault="00836B4C" w:rsidP="00836B4C">
      <w:pPr>
        <w:autoSpaceDE w:val="0"/>
        <w:autoSpaceDN w:val="0"/>
        <w:adjustRightInd w:val="0"/>
        <w:spacing w:after="0" w:line="240" w:lineRule="auto"/>
        <w:ind w:firstLine="709"/>
        <w:jc w:val="both"/>
        <w:rPr>
          <w:rFonts w:ascii="Times New Roman" w:hAnsi="Times New Roman" w:cs="Times New Roman"/>
          <w:bCs/>
          <w:color w:val="000000"/>
          <w:sz w:val="28"/>
          <w:szCs w:val="28"/>
          <w:lang w:eastAsia="ru-RU"/>
        </w:rPr>
      </w:pPr>
      <w:r w:rsidRPr="00FD4C23">
        <w:rPr>
          <w:rFonts w:ascii="Times New Roman" w:hAnsi="Times New Roman" w:cs="Times New Roman"/>
          <w:bCs/>
          <w:color w:val="000000"/>
          <w:sz w:val="28"/>
          <w:szCs w:val="28"/>
          <w:lang w:eastAsia="ru-RU"/>
        </w:rPr>
        <w:t>Программное обеспечение</w:t>
      </w:r>
      <w:r w:rsidRPr="00FD4C23">
        <w:rPr>
          <w:rFonts w:ascii="Times New Roman" w:hAnsi="Times New Roman" w:cs="Times New Roman"/>
          <w:sz w:val="28"/>
          <w:szCs w:val="28"/>
        </w:rPr>
        <w:t xml:space="preserve"> </w:t>
      </w:r>
      <w:r w:rsidRPr="00FD4C23">
        <w:rPr>
          <w:rFonts w:ascii="Times New Roman" w:hAnsi="Times New Roman" w:cs="Times New Roman"/>
          <w:bCs/>
          <w:color w:val="000000"/>
          <w:sz w:val="28"/>
          <w:szCs w:val="28"/>
          <w:lang w:eastAsia="ru-RU"/>
        </w:rPr>
        <w:t xml:space="preserve">DIPS использует метод стереографической проекции для визуализации 3-х мерных данных по ориентации в двух измерениях. В этой связи стереографическая проекция представляет плоскости в виде линий или точек и пунктирных линий (полюсов). Цель метода стереографической проекции заключается в анализе ориентации и соотношении между углами в структурах. В программе DIPS ориентации всех структур отображаются в виде полярной (точечной) диаграммы в стереографической среде. Полюс – это точка, которая представляет пересечение радиальной линии с поверхностью эталонной сферы в направлении нормали (перпендикулярно) к плоскости. Таким образом, полюс представляет полную ориентацию плоскости. </w:t>
      </w:r>
    </w:p>
    <w:p w14:paraId="284ECFBB" w14:textId="77777777" w:rsidR="00836B4C" w:rsidRPr="00FD4C23" w:rsidRDefault="00836B4C" w:rsidP="00836B4C">
      <w:pPr>
        <w:autoSpaceDE w:val="0"/>
        <w:autoSpaceDN w:val="0"/>
        <w:adjustRightInd w:val="0"/>
        <w:spacing w:after="0" w:line="240" w:lineRule="auto"/>
        <w:ind w:firstLine="709"/>
        <w:jc w:val="both"/>
        <w:rPr>
          <w:rFonts w:ascii="Times New Roman" w:hAnsi="Times New Roman" w:cs="Times New Roman"/>
          <w:bCs/>
          <w:color w:val="000000"/>
          <w:sz w:val="28"/>
          <w:szCs w:val="28"/>
          <w:lang w:eastAsia="ru-RU"/>
        </w:rPr>
      </w:pPr>
      <w:r w:rsidRPr="00FD4C23">
        <w:rPr>
          <w:rFonts w:ascii="Times New Roman" w:hAnsi="Times New Roman" w:cs="Times New Roman"/>
          <w:bCs/>
          <w:color w:val="000000"/>
          <w:sz w:val="28"/>
          <w:szCs w:val="28"/>
          <w:lang w:eastAsia="ru-RU"/>
        </w:rPr>
        <w:t xml:space="preserve">Далее полярная диаграмма анализировалась на значительные кластеры полюсов, которые укажут на крупную систему трещин. Для этого полюсы оконтуривались с помощью метода определения концентрации Фишера. Оконтуривание распределений полюсов помогает определить особенности ориентации и отличить системы трещин от случайных “помех”. Были оконтуренными только те кластеры, которые из-за своего специфичного распределения трещин, вероятно, и являются системами трещин. Ориентация крупных систем трещин, полученная в DIPS, перепроверялась с тем, что было визуально определено как системы трещин во время подземного картирования. </w:t>
      </w:r>
    </w:p>
    <w:p w14:paraId="72840BCD" w14:textId="77777777" w:rsidR="00836B4C" w:rsidRPr="00FD4C23" w:rsidRDefault="00836B4C" w:rsidP="00836B4C">
      <w:pPr>
        <w:autoSpaceDE w:val="0"/>
        <w:autoSpaceDN w:val="0"/>
        <w:adjustRightInd w:val="0"/>
        <w:spacing w:after="0" w:line="240" w:lineRule="auto"/>
        <w:ind w:firstLine="709"/>
        <w:jc w:val="both"/>
        <w:rPr>
          <w:rFonts w:ascii="Times New Roman" w:hAnsi="Times New Roman" w:cs="Times New Roman"/>
          <w:bCs/>
          <w:color w:val="000000"/>
          <w:sz w:val="28"/>
          <w:szCs w:val="28"/>
          <w:lang w:eastAsia="ru-RU"/>
        </w:rPr>
      </w:pPr>
      <w:r w:rsidRPr="00FD4C23">
        <w:rPr>
          <w:rFonts w:ascii="Times New Roman" w:hAnsi="Times New Roman" w:cs="Times New Roman"/>
          <w:bCs/>
          <w:color w:val="000000"/>
          <w:sz w:val="28"/>
          <w:szCs w:val="28"/>
          <w:lang w:eastAsia="ru-RU"/>
        </w:rPr>
        <w:t>Для анализа устойчивости принимается средняя ориентация каждой системы трещин. Для этого вокруг кластера рисуется окно (прямоугольник). Рисуемые окна – криволинейные четырехсторонние окна, определенные по двум значениям простирания и двум значениям падения на противоположных углах окна. Все полюсы, которые попадают в кластер, включаются в статистический анализ ориентации, с помощью которого рассчитывается средняя ориентация трещин.</w:t>
      </w:r>
    </w:p>
    <w:p w14:paraId="4EC5B3A1" w14:textId="63F16CCB" w:rsidR="00836B4C" w:rsidRPr="00FD4C23" w:rsidRDefault="00836B4C" w:rsidP="00836B4C">
      <w:pPr>
        <w:autoSpaceDE w:val="0"/>
        <w:autoSpaceDN w:val="0"/>
        <w:adjustRightInd w:val="0"/>
        <w:spacing w:after="0" w:line="240" w:lineRule="auto"/>
        <w:ind w:firstLine="709"/>
        <w:jc w:val="both"/>
        <w:rPr>
          <w:rFonts w:ascii="Times New Roman" w:hAnsi="Times New Roman" w:cs="Times New Roman"/>
          <w:bCs/>
          <w:color w:val="000000"/>
          <w:sz w:val="28"/>
          <w:szCs w:val="28"/>
          <w:lang w:eastAsia="ru-RU"/>
        </w:rPr>
      </w:pPr>
      <w:r w:rsidRPr="00FD4C23">
        <w:rPr>
          <w:rFonts w:ascii="Times New Roman" w:hAnsi="Times New Roman" w:cs="Times New Roman"/>
          <w:bCs/>
          <w:color w:val="000000"/>
          <w:sz w:val="28"/>
          <w:szCs w:val="28"/>
          <w:lang w:eastAsia="ru-RU"/>
        </w:rPr>
        <w:lastRenderedPageBreak/>
        <w:t>Как только окно системы трещин нарисовано, DIPS автоматически создает дополнительный столбик по трещинам в таблице данных, в котором автоматически записывается количество систем трещин. Любые данные, которые не находятся в окне трещин, будут показывать пустую запись в столбике трещин в таблице данных [</w:t>
      </w:r>
      <w:r w:rsidR="000256F8">
        <w:rPr>
          <w:rFonts w:ascii="Times New Roman" w:hAnsi="Times New Roman" w:cs="Times New Roman"/>
          <w:bCs/>
          <w:color w:val="000000"/>
          <w:sz w:val="28"/>
          <w:szCs w:val="28"/>
          <w:lang w:eastAsia="ru-RU"/>
        </w:rPr>
        <w:t>116</w:t>
      </w:r>
      <w:r w:rsidRPr="00FD4C23">
        <w:rPr>
          <w:rFonts w:ascii="Times New Roman" w:hAnsi="Times New Roman" w:cs="Times New Roman"/>
          <w:bCs/>
          <w:color w:val="000000"/>
          <w:sz w:val="28"/>
          <w:szCs w:val="28"/>
          <w:lang w:eastAsia="ru-RU"/>
        </w:rPr>
        <w:t>].</w:t>
      </w:r>
    </w:p>
    <w:p w14:paraId="11890095" w14:textId="6E2F9CFF" w:rsidR="00836B4C" w:rsidRPr="00FD4C23" w:rsidRDefault="00836B4C" w:rsidP="00836B4C">
      <w:pPr>
        <w:autoSpaceDE w:val="0"/>
        <w:autoSpaceDN w:val="0"/>
        <w:adjustRightInd w:val="0"/>
        <w:spacing w:after="0" w:line="240" w:lineRule="auto"/>
        <w:ind w:firstLine="709"/>
        <w:jc w:val="both"/>
        <w:rPr>
          <w:rFonts w:ascii="Times New Roman" w:hAnsi="Times New Roman" w:cs="Times New Roman"/>
          <w:bCs/>
          <w:color w:val="000000"/>
          <w:sz w:val="28"/>
          <w:szCs w:val="28"/>
          <w:lang w:eastAsia="ru-RU"/>
        </w:rPr>
      </w:pPr>
      <w:r w:rsidRPr="00FD4C23">
        <w:rPr>
          <w:rFonts w:ascii="Times New Roman" w:hAnsi="Times New Roman" w:cs="Times New Roman"/>
          <w:bCs/>
          <w:color w:val="000000"/>
          <w:sz w:val="28"/>
          <w:szCs w:val="28"/>
          <w:lang w:eastAsia="ru-RU"/>
        </w:rPr>
        <w:t xml:space="preserve">Основываясь на анализе с использованием программного обеспечения DIPS, были определены следующие основные ориентации </w:t>
      </w:r>
      <w:r w:rsidRPr="00FD4C23">
        <w:rPr>
          <w:rFonts w:ascii="Times New Roman" w:eastAsia="Times New Roman" w:hAnsi="Times New Roman" w:cs="Times New Roman"/>
          <w:sz w:val="28"/>
          <w:szCs w:val="28"/>
          <w:lang w:eastAsia="ru-RU"/>
        </w:rPr>
        <w:t>систем</w:t>
      </w:r>
      <w:r w:rsidRPr="00FD4C23">
        <w:rPr>
          <w:rFonts w:ascii="Times New Roman" w:hAnsi="Times New Roman" w:cs="Times New Roman"/>
          <w:bCs/>
          <w:color w:val="000000"/>
          <w:sz w:val="28"/>
          <w:szCs w:val="28"/>
          <w:lang w:eastAsia="ru-RU"/>
        </w:rPr>
        <w:t xml:space="preserve"> трещин и их стандартное отклонение по Орловскому месторождению (таблице 4.</w:t>
      </w:r>
      <w:r w:rsidR="00B23987">
        <w:rPr>
          <w:rFonts w:ascii="Times New Roman" w:hAnsi="Times New Roman" w:cs="Times New Roman"/>
          <w:bCs/>
          <w:color w:val="000000"/>
          <w:sz w:val="28"/>
          <w:szCs w:val="28"/>
          <w:lang w:eastAsia="ru-RU"/>
        </w:rPr>
        <w:t>8</w:t>
      </w:r>
      <w:r w:rsidRPr="00FD4C23">
        <w:rPr>
          <w:rFonts w:ascii="Times New Roman" w:hAnsi="Times New Roman" w:cs="Times New Roman"/>
          <w:bCs/>
          <w:color w:val="000000"/>
          <w:sz w:val="28"/>
          <w:szCs w:val="28"/>
          <w:lang w:eastAsia="ru-RU"/>
        </w:rPr>
        <w:t>, рисунки 4.</w:t>
      </w:r>
      <w:r w:rsidR="00117738">
        <w:rPr>
          <w:rFonts w:ascii="Times New Roman" w:hAnsi="Times New Roman" w:cs="Times New Roman"/>
          <w:bCs/>
          <w:color w:val="000000"/>
          <w:sz w:val="28"/>
          <w:szCs w:val="28"/>
          <w:lang w:eastAsia="ru-RU"/>
        </w:rPr>
        <w:t>9</w:t>
      </w:r>
      <w:r w:rsidRPr="00FD4C23">
        <w:rPr>
          <w:rFonts w:ascii="Times New Roman" w:hAnsi="Times New Roman" w:cs="Times New Roman"/>
          <w:bCs/>
          <w:color w:val="000000"/>
          <w:sz w:val="28"/>
          <w:szCs w:val="28"/>
          <w:lang w:eastAsia="ru-RU"/>
        </w:rPr>
        <w:t xml:space="preserve"> – 4.</w:t>
      </w:r>
      <w:r w:rsidR="00117738">
        <w:rPr>
          <w:rFonts w:ascii="Times New Roman" w:hAnsi="Times New Roman" w:cs="Times New Roman"/>
          <w:bCs/>
          <w:color w:val="000000"/>
          <w:sz w:val="28"/>
          <w:szCs w:val="28"/>
          <w:lang w:eastAsia="ru-RU"/>
        </w:rPr>
        <w:t>11</w:t>
      </w:r>
      <w:r w:rsidRPr="00FD4C23">
        <w:rPr>
          <w:rFonts w:ascii="Times New Roman" w:hAnsi="Times New Roman" w:cs="Times New Roman"/>
          <w:bCs/>
          <w:color w:val="000000"/>
          <w:sz w:val="28"/>
          <w:szCs w:val="28"/>
          <w:lang w:eastAsia="ru-RU"/>
        </w:rPr>
        <w:t>).</w:t>
      </w:r>
    </w:p>
    <w:p w14:paraId="4FE8067B" w14:textId="1FB5F957" w:rsidR="00836B4C" w:rsidRPr="00FD4C23" w:rsidRDefault="00836B4C" w:rsidP="00836B4C">
      <w:pPr>
        <w:autoSpaceDE w:val="0"/>
        <w:autoSpaceDN w:val="0"/>
        <w:adjustRightInd w:val="0"/>
        <w:spacing w:after="0" w:line="240" w:lineRule="auto"/>
        <w:ind w:firstLine="709"/>
        <w:jc w:val="both"/>
        <w:rPr>
          <w:rFonts w:ascii="Times New Roman" w:hAnsi="Times New Roman" w:cs="Times New Roman"/>
          <w:bCs/>
          <w:color w:val="000000"/>
          <w:sz w:val="28"/>
          <w:szCs w:val="28"/>
          <w:lang w:eastAsia="ru-RU"/>
        </w:rPr>
      </w:pPr>
      <w:r w:rsidRPr="00FD4C23">
        <w:rPr>
          <w:rFonts w:ascii="Times New Roman" w:hAnsi="Times New Roman" w:cs="Times New Roman"/>
          <w:bCs/>
          <w:color w:val="000000"/>
          <w:sz w:val="28"/>
          <w:szCs w:val="28"/>
          <w:lang w:eastAsia="ru-RU"/>
        </w:rPr>
        <w:t>Таблица 4.</w:t>
      </w:r>
      <w:r w:rsidR="00B23987">
        <w:rPr>
          <w:rFonts w:ascii="Times New Roman" w:hAnsi="Times New Roman" w:cs="Times New Roman"/>
          <w:bCs/>
          <w:color w:val="000000"/>
          <w:sz w:val="28"/>
          <w:szCs w:val="28"/>
          <w:lang w:eastAsia="ru-RU"/>
        </w:rPr>
        <w:t>8</w:t>
      </w:r>
      <w:r w:rsidRPr="00FD4C23">
        <w:rPr>
          <w:rFonts w:ascii="Times New Roman" w:hAnsi="Times New Roman" w:cs="Times New Roman"/>
          <w:bCs/>
          <w:color w:val="000000"/>
          <w:sz w:val="28"/>
          <w:szCs w:val="28"/>
          <w:lang w:eastAsia="ru-RU"/>
        </w:rPr>
        <w:t xml:space="preserve"> - Основные ориентации </w:t>
      </w:r>
      <w:r w:rsidRPr="00FD4C23">
        <w:rPr>
          <w:rFonts w:ascii="Times New Roman" w:eastAsia="Times New Roman" w:hAnsi="Times New Roman" w:cs="Times New Roman"/>
          <w:sz w:val="28"/>
          <w:szCs w:val="28"/>
          <w:lang w:eastAsia="ru-RU"/>
        </w:rPr>
        <w:t>систем</w:t>
      </w:r>
      <w:r w:rsidRPr="00FD4C23">
        <w:rPr>
          <w:rFonts w:ascii="Times New Roman" w:hAnsi="Times New Roman" w:cs="Times New Roman"/>
          <w:bCs/>
          <w:color w:val="000000"/>
          <w:sz w:val="28"/>
          <w:szCs w:val="28"/>
          <w:lang w:eastAsia="ru-RU"/>
        </w:rPr>
        <w:t xml:space="preserve"> трещин Орловского месторождения</w:t>
      </w:r>
    </w:p>
    <w:p w14:paraId="134D78EC" w14:textId="77777777" w:rsidR="00836B4C" w:rsidRPr="00FD4C23" w:rsidRDefault="00836B4C" w:rsidP="00836B4C">
      <w:pPr>
        <w:autoSpaceDE w:val="0"/>
        <w:autoSpaceDN w:val="0"/>
        <w:adjustRightInd w:val="0"/>
        <w:spacing w:after="0" w:line="240" w:lineRule="auto"/>
        <w:ind w:firstLine="709"/>
        <w:jc w:val="both"/>
        <w:rPr>
          <w:rFonts w:ascii="Times New Roman" w:hAnsi="Times New Roman" w:cs="Times New Roman"/>
          <w:bCs/>
          <w:color w:val="000000"/>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64"/>
        <w:gridCol w:w="921"/>
        <w:gridCol w:w="839"/>
        <w:gridCol w:w="839"/>
        <w:gridCol w:w="897"/>
        <w:gridCol w:w="839"/>
        <w:gridCol w:w="839"/>
        <w:gridCol w:w="897"/>
        <w:gridCol w:w="839"/>
        <w:gridCol w:w="839"/>
        <w:gridCol w:w="897"/>
      </w:tblGrid>
      <w:tr w:rsidR="00836B4C" w:rsidRPr="00FD4C23" w14:paraId="59EE9999" w14:textId="77777777" w:rsidTr="00CB2432">
        <w:trPr>
          <w:trHeight w:val="20"/>
        </w:trPr>
        <w:tc>
          <w:tcPr>
            <w:tcW w:w="411" w:type="pct"/>
            <w:vMerge w:val="restart"/>
            <w:shd w:val="clear" w:color="auto" w:fill="auto"/>
            <w:tcMar>
              <w:left w:w="28" w:type="dxa"/>
              <w:right w:w="28" w:type="dxa"/>
            </w:tcMar>
            <w:vAlign w:val="center"/>
          </w:tcPr>
          <w:p w14:paraId="1E24C037" w14:textId="77777777" w:rsidR="00836B4C" w:rsidRPr="00FD4C23" w:rsidRDefault="00836B4C" w:rsidP="00CB2432">
            <w:pPr>
              <w:spacing w:after="0" w:line="240" w:lineRule="auto"/>
              <w:ind w:hanging="5"/>
              <w:jc w:val="center"/>
              <w:rPr>
                <w:rFonts w:ascii="Times New Roman" w:eastAsia="Times New Roman" w:hAnsi="Times New Roman" w:cs="Times New Roman"/>
                <w:w w:val="97"/>
                <w:sz w:val="28"/>
                <w:szCs w:val="28"/>
                <w:lang w:eastAsia="ru-RU"/>
              </w:rPr>
            </w:pPr>
            <w:r w:rsidRPr="00FD4C23">
              <w:rPr>
                <w:rFonts w:ascii="Times New Roman" w:eastAsia="Times New Roman" w:hAnsi="Times New Roman" w:cs="Times New Roman"/>
                <w:w w:val="97"/>
                <w:sz w:val="28"/>
                <w:szCs w:val="28"/>
                <w:lang w:eastAsia="ru-RU"/>
              </w:rPr>
              <w:t>Точка</w:t>
            </w:r>
          </w:p>
          <w:p w14:paraId="02EEC697" w14:textId="77777777" w:rsidR="00836B4C" w:rsidRPr="00FD4C23" w:rsidRDefault="00836B4C" w:rsidP="00CB2432">
            <w:pPr>
              <w:spacing w:after="0" w:line="240" w:lineRule="auto"/>
              <w:ind w:hanging="5"/>
              <w:jc w:val="center"/>
              <w:rPr>
                <w:rFonts w:ascii="Times New Roman" w:eastAsia="Times New Roman" w:hAnsi="Times New Roman" w:cs="Times New Roman"/>
                <w:w w:val="99"/>
                <w:sz w:val="28"/>
                <w:szCs w:val="28"/>
                <w:lang w:eastAsia="ru-RU"/>
              </w:rPr>
            </w:pPr>
            <w:proofErr w:type="gramStart"/>
            <w:r w:rsidRPr="00FD4C23">
              <w:rPr>
                <w:rFonts w:ascii="Times New Roman" w:eastAsia="Times New Roman" w:hAnsi="Times New Roman" w:cs="Times New Roman"/>
                <w:w w:val="99"/>
                <w:sz w:val="28"/>
                <w:szCs w:val="28"/>
                <w:lang w:eastAsia="ru-RU"/>
              </w:rPr>
              <w:t>картиро</w:t>
            </w:r>
            <w:proofErr w:type="gramEnd"/>
          </w:p>
          <w:p w14:paraId="1D4542B5" w14:textId="77777777" w:rsidR="00836B4C" w:rsidRPr="00FD4C23" w:rsidRDefault="00836B4C" w:rsidP="00CB2432">
            <w:pPr>
              <w:spacing w:after="0" w:line="240" w:lineRule="auto"/>
              <w:ind w:hanging="5"/>
              <w:jc w:val="center"/>
              <w:rPr>
                <w:rFonts w:ascii="Times New Roman" w:eastAsia="Times New Roman" w:hAnsi="Times New Roman" w:cs="Times New Roman"/>
                <w:w w:val="97"/>
                <w:sz w:val="28"/>
                <w:szCs w:val="28"/>
                <w:lang w:eastAsia="ru-RU"/>
              </w:rPr>
            </w:pPr>
            <w:r w:rsidRPr="00FD4C23">
              <w:rPr>
                <w:rFonts w:ascii="Times New Roman" w:eastAsia="Times New Roman" w:hAnsi="Times New Roman" w:cs="Times New Roman"/>
                <w:w w:val="97"/>
                <w:sz w:val="28"/>
                <w:szCs w:val="28"/>
                <w:lang w:eastAsia="ru-RU"/>
              </w:rPr>
              <w:t>-вания</w:t>
            </w:r>
          </w:p>
        </w:tc>
        <w:tc>
          <w:tcPr>
            <w:tcW w:w="475" w:type="pct"/>
            <w:vMerge w:val="restart"/>
            <w:shd w:val="clear" w:color="auto" w:fill="auto"/>
            <w:tcMar>
              <w:left w:w="28" w:type="dxa"/>
              <w:right w:w="28" w:type="dxa"/>
            </w:tcMar>
            <w:vAlign w:val="center"/>
          </w:tcPr>
          <w:p w14:paraId="051CE7E9"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Место-</w:t>
            </w:r>
          </w:p>
          <w:p w14:paraId="40F98B12"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proofErr w:type="gramStart"/>
            <w:r w:rsidRPr="00FD4C23">
              <w:rPr>
                <w:rFonts w:ascii="Times New Roman" w:eastAsia="Times New Roman" w:hAnsi="Times New Roman" w:cs="Times New Roman"/>
                <w:w w:val="99"/>
                <w:sz w:val="28"/>
                <w:szCs w:val="28"/>
                <w:lang w:eastAsia="ru-RU"/>
              </w:rPr>
              <w:t>рождени</w:t>
            </w:r>
            <w:r w:rsidRPr="00FD4C23">
              <w:rPr>
                <w:rFonts w:ascii="Times New Roman" w:eastAsia="Times New Roman" w:hAnsi="Times New Roman" w:cs="Times New Roman"/>
                <w:sz w:val="28"/>
                <w:szCs w:val="28"/>
                <w:lang w:eastAsia="ru-RU"/>
              </w:rPr>
              <w:t>е</w:t>
            </w:r>
            <w:proofErr w:type="gramEnd"/>
          </w:p>
        </w:tc>
        <w:tc>
          <w:tcPr>
            <w:tcW w:w="1410" w:type="pct"/>
            <w:gridSpan w:val="3"/>
            <w:shd w:val="clear" w:color="auto" w:fill="auto"/>
            <w:tcMar>
              <w:left w:w="28" w:type="dxa"/>
              <w:right w:w="28" w:type="dxa"/>
            </w:tcMar>
            <w:vAlign w:val="center"/>
          </w:tcPr>
          <w:p w14:paraId="4058F892"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Системы трещин 1</w:t>
            </w:r>
          </w:p>
        </w:tc>
        <w:tc>
          <w:tcPr>
            <w:tcW w:w="1346" w:type="pct"/>
            <w:gridSpan w:val="3"/>
            <w:tcBorders>
              <w:bottom w:val="single" w:sz="4" w:space="0" w:color="auto"/>
            </w:tcBorders>
            <w:shd w:val="clear" w:color="auto" w:fill="auto"/>
            <w:tcMar>
              <w:left w:w="28" w:type="dxa"/>
              <w:right w:w="28" w:type="dxa"/>
            </w:tcMar>
            <w:vAlign w:val="center"/>
          </w:tcPr>
          <w:p w14:paraId="3044DA5F"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Системы трещин 2</w:t>
            </w:r>
          </w:p>
        </w:tc>
        <w:tc>
          <w:tcPr>
            <w:tcW w:w="1357" w:type="pct"/>
            <w:gridSpan w:val="3"/>
            <w:tcBorders>
              <w:bottom w:val="single" w:sz="4" w:space="0" w:color="auto"/>
            </w:tcBorders>
            <w:shd w:val="clear" w:color="auto" w:fill="auto"/>
            <w:tcMar>
              <w:left w:w="28" w:type="dxa"/>
              <w:right w:w="28" w:type="dxa"/>
            </w:tcMar>
            <w:vAlign w:val="center"/>
          </w:tcPr>
          <w:p w14:paraId="5C7A467A"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Системы трещин 3</w:t>
            </w:r>
          </w:p>
        </w:tc>
      </w:tr>
      <w:tr w:rsidR="00836B4C" w:rsidRPr="00FD4C23" w14:paraId="6B6339CF" w14:textId="77777777" w:rsidTr="00CB2432">
        <w:trPr>
          <w:trHeight w:val="20"/>
        </w:trPr>
        <w:tc>
          <w:tcPr>
            <w:tcW w:w="411" w:type="pct"/>
            <w:vMerge/>
            <w:shd w:val="clear" w:color="auto" w:fill="auto"/>
            <w:tcMar>
              <w:left w:w="28" w:type="dxa"/>
              <w:right w:w="28" w:type="dxa"/>
            </w:tcMar>
            <w:vAlign w:val="center"/>
          </w:tcPr>
          <w:p w14:paraId="31877646" w14:textId="77777777" w:rsidR="00836B4C" w:rsidRPr="00FD4C23" w:rsidRDefault="00836B4C" w:rsidP="00CB2432">
            <w:pPr>
              <w:spacing w:after="0" w:line="240" w:lineRule="auto"/>
              <w:ind w:hanging="5"/>
              <w:jc w:val="center"/>
              <w:rPr>
                <w:rFonts w:ascii="Times New Roman" w:eastAsia="Times New Roman" w:hAnsi="Times New Roman" w:cs="Times New Roman"/>
                <w:w w:val="99"/>
                <w:sz w:val="28"/>
                <w:szCs w:val="28"/>
                <w:lang w:eastAsia="ru-RU"/>
              </w:rPr>
            </w:pPr>
          </w:p>
        </w:tc>
        <w:tc>
          <w:tcPr>
            <w:tcW w:w="475" w:type="pct"/>
            <w:vMerge/>
            <w:shd w:val="clear" w:color="auto" w:fill="auto"/>
            <w:tcMar>
              <w:left w:w="28" w:type="dxa"/>
              <w:right w:w="28" w:type="dxa"/>
            </w:tcMar>
            <w:vAlign w:val="center"/>
          </w:tcPr>
          <w:p w14:paraId="34D1204A" w14:textId="77777777" w:rsidR="00836B4C" w:rsidRPr="00FD4C23" w:rsidRDefault="00836B4C" w:rsidP="00CB2432">
            <w:pPr>
              <w:spacing w:after="0" w:line="240" w:lineRule="auto"/>
              <w:ind w:hanging="5"/>
              <w:jc w:val="center"/>
              <w:rPr>
                <w:rFonts w:ascii="Times New Roman" w:eastAsia="Times New Roman" w:hAnsi="Times New Roman" w:cs="Times New Roman"/>
                <w:w w:val="99"/>
                <w:sz w:val="28"/>
                <w:szCs w:val="28"/>
                <w:lang w:eastAsia="ru-RU"/>
              </w:rPr>
            </w:pPr>
          </w:p>
        </w:tc>
        <w:tc>
          <w:tcPr>
            <w:tcW w:w="411" w:type="pct"/>
            <w:shd w:val="clear" w:color="auto" w:fill="auto"/>
            <w:tcMar>
              <w:left w:w="28" w:type="dxa"/>
              <w:right w:w="28" w:type="dxa"/>
            </w:tcMar>
            <w:vAlign w:val="center"/>
          </w:tcPr>
          <w:p w14:paraId="55D08DF3"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Средний угол</w:t>
            </w:r>
          </w:p>
          <w:p w14:paraId="3CE27FAA"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proofErr w:type="gramStart"/>
            <w:r w:rsidRPr="00FD4C23">
              <w:rPr>
                <w:rFonts w:ascii="Times New Roman" w:eastAsia="Times New Roman" w:hAnsi="Times New Roman" w:cs="Times New Roman"/>
                <w:sz w:val="28"/>
                <w:szCs w:val="28"/>
                <w:lang w:eastAsia="ru-RU"/>
              </w:rPr>
              <w:t>падения</w:t>
            </w:r>
            <w:proofErr w:type="gramEnd"/>
          </w:p>
        </w:tc>
        <w:tc>
          <w:tcPr>
            <w:tcW w:w="582" w:type="pct"/>
            <w:shd w:val="clear" w:color="auto" w:fill="auto"/>
            <w:tcMar>
              <w:left w:w="28" w:type="dxa"/>
              <w:right w:w="28" w:type="dxa"/>
            </w:tcMar>
            <w:vAlign w:val="center"/>
          </w:tcPr>
          <w:p w14:paraId="5848752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Средний</w:t>
            </w:r>
          </w:p>
          <w:p w14:paraId="6EC3FFB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proofErr w:type="gramStart"/>
            <w:r w:rsidRPr="00FD4C23">
              <w:rPr>
                <w:rFonts w:ascii="Times New Roman" w:eastAsia="Times New Roman" w:hAnsi="Times New Roman" w:cs="Times New Roman"/>
                <w:sz w:val="28"/>
                <w:szCs w:val="28"/>
                <w:lang w:eastAsia="ru-RU"/>
              </w:rPr>
              <w:t>азимут</w:t>
            </w:r>
            <w:proofErr w:type="gramEnd"/>
          </w:p>
          <w:p w14:paraId="7035C414"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proofErr w:type="gramStart"/>
            <w:r w:rsidRPr="00FD4C23">
              <w:rPr>
                <w:rFonts w:ascii="Times New Roman" w:eastAsia="Times New Roman" w:hAnsi="Times New Roman" w:cs="Times New Roman"/>
                <w:sz w:val="28"/>
                <w:szCs w:val="28"/>
                <w:lang w:eastAsia="ru-RU"/>
              </w:rPr>
              <w:t>падения</w:t>
            </w:r>
            <w:proofErr w:type="gramEnd"/>
          </w:p>
        </w:tc>
        <w:tc>
          <w:tcPr>
            <w:tcW w:w="417" w:type="pct"/>
            <w:shd w:val="clear" w:color="auto" w:fill="auto"/>
            <w:tcMar>
              <w:left w:w="28" w:type="dxa"/>
              <w:right w:w="28" w:type="dxa"/>
            </w:tcMar>
            <w:vAlign w:val="center"/>
          </w:tcPr>
          <w:p w14:paraId="59B020E2"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1</w:t>
            </w:r>
          </w:p>
          <w:p w14:paraId="54EA746A"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proofErr w:type="gramStart"/>
            <w:r w:rsidRPr="00FD4C23">
              <w:rPr>
                <w:rFonts w:ascii="Times New Roman" w:eastAsia="Times New Roman" w:hAnsi="Times New Roman" w:cs="Times New Roman"/>
                <w:sz w:val="28"/>
                <w:szCs w:val="28"/>
                <w:lang w:eastAsia="ru-RU"/>
              </w:rPr>
              <w:t>стандарт</w:t>
            </w:r>
            <w:proofErr w:type="gramEnd"/>
            <w:r w:rsidRPr="00FD4C23">
              <w:rPr>
                <w:rFonts w:ascii="Times New Roman" w:eastAsia="Times New Roman" w:hAnsi="Times New Roman" w:cs="Times New Roman"/>
                <w:sz w:val="28"/>
                <w:szCs w:val="28"/>
                <w:lang w:eastAsia="ru-RU"/>
              </w:rPr>
              <w:t>. откл.</w:t>
            </w:r>
          </w:p>
        </w:tc>
        <w:tc>
          <w:tcPr>
            <w:tcW w:w="465" w:type="pct"/>
            <w:shd w:val="clear" w:color="auto" w:fill="auto"/>
            <w:tcMar>
              <w:left w:w="28" w:type="dxa"/>
              <w:right w:w="28" w:type="dxa"/>
            </w:tcMar>
            <w:vAlign w:val="center"/>
          </w:tcPr>
          <w:p w14:paraId="4180D914"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Средний</w:t>
            </w:r>
          </w:p>
          <w:p w14:paraId="0714B48D" w14:textId="77777777" w:rsidR="00836B4C" w:rsidRPr="00FD4C23" w:rsidRDefault="00836B4C" w:rsidP="00CB2432">
            <w:pPr>
              <w:spacing w:after="0" w:line="240" w:lineRule="auto"/>
              <w:ind w:hanging="5"/>
              <w:jc w:val="center"/>
              <w:rPr>
                <w:rFonts w:ascii="Times New Roman" w:eastAsia="Times New Roman" w:hAnsi="Times New Roman" w:cs="Times New Roman"/>
                <w:w w:val="99"/>
                <w:sz w:val="28"/>
                <w:szCs w:val="28"/>
                <w:lang w:eastAsia="ru-RU"/>
              </w:rPr>
            </w:pPr>
            <w:proofErr w:type="gramStart"/>
            <w:r w:rsidRPr="00FD4C23">
              <w:rPr>
                <w:rFonts w:ascii="Times New Roman" w:eastAsia="Times New Roman" w:hAnsi="Times New Roman" w:cs="Times New Roman"/>
                <w:w w:val="99"/>
                <w:sz w:val="28"/>
                <w:szCs w:val="28"/>
                <w:lang w:eastAsia="ru-RU"/>
              </w:rPr>
              <w:t>угол</w:t>
            </w:r>
            <w:proofErr w:type="gramEnd"/>
          </w:p>
          <w:p w14:paraId="405F485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proofErr w:type="gramStart"/>
            <w:r w:rsidRPr="00FD4C23">
              <w:rPr>
                <w:rFonts w:ascii="Times New Roman" w:eastAsia="Times New Roman" w:hAnsi="Times New Roman" w:cs="Times New Roman"/>
                <w:sz w:val="28"/>
                <w:szCs w:val="28"/>
                <w:lang w:eastAsia="ru-RU"/>
              </w:rPr>
              <w:t>падения</w:t>
            </w:r>
            <w:proofErr w:type="gramEnd"/>
          </w:p>
        </w:tc>
        <w:tc>
          <w:tcPr>
            <w:tcW w:w="470" w:type="pct"/>
            <w:shd w:val="clear" w:color="auto" w:fill="auto"/>
            <w:tcMar>
              <w:left w:w="28" w:type="dxa"/>
              <w:right w:w="28" w:type="dxa"/>
            </w:tcMar>
            <w:vAlign w:val="center"/>
          </w:tcPr>
          <w:p w14:paraId="2267C1A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Средний</w:t>
            </w:r>
          </w:p>
          <w:p w14:paraId="017DAB92"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proofErr w:type="gramStart"/>
            <w:r w:rsidRPr="00FD4C23">
              <w:rPr>
                <w:rFonts w:ascii="Times New Roman" w:eastAsia="Times New Roman" w:hAnsi="Times New Roman" w:cs="Times New Roman"/>
                <w:sz w:val="28"/>
                <w:szCs w:val="28"/>
                <w:lang w:eastAsia="ru-RU"/>
              </w:rPr>
              <w:t>азимут</w:t>
            </w:r>
            <w:proofErr w:type="gramEnd"/>
          </w:p>
          <w:p w14:paraId="4D2BA979"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proofErr w:type="gramStart"/>
            <w:r w:rsidRPr="00FD4C23">
              <w:rPr>
                <w:rFonts w:ascii="Times New Roman" w:eastAsia="Times New Roman" w:hAnsi="Times New Roman" w:cs="Times New Roman"/>
                <w:sz w:val="28"/>
                <w:szCs w:val="28"/>
                <w:lang w:eastAsia="ru-RU"/>
              </w:rPr>
              <w:t>падения</w:t>
            </w:r>
            <w:proofErr w:type="gramEnd"/>
          </w:p>
        </w:tc>
        <w:tc>
          <w:tcPr>
            <w:tcW w:w="411" w:type="pct"/>
            <w:tcBorders>
              <w:top w:val="single" w:sz="4" w:space="0" w:color="auto"/>
              <w:bottom w:val="single" w:sz="4" w:space="0" w:color="auto"/>
              <w:right w:val="single" w:sz="4" w:space="0" w:color="auto"/>
            </w:tcBorders>
            <w:shd w:val="clear" w:color="auto" w:fill="auto"/>
            <w:tcMar>
              <w:left w:w="28" w:type="dxa"/>
              <w:right w:w="28" w:type="dxa"/>
            </w:tcMar>
            <w:vAlign w:val="center"/>
          </w:tcPr>
          <w:p w14:paraId="1F1171F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1</w:t>
            </w:r>
          </w:p>
          <w:p w14:paraId="7B4D91A0"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proofErr w:type="gramStart"/>
            <w:r w:rsidRPr="00FD4C23">
              <w:rPr>
                <w:rFonts w:ascii="Times New Roman" w:eastAsia="Times New Roman" w:hAnsi="Times New Roman" w:cs="Times New Roman"/>
                <w:sz w:val="28"/>
                <w:szCs w:val="28"/>
                <w:lang w:eastAsia="ru-RU"/>
              </w:rPr>
              <w:t>стандарт</w:t>
            </w:r>
            <w:proofErr w:type="gramEnd"/>
            <w:r w:rsidRPr="00FD4C23">
              <w:rPr>
                <w:rFonts w:ascii="Times New Roman" w:eastAsia="Times New Roman" w:hAnsi="Times New Roman" w:cs="Times New Roman"/>
                <w:sz w:val="28"/>
                <w:szCs w:val="28"/>
                <w:lang w:eastAsia="ru-RU"/>
              </w:rPr>
              <w:t>. откл.</w:t>
            </w:r>
          </w:p>
        </w:tc>
        <w:tc>
          <w:tcPr>
            <w:tcW w:w="473"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9D8AE38"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Средний</w:t>
            </w:r>
          </w:p>
          <w:p w14:paraId="38A0875D" w14:textId="77777777" w:rsidR="00836B4C" w:rsidRPr="00FD4C23" w:rsidRDefault="00836B4C" w:rsidP="00CB2432">
            <w:pPr>
              <w:spacing w:after="0" w:line="240" w:lineRule="auto"/>
              <w:ind w:hanging="5"/>
              <w:jc w:val="center"/>
              <w:rPr>
                <w:rFonts w:ascii="Times New Roman" w:eastAsia="Times New Roman" w:hAnsi="Times New Roman" w:cs="Times New Roman"/>
                <w:w w:val="99"/>
                <w:sz w:val="28"/>
                <w:szCs w:val="28"/>
                <w:lang w:eastAsia="ru-RU"/>
              </w:rPr>
            </w:pPr>
            <w:proofErr w:type="gramStart"/>
            <w:r w:rsidRPr="00FD4C23">
              <w:rPr>
                <w:rFonts w:ascii="Times New Roman" w:eastAsia="Times New Roman" w:hAnsi="Times New Roman" w:cs="Times New Roman"/>
                <w:w w:val="99"/>
                <w:sz w:val="28"/>
                <w:szCs w:val="28"/>
                <w:lang w:eastAsia="ru-RU"/>
              </w:rPr>
              <w:t>угол</w:t>
            </w:r>
            <w:proofErr w:type="gramEnd"/>
          </w:p>
          <w:p w14:paraId="0175DFA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proofErr w:type="gramStart"/>
            <w:r w:rsidRPr="00FD4C23">
              <w:rPr>
                <w:rFonts w:ascii="Times New Roman" w:eastAsia="Times New Roman" w:hAnsi="Times New Roman" w:cs="Times New Roman"/>
                <w:sz w:val="28"/>
                <w:szCs w:val="28"/>
                <w:lang w:eastAsia="ru-RU"/>
              </w:rPr>
              <w:t>падения</w:t>
            </w:r>
            <w:proofErr w:type="gramEnd"/>
          </w:p>
        </w:tc>
        <w:tc>
          <w:tcPr>
            <w:tcW w:w="467"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115CCA"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Средний</w:t>
            </w:r>
          </w:p>
          <w:p w14:paraId="0F216C6E"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proofErr w:type="gramStart"/>
            <w:r w:rsidRPr="00FD4C23">
              <w:rPr>
                <w:rFonts w:ascii="Times New Roman" w:eastAsia="Times New Roman" w:hAnsi="Times New Roman" w:cs="Times New Roman"/>
                <w:sz w:val="28"/>
                <w:szCs w:val="28"/>
                <w:lang w:eastAsia="ru-RU"/>
              </w:rPr>
              <w:t>азимут</w:t>
            </w:r>
            <w:proofErr w:type="gramEnd"/>
          </w:p>
          <w:p w14:paraId="10497C09"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proofErr w:type="gramStart"/>
            <w:r w:rsidRPr="00FD4C23">
              <w:rPr>
                <w:rFonts w:ascii="Times New Roman" w:eastAsia="Times New Roman" w:hAnsi="Times New Roman" w:cs="Times New Roman"/>
                <w:sz w:val="28"/>
                <w:szCs w:val="28"/>
                <w:lang w:eastAsia="ru-RU"/>
              </w:rPr>
              <w:t>падения</w:t>
            </w:r>
            <w:proofErr w:type="gramEnd"/>
          </w:p>
        </w:tc>
        <w:tc>
          <w:tcPr>
            <w:tcW w:w="417"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E282CB6"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1</w:t>
            </w:r>
          </w:p>
          <w:p w14:paraId="16483699"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proofErr w:type="gramStart"/>
            <w:r w:rsidRPr="00FD4C23">
              <w:rPr>
                <w:rFonts w:ascii="Times New Roman" w:eastAsia="Times New Roman" w:hAnsi="Times New Roman" w:cs="Times New Roman"/>
                <w:sz w:val="28"/>
                <w:szCs w:val="28"/>
                <w:lang w:eastAsia="ru-RU"/>
              </w:rPr>
              <w:t>стандарт</w:t>
            </w:r>
            <w:proofErr w:type="gramEnd"/>
            <w:r w:rsidRPr="00FD4C23">
              <w:rPr>
                <w:rFonts w:ascii="Times New Roman" w:eastAsia="Times New Roman" w:hAnsi="Times New Roman" w:cs="Times New Roman"/>
                <w:sz w:val="28"/>
                <w:szCs w:val="28"/>
                <w:lang w:eastAsia="ru-RU"/>
              </w:rPr>
              <w:t>. откл.</w:t>
            </w:r>
          </w:p>
        </w:tc>
      </w:tr>
      <w:tr w:rsidR="00836B4C" w:rsidRPr="00FD4C23" w14:paraId="6B69F9F9" w14:textId="77777777" w:rsidTr="00CB2432">
        <w:trPr>
          <w:trHeight w:val="20"/>
        </w:trPr>
        <w:tc>
          <w:tcPr>
            <w:tcW w:w="411" w:type="pct"/>
            <w:shd w:val="clear" w:color="auto" w:fill="auto"/>
            <w:tcMar>
              <w:left w:w="28" w:type="dxa"/>
              <w:right w:w="28" w:type="dxa"/>
            </w:tcMar>
            <w:vAlign w:val="bottom"/>
          </w:tcPr>
          <w:p w14:paraId="58ADBD2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MN-01</w:t>
            </w:r>
          </w:p>
        </w:tc>
        <w:tc>
          <w:tcPr>
            <w:tcW w:w="475" w:type="pct"/>
            <w:shd w:val="clear" w:color="auto" w:fill="auto"/>
            <w:tcMar>
              <w:left w:w="28" w:type="dxa"/>
              <w:right w:w="28" w:type="dxa"/>
            </w:tcMar>
            <w:vAlign w:val="bottom"/>
          </w:tcPr>
          <w:p w14:paraId="1C3F2E4F"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ORL</w:t>
            </w:r>
          </w:p>
        </w:tc>
        <w:tc>
          <w:tcPr>
            <w:tcW w:w="411" w:type="pct"/>
            <w:shd w:val="clear" w:color="auto" w:fill="auto"/>
            <w:tcMar>
              <w:left w:w="28" w:type="dxa"/>
              <w:right w:w="28" w:type="dxa"/>
            </w:tcMar>
            <w:vAlign w:val="bottom"/>
          </w:tcPr>
          <w:p w14:paraId="3EE040B3"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77</w:t>
            </w:r>
          </w:p>
        </w:tc>
        <w:tc>
          <w:tcPr>
            <w:tcW w:w="582" w:type="pct"/>
            <w:shd w:val="clear" w:color="auto" w:fill="auto"/>
            <w:tcMar>
              <w:left w:w="28" w:type="dxa"/>
              <w:right w:w="28" w:type="dxa"/>
            </w:tcMar>
            <w:vAlign w:val="bottom"/>
          </w:tcPr>
          <w:p w14:paraId="3C1EEF1D"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213</w:t>
            </w:r>
          </w:p>
        </w:tc>
        <w:tc>
          <w:tcPr>
            <w:tcW w:w="417" w:type="pct"/>
            <w:shd w:val="clear" w:color="auto" w:fill="BDD6EE"/>
            <w:tcMar>
              <w:left w:w="28" w:type="dxa"/>
              <w:right w:w="28" w:type="dxa"/>
            </w:tcMar>
            <w:vAlign w:val="bottom"/>
          </w:tcPr>
          <w:p w14:paraId="09C80E72"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19</w:t>
            </w:r>
          </w:p>
        </w:tc>
        <w:tc>
          <w:tcPr>
            <w:tcW w:w="465" w:type="pct"/>
            <w:shd w:val="clear" w:color="auto" w:fill="auto"/>
            <w:tcMar>
              <w:left w:w="28" w:type="dxa"/>
              <w:right w:w="28" w:type="dxa"/>
            </w:tcMar>
            <w:vAlign w:val="bottom"/>
          </w:tcPr>
          <w:p w14:paraId="5ADED5E6"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26</w:t>
            </w:r>
          </w:p>
        </w:tc>
        <w:tc>
          <w:tcPr>
            <w:tcW w:w="470" w:type="pct"/>
            <w:shd w:val="clear" w:color="auto" w:fill="auto"/>
            <w:tcMar>
              <w:left w:w="28" w:type="dxa"/>
              <w:right w:w="28" w:type="dxa"/>
            </w:tcMar>
            <w:vAlign w:val="bottom"/>
          </w:tcPr>
          <w:p w14:paraId="31C0B20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271</w:t>
            </w:r>
          </w:p>
        </w:tc>
        <w:tc>
          <w:tcPr>
            <w:tcW w:w="411" w:type="pct"/>
            <w:shd w:val="clear" w:color="auto" w:fill="BDD6EE"/>
            <w:tcMar>
              <w:left w:w="28" w:type="dxa"/>
              <w:right w:w="28" w:type="dxa"/>
            </w:tcMar>
            <w:vAlign w:val="bottom"/>
          </w:tcPr>
          <w:p w14:paraId="487A3F02"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10</w:t>
            </w:r>
          </w:p>
        </w:tc>
        <w:tc>
          <w:tcPr>
            <w:tcW w:w="473" w:type="pct"/>
            <w:shd w:val="clear" w:color="auto" w:fill="auto"/>
            <w:tcMar>
              <w:left w:w="28" w:type="dxa"/>
              <w:right w:w="28" w:type="dxa"/>
            </w:tcMar>
            <w:vAlign w:val="bottom"/>
          </w:tcPr>
          <w:p w14:paraId="14D01DB9"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67" w:type="pct"/>
            <w:shd w:val="clear" w:color="auto" w:fill="auto"/>
            <w:tcMar>
              <w:left w:w="28" w:type="dxa"/>
              <w:right w:w="28" w:type="dxa"/>
            </w:tcMar>
            <w:vAlign w:val="bottom"/>
          </w:tcPr>
          <w:p w14:paraId="0F110E90"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17" w:type="pct"/>
            <w:shd w:val="clear" w:color="auto" w:fill="BDD6EE"/>
            <w:tcMar>
              <w:left w:w="28" w:type="dxa"/>
              <w:right w:w="28" w:type="dxa"/>
            </w:tcMar>
            <w:vAlign w:val="bottom"/>
          </w:tcPr>
          <w:p w14:paraId="1C686150"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r>
      <w:tr w:rsidR="00836B4C" w:rsidRPr="00FD4C23" w14:paraId="3CB8C6F1" w14:textId="77777777" w:rsidTr="00CB2432">
        <w:trPr>
          <w:trHeight w:val="20"/>
        </w:trPr>
        <w:tc>
          <w:tcPr>
            <w:tcW w:w="411" w:type="pct"/>
            <w:shd w:val="clear" w:color="auto" w:fill="auto"/>
            <w:tcMar>
              <w:left w:w="28" w:type="dxa"/>
              <w:right w:w="28" w:type="dxa"/>
            </w:tcMar>
            <w:vAlign w:val="bottom"/>
          </w:tcPr>
          <w:p w14:paraId="5BA7C356"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MN-02</w:t>
            </w:r>
          </w:p>
        </w:tc>
        <w:tc>
          <w:tcPr>
            <w:tcW w:w="475" w:type="pct"/>
            <w:shd w:val="clear" w:color="auto" w:fill="auto"/>
            <w:tcMar>
              <w:left w:w="28" w:type="dxa"/>
              <w:right w:w="28" w:type="dxa"/>
            </w:tcMar>
            <w:vAlign w:val="bottom"/>
          </w:tcPr>
          <w:p w14:paraId="4DFD9A13"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ORL</w:t>
            </w:r>
          </w:p>
        </w:tc>
        <w:tc>
          <w:tcPr>
            <w:tcW w:w="411" w:type="pct"/>
            <w:shd w:val="clear" w:color="auto" w:fill="auto"/>
            <w:tcMar>
              <w:left w:w="28" w:type="dxa"/>
              <w:right w:w="28" w:type="dxa"/>
            </w:tcMar>
            <w:vAlign w:val="bottom"/>
          </w:tcPr>
          <w:p w14:paraId="150CB0F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83</w:t>
            </w:r>
          </w:p>
        </w:tc>
        <w:tc>
          <w:tcPr>
            <w:tcW w:w="582" w:type="pct"/>
            <w:shd w:val="clear" w:color="auto" w:fill="auto"/>
            <w:tcMar>
              <w:left w:w="28" w:type="dxa"/>
              <w:right w:w="28" w:type="dxa"/>
            </w:tcMar>
            <w:vAlign w:val="bottom"/>
          </w:tcPr>
          <w:p w14:paraId="22ED699E"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221</w:t>
            </w:r>
          </w:p>
        </w:tc>
        <w:tc>
          <w:tcPr>
            <w:tcW w:w="417" w:type="pct"/>
            <w:shd w:val="clear" w:color="auto" w:fill="BDD6EE"/>
            <w:tcMar>
              <w:left w:w="28" w:type="dxa"/>
              <w:right w:w="28" w:type="dxa"/>
            </w:tcMar>
            <w:vAlign w:val="bottom"/>
          </w:tcPr>
          <w:p w14:paraId="08F9983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18</w:t>
            </w:r>
          </w:p>
        </w:tc>
        <w:tc>
          <w:tcPr>
            <w:tcW w:w="465" w:type="pct"/>
            <w:shd w:val="clear" w:color="auto" w:fill="auto"/>
            <w:tcMar>
              <w:left w:w="28" w:type="dxa"/>
              <w:right w:w="28" w:type="dxa"/>
            </w:tcMar>
            <w:vAlign w:val="bottom"/>
          </w:tcPr>
          <w:p w14:paraId="6A51F45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63</w:t>
            </w:r>
          </w:p>
        </w:tc>
        <w:tc>
          <w:tcPr>
            <w:tcW w:w="470" w:type="pct"/>
            <w:shd w:val="clear" w:color="auto" w:fill="auto"/>
            <w:tcMar>
              <w:left w:w="28" w:type="dxa"/>
              <w:right w:w="28" w:type="dxa"/>
            </w:tcMar>
            <w:vAlign w:val="bottom"/>
          </w:tcPr>
          <w:p w14:paraId="651860F6"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70</w:t>
            </w:r>
          </w:p>
        </w:tc>
        <w:tc>
          <w:tcPr>
            <w:tcW w:w="411" w:type="pct"/>
            <w:shd w:val="clear" w:color="auto" w:fill="BDD6EE"/>
            <w:tcMar>
              <w:left w:w="28" w:type="dxa"/>
              <w:right w:w="28" w:type="dxa"/>
            </w:tcMar>
            <w:vAlign w:val="bottom"/>
          </w:tcPr>
          <w:p w14:paraId="734C9AA6"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10</w:t>
            </w:r>
          </w:p>
        </w:tc>
        <w:tc>
          <w:tcPr>
            <w:tcW w:w="473" w:type="pct"/>
            <w:shd w:val="clear" w:color="auto" w:fill="auto"/>
            <w:tcMar>
              <w:left w:w="28" w:type="dxa"/>
              <w:right w:w="28" w:type="dxa"/>
            </w:tcMar>
            <w:vAlign w:val="bottom"/>
          </w:tcPr>
          <w:p w14:paraId="5CD5D7FA"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67" w:type="pct"/>
            <w:shd w:val="clear" w:color="auto" w:fill="auto"/>
            <w:tcMar>
              <w:left w:w="28" w:type="dxa"/>
              <w:right w:w="28" w:type="dxa"/>
            </w:tcMar>
            <w:vAlign w:val="bottom"/>
          </w:tcPr>
          <w:p w14:paraId="12CB6D76"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17" w:type="pct"/>
            <w:shd w:val="clear" w:color="auto" w:fill="BDD6EE"/>
            <w:tcMar>
              <w:left w:w="28" w:type="dxa"/>
              <w:right w:w="28" w:type="dxa"/>
            </w:tcMar>
            <w:vAlign w:val="bottom"/>
          </w:tcPr>
          <w:p w14:paraId="213300F7"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r>
      <w:tr w:rsidR="00836B4C" w:rsidRPr="00FD4C23" w14:paraId="33D998FA" w14:textId="77777777" w:rsidTr="00CB2432">
        <w:trPr>
          <w:trHeight w:val="20"/>
        </w:trPr>
        <w:tc>
          <w:tcPr>
            <w:tcW w:w="411" w:type="pct"/>
            <w:shd w:val="clear" w:color="auto" w:fill="auto"/>
            <w:tcMar>
              <w:left w:w="28" w:type="dxa"/>
              <w:right w:w="28" w:type="dxa"/>
            </w:tcMar>
            <w:vAlign w:val="bottom"/>
          </w:tcPr>
          <w:p w14:paraId="17B4E2C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MN-03</w:t>
            </w:r>
          </w:p>
        </w:tc>
        <w:tc>
          <w:tcPr>
            <w:tcW w:w="475" w:type="pct"/>
            <w:shd w:val="clear" w:color="auto" w:fill="auto"/>
            <w:tcMar>
              <w:left w:w="28" w:type="dxa"/>
              <w:right w:w="28" w:type="dxa"/>
            </w:tcMar>
            <w:vAlign w:val="bottom"/>
          </w:tcPr>
          <w:p w14:paraId="116C6388"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ORL</w:t>
            </w:r>
          </w:p>
        </w:tc>
        <w:tc>
          <w:tcPr>
            <w:tcW w:w="411" w:type="pct"/>
            <w:shd w:val="clear" w:color="auto" w:fill="auto"/>
            <w:tcMar>
              <w:left w:w="28" w:type="dxa"/>
              <w:right w:w="28" w:type="dxa"/>
            </w:tcMar>
            <w:vAlign w:val="bottom"/>
          </w:tcPr>
          <w:p w14:paraId="06330238"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20</w:t>
            </w:r>
          </w:p>
        </w:tc>
        <w:tc>
          <w:tcPr>
            <w:tcW w:w="582" w:type="pct"/>
            <w:shd w:val="clear" w:color="auto" w:fill="auto"/>
            <w:tcMar>
              <w:left w:w="28" w:type="dxa"/>
              <w:right w:w="28" w:type="dxa"/>
            </w:tcMar>
            <w:vAlign w:val="bottom"/>
          </w:tcPr>
          <w:p w14:paraId="6DE8DF74"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307</w:t>
            </w:r>
          </w:p>
        </w:tc>
        <w:tc>
          <w:tcPr>
            <w:tcW w:w="417" w:type="pct"/>
            <w:shd w:val="clear" w:color="auto" w:fill="BDD6EE"/>
            <w:tcMar>
              <w:left w:w="28" w:type="dxa"/>
              <w:right w:w="28" w:type="dxa"/>
            </w:tcMar>
            <w:vAlign w:val="bottom"/>
          </w:tcPr>
          <w:p w14:paraId="19D15F6D"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14</w:t>
            </w:r>
          </w:p>
        </w:tc>
        <w:tc>
          <w:tcPr>
            <w:tcW w:w="465" w:type="pct"/>
            <w:shd w:val="clear" w:color="auto" w:fill="auto"/>
            <w:tcMar>
              <w:left w:w="28" w:type="dxa"/>
              <w:right w:w="28" w:type="dxa"/>
            </w:tcMar>
            <w:vAlign w:val="bottom"/>
          </w:tcPr>
          <w:p w14:paraId="10469CD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70" w:type="pct"/>
            <w:shd w:val="clear" w:color="auto" w:fill="auto"/>
            <w:tcMar>
              <w:left w:w="28" w:type="dxa"/>
              <w:right w:w="28" w:type="dxa"/>
            </w:tcMar>
            <w:vAlign w:val="bottom"/>
          </w:tcPr>
          <w:p w14:paraId="7FFC699A"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11" w:type="pct"/>
            <w:shd w:val="clear" w:color="auto" w:fill="BDD6EE"/>
            <w:tcMar>
              <w:left w:w="28" w:type="dxa"/>
              <w:right w:w="28" w:type="dxa"/>
            </w:tcMar>
            <w:vAlign w:val="bottom"/>
          </w:tcPr>
          <w:p w14:paraId="116C364E"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73" w:type="pct"/>
            <w:shd w:val="clear" w:color="auto" w:fill="auto"/>
            <w:tcMar>
              <w:left w:w="28" w:type="dxa"/>
              <w:right w:w="28" w:type="dxa"/>
            </w:tcMar>
            <w:vAlign w:val="bottom"/>
          </w:tcPr>
          <w:p w14:paraId="7F6BFD76"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67" w:type="pct"/>
            <w:shd w:val="clear" w:color="auto" w:fill="auto"/>
            <w:tcMar>
              <w:left w:w="28" w:type="dxa"/>
              <w:right w:w="28" w:type="dxa"/>
            </w:tcMar>
            <w:vAlign w:val="bottom"/>
          </w:tcPr>
          <w:p w14:paraId="6CE7A1B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17" w:type="pct"/>
            <w:shd w:val="clear" w:color="auto" w:fill="BDD6EE"/>
            <w:tcMar>
              <w:left w:w="28" w:type="dxa"/>
              <w:right w:w="28" w:type="dxa"/>
            </w:tcMar>
            <w:vAlign w:val="bottom"/>
          </w:tcPr>
          <w:p w14:paraId="0D348B88"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r>
      <w:tr w:rsidR="00836B4C" w:rsidRPr="00FD4C23" w14:paraId="76E3DC4D" w14:textId="77777777" w:rsidTr="00CB2432">
        <w:trPr>
          <w:trHeight w:val="20"/>
        </w:trPr>
        <w:tc>
          <w:tcPr>
            <w:tcW w:w="411" w:type="pct"/>
            <w:shd w:val="clear" w:color="auto" w:fill="auto"/>
            <w:tcMar>
              <w:left w:w="28" w:type="dxa"/>
              <w:right w:w="28" w:type="dxa"/>
            </w:tcMar>
            <w:vAlign w:val="bottom"/>
          </w:tcPr>
          <w:p w14:paraId="3DCE8DFB"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MN-04</w:t>
            </w:r>
          </w:p>
        </w:tc>
        <w:tc>
          <w:tcPr>
            <w:tcW w:w="475" w:type="pct"/>
            <w:shd w:val="clear" w:color="auto" w:fill="auto"/>
            <w:tcMar>
              <w:left w:w="28" w:type="dxa"/>
              <w:right w:w="28" w:type="dxa"/>
            </w:tcMar>
            <w:vAlign w:val="bottom"/>
          </w:tcPr>
          <w:p w14:paraId="3829A3E3"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ORL</w:t>
            </w:r>
          </w:p>
        </w:tc>
        <w:tc>
          <w:tcPr>
            <w:tcW w:w="411" w:type="pct"/>
            <w:shd w:val="clear" w:color="auto" w:fill="auto"/>
            <w:tcMar>
              <w:left w:w="28" w:type="dxa"/>
              <w:right w:w="28" w:type="dxa"/>
            </w:tcMar>
            <w:vAlign w:val="bottom"/>
          </w:tcPr>
          <w:p w14:paraId="3080FCCE"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26</w:t>
            </w:r>
          </w:p>
        </w:tc>
        <w:tc>
          <w:tcPr>
            <w:tcW w:w="582" w:type="pct"/>
            <w:shd w:val="clear" w:color="auto" w:fill="auto"/>
            <w:tcMar>
              <w:left w:w="28" w:type="dxa"/>
              <w:right w:w="28" w:type="dxa"/>
            </w:tcMar>
            <w:vAlign w:val="bottom"/>
          </w:tcPr>
          <w:p w14:paraId="5F6F2D4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311</w:t>
            </w:r>
          </w:p>
        </w:tc>
        <w:tc>
          <w:tcPr>
            <w:tcW w:w="417" w:type="pct"/>
            <w:shd w:val="clear" w:color="auto" w:fill="BDD6EE"/>
            <w:tcMar>
              <w:left w:w="28" w:type="dxa"/>
              <w:right w:w="28" w:type="dxa"/>
            </w:tcMar>
            <w:vAlign w:val="bottom"/>
          </w:tcPr>
          <w:p w14:paraId="47299ADE"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6</w:t>
            </w:r>
          </w:p>
        </w:tc>
        <w:tc>
          <w:tcPr>
            <w:tcW w:w="465" w:type="pct"/>
            <w:shd w:val="clear" w:color="auto" w:fill="auto"/>
            <w:tcMar>
              <w:left w:w="28" w:type="dxa"/>
              <w:right w:w="28" w:type="dxa"/>
            </w:tcMar>
            <w:vAlign w:val="bottom"/>
          </w:tcPr>
          <w:p w14:paraId="222723D2"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57</w:t>
            </w:r>
          </w:p>
        </w:tc>
        <w:tc>
          <w:tcPr>
            <w:tcW w:w="470" w:type="pct"/>
            <w:shd w:val="clear" w:color="auto" w:fill="auto"/>
            <w:tcMar>
              <w:left w:w="28" w:type="dxa"/>
              <w:right w:w="28" w:type="dxa"/>
            </w:tcMar>
            <w:vAlign w:val="bottom"/>
          </w:tcPr>
          <w:p w14:paraId="5295FBB7"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64</w:t>
            </w:r>
          </w:p>
        </w:tc>
        <w:tc>
          <w:tcPr>
            <w:tcW w:w="411" w:type="pct"/>
            <w:shd w:val="clear" w:color="auto" w:fill="BDD6EE"/>
            <w:tcMar>
              <w:left w:w="28" w:type="dxa"/>
              <w:right w:w="28" w:type="dxa"/>
            </w:tcMar>
            <w:vAlign w:val="bottom"/>
          </w:tcPr>
          <w:p w14:paraId="5EE67FCF"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20</w:t>
            </w:r>
          </w:p>
        </w:tc>
        <w:tc>
          <w:tcPr>
            <w:tcW w:w="473" w:type="pct"/>
            <w:shd w:val="clear" w:color="auto" w:fill="auto"/>
            <w:tcMar>
              <w:left w:w="28" w:type="dxa"/>
              <w:right w:w="28" w:type="dxa"/>
            </w:tcMar>
            <w:vAlign w:val="bottom"/>
          </w:tcPr>
          <w:p w14:paraId="4BC20A5B"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67" w:type="pct"/>
            <w:shd w:val="clear" w:color="auto" w:fill="auto"/>
            <w:tcMar>
              <w:left w:w="28" w:type="dxa"/>
              <w:right w:w="28" w:type="dxa"/>
            </w:tcMar>
            <w:vAlign w:val="bottom"/>
          </w:tcPr>
          <w:p w14:paraId="6E141CF2"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17" w:type="pct"/>
            <w:shd w:val="clear" w:color="auto" w:fill="BDD6EE"/>
            <w:tcMar>
              <w:left w:w="28" w:type="dxa"/>
              <w:right w:w="28" w:type="dxa"/>
            </w:tcMar>
            <w:vAlign w:val="bottom"/>
          </w:tcPr>
          <w:p w14:paraId="14A77298"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r>
      <w:tr w:rsidR="00836B4C" w:rsidRPr="00FD4C23" w14:paraId="42EE159F" w14:textId="77777777" w:rsidTr="00CB2432">
        <w:trPr>
          <w:trHeight w:val="20"/>
        </w:trPr>
        <w:tc>
          <w:tcPr>
            <w:tcW w:w="411" w:type="pct"/>
            <w:shd w:val="clear" w:color="auto" w:fill="auto"/>
            <w:tcMar>
              <w:left w:w="28" w:type="dxa"/>
              <w:right w:w="28" w:type="dxa"/>
            </w:tcMar>
            <w:vAlign w:val="bottom"/>
          </w:tcPr>
          <w:p w14:paraId="1E8760D3"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MN-05</w:t>
            </w:r>
          </w:p>
        </w:tc>
        <w:tc>
          <w:tcPr>
            <w:tcW w:w="475" w:type="pct"/>
            <w:shd w:val="clear" w:color="auto" w:fill="auto"/>
            <w:tcMar>
              <w:left w:w="28" w:type="dxa"/>
              <w:right w:w="28" w:type="dxa"/>
            </w:tcMar>
            <w:vAlign w:val="bottom"/>
          </w:tcPr>
          <w:p w14:paraId="4A9A3307"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ORL</w:t>
            </w:r>
          </w:p>
        </w:tc>
        <w:tc>
          <w:tcPr>
            <w:tcW w:w="411" w:type="pct"/>
            <w:shd w:val="clear" w:color="auto" w:fill="auto"/>
            <w:tcMar>
              <w:left w:w="28" w:type="dxa"/>
              <w:right w:w="28" w:type="dxa"/>
            </w:tcMar>
            <w:vAlign w:val="bottom"/>
          </w:tcPr>
          <w:p w14:paraId="18A46C1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28</w:t>
            </w:r>
          </w:p>
        </w:tc>
        <w:tc>
          <w:tcPr>
            <w:tcW w:w="582" w:type="pct"/>
            <w:shd w:val="clear" w:color="auto" w:fill="auto"/>
            <w:tcMar>
              <w:left w:w="28" w:type="dxa"/>
              <w:right w:w="28" w:type="dxa"/>
            </w:tcMar>
            <w:vAlign w:val="bottom"/>
          </w:tcPr>
          <w:p w14:paraId="76D43C78"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314</w:t>
            </w:r>
          </w:p>
        </w:tc>
        <w:tc>
          <w:tcPr>
            <w:tcW w:w="417" w:type="pct"/>
            <w:shd w:val="clear" w:color="auto" w:fill="BDD6EE"/>
            <w:tcMar>
              <w:left w:w="28" w:type="dxa"/>
              <w:right w:w="28" w:type="dxa"/>
            </w:tcMar>
            <w:vAlign w:val="bottom"/>
          </w:tcPr>
          <w:p w14:paraId="4720C0AE"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11</w:t>
            </w:r>
          </w:p>
        </w:tc>
        <w:tc>
          <w:tcPr>
            <w:tcW w:w="465" w:type="pct"/>
            <w:shd w:val="clear" w:color="auto" w:fill="auto"/>
            <w:tcMar>
              <w:left w:w="28" w:type="dxa"/>
              <w:right w:w="28" w:type="dxa"/>
            </w:tcMar>
            <w:vAlign w:val="bottom"/>
          </w:tcPr>
          <w:p w14:paraId="4E8C9B11"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89</w:t>
            </w:r>
          </w:p>
        </w:tc>
        <w:tc>
          <w:tcPr>
            <w:tcW w:w="470" w:type="pct"/>
            <w:shd w:val="clear" w:color="auto" w:fill="auto"/>
            <w:tcMar>
              <w:left w:w="28" w:type="dxa"/>
              <w:right w:w="28" w:type="dxa"/>
            </w:tcMar>
            <w:vAlign w:val="bottom"/>
          </w:tcPr>
          <w:p w14:paraId="0325BC70"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160</w:t>
            </w:r>
          </w:p>
        </w:tc>
        <w:tc>
          <w:tcPr>
            <w:tcW w:w="411" w:type="pct"/>
            <w:shd w:val="clear" w:color="auto" w:fill="BDD6EE"/>
            <w:tcMar>
              <w:left w:w="28" w:type="dxa"/>
              <w:right w:w="28" w:type="dxa"/>
            </w:tcMar>
            <w:vAlign w:val="bottom"/>
          </w:tcPr>
          <w:p w14:paraId="59BABF52"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11</w:t>
            </w:r>
          </w:p>
        </w:tc>
        <w:tc>
          <w:tcPr>
            <w:tcW w:w="473" w:type="pct"/>
            <w:shd w:val="clear" w:color="auto" w:fill="auto"/>
            <w:tcMar>
              <w:left w:w="28" w:type="dxa"/>
              <w:right w:w="28" w:type="dxa"/>
            </w:tcMar>
            <w:vAlign w:val="bottom"/>
          </w:tcPr>
          <w:p w14:paraId="6C4A9431"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86</w:t>
            </w:r>
          </w:p>
        </w:tc>
        <w:tc>
          <w:tcPr>
            <w:tcW w:w="467" w:type="pct"/>
            <w:shd w:val="clear" w:color="auto" w:fill="auto"/>
            <w:tcMar>
              <w:left w:w="28" w:type="dxa"/>
              <w:right w:w="28" w:type="dxa"/>
            </w:tcMar>
            <w:vAlign w:val="bottom"/>
          </w:tcPr>
          <w:p w14:paraId="0423FFC2"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17</w:t>
            </w:r>
          </w:p>
        </w:tc>
        <w:tc>
          <w:tcPr>
            <w:tcW w:w="417" w:type="pct"/>
            <w:shd w:val="clear" w:color="auto" w:fill="BDD6EE"/>
            <w:tcMar>
              <w:left w:w="28" w:type="dxa"/>
              <w:right w:w="28" w:type="dxa"/>
            </w:tcMar>
            <w:vAlign w:val="bottom"/>
          </w:tcPr>
          <w:p w14:paraId="741774F0"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w:t>
            </w:r>
          </w:p>
        </w:tc>
      </w:tr>
      <w:tr w:rsidR="00836B4C" w:rsidRPr="00FD4C23" w14:paraId="3385BFB2" w14:textId="77777777" w:rsidTr="00CB2432">
        <w:trPr>
          <w:trHeight w:val="20"/>
        </w:trPr>
        <w:tc>
          <w:tcPr>
            <w:tcW w:w="411" w:type="pct"/>
            <w:shd w:val="clear" w:color="auto" w:fill="auto"/>
            <w:tcMar>
              <w:left w:w="28" w:type="dxa"/>
              <w:right w:w="28" w:type="dxa"/>
            </w:tcMar>
            <w:vAlign w:val="bottom"/>
          </w:tcPr>
          <w:p w14:paraId="42C0471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MN-06</w:t>
            </w:r>
          </w:p>
        </w:tc>
        <w:tc>
          <w:tcPr>
            <w:tcW w:w="475" w:type="pct"/>
            <w:shd w:val="clear" w:color="auto" w:fill="auto"/>
            <w:tcMar>
              <w:left w:w="28" w:type="dxa"/>
              <w:right w:w="28" w:type="dxa"/>
            </w:tcMar>
            <w:vAlign w:val="bottom"/>
          </w:tcPr>
          <w:p w14:paraId="6574C88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ORL</w:t>
            </w:r>
          </w:p>
        </w:tc>
        <w:tc>
          <w:tcPr>
            <w:tcW w:w="411" w:type="pct"/>
            <w:shd w:val="clear" w:color="auto" w:fill="auto"/>
            <w:tcMar>
              <w:left w:w="28" w:type="dxa"/>
              <w:right w:w="28" w:type="dxa"/>
            </w:tcMar>
            <w:vAlign w:val="bottom"/>
          </w:tcPr>
          <w:p w14:paraId="4C3E98B9"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56</w:t>
            </w:r>
          </w:p>
        </w:tc>
        <w:tc>
          <w:tcPr>
            <w:tcW w:w="582" w:type="pct"/>
            <w:shd w:val="clear" w:color="auto" w:fill="auto"/>
            <w:tcMar>
              <w:left w:w="28" w:type="dxa"/>
              <w:right w:w="28" w:type="dxa"/>
            </w:tcMar>
            <w:vAlign w:val="bottom"/>
          </w:tcPr>
          <w:p w14:paraId="1875C056"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220</w:t>
            </w:r>
          </w:p>
        </w:tc>
        <w:tc>
          <w:tcPr>
            <w:tcW w:w="417" w:type="pct"/>
            <w:shd w:val="clear" w:color="auto" w:fill="BDD6EE"/>
            <w:tcMar>
              <w:left w:w="28" w:type="dxa"/>
              <w:right w:w="28" w:type="dxa"/>
            </w:tcMar>
            <w:vAlign w:val="bottom"/>
          </w:tcPr>
          <w:p w14:paraId="78604F86"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9</w:t>
            </w:r>
          </w:p>
        </w:tc>
        <w:tc>
          <w:tcPr>
            <w:tcW w:w="465" w:type="pct"/>
            <w:shd w:val="clear" w:color="auto" w:fill="auto"/>
            <w:tcMar>
              <w:left w:w="28" w:type="dxa"/>
              <w:right w:w="28" w:type="dxa"/>
            </w:tcMar>
            <w:vAlign w:val="bottom"/>
          </w:tcPr>
          <w:p w14:paraId="21D7AEEF"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80</w:t>
            </w:r>
          </w:p>
        </w:tc>
        <w:tc>
          <w:tcPr>
            <w:tcW w:w="470" w:type="pct"/>
            <w:shd w:val="clear" w:color="auto" w:fill="auto"/>
            <w:tcMar>
              <w:left w:w="28" w:type="dxa"/>
              <w:right w:w="28" w:type="dxa"/>
            </w:tcMar>
            <w:vAlign w:val="bottom"/>
          </w:tcPr>
          <w:p w14:paraId="6A5EC5FD"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158</w:t>
            </w:r>
          </w:p>
        </w:tc>
        <w:tc>
          <w:tcPr>
            <w:tcW w:w="411" w:type="pct"/>
            <w:shd w:val="clear" w:color="auto" w:fill="BDD6EE"/>
            <w:tcMar>
              <w:left w:w="28" w:type="dxa"/>
              <w:right w:w="28" w:type="dxa"/>
            </w:tcMar>
            <w:vAlign w:val="bottom"/>
          </w:tcPr>
          <w:p w14:paraId="50DE5978"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18</w:t>
            </w:r>
          </w:p>
        </w:tc>
        <w:tc>
          <w:tcPr>
            <w:tcW w:w="473" w:type="pct"/>
            <w:shd w:val="clear" w:color="auto" w:fill="auto"/>
            <w:tcMar>
              <w:left w:w="28" w:type="dxa"/>
              <w:right w:w="28" w:type="dxa"/>
            </w:tcMar>
            <w:vAlign w:val="bottom"/>
          </w:tcPr>
          <w:p w14:paraId="7D1B334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67" w:type="pct"/>
            <w:shd w:val="clear" w:color="auto" w:fill="auto"/>
            <w:tcMar>
              <w:left w:w="28" w:type="dxa"/>
              <w:right w:w="28" w:type="dxa"/>
            </w:tcMar>
            <w:vAlign w:val="bottom"/>
          </w:tcPr>
          <w:p w14:paraId="178AE6BD"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17" w:type="pct"/>
            <w:shd w:val="clear" w:color="auto" w:fill="BDD6EE"/>
            <w:tcMar>
              <w:left w:w="28" w:type="dxa"/>
              <w:right w:w="28" w:type="dxa"/>
            </w:tcMar>
            <w:vAlign w:val="bottom"/>
          </w:tcPr>
          <w:p w14:paraId="46C2A020"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r>
      <w:tr w:rsidR="00836B4C" w:rsidRPr="00FD4C23" w14:paraId="7B5C9985" w14:textId="77777777" w:rsidTr="00CB2432">
        <w:trPr>
          <w:trHeight w:val="20"/>
        </w:trPr>
        <w:tc>
          <w:tcPr>
            <w:tcW w:w="411" w:type="pct"/>
            <w:shd w:val="clear" w:color="auto" w:fill="auto"/>
            <w:tcMar>
              <w:left w:w="28" w:type="dxa"/>
              <w:right w:w="28" w:type="dxa"/>
            </w:tcMar>
            <w:vAlign w:val="bottom"/>
          </w:tcPr>
          <w:p w14:paraId="2D17E1DD"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MN-07</w:t>
            </w:r>
          </w:p>
        </w:tc>
        <w:tc>
          <w:tcPr>
            <w:tcW w:w="475" w:type="pct"/>
            <w:shd w:val="clear" w:color="auto" w:fill="auto"/>
            <w:tcMar>
              <w:left w:w="28" w:type="dxa"/>
              <w:right w:w="28" w:type="dxa"/>
            </w:tcMar>
            <w:vAlign w:val="bottom"/>
          </w:tcPr>
          <w:p w14:paraId="084098BB"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ORL</w:t>
            </w:r>
          </w:p>
        </w:tc>
        <w:tc>
          <w:tcPr>
            <w:tcW w:w="411" w:type="pct"/>
            <w:shd w:val="clear" w:color="auto" w:fill="auto"/>
            <w:tcMar>
              <w:left w:w="28" w:type="dxa"/>
              <w:right w:w="28" w:type="dxa"/>
            </w:tcMar>
            <w:vAlign w:val="bottom"/>
          </w:tcPr>
          <w:p w14:paraId="312FEF50"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73</w:t>
            </w:r>
          </w:p>
        </w:tc>
        <w:tc>
          <w:tcPr>
            <w:tcW w:w="582" w:type="pct"/>
            <w:shd w:val="clear" w:color="auto" w:fill="auto"/>
            <w:tcMar>
              <w:left w:w="28" w:type="dxa"/>
              <w:right w:w="28" w:type="dxa"/>
            </w:tcMar>
            <w:vAlign w:val="bottom"/>
          </w:tcPr>
          <w:p w14:paraId="16FC9E71"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232</w:t>
            </w:r>
          </w:p>
        </w:tc>
        <w:tc>
          <w:tcPr>
            <w:tcW w:w="417" w:type="pct"/>
            <w:shd w:val="clear" w:color="auto" w:fill="BDD6EE"/>
            <w:tcMar>
              <w:left w:w="28" w:type="dxa"/>
              <w:right w:w="28" w:type="dxa"/>
            </w:tcMar>
            <w:vAlign w:val="bottom"/>
          </w:tcPr>
          <w:p w14:paraId="74570860"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16</w:t>
            </w:r>
          </w:p>
        </w:tc>
        <w:tc>
          <w:tcPr>
            <w:tcW w:w="465" w:type="pct"/>
            <w:shd w:val="clear" w:color="auto" w:fill="auto"/>
            <w:tcMar>
              <w:left w:w="28" w:type="dxa"/>
              <w:right w:w="28" w:type="dxa"/>
            </w:tcMar>
            <w:vAlign w:val="bottom"/>
          </w:tcPr>
          <w:p w14:paraId="49E934F9"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79</w:t>
            </w:r>
          </w:p>
        </w:tc>
        <w:tc>
          <w:tcPr>
            <w:tcW w:w="470" w:type="pct"/>
            <w:shd w:val="clear" w:color="auto" w:fill="auto"/>
            <w:tcMar>
              <w:left w:w="28" w:type="dxa"/>
              <w:right w:w="28" w:type="dxa"/>
            </w:tcMar>
            <w:vAlign w:val="bottom"/>
          </w:tcPr>
          <w:p w14:paraId="12A21617"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90</w:t>
            </w:r>
          </w:p>
        </w:tc>
        <w:tc>
          <w:tcPr>
            <w:tcW w:w="411" w:type="pct"/>
            <w:shd w:val="clear" w:color="auto" w:fill="BDD6EE"/>
            <w:tcMar>
              <w:left w:w="28" w:type="dxa"/>
              <w:right w:w="28" w:type="dxa"/>
            </w:tcMar>
            <w:vAlign w:val="bottom"/>
          </w:tcPr>
          <w:p w14:paraId="6F363DD4"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17</w:t>
            </w:r>
          </w:p>
        </w:tc>
        <w:tc>
          <w:tcPr>
            <w:tcW w:w="473" w:type="pct"/>
            <w:shd w:val="clear" w:color="auto" w:fill="auto"/>
            <w:tcMar>
              <w:left w:w="28" w:type="dxa"/>
              <w:right w:w="28" w:type="dxa"/>
            </w:tcMar>
            <w:vAlign w:val="bottom"/>
          </w:tcPr>
          <w:p w14:paraId="0EEEE72E"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87</w:t>
            </w:r>
          </w:p>
        </w:tc>
        <w:tc>
          <w:tcPr>
            <w:tcW w:w="467" w:type="pct"/>
            <w:shd w:val="clear" w:color="auto" w:fill="auto"/>
            <w:tcMar>
              <w:left w:w="28" w:type="dxa"/>
              <w:right w:w="28" w:type="dxa"/>
            </w:tcMar>
            <w:vAlign w:val="bottom"/>
          </w:tcPr>
          <w:p w14:paraId="7E27783E"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161</w:t>
            </w:r>
          </w:p>
        </w:tc>
        <w:tc>
          <w:tcPr>
            <w:tcW w:w="417" w:type="pct"/>
            <w:shd w:val="clear" w:color="auto" w:fill="BDD6EE"/>
            <w:tcMar>
              <w:left w:w="28" w:type="dxa"/>
              <w:right w:w="28" w:type="dxa"/>
            </w:tcMar>
            <w:vAlign w:val="bottom"/>
          </w:tcPr>
          <w:p w14:paraId="4B3CECFE"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11</w:t>
            </w:r>
          </w:p>
        </w:tc>
      </w:tr>
      <w:tr w:rsidR="00836B4C" w:rsidRPr="00FD4C23" w14:paraId="3DE8FDB0" w14:textId="77777777" w:rsidTr="00CB2432">
        <w:trPr>
          <w:trHeight w:val="20"/>
        </w:trPr>
        <w:tc>
          <w:tcPr>
            <w:tcW w:w="411" w:type="pct"/>
            <w:shd w:val="clear" w:color="auto" w:fill="auto"/>
            <w:tcMar>
              <w:left w:w="28" w:type="dxa"/>
              <w:right w:w="28" w:type="dxa"/>
            </w:tcMar>
            <w:vAlign w:val="bottom"/>
          </w:tcPr>
          <w:p w14:paraId="2A7A8DEF"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MN-08</w:t>
            </w:r>
          </w:p>
        </w:tc>
        <w:tc>
          <w:tcPr>
            <w:tcW w:w="475" w:type="pct"/>
            <w:shd w:val="clear" w:color="auto" w:fill="auto"/>
            <w:tcMar>
              <w:left w:w="28" w:type="dxa"/>
              <w:right w:w="28" w:type="dxa"/>
            </w:tcMar>
            <w:vAlign w:val="bottom"/>
          </w:tcPr>
          <w:p w14:paraId="3AA3E52A"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ORL</w:t>
            </w:r>
          </w:p>
        </w:tc>
        <w:tc>
          <w:tcPr>
            <w:tcW w:w="411" w:type="pct"/>
            <w:shd w:val="clear" w:color="auto" w:fill="auto"/>
            <w:tcMar>
              <w:left w:w="28" w:type="dxa"/>
              <w:right w:w="28" w:type="dxa"/>
            </w:tcMar>
            <w:vAlign w:val="bottom"/>
          </w:tcPr>
          <w:p w14:paraId="3C9B3FD8"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29</w:t>
            </w:r>
          </w:p>
        </w:tc>
        <w:tc>
          <w:tcPr>
            <w:tcW w:w="582" w:type="pct"/>
            <w:shd w:val="clear" w:color="auto" w:fill="auto"/>
            <w:tcMar>
              <w:left w:w="28" w:type="dxa"/>
              <w:right w:w="28" w:type="dxa"/>
            </w:tcMar>
            <w:vAlign w:val="bottom"/>
          </w:tcPr>
          <w:p w14:paraId="2AED152A"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227</w:t>
            </w:r>
          </w:p>
        </w:tc>
        <w:tc>
          <w:tcPr>
            <w:tcW w:w="417" w:type="pct"/>
            <w:shd w:val="clear" w:color="auto" w:fill="BDD6EE"/>
            <w:tcMar>
              <w:left w:w="28" w:type="dxa"/>
              <w:right w:w="28" w:type="dxa"/>
            </w:tcMar>
            <w:vAlign w:val="bottom"/>
          </w:tcPr>
          <w:p w14:paraId="6451C1F9"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13</w:t>
            </w:r>
          </w:p>
        </w:tc>
        <w:tc>
          <w:tcPr>
            <w:tcW w:w="465" w:type="pct"/>
            <w:shd w:val="clear" w:color="auto" w:fill="auto"/>
            <w:tcMar>
              <w:left w:w="28" w:type="dxa"/>
              <w:right w:w="28" w:type="dxa"/>
            </w:tcMar>
            <w:vAlign w:val="bottom"/>
          </w:tcPr>
          <w:p w14:paraId="2F8B65DE"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78</w:t>
            </w:r>
          </w:p>
        </w:tc>
        <w:tc>
          <w:tcPr>
            <w:tcW w:w="470" w:type="pct"/>
            <w:shd w:val="clear" w:color="auto" w:fill="auto"/>
            <w:tcMar>
              <w:left w:w="28" w:type="dxa"/>
              <w:right w:w="28" w:type="dxa"/>
            </w:tcMar>
            <w:vAlign w:val="bottom"/>
          </w:tcPr>
          <w:p w14:paraId="11CFCB8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276</w:t>
            </w:r>
          </w:p>
        </w:tc>
        <w:tc>
          <w:tcPr>
            <w:tcW w:w="411" w:type="pct"/>
            <w:shd w:val="clear" w:color="auto" w:fill="BDD6EE"/>
            <w:tcMar>
              <w:left w:w="28" w:type="dxa"/>
              <w:right w:w="28" w:type="dxa"/>
            </w:tcMar>
            <w:vAlign w:val="bottom"/>
          </w:tcPr>
          <w:p w14:paraId="6BBF66EF"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10</w:t>
            </w:r>
          </w:p>
        </w:tc>
        <w:tc>
          <w:tcPr>
            <w:tcW w:w="473" w:type="pct"/>
            <w:shd w:val="clear" w:color="auto" w:fill="auto"/>
            <w:tcMar>
              <w:left w:w="28" w:type="dxa"/>
              <w:right w:w="28" w:type="dxa"/>
            </w:tcMar>
            <w:vAlign w:val="bottom"/>
          </w:tcPr>
          <w:p w14:paraId="28DCD2D1"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78</w:t>
            </w:r>
          </w:p>
        </w:tc>
        <w:tc>
          <w:tcPr>
            <w:tcW w:w="467" w:type="pct"/>
            <w:shd w:val="clear" w:color="auto" w:fill="auto"/>
            <w:tcMar>
              <w:left w:w="28" w:type="dxa"/>
              <w:right w:w="28" w:type="dxa"/>
            </w:tcMar>
            <w:vAlign w:val="bottom"/>
          </w:tcPr>
          <w:p w14:paraId="3A90564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18</w:t>
            </w:r>
          </w:p>
        </w:tc>
        <w:tc>
          <w:tcPr>
            <w:tcW w:w="417" w:type="pct"/>
            <w:shd w:val="clear" w:color="auto" w:fill="BDD6EE"/>
            <w:tcMar>
              <w:left w:w="28" w:type="dxa"/>
              <w:right w:w="28" w:type="dxa"/>
            </w:tcMar>
            <w:vAlign w:val="bottom"/>
          </w:tcPr>
          <w:p w14:paraId="4E4B6831"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15</w:t>
            </w:r>
          </w:p>
        </w:tc>
      </w:tr>
      <w:tr w:rsidR="00836B4C" w:rsidRPr="00FD4C23" w14:paraId="1EFAAE71" w14:textId="77777777" w:rsidTr="00CB2432">
        <w:trPr>
          <w:trHeight w:val="20"/>
        </w:trPr>
        <w:tc>
          <w:tcPr>
            <w:tcW w:w="411" w:type="pct"/>
            <w:shd w:val="clear" w:color="auto" w:fill="auto"/>
            <w:tcMar>
              <w:left w:w="28" w:type="dxa"/>
              <w:right w:w="28" w:type="dxa"/>
            </w:tcMar>
            <w:vAlign w:val="bottom"/>
          </w:tcPr>
          <w:p w14:paraId="2E59134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MN-09</w:t>
            </w:r>
          </w:p>
        </w:tc>
        <w:tc>
          <w:tcPr>
            <w:tcW w:w="475" w:type="pct"/>
            <w:shd w:val="clear" w:color="auto" w:fill="auto"/>
            <w:tcMar>
              <w:left w:w="28" w:type="dxa"/>
              <w:right w:w="28" w:type="dxa"/>
            </w:tcMar>
            <w:vAlign w:val="bottom"/>
          </w:tcPr>
          <w:p w14:paraId="2A44F8BD"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ORL</w:t>
            </w:r>
          </w:p>
        </w:tc>
        <w:tc>
          <w:tcPr>
            <w:tcW w:w="411" w:type="pct"/>
            <w:shd w:val="clear" w:color="auto" w:fill="auto"/>
            <w:tcMar>
              <w:left w:w="28" w:type="dxa"/>
              <w:right w:w="28" w:type="dxa"/>
            </w:tcMar>
            <w:vAlign w:val="bottom"/>
          </w:tcPr>
          <w:p w14:paraId="330726C1"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54</w:t>
            </w:r>
          </w:p>
        </w:tc>
        <w:tc>
          <w:tcPr>
            <w:tcW w:w="582" w:type="pct"/>
            <w:shd w:val="clear" w:color="auto" w:fill="auto"/>
            <w:tcMar>
              <w:left w:w="28" w:type="dxa"/>
              <w:right w:w="28" w:type="dxa"/>
            </w:tcMar>
            <w:vAlign w:val="bottom"/>
          </w:tcPr>
          <w:p w14:paraId="34668784"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356</w:t>
            </w:r>
          </w:p>
        </w:tc>
        <w:tc>
          <w:tcPr>
            <w:tcW w:w="417" w:type="pct"/>
            <w:shd w:val="clear" w:color="auto" w:fill="BDD6EE"/>
            <w:tcMar>
              <w:left w:w="28" w:type="dxa"/>
              <w:right w:w="28" w:type="dxa"/>
            </w:tcMar>
            <w:vAlign w:val="bottom"/>
          </w:tcPr>
          <w:p w14:paraId="5C699EC7"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6</w:t>
            </w:r>
          </w:p>
        </w:tc>
        <w:tc>
          <w:tcPr>
            <w:tcW w:w="465" w:type="pct"/>
            <w:shd w:val="clear" w:color="auto" w:fill="auto"/>
            <w:tcMar>
              <w:left w:w="28" w:type="dxa"/>
              <w:right w:w="28" w:type="dxa"/>
            </w:tcMar>
            <w:vAlign w:val="bottom"/>
          </w:tcPr>
          <w:p w14:paraId="5AFD319A"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23</w:t>
            </w:r>
          </w:p>
        </w:tc>
        <w:tc>
          <w:tcPr>
            <w:tcW w:w="470" w:type="pct"/>
            <w:shd w:val="clear" w:color="auto" w:fill="auto"/>
            <w:tcMar>
              <w:left w:w="28" w:type="dxa"/>
              <w:right w:w="28" w:type="dxa"/>
            </w:tcMar>
            <w:vAlign w:val="bottom"/>
          </w:tcPr>
          <w:p w14:paraId="3E64BDB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326</w:t>
            </w:r>
          </w:p>
        </w:tc>
        <w:tc>
          <w:tcPr>
            <w:tcW w:w="411" w:type="pct"/>
            <w:shd w:val="clear" w:color="auto" w:fill="BDD6EE"/>
            <w:tcMar>
              <w:left w:w="28" w:type="dxa"/>
              <w:right w:w="28" w:type="dxa"/>
            </w:tcMar>
            <w:vAlign w:val="bottom"/>
          </w:tcPr>
          <w:p w14:paraId="39CE9DA6"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16</w:t>
            </w:r>
          </w:p>
        </w:tc>
        <w:tc>
          <w:tcPr>
            <w:tcW w:w="473" w:type="pct"/>
            <w:shd w:val="clear" w:color="auto" w:fill="auto"/>
            <w:tcMar>
              <w:left w:w="28" w:type="dxa"/>
              <w:right w:w="28" w:type="dxa"/>
            </w:tcMar>
            <w:vAlign w:val="bottom"/>
          </w:tcPr>
          <w:p w14:paraId="4682BB6D"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67" w:type="pct"/>
            <w:shd w:val="clear" w:color="auto" w:fill="auto"/>
            <w:tcMar>
              <w:left w:w="28" w:type="dxa"/>
              <w:right w:w="28" w:type="dxa"/>
            </w:tcMar>
            <w:vAlign w:val="bottom"/>
          </w:tcPr>
          <w:p w14:paraId="205D2170"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17" w:type="pct"/>
            <w:shd w:val="clear" w:color="auto" w:fill="BDD6EE"/>
            <w:tcMar>
              <w:left w:w="28" w:type="dxa"/>
              <w:right w:w="28" w:type="dxa"/>
            </w:tcMar>
            <w:vAlign w:val="bottom"/>
          </w:tcPr>
          <w:p w14:paraId="2FD87B30"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r>
      <w:tr w:rsidR="00836B4C" w:rsidRPr="00FD4C23" w14:paraId="508A8F57" w14:textId="77777777" w:rsidTr="00CB2432">
        <w:trPr>
          <w:trHeight w:val="20"/>
        </w:trPr>
        <w:tc>
          <w:tcPr>
            <w:tcW w:w="411" w:type="pct"/>
            <w:shd w:val="clear" w:color="auto" w:fill="auto"/>
            <w:tcMar>
              <w:left w:w="28" w:type="dxa"/>
              <w:right w:w="28" w:type="dxa"/>
            </w:tcMar>
            <w:vAlign w:val="bottom"/>
          </w:tcPr>
          <w:p w14:paraId="1202DBE7"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NO-01</w:t>
            </w:r>
          </w:p>
        </w:tc>
        <w:tc>
          <w:tcPr>
            <w:tcW w:w="475" w:type="pct"/>
            <w:shd w:val="clear" w:color="auto" w:fill="auto"/>
            <w:tcMar>
              <w:left w:w="28" w:type="dxa"/>
              <w:right w:w="28" w:type="dxa"/>
            </w:tcMar>
            <w:vAlign w:val="bottom"/>
          </w:tcPr>
          <w:p w14:paraId="12BADEE6"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ORL</w:t>
            </w:r>
          </w:p>
        </w:tc>
        <w:tc>
          <w:tcPr>
            <w:tcW w:w="411" w:type="pct"/>
            <w:shd w:val="clear" w:color="auto" w:fill="auto"/>
            <w:tcMar>
              <w:left w:w="28" w:type="dxa"/>
              <w:right w:w="28" w:type="dxa"/>
            </w:tcMar>
            <w:vAlign w:val="bottom"/>
          </w:tcPr>
          <w:p w14:paraId="2605D6F4"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81</w:t>
            </w:r>
          </w:p>
        </w:tc>
        <w:tc>
          <w:tcPr>
            <w:tcW w:w="582" w:type="pct"/>
            <w:shd w:val="clear" w:color="auto" w:fill="auto"/>
            <w:tcMar>
              <w:left w:w="28" w:type="dxa"/>
              <w:right w:w="28" w:type="dxa"/>
            </w:tcMar>
            <w:vAlign w:val="bottom"/>
          </w:tcPr>
          <w:p w14:paraId="4914075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324</w:t>
            </w:r>
          </w:p>
        </w:tc>
        <w:tc>
          <w:tcPr>
            <w:tcW w:w="417" w:type="pct"/>
            <w:shd w:val="clear" w:color="auto" w:fill="BDD6EE"/>
            <w:tcMar>
              <w:left w:w="28" w:type="dxa"/>
              <w:right w:w="28" w:type="dxa"/>
            </w:tcMar>
            <w:vAlign w:val="bottom"/>
          </w:tcPr>
          <w:p w14:paraId="206B418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0</w:t>
            </w:r>
          </w:p>
        </w:tc>
        <w:tc>
          <w:tcPr>
            <w:tcW w:w="465" w:type="pct"/>
            <w:shd w:val="clear" w:color="auto" w:fill="auto"/>
            <w:tcMar>
              <w:left w:w="28" w:type="dxa"/>
              <w:right w:w="28" w:type="dxa"/>
            </w:tcMar>
            <w:vAlign w:val="bottom"/>
          </w:tcPr>
          <w:p w14:paraId="4DBD50C6"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47</w:t>
            </w:r>
          </w:p>
        </w:tc>
        <w:tc>
          <w:tcPr>
            <w:tcW w:w="470" w:type="pct"/>
            <w:shd w:val="clear" w:color="auto" w:fill="auto"/>
            <w:tcMar>
              <w:left w:w="28" w:type="dxa"/>
              <w:right w:w="28" w:type="dxa"/>
            </w:tcMar>
            <w:vAlign w:val="bottom"/>
          </w:tcPr>
          <w:p w14:paraId="72D0A460"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164</w:t>
            </w:r>
          </w:p>
        </w:tc>
        <w:tc>
          <w:tcPr>
            <w:tcW w:w="411" w:type="pct"/>
            <w:shd w:val="clear" w:color="auto" w:fill="BDD6EE"/>
            <w:tcMar>
              <w:left w:w="28" w:type="dxa"/>
              <w:right w:w="28" w:type="dxa"/>
            </w:tcMar>
            <w:vAlign w:val="bottom"/>
          </w:tcPr>
          <w:p w14:paraId="493EFF0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4</w:t>
            </w:r>
          </w:p>
        </w:tc>
        <w:tc>
          <w:tcPr>
            <w:tcW w:w="473" w:type="pct"/>
            <w:shd w:val="clear" w:color="auto" w:fill="auto"/>
            <w:tcMar>
              <w:left w:w="28" w:type="dxa"/>
              <w:right w:w="28" w:type="dxa"/>
            </w:tcMar>
            <w:vAlign w:val="bottom"/>
          </w:tcPr>
          <w:p w14:paraId="10CA3E4F"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59</w:t>
            </w:r>
          </w:p>
        </w:tc>
        <w:tc>
          <w:tcPr>
            <w:tcW w:w="467" w:type="pct"/>
            <w:shd w:val="clear" w:color="auto" w:fill="auto"/>
            <w:tcMar>
              <w:left w:w="28" w:type="dxa"/>
              <w:right w:w="28" w:type="dxa"/>
            </w:tcMar>
            <w:vAlign w:val="bottom"/>
          </w:tcPr>
          <w:p w14:paraId="39C507D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206</w:t>
            </w:r>
          </w:p>
        </w:tc>
        <w:tc>
          <w:tcPr>
            <w:tcW w:w="417" w:type="pct"/>
            <w:shd w:val="clear" w:color="auto" w:fill="BDD6EE"/>
            <w:tcMar>
              <w:left w:w="28" w:type="dxa"/>
              <w:right w:w="28" w:type="dxa"/>
            </w:tcMar>
            <w:vAlign w:val="bottom"/>
          </w:tcPr>
          <w:p w14:paraId="56CB4E60"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6</w:t>
            </w:r>
          </w:p>
        </w:tc>
      </w:tr>
      <w:tr w:rsidR="00836B4C" w:rsidRPr="00FD4C23" w14:paraId="6A926586" w14:textId="77777777" w:rsidTr="00CB2432">
        <w:trPr>
          <w:trHeight w:val="20"/>
        </w:trPr>
        <w:tc>
          <w:tcPr>
            <w:tcW w:w="411" w:type="pct"/>
            <w:shd w:val="clear" w:color="auto" w:fill="auto"/>
            <w:tcMar>
              <w:left w:w="28" w:type="dxa"/>
              <w:right w:w="28" w:type="dxa"/>
            </w:tcMar>
            <w:vAlign w:val="bottom"/>
          </w:tcPr>
          <w:p w14:paraId="6EA9EDF8"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NO-02</w:t>
            </w:r>
          </w:p>
        </w:tc>
        <w:tc>
          <w:tcPr>
            <w:tcW w:w="475" w:type="pct"/>
            <w:shd w:val="clear" w:color="auto" w:fill="auto"/>
            <w:tcMar>
              <w:left w:w="28" w:type="dxa"/>
              <w:right w:w="28" w:type="dxa"/>
            </w:tcMar>
            <w:vAlign w:val="bottom"/>
          </w:tcPr>
          <w:p w14:paraId="081B3C7B"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ORL</w:t>
            </w:r>
          </w:p>
        </w:tc>
        <w:tc>
          <w:tcPr>
            <w:tcW w:w="411" w:type="pct"/>
            <w:shd w:val="clear" w:color="auto" w:fill="auto"/>
            <w:tcMar>
              <w:left w:w="28" w:type="dxa"/>
              <w:right w:w="28" w:type="dxa"/>
            </w:tcMar>
            <w:vAlign w:val="bottom"/>
          </w:tcPr>
          <w:p w14:paraId="17EBF80D"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27</w:t>
            </w:r>
          </w:p>
        </w:tc>
        <w:tc>
          <w:tcPr>
            <w:tcW w:w="582" w:type="pct"/>
            <w:shd w:val="clear" w:color="auto" w:fill="auto"/>
            <w:tcMar>
              <w:left w:w="28" w:type="dxa"/>
              <w:right w:w="28" w:type="dxa"/>
            </w:tcMar>
            <w:vAlign w:val="bottom"/>
          </w:tcPr>
          <w:p w14:paraId="5297DB7F"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10</w:t>
            </w:r>
          </w:p>
        </w:tc>
        <w:tc>
          <w:tcPr>
            <w:tcW w:w="417" w:type="pct"/>
            <w:shd w:val="clear" w:color="auto" w:fill="BDD6EE"/>
            <w:tcMar>
              <w:left w:w="28" w:type="dxa"/>
              <w:right w:w="28" w:type="dxa"/>
            </w:tcMar>
            <w:vAlign w:val="bottom"/>
          </w:tcPr>
          <w:p w14:paraId="26CC69A2"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11</w:t>
            </w:r>
          </w:p>
        </w:tc>
        <w:tc>
          <w:tcPr>
            <w:tcW w:w="465" w:type="pct"/>
            <w:shd w:val="clear" w:color="auto" w:fill="auto"/>
            <w:tcMar>
              <w:left w:w="28" w:type="dxa"/>
              <w:right w:w="28" w:type="dxa"/>
            </w:tcMar>
            <w:vAlign w:val="bottom"/>
          </w:tcPr>
          <w:p w14:paraId="0AFD452B"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88</w:t>
            </w:r>
          </w:p>
        </w:tc>
        <w:tc>
          <w:tcPr>
            <w:tcW w:w="470" w:type="pct"/>
            <w:shd w:val="clear" w:color="auto" w:fill="auto"/>
            <w:tcMar>
              <w:left w:w="28" w:type="dxa"/>
              <w:right w:w="28" w:type="dxa"/>
            </w:tcMar>
            <w:vAlign w:val="bottom"/>
          </w:tcPr>
          <w:p w14:paraId="315349E1"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165</w:t>
            </w:r>
          </w:p>
        </w:tc>
        <w:tc>
          <w:tcPr>
            <w:tcW w:w="411" w:type="pct"/>
            <w:shd w:val="clear" w:color="auto" w:fill="BDD6EE"/>
            <w:tcMar>
              <w:left w:w="28" w:type="dxa"/>
              <w:right w:w="28" w:type="dxa"/>
            </w:tcMar>
            <w:vAlign w:val="bottom"/>
          </w:tcPr>
          <w:p w14:paraId="63460C9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16</w:t>
            </w:r>
          </w:p>
        </w:tc>
        <w:tc>
          <w:tcPr>
            <w:tcW w:w="473" w:type="pct"/>
            <w:shd w:val="clear" w:color="auto" w:fill="auto"/>
            <w:tcMar>
              <w:left w:w="28" w:type="dxa"/>
              <w:right w:w="28" w:type="dxa"/>
            </w:tcMar>
            <w:vAlign w:val="bottom"/>
          </w:tcPr>
          <w:p w14:paraId="115EAEA4"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67" w:type="pct"/>
            <w:shd w:val="clear" w:color="auto" w:fill="auto"/>
            <w:tcMar>
              <w:left w:w="28" w:type="dxa"/>
              <w:right w:w="28" w:type="dxa"/>
            </w:tcMar>
            <w:vAlign w:val="bottom"/>
          </w:tcPr>
          <w:p w14:paraId="785E879E"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17" w:type="pct"/>
            <w:shd w:val="clear" w:color="auto" w:fill="BDD6EE"/>
            <w:tcMar>
              <w:left w:w="28" w:type="dxa"/>
              <w:right w:w="28" w:type="dxa"/>
            </w:tcMar>
            <w:vAlign w:val="bottom"/>
          </w:tcPr>
          <w:p w14:paraId="5D85A18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r>
      <w:tr w:rsidR="00836B4C" w:rsidRPr="00FD4C23" w14:paraId="426CCD23" w14:textId="77777777" w:rsidTr="00CB2432">
        <w:trPr>
          <w:trHeight w:val="20"/>
        </w:trPr>
        <w:tc>
          <w:tcPr>
            <w:tcW w:w="411" w:type="pct"/>
            <w:shd w:val="clear" w:color="auto" w:fill="auto"/>
            <w:tcMar>
              <w:left w:w="28" w:type="dxa"/>
              <w:right w:w="28" w:type="dxa"/>
            </w:tcMar>
            <w:vAlign w:val="bottom"/>
          </w:tcPr>
          <w:p w14:paraId="0D4DA956"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NO-03</w:t>
            </w:r>
          </w:p>
        </w:tc>
        <w:tc>
          <w:tcPr>
            <w:tcW w:w="475" w:type="pct"/>
            <w:shd w:val="clear" w:color="auto" w:fill="auto"/>
            <w:tcMar>
              <w:left w:w="28" w:type="dxa"/>
              <w:right w:w="28" w:type="dxa"/>
            </w:tcMar>
            <w:vAlign w:val="bottom"/>
          </w:tcPr>
          <w:p w14:paraId="7766120B"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ORL</w:t>
            </w:r>
          </w:p>
        </w:tc>
        <w:tc>
          <w:tcPr>
            <w:tcW w:w="411" w:type="pct"/>
            <w:shd w:val="clear" w:color="auto" w:fill="auto"/>
            <w:tcMar>
              <w:left w:w="28" w:type="dxa"/>
              <w:right w:w="28" w:type="dxa"/>
            </w:tcMar>
            <w:vAlign w:val="bottom"/>
          </w:tcPr>
          <w:p w14:paraId="21CF2CFB"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51</w:t>
            </w:r>
          </w:p>
        </w:tc>
        <w:tc>
          <w:tcPr>
            <w:tcW w:w="582" w:type="pct"/>
            <w:shd w:val="clear" w:color="auto" w:fill="auto"/>
            <w:tcMar>
              <w:left w:w="28" w:type="dxa"/>
              <w:right w:w="28" w:type="dxa"/>
            </w:tcMar>
            <w:vAlign w:val="bottom"/>
          </w:tcPr>
          <w:p w14:paraId="23FD4BC3"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100</w:t>
            </w:r>
          </w:p>
        </w:tc>
        <w:tc>
          <w:tcPr>
            <w:tcW w:w="417" w:type="pct"/>
            <w:shd w:val="clear" w:color="auto" w:fill="BDD6EE"/>
            <w:tcMar>
              <w:left w:w="28" w:type="dxa"/>
              <w:right w:w="28" w:type="dxa"/>
            </w:tcMar>
            <w:vAlign w:val="bottom"/>
          </w:tcPr>
          <w:p w14:paraId="4750429E"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8</w:t>
            </w:r>
          </w:p>
        </w:tc>
        <w:tc>
          <w:tcPr>
            <w:tcW w:w="465" w:type="pct"/>
            <w:shd w:val="clear" w:color="auto" w:fill="auto"/>
            <w:tcMar>
              <w:left w:w="28" w:type="dxa"/>
              <w:right w:w="28" w:type="dxa"/>
            </w:tcMar>
            <w:vAlign w:val="bottom"/>
          </w:tcPr>
          <w:p w14:paraId="6D188BE0"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52</w:t>
            </w:r>
          </w:p>
        </w:tc>
        <w:tc>
          <w:tcPr>
            <w:tcW w:w="470" w:type="pct"/>
            <w:shd w:val="clear" w:color="auto" w:fill="auto"/>
            <w:tcMar>
              <w:left w:w="28" w:type="dxa"/>
              <w:right w:w="28" w:type="dxa"/>
            </w:tcMar>
            <w:vAlign w:val="bottom"/>
          </w:tcPr>
          <w:p w14:paraId="61BB0077"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331</w:t>
            </w:r>
          </w:p>
        </w:tc>
        <w:tc>
          <w:tcPr>
            <w:tcW w:w="411" w:type="pct"/>
            <w:shd w:val="clear" w:color="auto" w:fill="BDD6EE"/>
            <w:tcMar>
              <w:left w:w="28" w:type="dxa"/>
              <w:right w:w="28" w:type="dxa"/>
            </w:tcMar>
            <w:vAlign w:val="bottom"/>
          </w:tcPr>
          <w:p w14:paraId="5E0DCB3E"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21</w:t>
            </w:r>
          </w:p>
        </w:tc>
        <w:tc>
          <w:tcPr>
            <w:tcW w:w="473" w:type="pct"/>
            <w:shd w:val="clear" w:color="auto" w:fill="auto"/>
            <w:tcMar>
              <w:left w:w="28" w:type="dxa"/>
              <w:right w:w="28" w:type="dxa"/>
            </w:tcMar>
            <w:vAlign w:val="bottom"/>
          </w:tcPr>
          <w:p w14:paraId="523AE69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40</w:t>
            </w:r>
          </w:p>
        </w:tc>
        <w:tc>
          <w:tcPr>
            <w:tcW w:w="467" w:type="pct"/>
            <w:shd w:val="clear" w:color="auto" w:fill="auto"/>
            <w:tcMar>
              <w:left w:w="28" w:type="dxa"/>
              <w:right w:w="28" w:type="dxa"/>
            </w:tcMar>
            <w:vAlign w:val="bottom"/>
          </w:tcPr>
          <w:p w14:paraId="38ACD2E6"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200</w:t>
            </w:r>
          </w:p>
        </w:tc>
        <w:tc>
          <w:tcPr>
            <w:tcW w:w="417" w:type="pct"/>
            <w:shd w:val="clear" w:color="auto" w:fill="BDD6EE"/>
            <w:tcMar>
              <w:left w:w="28" w:type="dxa"/>
              <w:right w:w="28" w:type="dxa"/>
            </w:tcMar>
            <w:vAlign w:val="bottom"/>
          </w:tcPr>
          <w:p w14:paraId="59238331"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7</w:t>
            </w:r>
          </w:p>
        </w:tc>
      </w:tr>
      <w:tr w:rsidR="00836B4C" w:rsidRPr="00FD4C23" w14:paraId="0DF6E014" w14:textId="77777777" w:rsidTr="00CB2432">
        <w:trPr>
          <w:trHeight w:val="20"/>
        </w:trPr>
        <w:tc>
          <w:tcPr>
            <w:tcW w:w="411" w:type="pct"/>
            <w:shd w:val="clear" w:color="auto" w:fill="auto"/>
            <w:tcMar>
              <w:left w:w="28" w:type="dxa"/>
              <w:right w:w="28" w:type="dxa"/>
            </w:tcMar>
            <w:vAlign w:val="bottom"/>
          </w:tcPr>
          <w:p w14:paraId="6306857D"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NO-</w:t>
            </w:r>
            <w:r w:rsidRPr="00FD4C23">
              <w:rPr>
                <w:rFonts w:ascii="Times New Roman" w:eastAsia="Times New Roman" w:hAnsi="Times New Roman" w:cs="Times New Roman"/>
                <w:sz w:val="28"/>
                <w:szCs w:val="28"/>
              </w:rPr>
              <w:lastRenderedPageBreak/>
              <w:t>04</w:t>
            </w:r>
          </w:p>
        </w:tc>
        <w:tc>
          <w:tcPr>
            <w:tcW w:w="475" w:type="pct"/>
            <w:shd w:val="clear" w:color="auto" w:fill="auto"/>
            <w:tcMar>
              <w:left w:w="28" w:type="dxa"/>
              <w:right w:w="28" w:type="dxa"/>
            </w:tcMar>
            <w:vAlign w:val="bottom"/>
          </w:tcPr>
          <w:p w14:paraId="0C3BFB1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lastRenderedPageBreak/>
              <w:t>ORL</w:t>
            </w:r>
          </w:p>
        </w:tc>
        <w:tc>
          <w:tcPr>
            <w:tcW w:w="411" w:type="pct"/>
            <w:shd w:val="clear" w:color="auto" w:fill="auto"/>
            <w:tcMar>
              <w:left w:w="28" w:type="dxa"/>
              <w:right w:w="28" w:type="dxa"/>
            </w:tcMar>
            <w:vAlign w:val="bottom"/>
          </w:tcPr>
          <w:p w14:paraId="741C12F7"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18</w:t>
            </w:r>
          </w:p>
        </w:tc>
        <w:tc>
          <w:tcPr>
            <w:tcW w:w="582" w:type="pct"/>
            <w:shd w:val="clear" w:color="auto" w:fill="auto"/>
            <w:tcMar>
              <w:left w:w="28" w:type="dxa"/>
              <w:right w:w="28" w:type="dxa"/>
            </w:tcMar>
            <w:vAlign w:val="bottom"/>
          </w:tcPr>
          <w:p w14:paraId="741092BA"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51</w:t>
            </w:r>
          </w:p>
        </w:tc>
        <w:tc>
          <w:tcPr>
            <w:tcW w:w="417" w:type="pct"/>
            <w:shd w:val="clear" w:color="auto" w:fill="BDD6EE"/>
            <w:tcMar>
              <w:left w:w="28" w:type="dxa"/>
              <w:right w:w="28" w:type="dxa"/>
            </w:tcMar>
            <w:vAlign w:val="bottom"/>
          </w:tcPr>
          <w:p w14:paraId="3AD9D34B"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16</w:t>
            </w:r>
          </w:p>
        </w:tc>
        <w:tc>
          <w:tcPr>
            <w:tcW w:w="465" w:type="pct"/>
            <w:shd w:val="clear" w:color="auto" w:fill="auto"/>
            <w:tcMar>
              <w:left w:w="28" w:type="dxa"/>
              <w:right w:w="28" w:type="dxa"/>
            </w:tcMar>
            <w:vAlign w:val="bottom"/>
          </w:tcPr>
          <w:p w14:paraId="518BC979"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80</w:t>
            </w:r>
          </w:p>
        </w:tc>
        <w:tc>
          <w:tcPr>
            <w:tcW w:w="470" w:type="pct"/>
            <w:shd w:val="clear" w:color="auto" w:fill="auto"/>
            <w:tcMar>
              <w:left w:w="28" w:type="dxa"/>
              <w:right w:w="28" w:type="dxa"/>
            </w:tcMar>
            <w:vAlign w:val="bottom"/>
          </w:tcPr>
          <w:p w14:paraId="7ABD1001"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162</w:t>
            </w:r>
          </w:p>
        </w:tc>
        <w:tc>
          <w:tcPr>
            <w:tcW w:w="411" w:type="pct"/>
            <w:shd w:val="clear" w:color="auto" w:fill="BDD6EE"/>
            <w:tcMar>
              <w:left w:w="28" w:type="dxa"/>
              <w:right w:w="28" w:type="dxa"/>
            </w:tcMar>
            <w:vAlign w:val="bottom"/>
          </w:tcPr>
          <w:p w14:paraId="421BE987"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14</w:t>
            </w:r>
          </w:p>
        </w:tc>
        <w:tc>
          <w:tcPr>
            <w:tcW w:w="473" w:type="pct"/>
            <w:shd w:val="clear" w:color="auto" w:fill="auto"/>
            <w:tcMar>
              <w:left w:w="28" w:type="dxa"/>
              <w:right w:w="28" w:type="dxa"/>
            </w:tcMar>
            <w:vAlign w:val="bottom"/>
          </w:tcPr>
          <w:p w14:paraId="43DAC0ED"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86</w:t>
            </w:r>
          </w:p>
        </w:tc>
        <w:tc>
          <w:tcPr>
            <w:tcW w:w="467" w:type="pct"/>
            <w:shd w:val="clear" w:color="auto" w:fill="auto"/>
            <w:tcMar>
              <w:left w:w="28" w:type="dxa"/>
              <w:right w:w="28" w:type="dxa"/>
            </w:tcMar>
            <w:vAlign w:val="bottom"/>
          </w:tcPr>
          <w:p w14:paraId="3A28189E"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229</w:t>
            </w:r>
          </w:p>
        </w:tc>
        <w:tc>
          <w:tcPr>
            <w:tcW w:w="417" w:type="pct"/>
            <w:shd w:val="clear" w:color="auto" w:fill="BDD6EE"/>
            <w:tcMar>
              <w:left w:w="28" w:type="dxa"/>
              <w:right w:w="28" w:type="dxa"/>
            </w:tcMar>
            <w:vAlign w:val="bottom"/>
          </w:tcPr>
          <w:p w14:paraId="2F453B0B"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4</w:t>
            </w:r>
          </w:p>
        </w:tc>
      </w:tr>
      <w:tr w:rsidR="00836B4C" w:rsidRPr="00FD4C23" w14:paraId="7167E572" w14:textId="77777777" w:rsidTr="00CB2432">
        <w:trPr>
          <w:trHeight w:val="20"/>
        </w:trPr>
        <w:tc>
          <w:tcPr>
            <w:tcW w:w="411" w:type="pct"/>
            <w:shd w:val="clear" w:color="auto" w:fill="auto"/>
            <w:tcMar>
              <w:left w:w="28" w:type="dxa"/>
              <w:right w:w="28" w:type="dxa"/>
            </w:tcMar>
            <w:vAlign w:val="bottom"/>
          </w:tcPr>
          <w:p w14:paraId="52FF12E4"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lastRenderedPageBreak/>
              <w:t>NO-05</w:t>
            </w:r>
          </w:p>
        </w:tc>
        <w:tc>
          <w:tcPr>
            <w:tcW w:w="475" w:type="pct"/>
            <w:shd w:val="clear" w:color="auto" w:fill="auto"/>
            <w:tcMar>
              <w:left w:w="28" w:type="dxa"/>
              <w:right w:w="28" w:type="dxa"/>
            </w:tcMar>
            <w:vAlign w:val="bottom"/>
          </w:tcPr>
          <w:p w14:paraId="1E849470"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ORL</w:t>
            </w:r>
          </w:p>
        </w:tc>
        <w:tc>
          <w:tcPr>
            <w:tcW w:w="411" w:type="pct"/>
            <w:shd w:val="clear" w:color="auto" w:fill="auto"/>
            <w:tcMar>
              <w:left w:w="28" w:type="dxa"/>
              <w:right w:w="28" w:type="dxa"/>
            </w:tcMar>
            <w:vAlign w:val="bottom"/>
          </w:tcPr>
          <w:p w14:paraId="5F3F5DD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86</w:t>
            </w:r>
          </w:p>
        </w:tc>
        <w:tc>
          <w:tcPr>
            <w:tcW w:w="582" w:type="pct"/>
            <w:shd w:val="clear" w:color="auto" w:fill="auto"/>
            <w:tcMar>
              <w:left w:w="28" w:type="dxa"/>
              <w:right w:w="28" w:type="dxa"/>
            </w:tcMar>
            <w:vAlign w:val="bottom"/>
          </w:tcPr>
          <w:p w14:paraId="1CFFA9B8"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253</w:t>
            </w:r>
          </w:p>
        </w:tc>
        <w:tc>
          <w:tcPr>
            <w:tcW w:w="417" w:type="pct"/>
            <w:shd w:val="clear" w:color="auto" w:fill="BDD6EE"/>
            <w:tcMar>
              <w:left w:w="28" w:type="dxa"/>
              <w:right w:w="28" w:type="dxa"/>
            </w:tcMar>
            <w:vAlign w:val="bottom"/>
          </w:tcPr>
          <w:p w14:paraId="171EBC8E"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16</w:t>
            </w:r>
          </w:p>
        </w:tc>
        <w:tc>
          <w:tcPr>
            <w:tcW w:w="465" w:type="pct"/>
            <w:shd w:val="clear" w:color="auto" w:fill="auto"/>
            <w:tcMar>
              <w:left w:w="28" w:type="dxa"/>
              <w:right w:w="28" w:type="dxa"/>
            </w:tcMar>
            <w:vAlign w:val="bottom"/>
          </w:tcPr>
          <w:p w14:paraId="11345CB8"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70" w:type="pct"/>
            <w:shd w:val="clear" w:color="auto" w:fill="auto"/>
            <w:tcMar>
              <w:left w:w="28" w:type="dxa"/>
              <w:right w:w="28" w:type="dxa"/>
            </w:tcMar>
            <w:vAlign w:val="bottom"/>
          </w:tcPr>
          <w:p w14:paraId="20D5BD1D"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11" w:type="pct"/>
            <w:shd w:val="clear" w:color="auto" w:fill="BDD6EE"/>
            <w:tcMar>
              <w:left w:w="28" w:type="dxa"/>
              <w:right w:w="28" w:type="dxa"/>
            </w:tcMar>
            <w:vAlign w:val="bottom"/>
          </w:tcPr>
          <w:p w14:paraId="42C4B2D7"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73" w:type="pct"/>
            <w:shd w:val="clear" w:color="auto" w:fill="auto"/>
            <w:tcMar>
              <w:left w:w="28" w:type="dxa"/>
              <w:right w:w="28" w:type="dxa"/>
            </w:tcMar>
            <w:vAlign w:val="bottom"/>
          </w:tcPr>
          <w:p w14:paraId="0F0DA984"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67" w:type="pct"/>
            <w:shd w:val="clear" w:color="auto" w:fill="auto"/>
            <w:tcMar>
              <w:left w:w="28" w:type="dxa"/>
              <w:right w:w="28" w:type="dxa"/>
            </w:tcMar>
            <w:vAlign w:val="bottom"/>
          </w:tcPr>
          <w:p w14:paraId="1A2CE467"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17" w:type="pct"/>
            <w:shd w:val="clear" w:color="auto" w:fill="BDD6EE"/>
            <w:tcMar>
              <w:left w:w="28" w:type="dxa"/>
              <w:right w:w="28" w:type="dxa"/>
            </w:tcMar>
            <w:vAlign w:val="bottom"/>
          </w:tcPr>
          <w:p w14:paraId="474306C7"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r>
      <w:tr w:rsidR="00836B4C" w:rsidRPr="00FD4C23" w14:paraId="17A7BA97" w14:textId="77777777" w:rsidTr="00CB2432">
        <w:trPr>
          <w:trHeight w:val="20"/>
        </w:trPr>
        <w:tc>
          <w:tcPr>
            <w:tcW w:w="411" w:type="pct"/>
            <w:shd w:val="clear" w:color="auto" w:fill="auto"/>
            <w:tcMar>
              <w:left w:w="28" w:type="dxa"/>
              <w:right w:w="28" w:type="dxa"/>
            </w:tcMar>
            <w:vAlign w:val="bottom"/>
          </w:tcPr>
          <w:p w14:paraId="39DA287F"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NO-06</w:t>
            </w:r>
          </w:p>
        </w:tc>
        <w:tc>
          <w:tcPr>
            <w:tcW w:w="475" w:type="pct"/>
            <w:shd w:val="clear" w:color="auto" w:fill="auto"/>
            <w:tcMar>
              <w:left w:w="28" w:type="dxa"/>
              <w:right w:w="28" w:type="dxa"/>
            </w:tcMar>
            <w:vAlign w:val="bottom"/>
          </w:tcPr>
          <w:p w14:paraId="01506123"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ORL</w:t>
            </w:r>
          </w:p>
        </w:tc>
        <w:tc>
          <w:tcPr>
            <w:tcW w:w="411" w:type="pct"/>
            <w:shd w:val="clear" w:color="auto" w:fill="auto"/>
            <w:tcMar>
              <w:left w:w="28" w:type="dxa"/>
              <w:right w:w="28" w:type="dxa"/>
            </w:tcMar>
            <w:vAlign w:val="bottom"/>
          </w:tcPr>
          <w:p w14:paraId="03AB3CC2"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57</w:t>
            </w:r>
          </w:p>
        </w:tc>
        <w:tc>
          <w:tcPr>
            <w:tcW w:w="582" w:type="pct"/>
            <w:shd w:val="clear" w:color="auto" w:fill="auto"/>
            <w:tcMar>
              <w:left w:w="28" w:type="dxa"/>
              <w:right w:w="28" w:type="dxa"/>
            </w:tcMar>
            <w:vAlign w:val="bottom"/>
          </w:tcPr>
          <w:p w14:paraId="5B468511"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174</w:t>
            </w:r>
          </w:p>
        </w:tc>
        <w:tc>
          <w:tcPr>
            <w:tcW w:w="417" w:type="pct"/>
            <w:shd w:val="clear" w:color="auto" w:fill="BDD6EE"/>
            <w:tcMar>
              <w:left w:w="28" w:type="dxa"/>
              <w:right w:w="28" w:type="dxa"/>
            </w:tcMar>
            <w:vAlign w:val="bottom"/>
          </w:tcPr>
          <w:p w14:paraId="3B6BB10E"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19</w:t>
            </w:r>
          </w:p>
        </w:tc>
        <w:tc>
          <w:tcPr>
            <w:tcW w:w="465" w:type="pct"/>
            <w:shd w:val="clear" w:color="auto" w:fill="auto"/>
            <w:tcMar>
              <w:left w:w="28" w:type="dxa"/>
              <w:right w:w="28" w:type="dxa"/>
            </w:tcMar>
            <w:vAlign w:val="bottom"/>
          </w:tcPr>
          <w:p w14:paraId="2D743270"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37</w:t>
            </w:r>
          </w:p>
        </w:tc>
        <w:tc>
          <w:tcPr>
            <w:tcW w:w="470" w:type="pct"/>
            <w:shd w:val="clear" w:color="auto" w:fill="auto"/>
            <w:tcMar>
              <w:left w:w="28" w:type="dxa"/>
              <w:right w:w="28" w:type="dxa"/>
            </w:tcMar>
            <w:vAlign w:val="bottom"/>
          </w:tcPr>
          <w:p w14:paraId="5DBFD00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324</w:t>
            </w:r>
          </w:p>
        </w:tc>
        <w:tc>
          <w:tcPr>
            <w:tcW w:w="411" w:type="pct"/>
            <w:shd w:val="clear" w:color="auto" w:fill="BDD6EE"/>
            <w:tcMar>
              <w:left w:w="28" w:type="dxa"/>
              <w:right w:w="28" w:type="dxa"/>
            </w:tcMar>
            <w:vAlign w:val="bottom"/>
          </w:tcPr>
          <w:p w14:paraId="229D42A3"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23</w:t>
            </w:r>
          </w:p>
        </w:tc>
        <w:tc>
          <w:tcPr>
            <w:tcW w:w="473" w:type="pct"/>
            <w:shd w:val="clear" w:color="auto" w:fill="auto"/>
            <w:tcMar>
              <w:left w:w="28" w:type="dxa"/>
              <w:right w:w="28" w:type="dxa"/>
            </w:tcMar>
            <w:vAlign w:val="bottom"/>
          </w:tcPr>
          <w:p w14:paraId="06123EB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67" w:type="pct"/>
            <w:shd w:val="clear" w:color="auto" w:fill="auto"/>
            <w:tcMar>
              <w:left w:w="28" w:type="dxa"/>
              <w:right w:w="28" w:type="dxa"/>
            </w:tcMar>
            <w:vAlign w:val="bottom"/>
          </w:tcPr>
          <w:p w14:paraId="04FD6BC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17" w:type="pct"/>
            <w:shd w:val="clear" w:color="auto" w:fill="BDD6EE"/>
            <w:tcMar>
              <w:left w:w="28" w:type="dxa"/>
              <w:right w:w="28" w:type="dxa"/>
            </w:tcMar>
            <w:vAlign w:val="bottom"/>
          </w:tcPr>
          <w:p w14:paraId="091C2442"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r>
      <w:tr w:rsidR="00836B4C" w:rsidRPr="00FD4C23" w14:paraId="725875A5" w14:textId="77777777" w:rsidTr="00CB2432">
        <w:trPr>
          <w:trHeight w:val="20"/>
        </w:trPr>
        <w:tc>
          <w:tcPr>
            <w:tcW w:w="411" w:type="pct"/>
            <w:tcBorders>
              <w:bottom w:val="nil"/>
            </w:tcBorders>
            <w:shd w:val="clear" w:color="auto" w:fill="auto"/>
            <w:tcMar>
              <w:left w:w="28" w:type="dxa"/>
              <w:right w:w="28" w:type="dxa"/>
            </w:tcMar>
            <w:vAlign w:val="bottom"/>
          </w:tcPr>
          <w:p w14:paraId="18ADF8B1"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NE-02</w:t>
            </w:r>
          </w:p>
        </w:tc>
        <w:tc>
          <w:tcPr>
            <w:tcW w:w="475" w:type="pct"/>
            <w:tcBorders>
              <w:bottom w:val="nil"/>
            </w:tcBorders>
            <w:shd w:val="clear" w:color="auto" w:fill="auto"/>
            <w:tcMar>
              <w:left w:w="28" w:type="dxa"/>
              <w:right w:w="28" w:type="dxa"/>
            </w:tcMar>
            <w:vAlign w:val="bottom"/>
          </w:tcPr>
          <w:p w14:paraId="652A5CDD"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ORL</w:t>
            </w:r>
          </w:p>
        </w:tc>
        <w:tc>
          <w:tcPr>
            <w:tcW w:w="411" w:type="pct"/>
            <w:tcBorders>
              <w:bottom w:val="nil"/>
            </w:tcBorders>
            <w:shd w:val="clear" w:color="auto" w:fill="auto"/>
            <w:tcMar>
              <w:left w:w="28" w:type="dxa"/>
              <w:right w:w="28" w:type="dxa"/>
            </w:tcMar>
            <w:vAlign w:val="bottom"/>
          </w:tcPr>
          <w:p w14:paraId="25397DD4"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67</w:t>
            </w:r>
          </w:p>
        </w:tc>
        <w:tc>
          <w:tcPr>
            <w:tcW w:w="582" w:type="pct"/>
            <w:tcBorders>
              <w:bottom w:val="nil"/>
            </w:tcBorders>
            <w:shd w:val="clear" w:color="auto" w:fill="auto"/>
            <w:tcMar>
              <w:left w:w="28" w:type="dxa"/>
              <w:right w:w="28" w:type="dxa"/>
            </w:tcMar>
            <w:vAlign w:val="bottom"/>
          </w:tcPr>
          <w:p w14:paraId="299CE4F1"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123</w:t>
            </w:r>
          </w:p>
        </w:tc>
        <w:tc>
          <w:tcPr>
            <w:tcW w:w="417" w:type="pct"/>
            <w:tcBorders>
              <w:bottom w:val="nil"/>
            </w:tcBorders>
            <w:shd w:val="clear" w:color="auto" w:fill="BDD6EE"/>
            <w:tcMar>
              <w:left w:w="28" w:type="dxa"/>
              <w:right w:w="28" w:type="dxa"/>
            </w:tcMar>
            <w:vAlign w:val="bottom"/>
          </w:tcPr>
          <w:p w14:paraId="0307AA80"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18</w:t>
            </w:r>
          </w:p>
        </w:tc>
        <w:tc>
          <w:tcPr>
            <w:tcW w:w="465" w:type="pct"/>
            <w:tcBorders>
              <w:bottom w:val="nil"/>
            </w:tcBorders>
            <w:shd w:val="clear" w:color="auto" w:fill="auto"/>
            <w:tcMar>
              <w:left w:w="28" w:type="dxa"/>
              <w:right w:w="28" w:type="dxa"/>
            </w:tcMar>
            <w:vAlign w:val="bottom"/>
          </w:tcPr>
          <w:p w14:paraId="5824A5C6"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61</w:t>
            </w:r>
          </w:p>
        </w:tc>
        <w:tc>
          <w:tcPr>
            <w:tcW w:w="470" w:type="pct"/>
            <w:tcBorders>
              <w:bottom w:val="nil"/>
            </w:tcBorders>
            <w:shd w:val="clear" w:color="auto" w:fill="auto"/>
            <w:tcMar>
              <w:left w:w="28" w:type="dxa"/>
              <w:right w:w="28" w:type="dxa"/>
            </w:tcMar>
            <w:vAlign w:val="bottom"/>
          </w:tcPr>
          <w:p w14:paraId="10F87C6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312</w:t>
            </w:r>
          </w:p>
        </w:tc>
        <w:tc>
          <w:tcPr>
            <w:tcW w:w="411" w:type="pct"/>
            <w:tcBorders>
              <w:bottom w:val="nil"/>
            </w:tcBorders>
            <w:shd w:val="clear" w:color="auto" w:fill="BDD6EE"/>
            <w:tcMar>
              <w:left w:w="28" w:type="dxa"/>
              <w:right w:w="28" w:type="dxa"/>
            </w:tcMar>
            <w:vAlign w:val="bottom"/>
          </w:tcPr>
          <w:p w14:paraId="27C8E28B"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16</w:t>
            </w:r>
          </w:p>
        </w:tc>
        <w:tc>
          <w:tcPr>
            <w:tcW w:w="473" w:type="pct"/>
            <w:tcBorders>
              <w:bottom w:val="nil"/>
            </w:tcBorders>
            <w:shd w:val="clear" w:color="auto" w:fill="auto"/>
            <w:tcMar>
              <w:left w:w="28" w:type="dxa"/>
              <w:right w:w="28" w:type="dxa"/>
            </w:tcMar>
            <w:vAlign w:val="bottom"/>
          </w:tcPr>
          <w:p w14:paraId="60A7BCA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67" w:type="pct"/>
            <w:tcBorders>
              <w:bottom w:val="nil"/>
            </w:tcBorders>
            <w:shd w:val="clear" w:color="auto" w:fill="auto"/>
            <w:tcMar>
              <w:left w:w="28" w:type="dxa"/>
              <w:right w:w="28" w:type="dxa"/>
            </w:tcMar>
            <w:vAlign w:val="bottom"/>
          </w:tcPr>
          <w:p w14:paraId="1DFCF117"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c>
          <w:tcPr>
            <w:tcW w:w="417" w:type="pct"/>
            <w:tcBorders>
              <w:bottom w:val="nil"/>
            </w:tcBorders>
            <w:shd w:val="clear" w:color="auto" w:fill="BDD6EE"/>
            <w:tcMar>
              <w:left w:w="28" w:type="dxa"/>
              <w:right w:w="28" w:type="dxa"/>
            </w:tcMar>
            <w:vAlign w:val="bottom"/>
          </w:tcPr>
          <w:p w14:paraId="0BB9CF7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p>
        </w:tc>
      </w:tr>
      <w:tr w:rsidR="00836B4C" w:rsidRPr="00FD4C23" w14:paraId="42AF3E04" w14:textId="77777777" w:rsidTr="00CB2432">
        <w:trPr>
          <w:trHeight w:val="20"/>
        </w:trPr>
        <w:tc>
          <w:tcPr>
            <w:tcW w:w="411" w:type="pct"/>
            <w:tcBorders>
              <w:top w:val="single" w:sz="4" w:space="0" w:color="auto"/>
            </w:tcBorders>
            <w:shd w:val="clear" w:color="auto" w:fill="auto"/>
            <w:tcMar>
              <w:left w:w="28" w:type="dxa"/>
              <w:right w:w="28" w:type="dxa"/>
            </w:tcMar>
            <w:vAlign w:val="bottom"/>
          </w:tcPr>
          <w:p w14:paraId="46A63958"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NE-03</w:t>
            </w:r>
          </w:p>
        </w:tc>
        <w:tc>
          <w:tcPr>
            <w:tcW w:w="475" w:type="pct"/>
            <w:tcBorders>
              <w:top w:val="single" w:sz="4" w:space="0" w:color="auto"/>
            </w:tcBorders>
            <w:shd w:val="clear" w:color="auto" w:fill="auto"/>
            <w:tcMar>
              <w:left w:w="28" w:type="dxa"/>
              <w:right w:w="28" w:type="dxa"/>
            </w:tcMar>
            <w:vAlign w:val="bottom"/>
          </w:tcPr>
          <w:p w14:paraId="71F2CF4A"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ORL</w:t>
            </w:r>
          </w:p>
        </w:tc>
        <w:tc>
          <w:tcPr>
            <w:tcW w:w="411" w:type="pct"/>
            <w:tcBorders>
              <w:top w:val="single" w:sz="4" w:space="0" w:color="auto"/>
            </w:tcBorders>
            <w:shd w:val="clear" w:color="auto" w:fill="auto"/>
            <w:tcMar>
              <w:left w:w="28" w:type="dxa"/>
              <w:right w:w="28" w:type="dxa"/>
            </w:tcMar>
            <w:vAlign w:val="bottom"/>
          </w:tcPr>
          <w:p w14:paraId="0B07406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81</w:t>
            </w:r>
          </w:p>
        </w:tc>
        <w:tc>
          <w:tcPr>
            <w:tcW w:w="582" w:type="pct"/>
            <w:tcBorders>
              <w:top w:val="single" w:sz="4" w:space="0" w:color="auto"/>
            </w:tcBorders>
            <w:shd w:val="clear" w:color="auto" w:fill="auto"/>
            <w:tcMar>
              <w:left w:w="28" w:type="dxa"/>
              <w:right w:w="28" w:type="dxa"/>
            </w:tcMar>
            <w:vAlign w:val="bottom"/>
          </w:tcPr>
          <w:p w14:paraId="303F3080"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248</w:t>
            </w:r>
          </w:p>
        </w:tc>
        <w:tc>
          <w:tcPr>
            <w:tcW w:w="417" w:type="pct"/>
            <w:tcBorders>
              <w:top w:val="single" w:sz="4" w:space="0" w:color="auto"/>
            </w:tcBorders>
            <w:shd w:val="clear" w:color="auto" w:fill="BDD6EE"/>
            <w:tcMar>
              <w:left w:w="28" w:type="dxa"/>
              <w:right w:w="28" w:type="dxa"/>
            </w:tcMar>
            <w:vAlign w:val="bottom"/>
          </w:tcPr>
          <w:p w14:paraId="033459FF"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12</w:t>
            </w:r>
          </w:p>
        </w:tc>
        <w:tc>
          <w:tcPr>
            <w:tcW w:w="465" w:type="pct"/>
            <w:tcBorders>
              <w:top w:val="single" w:sz="4" w:space="0" w:color="auto"/>
            </w:tcBorders>
            <w:shd w:val="clear" w:color="auto" w:fill="auto"/>
            <w:tcMar>
              <w:left w:w="28" w:type="dxa"/>
              <w:right w:w="28" w:type="dxa"/>
            </w:tcMar>
            <w:vAlign w:val="bottom"/>
          </w:tcPr>
          <w:p w14:paraId="0A6D47A8"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52</w:t>
            </w:r>
          </w:p>
        </w:tc>
        <w:tc>
          <w:tcPr>
            <w:tcW w:w="470" w:type="pct"/>
            <w:tcBorders>
              <w:top w:val="single" w:sz="4" w:space="0" w:color="auto"/>
            </w:tcBorders>
            <w:shd w:val="clear" w:color="auto" w:fill="auto"/>
            <w:tcMar>
              <w:left w:w="28" w:type="dxa"/>
              <w:right w:w="28" w:type="dxa"/>
            </w:tcMar>
            <w:vAlign w:val="bottom"/>
          </w:tcPr>
          <w:p w14:paraId="1D62BE78"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139</w:t>
            </w:r>
          </w:p>
        </w:tc>
        <w:tc>
          <w:tcPr>
            <w:tcW w:w="411" w:type="pct"/>
            <w:tcBorders>
              <w:top w:val="single" w:sz="4" w:space="0" w:color="auto"/>
            </w:tcBorders>
            <w:shd w:val="clear" w:color="auto" w:fill="BDD6EE"/>
            <w:tcMar>
              <w:left w:w="28" w:type="dxa"/>
              <w:right w:w="28" w:type="dxa"/>
            </w:tcMar>
            <w:vAlign w:val="bottom"/>
          </w:tcPr>
          <w:p w14:paraId="7031C22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16</w:t>
            </w:r>
          </w:p>
        </w:tc>
        <w:tc>
          <w:tcPr>
            <w:tcW w:w="473" w:type="pct"/>
            <w:tcBorders>
              <w:top w:val="single" w:sz="4" w:space="0" w:color="auto"/>
            </w:tcBorders>
            <w:shd w:val="clear" w:color="auto" w:fill="auto"/>
            <w:tcMar>
              <w:left w:w="28" w:type="dxa"/>
              <w:right w:w="28" w:type="dxa"/>
            </w:tcMar>
            <w:vAlign w:val="bottom"/>
          </w:tcPr>
          <w:p w14:paraId="3FF2F29B"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77</w:t>
            </w:r>
          </w:p>
        </w:tc>
        <w:tc>
          <w:tcPr>
            <w:tcW w:w="467" w:type="pct"/>
            <w:tcBorders>
              <w:top w:val="single" w:sz="4" w:space="0" w:color="auto"/>
            </w:tcBorders>
            <w:shd w:val="clear" w:color="auto" w:fill="auto"/>
            <w:tcMar>
              <w:left w:w="28" w:type="dxa"/>
              <w:right w:w="28" w:type="dxa"/>
            </w:tcMar>
            <w:vAlign w:val="bottom"/>
          </w:tcPr>
          <w:p w14:paraId="6651F3A8"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188</w:t>
            </w:r>
          </w:p>
        </w:tc>
        <w:tc>
          <w:tcPr>
            <w:tcW w:w="417" w:type="pct"/>
            <w:tcBorders>
              <w:top w:val="single" w:sz="4" w:space="0" w:color="auto"/>
            </w:tcBorders>
            <w:shd w:val="clear" w:color="auto" w:fill="BDD6EE"/>
            <w:tcMar>
              <w:left w:w="28" w:type="dxa"/>
              <w:right w:w="28" w:type="dxa"/>
            </w:tcMar>
            <w:vAlign w:val="bottom"/>
          </w:tcPr>
          <w:p w14:paraId="70FD5B94"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18</w:t>
            </w:r>
          </w:p>
        </w:tc>
      </w:tr>
      <w:tr w:rsidR="00836B4C" w:rsidRPr="00FD4C23" w14:paraId="710221EC" w14:textId="77777777" w:rsidTr="00CB2432">
        <w:trPr>
          <w:trHeight w:val="20"/>
        </w:trPr>
        <w:tc>
          <w:tcPr>
            <w:tcW w:w="411" w:type="pct"/>
            <w:shd w:val="clear" w:color="auto" w:fill="auto"/>
            <w:tcMar>
              <w:left w:w="28" w:type="dxa"/>
              <w:right w:w="28" w:type="dxa"/>
            </w:tcMar>
            <w:vAlign w:val="bottom"/>
          </w:tcPr>
          <w:p w14:paraId="57EB0607"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NE-04</w:t>
            </w:r>
          </w:p>
        </w:tc>
        <w:tc>
          <w:tcPr>
            <w:tcW w:w="475" w:type="pct"/>
            <w:shd w:val="clear" w:color="auto" w:fill="auto"/>
            <w:tcMar>
              <w:left w:w="28" w:type="dxa"/>
              <w:right w:w="28" w:type="dxa"/>
            </w:tcMar>
            <w:vAlign w:val="bottom"/>
          </w:tcPr>
          <w:p w14:paraId="6E532DEE"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ORL</w:t>
            </w:r>
          </w:p>
        </w:tc>
        <w:tc>
          <w:tcPr>
            <w:tcW w:w="411" w:type="pct"/>
            <w:shd w:val="clear" w:color="auto" w:fill="auto"/>
            <w:tcMar>
              <w:left w:w="28" w:type="dxa"/>
              <w:right w:w="28" w:type="dxa"/>
            </w:tcMar>
            <w:vAlign w:val="bottom"/>
          </w:tcPr>
          <w:p w14:paraId="0815F92D"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7</w:t>
            </w:r>
          </w:p>
        </w:tc>
        <w:tc>
          <w:tcPr>
            <w:tcW w:w="582" w:type="pct"/>
            <w:shd w:val="clear" w:color="auto" w:fill="auto"/>
            <w:tcMar>
              <w:left w:w="28" w:type="dxa"/>
              <w:right w:w="28" w:type="dxa"/>
            </w:tcMar>
            <w:vAlign w:val="bottom"/>
          </w:tcPr>
          <w:p w14:paraId="4E04F49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7</w:t>
            </w:r>
          </w:p>
        </w:tc>
        <w:tc>
          <w:tcPr>
            <w:tcW w:w="417" w:type="pct"/>
            <w:shd w:val="clear" w:color="auto" w:fill="BDD6EE"/>
            <w:tcMar>
              <w:left w:w="28" w:type="dxa"/>
              <w:right w:w="28" w:type="dxa"/>
            </w:tcMar>
            <w:vAlign w:val="bottom"/>
          </w:tcPr>
          <w:p w14:paraId="2F28E688"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13</w:t>
            </w:r>
          </w:p>
        </w:tc>
        <w:tc>
          <w:tcPr>
            <w:tcW w:w="465" w:type="pct"/>
            <w:shd w:val="clear" w:color="auto" w:fill="auto"/>
            <w:tcMar>
              <w:left w:w="28" w:type="dxa"/>
              <w:right w:w="28" w:type="dxa"/>
            </w:tcMar>
            <w:vAlign w:val="bottom"/>
          </w:tcPr>
          <w:p w14:paraId="4F20AB6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77</w:t>
            </w:r>
          </w:p>
        </w:tc>
        <w:tc>
          <w:tcPr>
            <w:tcW w:w="470" w:type="pct"/>
            <w:shd w:val="clear" w:color="auto" w:fill="auto"/>
            <w:tcMar>
              <w:left w:w="28" w:type="dxa"/>
              <w:right w:w="28" w:type="dxa"/>
            </w:tcMar>
            <w:vAlign w:val="bottom"/>
          </w:tcPr>
          <w:p w14:paraId="335D3B08"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141</w:t>
            </w:r>
          </w:p>
        </w:tc>
        <w:tc>
          <w:tcPr>
            <w:tcW w:w="411" w:type="pct"/>
            <w:shd w:val="clear" w:color="auto" w:fill="BDD6EE"/>
            <w:tcMar>
              <w:left w:w="28" w:type="dxa"/>
              <w:right w:w="28" w:type="dxa"/>
            </w:tcMar>
            <w:vAlign w:val="bottom"/>
          </w:tcPr>
          <w:p w14:paraId="1AAE71DB"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9</w:t>
            </w:r>
          </w:p>
        </w:tc>
        <w:tc>
          <w:tcPr>
            <w:tcW w:w="473" w:type="pct"/>
            <w:shd w:val="clear" w:color="auto" w:fill="auto"/>
            <w:tcMar>
              <w:left w:w="28" w:type="dxa"/>
              <w:right w:w="28" w:type="dxa"/>
            </w:tcMar>
            <w:vAlign w:val="bottom"/>
          </w:tcPr>
          <w:p w14:paraId="3152B121"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86</w:t>
            </w:r>
          </w:p>
        </w:tc>
        <w:tc>
          <w:tcPr>
            <w:tcW w:w="467" w:type="pct"/>
            <w:shd w:val="clear" w:color="auto" w:fill="auto"/>
            <w:tcMar>
              <w:left w:w="28" w:type="dxa"/>
              <w:right w:w="28" w:type="dxa"/>
            </w:tcMar>
            <w:vAlign w:val="bottom"/>
          </w:tcPr>
          <w:p w14:paraId="4C621F4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189</w:t>
            </w:r>
          </w:p>
        </w:tc>
        <w:tc>
          <w:tcPr>
            <w:tcW w:w="417" w:type="pct"/>
            <w:shd w:val="clear" w:color="auto" w:fill="BDD6EE"/>
            <w:tcMar>
              <w:left w:w="28" w:type="dxa"/>
              <w:right w:w="28" w:type="dxa"/>
            </w:tcMar>
            <w:vAlign w:val="bottom"/>
          </w:tcPr>
          <w:p w14:paraId="6B568390"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6</w:t>
            </w:r>
          </w:p>
        </w:tc>
      </w:tr>
      <w:tr w:rsidR="00836B4C" w:rsidRPr="00FD4C23" w14:paraId="7E92B985" w14:textId="77777777" w:rsidTr="00CB2432">
        <w:trPr>
          <w:trHeight w:val="20"/>
        </w:trPr>
        <w:tc>
          <w:tcPr>
            <w:tcW w:w="411" w:type="pct"/>
            <w:shd w:val="clear" w:color="auto" w:fill="auto"/>
            <w:tcMar>
              <w:left w:w="28" w:type="dxa"/>
              <w:right w:w="28" w:type="dxa"/>
            </w:tcMar>
            <w:vAlign w:val="bottom"/>
          </w:tcPr>
          <w:p w14:paraId="79DC4940"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NE-05</w:t>
            </w:r>
          </w:p>
        </w:tc>
        <w:tc>
          <w:tcPr>
            <w:tcW w:w="475" w:type="pct"/>
            <w:shd w:val="clear" w:color="auto" w:fill="auto"/>
            <w:tcMar>
              <w:left w:w="28" w:type="dxa"/>
              <w:right w:w="28" w:type="dxa"/>
            </w:tcMar>
            <w:vAlign w:val="bottom"/>
          </w:tcPr>
          <w:p w14:paraId="12F3197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ORL</w:t>
            </w:r>
          </w:p>
        </w:tc>
        <w:tc>
          <w:tcPr>
            <w:tcW w:w="411" w:type="pct"/>
            <w:shd w:val="clear" w:color="auto" w:fill="auto"/>
            <w:tcMar>
              <w:left w:w="28" w:type="dxa"/>
              <w:right w:w="28" w:type="dxa"/>
            </w:tcMar>
            <w:vAlign w:val="bottom"/>
          </w:tcPr>
          <w:p w14:paraId="13246510"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62</w:t>
            </w:r>
          </w:p>
        </w:tc>
        <w:tc>
          <w:tcPr>
            <w:tcW w:w="582" w:type="pct"/>
            <w:shd w:val="clear" w:color="auto" w:fill="auto"/>
            <w:tcMar>
              <w:left w:w="28" w:type="dxa"/>
              <w:right w:w="28" w:type="dxa"/>
            </w:tcMar>
            <w:vAlign w:val="bottom"/>
          </w:tcPr>
          <w:p w14:paraId="7645DC31"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229</w:t>
            </w:r>
          </w:p>
        </w:tc>
        <w:tc>
          <w:tcPr>
            <w:tcW w:w="417" w:type="pct"/>
            <w:shd w:val="clear" w:color="auto" w:fill="BDD6EE"/>
            <w:tcMar>
              <w:left w:w="28" w:type="dxa"/>
              <w:right w:w="28" w:type="dxa"/>
            </w:tcMar>
            <w:vAlign w:val="bottom"/>
          </w:tcPr>
          <w:p w14:paraId="711D4BA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20</w:t>
            </w:r>
          </w:p>
        </w:tc>
        <w:tc>
          <w:tcPr>
            <w:tcW w:w="465" w:type="pct"/>
            <w:shd w:val="clear" w:color="auto" w:fill="auto"/>
            <w:tcMar>
              <w:left w:w="28" w:type="dxa"/>
              <w:right w:w="28" w:type="dxa"/>
            </w:tcMar>
            <w:vAlign w:val="bottom"/>
          </w:tcPr>
          <w:p w14:paraId="0BEBDEE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69</w:t>
            </w:r>
          </w:p>
        </w:tc>
        <w:tc>
          <w:tcPr>
            <w:tcW w:w="470" w:type="pct"/>
            <w:shd w:val="clear" w:color="auto" w:fill="auto"/>
            <w:tcMar>
              <w:left w:w="28" w:type="dxa"/>
              <w:right w:w="28" w:type="dxa"/>
            </w:tcMar>
            <w:vAlign w:val="bottom"/>
          </w:tcPr>
          <w:p w14:paraId="72D3BF73"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29</w:t>
            </w:r>
          </w:p>
        </w:tc>
        <w:tc>
          <w:tcPr>
            <w:tcW w:w="411" w:type="pct"/>
            <w:shd w:val="clear" w:color="auto" w:fill="BDD6EE"/>
            <w:tcMar>
              <w:left w:w="28" w:type="dxa"/>
              <w:right w:w="28" w:type="dxa"/>
            </w:tcMar>
            <w:vAlign w:val="bottom"/>
          </w:tcPr>
          <w:p w14:paraId="40649610"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15</w:t>
            </w:r>
          </w:p>
        </w:tc>
        <w:tc>
          <w:tcPr>
            <w:tcW w:w="473" w:type="pct"/>
            <w:shd w:val="clear" w:color="auto" w:fill="auto"/>
            <w:tcMar>
              <w:left w:w="28" w:type="dxa"/>
              <w:right w:w="28" w:type="dxa"/>
            </w:tcMar>
            <w:vAlign w:val="bottom"/>
          </w:tcPr>
          <w:p w14:paraId="6DDDC43E"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73</w:t>
            </w:r>
          </w:p>
        </w:tc>
        <w:tc>
          <w:tcPr>
            <w:tcW w:w="467" w:type="pct"/>
            <w:shd w:val="clear" w:color="auto" w:fill="auto"/>
            <w:tcMar>
              <w:left w:w="28" w:type="dxa"/>
              <w:right w:w="28" w:type="dxa"/>
            </w:tcMar>
            <w:vAlign w:val="bottom"/>
          </w:tcPr>
          <w:p w14:paraId="6FBE75F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124</w:t>
            </w:r>
          </w:p>
        </w:tc>
        <w:tc>
          <w:tcPr>
            <w:tcW w:w="417" w:type="pct"/>
            <w:shd w:val="clear" w:color="auto" w:fill="BDD6EE"/>
            <w:tcMar>
              <w:left w:w="28" w:type="dxa"/>
              <w:right w:w="28" w:type="dxa"/>
            </w:tcMar>
            <w:vAlign w:val="bottom"/>
          </w:tcPr>
          <w:p w14:paraId="78C0268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16</w:t>
            </w:r>
          </w:p>
        </w:tc>
      </w:tr>
      <w:tr w:rsidR="00836B4C" w:rsidRPr="00FD4C23" w14:paraId="4BB372FB" w14:textId="77777777" w:rsidTr="00CB2432">
        <w:trPr>
          <w:trHeight w:val="20"/>
        </w:trPr>
        <w:tc>
          <w:tcPr>
            <w:tcW w:w="411" w:type="pct"/>
            <w:shd w:val="clear" w:color="auto" w:fill="auto"/>
            <w:tcMar>
              <w:left w:w="28" w:type="dxa"/>
              <w:right w:w="28" w:type="dxa"/>
            </w:tcMar>
            <w:vAlign w:val="bottom"/>
          </w:tcPr>
          <w:p w14:paraId="5DE4113C"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NE-06</w:t>
            </w:r>
          </w:p>
        </w:tc>
        <w:tc>
          <w:tcPr>
            <w:tcW w:w="475" w:type="pct"/>
            <w:shd w:val="clear" w:color="auto" w:fill="auto"/>
            <w:tcMar>
              <w:left w:w="28" w:type="dxa"/>
              <w:right w:w="28" w:type="dxa"/>
            </w:tcMar>
            <w:vAlign w:val="bottom"/>
          </w:tcPr>
          <w:p w14:paraId="1176169F"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ORL</w:t>
            </w:r>
          </w:p>
        </w:tc>
        <w:tc>
          <w:tcPr>
            <w:tcW w:w="411" w:type="pct"/>
            <w:shd w:val="clear" w:color="auto" w:fill="auto"/>
            <w:tcMar>
              <w:left w:w="28" w:type="dxa"/>
              <w:right w:w="28" w:type="dxa"/>
            </w:tcMar>
            <w:vAlign w:val="bottom"/>
          </w:tcPr>
          <w:p w14:paraId="7A4E93D8"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74</w:t>
            </w:r>
          </w:p>
        </w:tc>
        <w:tc>
          <w:tcPr>
            <w:tcW w:w="582" w:type="pct"/>
            <w:shd w:val="clear" w:color="auto" w:fill="auto"/>
            <w:tcMar>
              <w:left w:w="28" w:type="dxa"/>
              <w:right w:w="28" w:type="dxa"/>
            </w:tcMar>
            <w:vAlign w:val="bottom"/>
          </w:tcPr>
          <w:p w14:paraId="338ACD9D"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201</w:t>
            </w:r>
          </w:p>
        </w:tc>
        <w:tc>
          <w:tcPr>
            <w:tcW w:w="417" w:type="pct"/>
            <w:shd w:val="clear" w:color="auto" w:fill="BDD6EE"/>
            <w:tcMar>
              <w:left w:w="28" w:type="dxa"/>
              <w:right w:w="28" w:type="dxa"/>
            </w:tcMar>
            <w:vAlign w:val="bottom"/>
          </w:tcPr>
          <w:p w14:paraId="6EFEDB8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12</w:t>
            </w:r>
          </w:p>
        </w:tc>
        <w:tc>
          <w:tcPr>
            <w:tcW w:w="465" w:type="pct"/>
            <w:shd w:val="clear" w:color="auto" w:fill="auto"/>
            <w:tcMar>
              <w:left w:w="28" w:type="dxa"/>
              <w:right w:w="28" w:type="dxa"/>
            </w:tcMar>
            <w:vAlign w:val="bottom"/>
          </w:tcPr>
          <w:p w14:paraId="42387534"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40</w:t>
            </w:r>
          </w:p>
        </w:tc>
        <w:tc>
          <w:tcPr>
            <w:tcW w:w="470" w:type="pct"/>
            <w:shd w:val="clear" w:color="auto" w:fill="auto"/>
            <w:tcMar>
              <w:left w:w="28" w:type="dxa"/>
              <w:right w:w="28" w:type="dxa"/>
            </w:tcMar>
            <w:vAlign w:val="bottom"/>
          </w:tcPr>
          <w:p w14:paraId="0AF51759"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262</w:t>
            </w:r>
          </w:p>
        </w:tc>
        <w:tc>
          <w:tcPr>
            <w:tcW w:w="411" w:type="pct"/>
            <w:shd w:val="clear" w:color="auto" w:fill="BDD6EE"/>
            <w:tcMar>
              <w:left w:w="28" w:type="dxa"/>
              <w:right w:w="28" w:type="dxa"/>
            </w:tcMar>
            <w:vAlign w:val="bottom"/>
          </w:tcPr>
          <w:p w14:paraId="778D616F"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rPr>
            </w:pPr>
            <w:r w:rsidRPr="00FD4C23">
              <w:rPr>
                <w:rFonts w:ascii="Times New Roman" w:eastAsia="Times New Roman" w:hAnsi="Times New Roman" w:cs="Times New Roman"/>
                <w:sz w:val="28"/>
                <w:szCs w:val="28"/>
              </w:rPr>
              <w:t>9</w:t>
            </w:r>
          </w:p>
        </w:tc>
        <w:tc>
          <w:tcPr>
            <w:tcW w:w="473" w:type="pct"/>
            <w:shd w:val="clear" w:color="auto" w:fill="auto"/>
            <w:tcMar>
              <w:left w:w="28" w:type="dxa"/>
              <w:right w:w="28" w:type="dxa"/>
            </w:tcMar>
            <w:vAlign w:val="bottom"/>
          </w:tcPr>
          <w:p w14:paraId="05DFD0B2" w14:textId="77777777" w:rsidR="00836B4C" w:rsidRPr="00FD4C23" w:rsidRDefault="00836B4C" w:rsidP="00CB2432">
            <w:pPr>
              <w:spacing w:after="0" w:line="240" w:lineRule="auto"/>
              <w:ind w:hanging="5"/>
              <w:rPr>
                <w:rFonts w:ascii="Times New Roman" w:eastAsia="Times New Roman" w:hAnsi="Times New Roman" w:cs="Times New Roman"/>
                <w:sz w:val="28"/>
                <w:szCs w:val="28"/>
              </w:rPr>
            </w:pPr>
          </w:p>
        </w:tc>
        <w:tc>
          <w:tcPr>
            <w:tcW w:w="467" w:type="pct"/>
            <w:shd w:val="clear" w:color="auto" w:fill="auto"/>
            <w:tcMar>
              <w:left w:w="28" w:type="dxa"/>
              <w:right w:w="28" w:type="dxa"/>
            </w:tcMar>
            <w:vAlign w:val="center"/>
          </w:tcPr>
          <w:p w14:paraId="7655E965"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p>
        </w:tc>
        <w:tc>
          <w:tcPr>
            <w:tcW w:w="417" w:type="pct"/>
            <w:shd w:val="clear" w:color="auto" w:fill="CCECFF"/>
            <w:tcMar>
              <w:left w:w="28" w:type="dxa"/>
              <w:right w:w="28" w:type="dxa"/>
            </w:tcMar>
            <w:vAlign w:val="center"/>
          </w:tcPr>
          <w:p w14:paraId="58E7B263" w14:textId="77777777" w:rsidR="00836B4C" w:rsidRPr="00FD4C23" w:rsidRDefault="00836B4C" w:rsidP="00CB2432">
            <w:pPr>
              <w:spacing w:after="0" w:line="240" w:lineRule="auto"/>
              <w:ind w:hanging="5"/>
              <w:jc w:val="center"/>
              <w:rPr>
                <w:rFonts w:ascii="Times New Roman" w:eastAsia="Times New Roman" w:hAnsi="Times New Roman" w:cs="Times New Roman"/>
                <w:sz w:val="28"/>
                <w:szCs w:val="28"/>
                <w:lang w:eastAsia="ru-RU"/>
              </w:rPr>
            </w:pPr>
          </w:p>
        </w:tc>
      </w:tr>
    </w:tbl>
    <w:p w14:paraId="3E4EDA0E" w14:textId="77777777" w:rsidR="00836B4C" w:rsidRPr="00FD4C23" w:rsidRDefault="00836B4C" w:rsidP="00836B4C">
      <w:pPr>
        <w:autoSpaceDE w:val="0"/>
        <w:autoSpaceDN w:val="0"/>
        <w:adjustRightInd w:val="0"/>
        <w:spacing w:after="0" w:line="240" w:lineRule="auto"/>
        <w:ind w:firstLine="709"/>
        <w:jc w:val="both"/>
        <w:rPr>
          <w:rFonts w:ascii="Times New Roman" w:hAnsi="Times New Roman" w:cs="Times New Roman"/>
          <w:bCs/>
          <w:color w:val="000000"/>
          <w:sz w:val="28"/>
          <w:szCs w:val="28"/>
          <w:lang w:eastAsia="ru-RU"/>
        </w:rPr>
      </w:pPr>
    </w:p>
    <w:p w14:paraId="721020E0" w14:textId="77777777" w:rsidR="00836B4C" w:rsidRPr="00FD4C23" w:rsidRDefault="00836B4C" w:rsidP="00836B4C">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48495210" wp14:editId="3FDE0CE0">
            <wp:extent cx="5048250" cy="2799190"/>
            <wp:effectExtent l="0" t="0" r="0" b="1270"/>
            <wp:docPr id="191" name="Рисунок 191" descr="Описание: D:\Downloads\KZ0377_Phase1_Report_Приложения\Pag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D:\Downloads\KZ0377_Phase1_Report_Приложения\Page24.jpg"/>
                    <pic:cNvPicPr>
                      <a:picLocks noChangeAspect="1" noChangeArrowheads="1"/>
                    </pic:cNvPicPr>
                  </pic:nvPicPr>
                  <pic:blipFill>
                    <a:blip r:embed="rId90" cstate="print">
                      <a:extLst>
                        <a:ext uri="{28A0092B-C50C-407E-A947-70E740481C1C}">
                          <a14:useLocalDpi xmlns:a14="http://schemas.microsoft.com/office/drawing/2010/main" val="0"/>
                        </a:ext>
                      </a:extLst>
                    </a:blip>
                    <a:srcRect t="11000" b="49767"/>
                    <a:stretch>
                      <a:fillRect/>
                    </a:stretch>
                  </pic:blipFill>
                  <pic:spPr bwMode="auto">
                    <a:xfrm>
                      <a:off x="0" y="0"/>
                      <a:ext cx="5055019" cy="2802943"/>
                    </a:xfrm>
                    <a:prstGeom prst="rect">
                      <a:avLst/>
                    </a:prstGeom>
                    <a:noFill/>
                    <a:ln>
                      <a:noFill/>
                    </a:ln>
                  </pic:spPr>
                </pic:pic>
              </a:graphicData>
            </a:graphic>
          </wp:inline>
        </w:drawing>
      </w:r>
    </w:p>
    <w:p w14:paraId="6FCA30C0" w14:textId="1DE9DF4D" w:rsidR="00836B4C" w:rsidRPr="00FD4C23" w:rsidRDefault="00836B4C" w:rsidP="00836B4C">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 4.</w:t>
      </w:r>
      <w:r w:rsidR="00117738">
        <w:rPr>
          <w:rFonts w:ascii="Times New Roman" w:hAnsi="Times New Roman" w:cs="Times New Roman"/>
          <w:sz w:val="28"/>
          <w:szCs w:val="28"/>
        </w:rPr>
        <w:t>9</w:t>
      </w:r>
      <w:r w:rsidRPr="00FD4C23">
        <w:rPr>
          <w:rFonts w:ascii="Times New Roman" w:hAnsi="Times New Roman" w:cs="Times New Roman"/>
          <w:sz w:val="28"/>
          <w:szCs w:val="28"/>
        </w:rPr>
        <w:t xml:space="preserve"> </w:t>
      </w:r>
      <w:r w:rsidRPr="00FD4C23">
        <w:rPr>
          <w:rFonts w:ascii="Times New Roman" w:hAnsi="Times New Roman" w:cs="Times New Roman"/>
          <w:sz w:val="28"/>
          <w:szCs w:val="28"/>
          <w:lang w:val="kk-KZ"/>
        </w:rPr>
        <w:t xml:space="preserve">– Станция картирования </w:t>
      </w:r>
      <w:r w:rsidRPr="00FD4C23">
        <w:rPr>
          <w:rFonts w:ascii="Times New Roman" w:hAnsi="Times New Roman" w:cs="Times New Roman"/>
          <w:sz w:val="28"/>
          <w:szCs w:val="28"/>
          <w:lang w:val="en-US"/>
        </w:rPr>
        <w:t>NE</w:t>
      </w:r>
      <w:r w:rsidRPr="00FD4C23">
        <w:rPr>
          <w:rFonts w:ascii="Times New Roman" w:hAnsi="Times New Roman" w:cs="Times New Roman"/>
          <w:sz w:val="28"/>
          <w:szCs w:val="28"/>
        </w:rPr>
        <w:t>-02</w:t>
      </w:r>
    </w:p>
    <w:p w14:paraId="3ABD2DDC" w14:textId="77777777" w:rsidR="00836B4C" w:rsidRPr="00FD4C23" w:rsidRDefault="00836B4C" w:rsidP="00836B4C">
      <w:pPr>
        <w:spacing w:after="0" w:line="240" w:lineRule="auto"/>
        <w:ind w:firstLine="709"/>
        <w:jc w:val="center"/>
        <w:rPr>
          <w:rFonts w:ascii="Times New Roman" w:hAnsi="Times New Roman" w:cs="Times New Roman"/>
          <w:sz w:val="28"/>
          <w:szCs w:val="28"/>
        </w:rPr>
      </w:pPr>
    </w:p>
    <w:p w14:paraId="0695315C" w14:textId="77777777" w:rsidR="00836B4C" w:rsidRPr="00FD4C23" w:rsidRDefault="00836B4C" w:rsidP="00836B4C">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44A0B7C7" wp14:editId="64B7354B">
            <wp:extent cx="4924425" cy="2627938"/>
            <wp:effectExtent l="0" t="0" r="0" b="1270"/>
            <wp:docPr id="192" name="Рисунок 192" descr="Описание: D:\Downloads\KZ0377_Phase1_Report_Приложения\Pag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Описание: D:\Downloads\KZ0377_Phase1_Report_Приложения\Page24.jpg"/>
                    <pic:cNvPicPr>
                      <a:picLocks noChangeAspect="1" noChangeArrowheads="1"/>
                    </pic:cNvPicPr>
                  </pic:nvPicPr>
                  <pic:blipFill>
                    <a:blip r:embed="rId91" cstate="print">
                      <a:extLst>
                        <a:ext uri="{28A0092B-C50C-407E-A947-70E740481C1C}">
                          <a14:useLocalDpi xmlns:a14="http://schemas.microsoft.com/office/drawing/2010/main" val="0"/>
                        </a:ext>
                      </a:extLst>
                    </a:blip>
                    <a:srcRect t="52377" b="9871"/>
                    <a:stretch>
                      <a:fillRect/>
                    </a:stretch>
                  </pic:blipFill>
                  <pic:spPr bwMode="auto">
                    <a:xfrm>
                      <a:off x="0" y="0"/>
                      <a:ext cx="4935786" cy="2634001"/>
                    </a:xfrm>
                    <a:prstGeom prst="rect">
                      <a:avLst/>
                    </a:prstGeom>
                    <a:noFill/>
                    <a:ln>
                      <a:noFill/>
                    </a:ln>
                  </pic:spPr>
                </pic:pic>
              </a:graphicData>
            </a:graphic>
          </wp:inline>
        </w:drawing>
      </w:r>
    </w:p>
    <w:p w14:paraId="24934122" w14:textId="221D793B" w:rsidR="00836B4C" w:rsidRPr="00FD4C23" w:rsidRDefault="00836B4C" w:rsidP="00836B4C">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lastRenderedPageBreak/>
        <w:t>Рисунок 4.</w:t>
      </w:r>
      <w:r w:rsidR="00117738">
        <w:rPr>
          <w:rFonts w:ascii="Times New Roman" w:hAnsi="Times New Roman" w:cs="Times New Roman"/>
          <w:sz w:val="28"/>
          <w:szCs w:val="28"/>
        </w:rPr>
        <w:t>10</w:t>
      </w:r>
      <w:r w:rsidRPr="00FD4C23">
        <w:rPr>
          <w:rFonts w:ascii="Times New Roman" w:hAnsi="Times New Roman" w:cs="Times New Roman"/>
          <w:sz w:val="28"/>
          <w:szCs w:val="28"/>
          <w:lang w:val="kk-KZ"/>
        </w:rPr>
        <w:t xml:space="preserve">– Станция картирования </w:t>
      </w:r>
      <w:r w:rsidRPr="00FD4C23">
        <w:rPr>
          <w:rFonts w:ascii="Times New Roman" w:hAnsi="Times New Roman" w:cs="Times New Roman"/>
          <w:sz w:val="28"/>
          <w:szCs w:val="28"/>
          <w:lang w:val="en-US"/>
        </w:rPr>
        <w:t>NE</w:t>
      </w:r>
      <w:r w:rsidRPr="00FD4C23">
        <w:rPr>
          <w:rFonts w:ascii="Times New Roman" w:hAnsi="Times New Roman" w:cs="Times New Roman"/>
          <w:sz w:val="28"/>
          <w:szCs w:val="28"/>
        </w:rPr>
        <w:t>-03</w:t>
      </w:r>
    </w:p>
    <w:p w14:paraId="40367D5C" w14:textId="77777777" w:rsidR="00836B4C" w:rsidRPr="00FD4C23" w:rsidRDefault="00836B4C" w:rsidP="00836B4C">
      <w:pPr>
        <w:spacing w:after="0" w:line="240" w:lineRule="auto"/>
        <w:ind w:firstLine="709"/>
        <w:jc w:val="center"/>
        <w:rPr>
          <w:rFonts w:ascii="Times New Roman" w:hAnsi="Times New Roman" w:cs="Times New Roman"/>
          <w:sz w:val="28"/>
          <w:szCs w:val="28"/>
        </w:rPr>
      </w:pPr>
    </w:p>
    <w:p w14:paraId="0573FB42" w14:textId="77777777" w:rsidR="00836B4C" w:rsidRPr="00FD4C23" w:rsidRDefault="00836B4C" w:rsidP="00836B4C">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63845C94" wp14:editId="67E08DE7">
            <wp:extent cx="4591050" cy="2486819"/>
            <wp:effectExtent l="0" t="0" r="0" b="8890"/>
            <wp:docPr id="193" name="Рисунок 193" descr="Описание: D:\Downloads\KZ0377_Phase1_Report_Приложения\Pag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Описание: D:\Downloads\KZ0377_Phase1_Report_Приложения\Page25.jpg"/>
                    <pic:cNvPicPr>
                      <a:picLocks noChangeAspect="1" noChangeArrowheads="1"/>
                    </pic:cNvPicPr>
                  </pic:nvPicPr>
                  <pic:blipFill>
                    <a:blip r:embed="rId92" cstate="print">
                      <a:extLst>
                        <a:ext uri="{28A0092B-C50C-407E-A947-70E740481C1C}">
                          <a14:useLocalDpi xmlns:a14="http://schemas.microsoft.com/office/drawing/2010/main" val="0"/>
                        </a:ext>
                      </a:extLst>
                    </a:blip>
                    <a:srcRect t="7256" b="54417"/>
                    <a:stretch>
                      <a:fillRect/>
                    </a:stretch>
                  </pic:blipFill>
                  <pic:spPr bwMode="auto">
                    <a:xfrm>
                      <a:off x="0" y="0"/>
                      <a:ext cx="4597713" cy="2490428"/>
                    </a:xfrm>
                    <a:prstGeom prst="rect">
                      <a:avLst/>
                    </a:prstGeom>
                    <a:noFill/>
                    <a:ln>
                      <a:noFill/>
                    </a:ln>
                  </pic:spPr>
                </pic:pic>
              </a:graphicData>
            </a:graphic>
          </wp:inline>
        </w:drawing>
      </w:r>
    </w:p>
    <w:p w14:paraId="4D7AB55E" w14:textId="17EEC218" w:rsidR="00836B4C" w:rsidRPr="00FD4C23" w:rsidRDefault="00836B4C" w:rsidP="00836B4C">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 4.</w:t>
      </w:r>
      <w:r w:rsidR="00117738">
        <w:rPr>
          <w:rFonts w:ascii="Times New Roman" w:hAnsi="Times New Roman" w:cs="Times New Roman"/>
          <w:sz w:val="28"/>
          <w:szCs w:val="28"/>
        </w:rPr>
        <w:t>11</w:t>
      </w:r>
      <w:r w:rsidRPr="00FD4C23">
        <w:rPr>
          <w:rFonts w:ascii="Times New Roman" w:hAnsi="Times New Roman" w:cs="Times New Roman"/>
          <w:sz w:val="28"/>
          <w:szCs w:val="28"/>
          <w:lang w:val="kk-KZ"/>
        </w:rPr>
        <w:t xml:space="preserve">– Станция картирования </w:t>
      </w:r>
      <w:r w:rsidRPr="00FD4C23">
        <w:rPr>
          <w:rFonts w:ascii="Times New Roman" w:hAnsi="Times New Roman" w:cs="Times New Roman"/>
          <w:sz w:val="28"/>
          <w:szCs w:val="28"/>
          <w:lang w:val="en-US"/>
        </w:rPr>
        <w:t>NE</w:t>
      </w:r>
      <w:r w:rsidRPr="00FD4C23">
        <w:rPr>
          <w:rFonts w:ascii="Times New Roman" w:hAnsi="Times New Roman" w:cs="Times New Roman"/>
          <w:sz w:val="28"/>
          <w:szCs w:val="28"/>
        </w:rPr>
        <w:t>-04</w:t>
      </w:r>
    </w:p>
    <w:p w14:paraId="778CBF4C" w14:textId="77777777" w:rsidR="00836B4C" w:rsidRPr="00872DA5" w:rsidRDefault="00836B4C" w:rsidP="00836B4C">
      <w:pPr>
        <w:autoSpaceDE w:val="0"/>
        <w:autoSpaceDN w:val="0"/>
        <w:adjustRightInd w:val="0"/>
        <w:spacing w:after="0" w:line="240" w:lineRule="auto"/>
        <w:ind w:firstLine="709"/>
        <w:jc w:val="both"/>
        <w:rPr>
          <w:rFonts w:ascii="Times New Roman" w:hAnsi="Times New Roman" w:cs="Times New Roman"/>
          <w:sz w:val="28"/>
          <w:szCs w:val="28"/>
        </w:rPr>
      </w:pPr>
    </w:p>
    <w:p w14:paraId="6D93B2E1" w14:textId="77777777" w:rsidR="00836B4C" w:rsidRPr="00FD4C23" w:rsidRDefault="00836B4C" w:rsidP="00836B4C">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Pr="00FD4C23">
        <w:rPr>
          <w:rFonts w:ascii="Times New Roman" w:hAnsi="Times New Roman" w:cs="Times New Roman"/>
          <w:sz w:val="28"/>
          <w:szCs w:val="28"/>
        </w:rPr>
        <w:t xml:space="preserve">бщая картина трещинообразования в массиве горных пород на Орловском месторождении весьма разнообразно, как по типу образующихся трещин, так и по их количеству и масштабах. Деформирование сильно трещиноватого массива пород вблизи выработок проявляется, главным образом, в развитии сдвижении пород по природным трещинам. </w:t>
      </w:r>
    </w:p>
    <w:p w14:paraId="56424DB5" w14:textId="78941DE6" w:rsidR="00836B4C" w:rsidRPr="00FD4C23" w:rsidRDefault="00836B4C" w:rsidP="00836B4C">
      <w:pPr>
        <w:autoSpaceDE w:val="0"/>
        <w:autoSpaceDN w:val="0"/>
        <w:adjustRightInd w:val="0"/>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Сильнотрещиноватый массив охарактеризован наличием нескольких систем трещин. При нагружении и при разгрузке массива конкретные проявления горного давления зависит от ориентации трещин, прочности и деформационных свойств контакта берегов. В сильно трещиноватом в массиве в областях концентрации напряжений касательное напряжение превышают прочность трещины контакта на сдвиг. В результате появились подвижки по трещинам (рисунок 4.</w:t>
      </w:r>
      <w:r w:rsidR="00117738">
        <w:rPr>
          <w:rFonts w:ascii="Times New Roman" w:hAnsi="Times New Roman" w:cs="Times New Roman"/>
          <w:sz w:val="28"/>
          <w:szCs w:val="28"/>
        </w:rPr>
        <w:t>12</w:t>
      </w:r>
      <w:r w:rsidRPr="00FD4C23">
        <w:rPr>
          <w:rFonts w:ascii="Times New Roman" w:hAnsi="Times New Roman" w:cs="Times New Roman"/>
          <w:sz w:val="28"/>
          <w:szCs w:val="28"/>
        </w:rPr>
        <w:t>).</w:t>
      </w:r>
    </w:p>
    <w:p w14:paraId="48AC0F37" w14:textId="77777777" w:rsidR="00836B4C" w:rsidRPr="00FD4C23" w:rsidRDefault="00836B4C" w:rsidP="00836B4C">
      <w:pPr>
        <w:autoSpaceDE w:val="0"/>
        <w:autoSpaceDN w:val="0"/>
        <w:adjustRightInd w:val="0"/>
        <w:spacing w:after="0" w:line="240" w:lineRule="auto"/>
        <w:ind w:firstLine="709"/>
        <w:jc w:val="both"/>
        <w:rPr>
          <w:rFonts w:ascii="Times New Roman" w:hAnsi="Times New Roman" w:cs="Times New Roman"/>
          <w:sz w:val="28"/>
          <w:szCs w:val="28"/>
        </w:rPr>
      </w:pPr>
    </w:p>
    <w:p w14:paraId="0BD0917E" w14:textId="77777777" w:rsidR="00836B4C" w:rsidRPr="00FD4C23" w:rsidRDefault="00836B4C" w:rsidP="00836B4C">
      <w:pPr>
        <w:autoSpaceDE w:val="0"/>
        <w:autoSpaceDN w:val="0"/>
        <w:adjustRightInd w:val="0"/>
        <w:spacing w:after="0" w:line="240" w:lineRule="auto"/>
        <w:ind w:firstLine="709"/>
        <w:jc w:val="both"/>
        <w:rPr>
          <w:rFonts w:ascii="Times New Roman" w:hAnsi="Times New Roman" w:cs="Times New Roman"/>
          <w:sz w:val="28"/>
          <w:szCs w:val="28"/>
        </w:rPr>
      </w:pPr>
      <w:r w:rsidRPr="00FD4C23">
        <w:rPr>
          <w:noProof/>
          <w:lang w:eastAsia="ru-RU"/>
        </w:rPr>
        <w:lastRenderedPageBreak/>
        <w:drawing>
          <wp:inline distT="0" distB="0" distL="0" distR="0" wp14:anchorId="2CB0C597" wp14:editId="1498F033">
            <wp:extent cx="5476875" cy="397051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stretch>
                      <a:fillRect/>
                    </a:stretch>
                  </pic:blipFill>
                  <pic:spPr>
                    <a:xfrm>
                      <a:off x="0" y="0"/>
                      <a:ext cx="5480368" cy="3973047"/>
                    </a:xfrm>
                    <a:prstGeom prst="rect">
                      <a:avLst/>
                    </a:prstGeom>
                  </pic:spPr>
                </pic:pic>
              </a:graphicData>
            </a:graphic>
          </wp:inline>
        </w:drawing>
      </w:r>
    </w:p>
    <w:p w14:paraId="5B6A4073" w14:textId="465BE457" w:rsidR="00836B4C" w:rsidRPr="00FD4C23" w:rsidRDefault="00836B4C" w:rsidP="00836B4C">
      <w:pPr>
        <w:autoSpaceDE w:val="0"/>
        <w:autoSpaceDN w:val="0"/>
        <w:adjustRightInd w:val="0"/>
        <w:spacing w:after="0" w:line="240" w:lineRule="auto"/>
        <w:ind w:firstLine="709"/>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Рисунок 4.</w:t>
      </w:r>
      <w:r w:rsidR="00117738">
        <w:rPr>
          <w:rFonts w:ascii="Times New Roman" w:eastAsia="Times New Roman" w:hAnsi="Times New Roman" w:cs="Times New Roman"/>
          <w:sz w:val="28"/>
          <w:szCs w:val="28"/>
          <w:lang w:eastAsia="ru-RU"/>
        </w:rPr>
        <w:t>12</w:t>
      </w:r>
      <w:r w:rsidRPr="00FD4C23">
        <w:rPr>
          <w:rFonts w:ascii="Times New Roman" w:eastAsia="Times New Roman" w:hAnsi="Times New Roman" w:cs="Times New Roman"/>
          <w:sz w:val="28"/>
          <w:szCs w:val="28"/>
          <w:lang w:eastAsia="ru-RU"/>
        </w:rPr>
        <w:t xml:space="preserve"> – Появление новых и развитие существующих трещин на Орловском руднике</w:t>
      </w:r>
    </w:p>
    <w:p w14:paraId="16376607" w14:textId="77777777" w:rsidR="00836B4C" w:rsidRPr="00FD4C23" w:rsidRDefault="00836B4C" w:rsidP="00836B4C">
      <w:pPr>
        <w:autoSpaceDE w:val="0"/>
        <w:autoSpaceDN w:val="0"/>
        <w:adjustRightInd w:val="0"/>
        <w:spacing w:after="0" w:line="240" w:lineRule="auto"/>
        <w:ind w:firstLine="709"/>
        <w:jc w:val="center"/>
        <w:rPr>
          <w:rFonts w:ascii="Times New Roman" w:eastAsia="Times New Roman" w:hAnsi="Times New Roman" w:cs="Times New Roman"/>
          <w:b/>
          <w:sz w:val="28"/>
          <w:szCs w:val="28"/>
          <w:lang w:eastAsia="ru-RU"/>
        </w:rPr>
      </w:pPr>
    </w:p>
    <w:p w14:paraId="6651E3BF" w14:textId="3CA78EFC" w:rsidR="00836B4C" w:rsidRPr="00FD4C23" w:rsidRDefault="00836B4C" w:rsidP="00836B4C">
      <w:pPr>
        <w:autoSpaceDE w:val="0"/>
        <w:autoSpaceDN w:val="0"/>
        <w:adjustRightInd w:val="0"/>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Тем не менее, вдали от обнажения пород</w:t>
      </w:r>
      <w:r w:rsidR="002B5FDC">
        <w:rPr>
          <w:rFonts w:ascii="Times New Roman" w:hAnsi="Times New Roman" w:cs="Times New Roman"/>
          <w:sz w:val="28"/>
          <w:szCs w:val="28"/>
        </w:rPr>
        <w:t>,</w:t>
      </w:r>
      <w:r w:rsidRPr="00FD4C23">
        <w:rPr>
          <w:rFonts w:ascii="Times New Roman" w:hAnsi="Times New Roman" w:cs="Times New Roman"/>
          <w:sz w:val="28"/>
          <w:szCs w:val="28"/>
        </w:rPr>
        <w:t xml:space="preserve"> массив сохраняет свою сплошность. Вблизи плоских обнажений пород большой площади состояние массива иное. Здесь сформированы области разгрузки. В породах кровли или висячего блока заметны растягивающее напряжение. В зависимости от геометрии выработанного пространства и соотношением природных компонент напряжений растягивающие напряжение могут действовать как в направлении нормали плоскости обнажения, так и вдоль направления простирания обнажения. </w:t>
      </w:r>
    </w:p>
    <w:p w14:paraId="6E9B01FB" w14:textId="0EAFCEF8" w:rsidR="00836B4C" w:rsidRPr="00FD4C23" w:rsidRDefault="00836B4C" w:rsidP="00836B4C">
      <w:pPr>
        <w:autoSpaceDE w:val="0"/>
        <w:autoSpaceDN w:val="0"/>
        <w:adjustRightInd w:val="0"/>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Так как, массив сильнотрещиноватый, то в областях растяжения массив может расслоиться, поскольку прочность контакта берегов на разрыв обычно мала. Могут раскрыться природные трещины, ориентированные как вдоль, так и нормально к поверхности обнажения. Область расслоения пород в массиве неустойчива и является потенциально опасной по фактору обрушения. Именно с областями расслоения связаны крупные обрушения кровли висячего блока (рисунок 4.</w:t>
      </w:r>
      <w:r w:rsidR="00117738">
        <w:rPr>
          <w:rFonts w:ascii="Times New Roman" w:hAnsi="Times New Roman" w:cs="Times New Roman"/>
          <w:sz w:val="28"/>
          <w:szCs w:val="28"/>
        </w:rPr>
        <w:t>13</w:t>
      </w:r>
      <w:r w:rsidRPr="00FD4C23">
        <w:rPr>
          <w:rFonts w:ascii="Times New Roman" w:hAnsi="Times New Roman" w:cs="Times New Roman"/>
          <w:sz w:val="28"/>
          <w:szCs w:val="28"/>
        </w:rPr>
        <w:t>). В результате обрушения по первоначально плоско</w:t>
      </w:r>
      <w:r w:rsidR="00F3780F">
        <w:rPr>
          <w:rFonts w:ascii="Times New Roman" w:hAnsi="Times New Roman" w:cs="Times New Roman"/>
          <w:sz w:val="28"/>
          <w:szCs w:val="28"/>
        </w:rPr>
        <w:t>му</w:t>
      </w:r>
      <w:r w:rsidRPr="00FD4C23">
        <w:rPr>
          <w:rFonts w:ascii="Times New Roman" w:hAnsi="Times New Roman" w:cs="Times New Roman"/>
          <w:sz w:val="28"/>
          <w:szCs w:val="28"/>
        </w:rPr>
        <w:t xml:space="preserve"> обнажени</w:t>
      </w:r>
      <w:r w:rsidR="00F3780F">
        <w:rPr>
          <w:rFonts w:ascii="Times New Roman" w:hAnsi="Times New Roman" w:cs="Times New Roman"/>
          <w:sz w:val="28"/>
          <w:szCs w:val="28"/>
        </w:rPr>
        <w:t>ю</w:t>
      </w:r>
      <w:r w:rsidRPr="00FD4C23">
        <w:rPr>
          <w:rFonts w:ascii="Times New Roman" w:hAnsi="Times New Roman" w:cs="Times New Roman"/>
          <w:sz w:val="28"/>
          <w:szCs w:val="28"/>
        </w:rPr>
        <w:t xml:space="preserve"> проявляется кривизна, формируется свод.</w:t>
      </w:r>
    </w:p>
    <w:p w14:paraId="4BA7F417" w14:textId="77777777" w:rsidR="00836B4C" w:rsidRPr="00FD4C23" w:rsidRDefault="00836B4C" w:rsidP="00836B4C">
      <w:pPr>
        <w:autoSpaceDE w:val="0"/>
        <w:autoSpaceDN w:val="0"/>
        <w:adjustRightInd w:val="0"/>
        <w:spacing w:after="0" w:line="240" w:lineRule="auto"/>
        <w:ind w:firstLine="709"/>
        <w:jc w:val="both"/>
        <w:rPr>
          <w:rFonts w:ascii="Times New Roman" w:hAnsi="Times New Roman" w:cs="Times New Roman"/>
          <w:sz w:val="28"/>
          <w:szCs w:val="28"/>
        </w:rPr>
      </w:pPr>
    </w:p>
    <w:p w14:paraId="054C0494" w14:textId="77777777" w:rsidR="00836B4C" w:rsidRPr="00FD4C23" w:rsidRDefault="00836B4C" w:rsidP="00836B4C">
      <w:pPr>
        <w:autoSpaceDE w:val="0"/>
        <w:autoSpaceDN w:val="0"/>
        <w:adjustRightInd w:val="0"/>
        <w:spacing w:after="0" w:line="240" w:lineRule="auto"/>
        <w:ind w:firstLine="709"/>
        <w:jc w:val="center"/>
        <w:rPr>
          <w:rFonts w:ascii="Times New Roman" w:hAnsi="Times New Roman" w:cs="Times New Roman"/>
          <w:b/>
          <w:sz w:val="28"/>
          <w:szCs w:val="28"/>
        </w:rPr>
      </w:pPr>
      <w:r w:rsidRPr="00FD4C23">
        <w:rPr>
          <w:rFonts w:ascii="Times New Roman" w:hAnsi="Times New Roman" w:cs="Times New Roman"/>
          <w:b/>
          <w:noProof/>
          <w:sz w:val="28"/>
          <w:szCs w:val="28"/>
          <w:lang w:eastAsia="ru-RU"/>
        </w:rPr>
        <w:lastRenderedPageBreak/>
        <w:drawing>
          <wp:inline distT="0" distB="0" distL="0" distR="0" wp14:anchorId="4A438CCC" wp14:editId="1C7D57C3">
            <wp:extent cx="4967653" cy="1935022"/>
            <wp:effectExtent l="0" t="0" r="4445" b="825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stretch>
                      <a:fillRect/>
                    </a:stretch>
                  </pic:blipFill>
                  <pic:spPr>
                    <a:xfrm>
                      <a:off x="0" y="0"/>
                      <a:ext cx="4978498" cy="1939246"/>
                    </a:xfrm>
                    <a:prstGeom prst="rect">
                      <a:avLst/>
                    </a:prstGeom>
                  </pic:spPr>
                </pic:pic>
              </a:graphicData>
            </a:graphic>
          </wp:inline>
        </w:drawing>
      </w:r>
    </w:p>
    <w:p w14:paraId="50585CA9" w14:textId="34ED3131" w:rsidR="00836B4C" w:rsidRPr="00FD4C23" w:rsidRDefault="00836B4C" w:rsidP="00836B4C">
      <w:pPr>
        <w:autoSpaceDE w:val="0"/>
        <w:autoSpaceDN w:val="0"/>
        <w:adjustRightInd w:val="0"/>
        <w:spacing w:after="0" w:line="240" w:lineRule="auto"/>
        <w:ind w:firstLine="709"/>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Рисунок 4.</w:t>
      </w:r>
      <w:r w:rsidR="00117738">
        <w:rPr>
          <w:rFonts w:ascii="Times New Roman" w:eastAsia="Times New Roman" w:hAnsi="Times New Roman" w:cs="Times New Roman"/>
          <w:sz w:val="28"/>
          <w:szCs w:val="28"/>
          <w:lang w:eastAsia="ru-RU"/>
        </w:rPr>
        <w:t>13</w:t>
      </w:r>
      <w:r w:rsidRPr="00FD4C23">
        <w:rPr>
          <w:rFonts w:ascii="Times New Roman" w:eastAsia="Times New Roman" w:hAnsi="Times New Roman" w:cs="Times New Roman"/>
          <w:sz w:val="28"/>
          <w:szCs w:val="28"/>
          <w:lang w:eastAsia="ru-RU"/>
        </w:rPr>
        <w:t xml:space="preserve"> – Обрушение кровли висячего бока и образование свежих поверхностей на кровле</w:t>
      </w:r>
    </w:p>
    <w:p w14:paraId="68E79064" w14:textId="77777777" w:rsidR="00836B4C" w:rsidRPr="00FD4C23" w:rsidRDefault="00836B4C" w:rsidP="00836B4C">
      <w:pPr>
        <w:autoSpaceDE w:val="0"/>
        <w:autoSpaceDN w:val="0"/>
        <w:adjustRightInd w:val="0"/>
        <w:spacing w:after="0" w:line="240" w:lineRule="auto"/>
        <w:ind w:firstLine="709"/>
        <w:jc w:val="center"/>
        <w:rPr>
          <w:rFonts w:ascii="Times New Roman" w:eastAsia="Times New Roman" w:hAnsi="Times New Roman" w:cs="Times New Roman"/>
          <w:b/>
          <w:sz w:val="28"/>
          <w:szCs w:val="28"/>
          <w:lang w:eastAsia="ru-RU"/>
        </w:rPr>
      </w:pPr>
    </w:p>
    <w:p w14:paraId="169B33BB" w14:textId="2C85770C" w:rsidR="00836B4C" w:rsidRPr="00FD4C23" w:rsidRDefault="00836B4C" w:rsidP="00836B4C">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 xml:space="preserve">Таким образом, по данным комплексного мониторинга, обеспечивающего диагностику и контроль состояния выработанного пространства, </w:t>
      </w:r>
      <w:r w:rsidR="00F3780F">
        <w:rPr>
          <w:rFonts w:ascii="Times New Roman" w:hAnsi="Times New Roman" w:cs="Times New Roman"/>
          <w:sz w:val="28"/>
          <w:szCs w:val="28"/>
        </w:rPr>
        <w:t>выполнена</w:t>
      </w:r>
      <w:r w:rsidRPr="00FD4C23">
        <w:rPr>
          <w:rFonts w:ascii="Times New Roman" w:hAnsi="Times New Roman" w:cs="Times New Roman"/>
          <w:sz w:val="28"/>
          <w:szCs w:val="28"/>
        </w:rPr>
        <w:t xml:space="preserve"> оценка состояния выработанного пространства участков месторождения инструментальными, приборными и визуальными методами наблюдений. В итоге по полученным данным о состоянии массива строи</w:t>
      </w:r>
      <w:r w:rsidR="00F3780F">
        <w:rPr>
          <w:rFonts w:ascii="Times New Roman" w:hAnsi="Times New Roman" w:cs="Times New Roman"/>
          <w:sz w:val="28"/>
          <w:szCs w:val="28"/>
        </w:rPr>
        <w:t>м</w:t>
      </w:r>
      <w:r w:rsidRPr="00FD4C23">
        <w:rPr>
          <w:rFonts w:ascii="Times New Roman" w:hAnsi="Times New Roman" w:cs="Times New Roman"/>
          <w:sz w:val="28"/>
          <w:szCs w:val="28"/>
        </w:rPr>
        <w:t xml:space="preserve"> прогноз о потенциальной склонности участков месторождения к внезапным обрушениям, обосновываются наилучшие варианты технологии и мероприятия, исключающие проявления негативных явлений.</w:t>
      </w:r>
    </w:p>
    <w:p w14:paraId="5B1C59E2" w14:textId="3C99A0C5" w:rsidR="00836B4C" w:rsidRPr="00FD4C23" w:rsidRDefault="00836B4C" w:rsidP="00836B4C">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По результатам визуальных наблюдений и предварительной диагностики массива горных пород оперативно оцениваются текущее состояние выработанного пространства одновременно всех участков месторождения (таблица 4.</w:t>
      </w:r>
      <w:r w:rsidR="00B23987">
        <w:rPr>
          <w:rFonts w:ascii="Times New Roman" w:hAnsi="Times New Roman" w:cs="Times New Roman"/>
          <w:sz w:val="28"/>
          <w:szCs w:val="28"/>
        </w:rPr>
        <w:t>9</w:t>
      </w:r>
      <w:r w:rsidRPr="00FD4C23">
        <w:rPr>
          <w:rFonts w:ascii="Times New Roman" w:hAnsi="Times New Roman" w:cs="Times New Roman"/>
          <w:sz w:val="28"/>
          <w:szCs w:val="28"/>
        </w:rPr>
        <w:t>), далее, согласно полученной схеме, осуществляется вероятный прогноз [</w:t>
      </w:r>
      <w:r w:rsidR="00F15C17">
        <w:rPr>
          <w:rFonts w:ascii="Times New Roman" w:hAnsi="Times New Roman" w:cs="Times New Roman"/>
          <w:sz w:val="28"/>
          <w:szCs w:val="28"/>
        </w:rPr>
        <w:t>117</w:t>
      </w:r>
      <w:r w:rsidRPr="00FD4C23">
        <w:rPr>
          <w:rFonts w:ascii="Times New Roman" w:hAnsi="Times New Roman" w:cs="Times New Roman"/>
          <w:sz w:val="28"/>
          <w:szCs w:val="28"/>
        </w:rPr>
        <w:t xml:space="preserve">]. </w:t>
      </w:r>
    </w:p>
    <w:p w14:paraId="69B121D8" w14:textId="77777777" w:rsidR="00836B4C" w:rsidRPr="00FD4C23" w:rsidRDefault="00836B4C" w:rsidP="00836B4C">
      <w:pPr>
        <w:spacing w:after="0" w:line="240" w:lineRule="auto"/>
        <w:ind w:firstLine="709"/>
        <w:jc w:val="both"/>
        <w:rPr>
          <w:rFonts w:ascii="Times New Roman" w:hAnsi="Times New Roman" w:cs="Times New Roman"/>
          <w:sz w:val="28"/>
          <w:szCs w:val="28"/>
        </w:rPr>
      </w:pPr>
    </w:p>
    <w:p w14:paraId="4B6C4724" w14:textId="42DB986D" w:rsidR="00836B4C" w:rsidRPr="00FD4C23" w:rsidRDefault="00836B4C" w:rsidP="00836B4C">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Таблица 4.</w:t>
      </w:r>
      <w:r w:rsidR="00B23987">
        <w:rPr>
          <w:rFonts w:ascii="Times New Roman" w:hAnsi="Times New Roman" w:cs="Times New Roman"/>
          <w:sz w:val="28"/>
          <w:szCs w:val="28"/>
        </w:rPr>
        <w:t>9</w:t>
      </w:r>
      <w:r w:rsidRPr="00FD4C23">
        <w:rPr>
          <w:rFonts w:ascii="Times New Roman" w:hAnsi="Times New Roman" w:cs="Times New Roman"/>
          <w:sz w:val="28"/>
          <w:szCs w:val="28"/>
        </w:rPr>
        <w:t xml:space="preserve"> - Оценка устойчивости земной поверхности</w:t>
      </w:r>
    </w:p>
    <w:p w14:paraId="13F20A98" w14:textId="77777777" w:rsidR="00836B4C" w:rsidRPr="00FD4C23" w:rsidRDefault="00836B4C" w:rsidP="00836B4C">
      <w:pPr>
        <w:spacing w:after="0" w:line="240" w:lineRule="auto"/>
        <w:ind w:firstLine="709"/>
        <w:jc w:val="both"/>
        <w:rPr>
          <w:rFonts w:ascii="Times New Roman" w:hAnsi="Times New Roman" w:cs="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054"/>
        <w:gridCol w:w="3802"/>
        <w:gridCol w:w="2554"/>
      </w:tblGrid>
      <w:tr w:rsidR="00836B4C" w:rsidRPr="00FD4C23" w14:paraId="417386E0" w14:textId="77777777" w:rsidTr="00836B4C">
        <w:trPr>
          <w:jc w:val="center"/>
        </w:trPr>
        <w:tc>
          <w:tcPr>
            <w:tcW w:w="1623" w:type="pct"/>
            <w:tcMar>
              <w:top w:w="0" w:type="dxa"/>
              <w:left w:w="28" w:type="dxa"/>
              <w:bottom w:w="0" w:type="dxa"/>
              <w:right w:w="28" w:type="dxa"/>
            </w:tcMar>
            <w:vAlign w:val="center"/>
            <w:hideMark/>
          </w:tcPr>
          <w:p w14:paraId="478D2CE1" w14:textId="77777777" w:rsidR="00836B4C" w:rsidRPr="00FD4C23" w:rsidRDefault="00836B4C" w:rsidP="00836B4C">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Оседание земной поверхности, мм</w:t>
            </w:r>
          </w:p>
        </w:tc>
        <w:tc>
          <w:tcPr>
            <w:tcW w:w="2020" w:type="pct"/>
            <w:tcMar>
              <w:top w:w="0" w:type="dxa"/>
              <w:left w:w="28" w:type="dxa"/>
              <w:bottom w:w="0" w:type="dxa"/>
              <w:right w:w="28" w:type="dxa"/>
            </w:tcMar>
            <w:vAlign w:val="center"/>
            <w:hideMark/>
          </w:tcPr>
          <w:p w14:paraId="0DFF8E68" w14:textId="77777777" w:rsidR="00836B4C" w:rsidRPr="00FD4C23" w:rsidRDefault="00836B4C" w:rsidP="00836B4C">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Скорость оседания земной поверхности, мм/мес</w:t>
            </w:r>
          </w:p>
        </w:tc>
        <w:tc>
          <w:tcPr>
            <w:tcW w:w="1357" w:type="pct"/>
            <w:tcMar>
              <w:top w:w="0" w:type="dxa"/>
              <w:left w:w="28" w:type="dxa"/>
              <w:bottom w:w="0" w:type="dxa"/>
              <w:right w:w="28" w:type="dxa"/>
            </w:tcMar>
            <w:vAlign w:val="center"/>
            <w:hideMark/>
          </w:tcPr>
          <w:p w14:paraId="2006D704" w14:textId="77777777" w:rsidR="00836B4C" w:rsidRPr="00FD4C23" w:rsidRDefault="00836B4C" w:rsidP="00836B4C">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Степень устойчивости</w:t>
            </w:r>
          </w:p>
        </w:tc>
      </w:tr>
      <w:tr w:rsidR="00836B4C" w:rsidRPr="00FD4C23" w14:paraId="74985D65" w14:textId="77777777" w:rsidTr="00836B4C">
        <w:trPr>
          <w:jc w:val="center"/>
        </w:trPr>
        <w:tc>
          <w:tcPr>
            <w:tcW w:w="1623" w:type="pct"/>
            <w:tcMar>
              <w:top w:w="0" w:type="dxa"/>
              <w:left w:w="28" w:type="dxa"/>
              <w:bottom w:w="0" w:type="dxa"/>
              <w:right w:w="28" w:type="dxa"/>
            </w:tcMar>
            <w:vAlign w:val="center"/>
            <w:hideMark/>
          </w:tcPr>
          <w:p w14:paraId="080A11BA" w14:textId="77777777" w:rsidR="00836B4C" w:rsidRPr="00FD4C23" w:rsidRDefault="00836B4C" w:rsidP="00836B4C">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До 20</w:t>
            </w:r>
          </w:p>
        </w:tc>
        <w:tc>
          <w:tcPr>
            <w:tcW w:w="2020" w:type="pct"/>
            <w:tcMar>
              <w:top w:w="0" w:type="dxa"/>
              <w:left w:w="28" w:type="dxa"/>
              <w:bottom w:w="0" w:type="dxa"/>
              <w:right w:w="28" w:type="dxa"/>
            </w:tcMar>
            <w:vAlign w:val="center"/>
            <w:hideMark/>
          </w:tcPr>
          <w:p w14:paraId="0556B197" w14:textId="77777777" w:rsidR="00836B4C" w:rsidRPr="00FD4C23" w:rsidRDefault="00836B4C" w:rsidP="00836B4C">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0,1</w:t>
            </w:r>
          </w:p>
        </w:tc>
        <w:tc>
          <w:tcPr>
            <w:tcW w:w="1357" w:type="pct"/>
            <w:tcMar>
              <w:top w:w="0" w:type="dxa"/>
              <w:left w:w="28" w:type="dxa"/>
              <w:bottom w:w="0" w:type="dxa"/>
              <w:right w:w="28" w:type="dxa"/>
            </w:tcMar>
            <w:vAlign w:val="center"/>
            <w:hideMark/>
          </w:tcPr>
          <w:p w14:paraId="69E796FD" w14:textId="77777777" w:rsidR="00836B4C" w:rsidRPr="00FD4C23" w:rsidRDefault="00836B4C" w:rsidP="00836B4C">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Устойчивая</w:t>
            </w:r>
          </w:p>
        </w:tc>
      </w:tr>
      <w:tr w:rsidR="00836B4C" w:rsidRPr="00FD4C23" w14:paraId="27331580" w14:textId="77777777" w:rsidTr="00836B4C">
        <w:trPr>
          <w:jc w:val="center"/>
        </w:trPr>
        <w:tc>
          <w:tcPr>
            <w:tcW w:w="1623" w:type="pct"/>
            <w:tcMar>
              <w:top w:w="0" w:type="dxa"/>
              <w:left w:w="28" w:type="dxa"/>
              <w:bottom w:w="0" w:type="dxa"/>
              <w:right w:w="28" w:type="dxa"/>
            </w:tcMar>
            <w:vAlign w:val="center"/>
            <w:hideMark/>
          </w:tcPr>
          <w:p w14:paraId="1443E4B4" w14:textId="77777777" w:rsidR="00836B4C" w:rsidRPr="00FD4C23" w:rsidRDefault="00836B4C" w:rsidP="00836B4C">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21-35</w:t>
            </w:r>
          </w:p>
        </w:tc>
        <w:tc>
          <w:tcPr>
            <w:tcW w:w="2020" w:type="pct"/>
            <w:tcMar>
              <w:top w:w="0" w:type="dxa"/>
              <w:left w:w="28" w:type="dxa"/>
              <w:bottom w:w="0" w:type="dxa"/>
              <w:right w:w="28" w:type="dxa"/>
            </w:tcMar>
            <w:vAlign w:val="center"/>
            <w:hideMark/>
          </w:tcPr>
          <w:p w14:paraId="0BA98E5B" w14:textId="77777777" w:rsidR="00836B4C" w:rsidRPr="00FD4C23" w:rsidRDefault="00836B4C" w:rsidP="00836B4C">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0,1-0,3</w:t>
            </w:r>
          </w:p>
        </w:tc>
        <w:tc>
          <w:tcPr>
            <w:tcW w:w="1357" w:type="pct"/>
            <w:tcMar>
              <w:top w:w="0" w:type="dxa"/>
              <w:left w:w="28" w:type="dxa"/>
              <w:bottom w:w="0" w:type="dxa"/>
              <w:right w:w="28" w:type="dxa"/>
            </w:tcMar>
            <w:vAlign w:val="center"/>
            <w:hideMark/>
          </w:tcPr>
          <w:p w14:paraId="02C6FF0C" w14:textId="77777777" w:rsidR="00836B4C" w:rsidRPr="00FD4C23" w:rsidRDefault="00836B4C" w:rsidP="00836B4C">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Ослабленная</w:t>
            </w:r>
          </w:p>
        </w:tc>
      </w:tr>
      <w:tr w:rsidR="00836B4C" w:rsidRPr="00FD4C23" w14:paraId="2C78D5E7" w14:textId="77777777" w:rsidTr="00836B4C">
        <w:trPr>
          <w:jc w:val="center"/>
        </w:trPr>
        <w:tc>
          <w:tcPr>
            <w:tcW w:w="1623" w:type="pct"/>
            <w:tcMar>
              <w:top w:w="0" w:type="dxa"/>
              <w:left w:w="28" w:type="dxa"/>
              <w:bottom w:w="0" w:type="dxa"/>
              <w:right w:w="28" w:type="dxa"/>
            </w:tcMar>
            <w:vAlign w:val="center"/>
            <w:hideMark/>
          </w:tcPr>
          <w:p w14:paraId="6DCC946F" w14:textId="77777777" w:rsidR="00836B4C" w:rsidRPr="00FD4C23" w:rsidRDefault="00836B4C" w:rsidP="00836B4C">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36-50</w:t>
            </w:r>
          </w:p>
        </w:tc>
        <w:tc>
          <w:tcPr>
            <w:tcW w:w="2020" w:type="pct"/>
            <w:tcMar>
              <w:top w:w="0" w:type="dxa"/>
              <w:left w:w="28" w:type="dxa"/>
              <w:bottom w:w="0" w:type="dxa"/>
              <w:right w:w="28" w:type="dxa"/>
            </w:tcMar>
            <w:vAlign w:val="center"/>
            <w:hideMark/>
          </w:tcPr>
          <w:p w14:paraId="5C675B5C" w14:textId="77777777" w:rsidR="00836B4C" w:rsidRPr="00FD4C23" w:rsidRDefault="00836B4C" w:rsidP="00836B4C">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0..3-1</w:t>
            </w:r>
          </w:p>
        </w:tc>
        <w:tc>
          <w:tcPr>
            <w:tcW w:w="1357" w:type="pct"/>
            <w:tcMar>
              <w:top w:w="0" w:type="dxa"/>
              <w:left w:w="28" w:type="dxa"/>
              <w:bottom w:w="0" w:type="dxa"/>
              <w:right w:w="28" w:type="dxa"/>
            </w:tcMar>
            <w:vAlign w:val="center"/>
            <w:hideMark/>
          </w:tcPr>
          <w:p w14:paraId="0428CE23" w14:textId="77777777" w:rsidR="00836B4C" w:rsidRPr="00FD4C23" w:rsidRDefault="00836B4C" w:rsidP="00836B4C">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Неустойчивая</w:t>
            </w:r>
          </w:p>
        </w:tc>
      </w:tr>
      <w:tr w:rsidR="00836B4C" w:rsidRPr="00FD4C23" w14:paraId="7B156A3A" w14:textId="77777777" w:rsidTr="00836B4C">
        <w:trPr>
          <w:jc w:val="center"/>
        </w:trPr>
        <w:tc>
          <w:tcPr>
            <w:tcW w:w="1623" w:type="pct"/>
            <w:tcMar>
              <w:top w:w="0" w:type="dxa"/>
              <w:left w:w="28" w:type="dxa"/>
              <w:bottom w:w="0" w:type="dxa"/>
              <w:right w:w="28" w:type="dxa"/>
            </w:tcMar>
            <w:vAlign w:val="center"/>
            <w:hideMark/>
          </w:tcPr>
          <w:p w14:paraId="32B2D9CF" w14:textId="77777777" w:rsidR="00836B4C" w:rsidRPr="00FD4C23" w:rsidRDefault="00836B4C" w:rsidP="00836B4C">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Более 50</w:t>
            </w:r>
          </w:p>
        </w:tc>
        <w:tc>
          <w:tcPr>
            <w:tcW w:w="2020" w:type="pct"/>
            <w:tcMar>
              <w:top w:w="0" w:type="dxa"/>
              <w:left w:w="28" w:type="dxa"/>
              <w:bottom w:w="0" w:type="dxa"/>
              <w:right w:w="28" w:type="dxa"/>
            </w:tcMar>
            <w:vAlign w:val="center"/>
            <w:hideMark/>
          </w:tcPr>
          <w:p w14:paraId="125A9A57" w14:textId="77777777" w:rsidR="00836B4C" w:rsidRPr="00FD4C23" w:rsidRDefault="00836B4C" w:rsidP="00836B4C">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Более 1</w:t>
            </w:r>
          </w:p>
        </w:tc>
        <w:tc>
          <w:tcPr>
            <w:tcW w:w="1357" w:type="pct"/>
            <w:tcMar>
              <w:top w:w="0" w:type="dxa"/>
              <w:left w:w="28" w:type="dxa"/>
              <w:bottom w:w="0" w:type="dxa"/>
              <w:right w:w="28" w:type="dxa"/>
            </w:tcMar>
            <w:vAlign w:val="center"/>
            <w:hideMark/>
          </w:tcPr>
          <w:p w14:paraId="38DFC1AA" w14:textId="77777777" w:rsidR="00836B4C" w:rsidRPr="00FD4C23" w:rsidRDefault="00836B4C" w:rsidP="00836B4C">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Интенсивных сдвижений</w:t>
            </w:r>
          </w:p>
        </w:tc>
      </w:tr>
    </w:tbl>
    <w:p w14:paraId="7F991A3E" w14:textId="77777777" w:rsidR="00836B4C" w:rsidRPr="00FD4C23" w:rsidRDefault="00836B4C" w:rsidP="00836B4C">
      <w:pPr>
        <w:spacing w:after="0" w:line="240" w:lineRule="auto"/>
        <w:ind w:firstLine="709"/>
        <w:jc w:val="both"/>
        <w:rPr>
          <w:rFonts w:ascii="Times New Roman" w:hAnsi="Times New Roman" w:cs="Times New Roman"/>
          <w:sz w:val="28"/>
          <w:szCs w:val="28"/>
        </w:rPr>
      </w:pPr>
    </w:p>
    <w:p w14:paraId="2F90C15F" w14:textId="77777777" w:rsidR="00836B4C" w:rsidRDefault="00836B4C" w:rsidP="00836B4C">
      <w:pPr>
        <w:spacing w:after="0" w:line="240" w:lineRule="auto"/>
        <w:ind w:firstLine="709"/>
        <w:jc w:val="both"/>
        <w:rPr>
          <w:rFonts w:ascii="Times New Roman" w:hAnsi="Times New Roman" w:cs="Times New Roman"/>
          <w:sz w:val="28"/>
          <w:szCs w:val="28"/>
        </w:rPr>
      </w:pPr>
      <w:r w:rsidRPr="00BB50A1">
        <w:rPr>
          <w:rFonts w:ascii="Times New Roman" w:hAnsi="Times New Roman" w:cs="Times New Roman"/>
          <w:sz w:val="28"/>
          <w:szCs w:val="28"/>
        </w:rPr>
        <w:t>В результате оценивается состояние устойчивости земной поверхности по следующим степеням: интенсивных сдвижений, ослабленные и неустойчивые. Эти данные необходимы для дальнейшей ревизии выработанного пространства, составления и корректировки планов эвакуации людей в случае возможного обрушения.</w:t>
      </w:r>
    </w:p>
    <w:p w14:paraId="5F57354C" w14:textId="0A727CA1" w:rsidR="00836B4C" w:rsidRDefault="00836B4C" w:rsidP="00836B4C">
      <w:pPr>
        <w:spacing w:after="0" w:line="240" w:lineRule="auto"/>
        <w:ind w:firstLine="709"/>
        <w:jc w:val="both"/>
        <w:rPr>
          <w:rFonts w:ascii="Times New Roman" w:hAnsi="Times New Roman" w:cs="Times New Roman"/>
          <w:sz w:val="28"/>
          <w:szCs w:val="28"/>
        </w:rPr>
      </w:pPr>
    </w:p>
    <w:p w14:paraId="2FA49202" w14:textId="5EAA6B9D" w:rsidR="00836B4C" w:rsidRPr="00FD4C23" w:rsidRDefault="00843A1F" w:rsidP="00836B4C">
      <w:pPr>
        <w:spacing w:after="0" w:line="240" w:lineRule="auto"/>
        <w:ind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4.6 </w:t>
      </w:r>
      <w:r w:rsidR="00836B4C" w:rsidRPr="00FD4C23">
        <w:rPr>
          <w:rFonts w:ascii="Times New Roman" w:eastAsia="Times New Roman" w:hAnsi="Times New Roman" w:cs="Times New Roman"/>
          <w:b/>
          <w:sz w:val="28"/>
          <w:szCs w:val="28"/>
          <w:lang w:eastAsia="ru-RU"/>
        </w:rPr>
        <w:t xml:space="preserve">Оценка горного массива </w:t>
      </w:r>
      <w:r w:rsidR="00836B4C">
        <w:rPr>
          <w:rFonts w:ascii="Times New Roman" w:eastAsia="Times New Roman" w:hAnsi="Times New Roman" w:cs="Times New Roman"/>
          <w:b/>
          <w:sz w:val="28"/>
          <w:szCs w:val="28"/>
          <w:lang w:eastAsia="ru-RU"/>
        </w:rPr>
        <w:t xml:space="preserve">Орловского месторождения по системе </w:t>
      </w:r>
      <w:r w:rsidR="004E57B0">
        <w:rPr>
          <w:rFonts w:ascii="Times New Roman" w:eastAsia="Times New Roman" w:hAnsi="Times New Roman" w:cs="Times New Roman"/>
          <w:b/>
          <w:sz w:val="28"/>
          <w:szCs w:val="28"/>
          <w:lang w:val="en-US" w:eastAsia="ru-RU"/>
        </w:rPr>
        <w:t>Q</w:t>
      </w:r>
      <w:r w:rsidR="004E57B0" w:rsidRPr="004E57B0">
        <w:rPr>
          <w:rFonts w:ascii="Times New Roman" w:eastAsia="Times New Roman" w:hAnsi="Times New Roman" w:cs="Times New Roman"/>
          <w:b/>
          <w:sz w:val="28"/>
          <w:szCs w:val="28"/>
          <w:lang w:eastAsia="ru-RU"/>
        </w:rPr>
        <w:t xml:space="preserve"> </w:t>
      </w:r>
      <w:r w:rsidR="00836B4C" w:rsidRPr="004E57B0">
        <w:rPr>
          <w:rFonts w:ascii="Times New Roman" w:eastAsia="Times New Roman" w:hAnsi="Times New Roman" w:cs="Times New Roman"/>
          <w:b/>
          <w:sz w:val="28"/>
          <w:szCs w:val="28"/>
          <w:lang w:eastAsia="ru-RU"/>
        </w:rPr>
        <w:t>Бартона</w:t>
      </w:r>
    </w:p>
    <w:p w14:paraId="60D8C868" w14:textId="04C0FC83" w:rsidR="00F3780F" w:rsidRPr="00367E61" w:rsidRDefault="00F3780F" w:rsidP="00836B4C">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Исследования выполнены в рамках выполнения научно-исследовательской работы на тему «Разработка геомеханических моделей Артемьевского, Орловского, Иртышского месторождения» </w:t>
      </w:r>
      <w:r w:rsidR="00706046">
        <w:rPr>
          <w:rFonts w:ascii="Times New Roman" w:eastAsia="Times New Roman" w:hAnsi="Times New Roman" w:cs="Times New Roman"/>
          <w:sz w:val="28"/>
          <w:szCs w:val="28"/>
          <w:lang w:eastAsia="ru-RU"/>
        </w:rPr>
        <w:t xml:space="preserve">в 2016 году </w:t>
      </w:r>
      <w:r w:rsidR="00367E61" w:rsidRPr="00367E61">
        <w:rPr>
          <w:rFonts w:ascii="Times New Roman" w:eastAsia="Times New Roman" w:hAnsi="Times New Roman" w:cs="Times New Roman"/>
          <w:sz w:val="28"/>
          <w:szCs w:val="28"/>
          <w:lang w:eastAsia="ru-RU"/>
        </w:rPr>
        <w:t>[</w:t>
      </w:r>
      <w:r w:rsidR="004323F4">
        <w:rPr>
          <w:rFonts w:ascii="Times New Roman" w:eastAsia="Times New Roman" w:hAnsi="Times New Roman" w:cs="Times New Roman"/>
          <w:sz w:val="28"/>
          <w:szCs w:val="28"/>
          <w:lang w:eastAsia="ru-RU"/>
        </w:rPr>
        <w:t>68</w:t>
      </w:r>
      <w:r w:rsidR="00367E61" w:rsidRPr="00367E61">
        <w:rPr>
          <w:rFonts w:ascii="Times New Roman" w:eastAsia="Times New Roman" w:hAnsi="Times New Roman" w:cs="Times New Roman"/>
          <w:sz w:val="28"/>
          <w:szCs w:val="28"/>
          <w:lang w:eastAsia="ru-RU"/>
        </w:rPr>
        <w:t>].</w:t>
      </w:r>
    </w:p>
    <w:p w14:paraId="33EDB1A2" w14:textId="1734D4EA" w:rsidR="00836B4C" w:rsidRPr="00FD4C23" w:rsidRDefault="00836B4C" w:rsidP="00836B4C">
      <w:pPr>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Висячий бок</w:t>
      </w:r>
      <w:r w:rsidRPr="00FD4C23">
        <w:rPr>
          <w:rFonts w:ascii="Times New Roman" w:eastAsia="Times New Roman" w:hAnsi="Times New Roman" w:cs="Times New Roman"/>
          <w:i/>
          <w:sz w:val="28"/>
          <w:szCs w:val="28"/>
          <w:lang w:eastAsia="ru-RU"/>
        </w:rPr>
        <w:t>.</w:t>
      </w:r>
      <w:r w:rsidRPr="00FD4C23">
        <w:rPr>
          <w:rFonts w:ascii="Times New Roman" w:eastAsia="Times New Roman" w:hAnsi="Times New Roman" w:cs="Times New Roman"/>
          <w:sz w:val="28"/>
          <w:szCs w:val="28"/>
          <w:lang w:eastAsia="ru-RU"/>
        </w:rPr>
        <w:t xml:space="preserve"> В висячем боку были откартированы два типа пород: алевролит и кварц-альбитовый порфирит. Описание этих пород представлено ниже.</w:t>
      </w:r>
    </w:p>
    <w:p w14:paraId="40C450C5" w14:textId="77777777" w:rsidR="00836B4C" w:rsidRPr="00FD4C23" w:rsidRDefault="00836B4C" w:rsidP="00836B4C">
      <w:pPr>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b/>
          <w:sz w:val="28"/>
          <w:szCs w:val="28"/>
          <w:lang w:eastAsia="ru-RU"/>
        </w:rPr>
        <w:t>1. Кварц-альбитовый порфирит</w:t>
      </w:r>
      <w:r w:rsidRPr="00FD4C23">
        <w:rPr>
          <w:rFonts w:ascii="Times New Roman" w:eastAsia="Times New Roman" w:hAnsi="Times New Roman" w:cs="Times New Roman"/>
          <w:sz w:val="28"/>
          <w:szCs w:val="28"/>
          <w:lang w:eastAsia="ru-RU"/>
        </w:rPr>
        <w:t>, среднепрочный и очень прочный глыбистый горный массив; характеризуется тремя хорошо развитыми системами трещин, временами с беспорядочно ориентированными системами трещин. Трещины – прерывистые, длиной от одного до четырех метров и располагаются на большом и среднем расстоянии друг от друга, в редких случаях, демонстрируя большие расстояния между трещинами. Поверхности трещин – гладкие и шероховато волнистые; отмечаются тонкие пятна на поверхностях или редкие покрытия хлорита, серицита или кальцита. Порода, как правило, сухая или отмечается небольшое количество капель. Кварц-альбитовый порфирит – это горный массив среднего и очень хорошего качества.</w:t>
      </w:r>
    </w:p>
    <w:p w14:paraId="465B62E4" w14:textId="77777777" w:rsidR="00836B4C" w:rsidRPr="00FD4C23" w:rsidRDefault="00836B4C" w:rsidP="00836B4C">
      <w:pPr>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b/>
          <w:sz w:val="28"/>
          <w:szCs w:val="28"/>
          <w:lang w:eastAsia="ru-RU"/>
        </w:rPr>
        <w:t>2. Алевролит</w:t>
      </w:r>
      <w:r w:rsidRPr="00FD4C23">
        <w:rPr>
          <w:rFonts w:ascii="Times New Roman" w:eastAsia="Times New Roman" w:hAnsi="Times New Roman" w:cs="Times New Roman"/>
          <w:sz w:val="28"/>
          <w:szCs w:val="28"/>
          <w:lang w:eastAsia="ru-RU"/>
        </w:rPr>
        <w:t>, характеризуется - от слабого до очень прочного глыбистого горного массива, который, не изменен или немного окварцован. Расстояние между трещинами в горном массиве - большое и среднее, отмечаются плотные, шероховатые плоские и с плоскостями скольжения волнистые поверхности трещин с тонкими покрытиями серицита или хлорита, либо с тонкими пятнами на поверхности. Временами отмечаются непрерывные покрытия глины толщиной &lt;5 мм. Порода сухая. Горный массив характеризуется тремя хорошо развитыми системами трещин под примерно перпендикулярным углом. Плоскости напластования субгоризонтальные и находятся на расстоянии 10 - 30 см. Алевролит – это горный массив от плохого до хорошего качества.</w:t>
      </w:r>
    </w:p>
    <w:p w14:paraId="3AEDB00D" w14:textId="6764750E" w:rsidR="00836B4C" w:rsidRPr="00FD4C23" w:rsidRDefault="00836B4C" w:rsidP="00836B4C">
      <w:pPr>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Горный массив висячего бока имеет значения Q, которые варьируются от 1 (плохое) до 50 (очень хорошее), а среднее значение Q составляет 19, что указывает на горный массив хорошего качества (</w:t>
      </w:r>
      <w:hyperlink w:anchor="page13" w:history="1">
        <w:r w:rsidRPr="00FD4C23">
          <w:rPr>
            <w:rFonts w:ascii="Times New Roman" w:eastAsia="Times New Roman" w:hAnsi="Times New Roman" w:cs="Times New Roman"/>
            <w:sz w:val="28"/>
            <w:szCs w:val="28"/>
            <w:lang w:eastAsia="ru-RU"/>
          </w:rPr>
          <w:t>см. таблице 4.</w:t>
        </w:r>
        <w:r w:rsidR="00B23987">
          <w:rPr>
            <w:rFonts w:ascii="Times New Roman" w:eastAsia="Times New Roman" w:hAnsi="Times New Roman" w:cs="Times New Roman"/>
            <w:sz w:val="28"/>
            <w:szCs w:val="28"/>
            <w:lang w:eastAsia="ru-RU"/>
          </w:rPr>
          <w:t>10</w:t>
        </w:r>
        <w:r w:rsidRPr="00FD4C23">
          <w:rPr>
            <w:rFonts w:ascii="Times New Roman" w:eastAsia="Times New Roman" w:hAnsi="Times New Roman" w:cs="Times New Roman"/>
            <w:sz w:val="28"/>
            <w:szCs w:val="28"/>
            <w:lang w:eastAsia="ru-RU"/>
          </w:rPr>
          <w:t>)</w:t>
        </w:r>
      </w:hyperlink>
      <w:r w:rsidRPr="00FD4C23">
        <w:rPr>
          <w:rFonts w:ascii="Times New Roman" w:eastAsia="Times New Roman" w:hAnsi="Times New Roman" w:cs="Times New Roman"/>
          <w:sz w:val="28"/>
          <w:szCs w:val="28"/>
          <w:lang w:eastAsia="ru-RU"/>
        </w:rPr>
        <w:t>.</w:t>
      </w:r>
    </w:p>
    <w:p w14:paraId="4B87B9CA" w14:textId="77777777" w:rsidR="00836B4C" w:rsidRPr="00FD4C23" w:rsidRDefault="00836B4C" w:rsidP="00836B4C">
      <w:pPr>
        <w:spacing w:after="0" w:line="240" w:lineRule="auto"/>
        <w:ind w:firstLine="709"/>
        <w:rPr>
          <w:rFonts w:ascii="Times New Roman" w:eastAsia="Times New Roman" w:hAnsi="Times New Roman" w:cs="Times New Roman"/>
          <w:sz w:val="28"/>
          <w:szCs w:val="28"/>
          <w:lang w:eastAsia="ru-RU"/>
        </w:rPr>
      </w:pPr>
    </w:p>
    <w:p w14:paraId="30EF56C5" w14:textId="4EFFB39C" w:rsidR="00836B4C" w:rsidRPr="00FD4C23" w:rsidRDefault="00836B4C" w:rsidP="00836B4C">
      <w:pPr>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Таблица 4.</w:t>
      </w:r>
      <w:r w:rsidR="00B23987">
        <w:rPr>
          <w:rFonts w:ascii="Times New Roman" w:eastAsia="Times New Roman" w:hAnsi="Times New Roman" w:cs="Times New Roman"/>
          <w:sz w:val="28"/>
          <w:szCs w:val="28"/>
          <w:lang w:eastAsia="ru-RU"/>
        </w:rPr>
        <w:t>10</w:t>
      </w:r>
      <w:r w:rsidRPr="00FD4C23">
        <w:rPr>
          <w:rFonts w:ascii="Times New Roman" w:eastAsia="Times New Roman" w:hAnsi="Times New Roman" w:cs="Times New Roman"/>
          <w:sz w:val="28"/>
          <w:szCs w:val="28"/>
          <w:lang w:eastAsia="ru-RU"/>
        </w:rPr>
        <w:t xml:space="preserve"> - Статистическое описание горного массива висячего бока с помощью системы Q</w:t>
      </w:r>
    </w:p>
    <w:p w14:paraId="68E09BFB" w14:textId="77777777" w:rsidR="00836B4C" w:rsidRPr="00FD4C23" w:rsidRDefault="00836B4C" w:rsidP="00836B4C">
      <w:pPr>
        <w:spacing w:after="0" w:line="240" w:lineRule="auto"/>
        <w:ind w:firstLine="709"/>
        <w:jc w:val="both"/>
        <w:rPr>
          <w:rFonts w:ascii="Times New Roman" w:eastAsia="Times New Roman" w:hAnsi="Times New Roman" w:cs="Times New Roman"/>
          <w:sz w:val="28"/>
          <w:szCs w:val="28"/>
          <w:lang w:eastAsia="ru-RU"/>
        </w:rPr>
      </w:pPr>
    </w:p>
    <w:tbl>
      <w:tblPr>
        <w:tblW w:w="9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7"/>
        <w:gridCol w:w="1845"/>
        <w:gridCol w:w="1373"/>
        <w:gridCol w:w="1618"/>
        <w:gridCol w:w="1593"/>
        <w:gridCol w:w="1353"/>
      </w:tblGrid>
      <w:tr w:rsidR="00836B4C" w:rsidRPr="00FD4C23" w14:paraId="0EC6598D" w14:textId="77777777" w:rsidTr="00836B4C">
        <w:trPr>
          <w:trHeight w:val="376"/>
        </w:trPr>
        <w:tc>
          <w:tcPr>
            <w:tcW w:w="1526" w:type="dxa"/>
            <w:shd w:val="clear" w:color="auto" w:fill="auto"/>
          </w:tcPr>
          <w:p w14:paraId="0BCCD2EA" w14:textId="77777777" w:rsidR="00836B4C" w:rsidRPr="00FD4C23" w:rsidRDefault="00836B4C" w:rsidP="00836B4C">
            <w:pPr>
              <w:spacing w:after="0" w:line="240" w:lineRule="auto"/>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Домен ОРЛ</w:t>
            </w:r>
          </w:p>
        </w:tc>
        <w:tc>
          <w:tcPr>
            <w:tcW w:w="1890" w:type="dxa"/>
            <w:shd w:val="clear" w:color="auto" w:fill="auto"/>
          </w:tcPr>
          <w:p w14:paraId="4BC40F9B" w14:textId="77777777" w:rsidR="00836B4C" w:rsidRPr="00FD4C23" w:rsidRDefault="00836B4C" w:rsidP="00836B4C">
            <w:pPr>
              <w:spacing w:after="0" w:line="240" w:lineRule="auto"/>
              <w:rPr>
                <w:rFonts w:ascii="Times New Roman" w:eastAsia="Times New Roman" w:hAnsi="Times New Roman" w:cs="Times New Roman"/>
                <w:sz w:val="28"/>
                <w:szCs w:val="28"/>
                <w:lang w:val="en-US" w:eastAsia="ru-RU"/>
              </w:rPr>
            </w:pPr>
            <w:r w:rsidRPr="00FD4C23">
              <w:rPr>
                <w:rFonts w:ascii="Times New Roman" w:eastAsia="Times New Roman" w:hAnsi="Times New Roman" w:cs="Times New Roman"/>
                <w:sz w:val="28"/>
                <w:szCs w:val="28"/>
                <w:lang w:eastAsia="ru-RU"/>
              </w:rPr>
              <w:t xml:space="preserve">Средний </w:t>
            </w:r>
            <w:r w:rsidRPr="00FD4C23">
              <w:rPr>
                <w:rFonts w:ascii="Times New Roman" w:eastAsia="Times New Roman" w:hAnsi="Times New Roman" w:cs="Times New Roman"/>
                <w:sz w:val="28"/>
                <w:szCs w:val="28"/>
                <w:lang w:val="en-US" w:eastAsia="ru-RU"/>
              </w:rPr>
              <w:t>Q</w:t>
            </w:r>
          </w:p>
        </w:tc>
        <w:tc>
          <w:tcPr>
            <w:tcW w:w="1408" w:type="dxa"/>
            <w:shd w:val="clear" w:color="auto" w:fill="auto"/>
          </w:tcPr>
          <w:p w14:paraId="3B979AC8" w14:textId="77777777" w:rsidR="00836B4C" w:rsidRPr="00FD4C23" w:rsidRDefault="00836B4C" w:rsidP="00836B4C">
            <w:pPr>
              <w:spacing w:after="0" w:line="240" w:lineRule="auto"/>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Макс. Q</w:t>
            </w:r>
          </w:p>
        </w:tc>
        <w:tc>
          <w:tcPr>
            <w:tcW w:w="1653" w:type="dxa"/>
            <w:shd w:val="clear" w:color="auto" w:fill="auto"/>
          </w:tcPr>
          <w:p w14:paraId="4219AC98" w14:textId="77777777" w:rsidR="00836B4C" w:rsidRPr="00FD4C23" w:rsidRDefault="00836B4C" w:rsidP="00836B4C">
            <w:pPr>
              <w:spacing w:after="0" w:line="240" w:lineRule="auto"/>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Миним. Q</w:t>
            </w:r>
          </w:p>
        </w:tc>
        <w:tc>
          <w:tcPr>
            <w:tcW w:w="1428" w:type="dxa"/>
            <w:shd w:val="clear" w:color="auto" w:fill="auto"/>
          </w:tcPr>
          <w:p w14:paraId="6DFF1710" w14:textId="77777777" w:rsidR="00836B4C" w:rsidRPr="00FD4C23" w:rsidRDefault="00836B4C" w:rsidP="00836B4C">
            <w:pPr>
              <w:spacing w:after="0" w:line="240" w:lineRule="auto"/>
              <w:rPr>
                <w:rFonts w:ascii="Times New Roman" w:hAnsi="Times New Roman" w:cs="Times New Roman"/>
                <w:sz w:val="28"/>
                <w:szCs w:val="28"/>
              </w:rPr>
            </w:pPr>
            <w:r w:rsidRPr="00FD4C23">
              <w:rPr>
                <w:rFonts w:ascii="Times New Roman" w:hAnsi="Times New Roman" w:cs="Times New Roman"/>
                <w:sz w:val="28"/>
                <w:szCs w:val="28"/>
              </w:rPr>
              <w:t>Стандарт</w:t>
            </w:r>
            <w:proofErr w:type="gramStart"/>
            <w:r w:rsidRPr="00FD4C23">
              <w:rPr>
                <w:rFonts w:ascii="Times New Roman" w:hAnsi="Times New Roman" w:cs="Times New Roman"/>
                <w:sz w:val="28"/>
                <w:szCs w:val="28"/>
              </w:rPr>
              <w:t>. отклонение</w:t>
            </w:r>
            <w:proofErr w:type="gramEnd"/>
            <w:r w:rsidRPr="00FD4C23">
              <w:rPr>
                <w:rFonts w:ascii="Times New Roman" w:hAnsi="Times New Roman" w:cs="Times New Roman"/>
                <w:sz w:val="28"/>
                <w:szCs w:val="28"/>
              </w:rPr>
              <w:t xml:space="preserve"> Q</w:t>
            </w:r>
          </w:p>
        </w:tc>
        <w:tc>
          <w:tcPr>
            <w:tcW w:w="1384" w:type="dxa"/>
          </w:tcPr>
          <w:p w14:paraId="6E24A477" w14:textId="77777777" w:rsidR="00836B4C" w:rsidRPr="00FD4C23" w:rsidRDefault="00836B4C" w:rsidP="00836B4C">
            <w:pPr>
              <w:spacing w:after="0" w:line="240" w:lineRule="auto"/>
              <w:rPr>
                <w:rFonts w:ascii="Times New Roman" w:hAnsi="Times New Roman" w:cs="Times New Roman"/>
                <w:sz w:val="28"/>
                <w:szCs w:val="28"/>
              </w:rPr>
            </w:pPr>
            <w:r w:rsidRPr="00FD4C23">
              <w:rPr>
                <w:rFonts w:ascii="Times New Roman" w:hAnsi="Times New Roman" w:cs="Times New Roman"/>
                <w:sz w:val="28"/>
                <w:szCs w:val="28"/>
              </w:rPr>
              <w:t>Число Q</w:t>
            </w:r>
          </w:p>
        </w:tc>
      </w:tr>
      <w:tr w:rsidR="00836B4C" w:rsidRPr="00FD4C23" w14:paraId="0CEC5B11" w14:textId="77777777" w:rsidTr="00836B4C">
        <w:trPr>
          <w:trHeight w:val="359"/>
        </w:trPr>
        <w:tc>
          <w:tcPr>
            <w:tcW w:w="1526" w:type="dxa"/>
            <w:shd w:val="clear" w:color="auto" w:fill="auto"/>
          </w:tcPr>
          <w:p w14:paraId="6A66347C" w14:textId="77777777" w:rsidR="00836B4C" w:rsidRPr="00FD4C23" w:rsidRDefault="00836B4C" w:rsidP="00836B4C">
            <w:pPr>
              <w:spacing w:after="0" w:line="240" w:lineRule="auto"/>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Висячий бок</w:t>
            </w:r>
          </w:p>
        </w:tc>
        <w:tc>
          <w:tcPr>
            <w:tcW w:w="1890" w:type="dxa"/>
            <w:shd w:val="clear" w:color="auto" w:fill="auto"/>
          </w:tcPr>
          <w:p w14:paraId="6DF87713" w14:textId="77777777" w:rsidR="00836B4C" w:rsidRPr="00FD4C23" w:rsidRDefault="00836B4C" w:rsidP="00836B4C">
            <w:pPr>
              <w:spacing w:after="0" w:line="240" w:lineRule="auto"/>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19</w:t>
            </w:r>
          </w:p>
        </w:tc>
        <w:tc>
          <w:tcPr>
            <w:tcW w:w="1408" w:type="dxa"/>
            <w:shd w:val="clear" w:color="auto" w:fill="auto"/>
          </w:tcPr>
          <w:p w14:paraId="6FFD01AB" w14:textId="77777777" w:rsidR="00836B4C" w:rsidRPr="00FD4C23" w:rsidRDefault="00836B4C" w:rsidP="00836B4C">
            <w:pPr>
              <w:spacing w:after="0" w:line="240" w:lineRule="auto"/>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50</w:t>
            </w:r>
          </w:p>
        </w:tc>
        <w:tc>
          <w:tcPr>
            <w:tcW w:w="1653" w:type="dxa"/>
            <w:shd w:val="clear" w:color="auto" w:fill="auto"/>
          </w:tcPr>
          <w:p w14:paraId="5836015E" w14:textId="77777777" w:rsidR="00836B4C" w:rsidRPr="00FD4C23" w:rsidRDefault="00836B4C" w:rsidP="00836B4C">
            <w:pPr>
              <w:spacing w:after="0" w:line="240" w:lineRule="auto"/>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1</w:t>
            </w:r>
          </w:p>
        </w:tc>
        <w:tc>
          <w:tcPr>
            <w:tcW w:w="1428" w:type="dxa"/>
            <w:shd w:val="clear" w:color="auto" w:fill="auto"/>
          </w:tcPr>
          <w:p w14:paraId="2ADF63EB" w14:textId="77777777" w:rsidR="00836B4C" w:rsidRPr="00FD4C23" w:rsidRDefault="00836B4C" w:rsidP="00836B4C">
            <w:pPr>
              <w:spacing w:after="0" w:line="240" w:lineRule="auto"/>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3,29</w:t>
            </w:r>
          </w:p>
        </w:tc>
        <w:tc>
          <w:tcPr>
            <w:tcW w:w="1384" w:type="dxa"/>
          </w:tcPr>
          <w:p w14:paraId="5708F002" w14:textId="77777777" w:rsidR="00836B4C" w:rsidRPr="00FD4C23" w:rsidRDefault="00836B4C" w:rsidP="00836B4C">
            <w:pPr>
              <w:spacing w:after="0" w:line="240" w:lineRule="auto"/>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13</w:t>
            </w:r>
          </w:p>
        </w:tc>
      </w:tr>
    </w:tbl>
    <w:p w14:paraId="626E4296" w14:textId="77777777" w:rsidR="00836B4C" w:rsidRPr="00FD4C23" w:rsidRDefault="00836B4C" w:rsidP="00836B4C">
      <w:pPr>
        <w:spacing w:after="0" w:line="240" w:lineRule="auto"/>
        <w:ind w:firstLine="709"/>
        <w:rPr>
          <w:rFonts w:ascii="Times New Roman" w:eastAsia="Times New Roman" w:hAnsi="Times New Roman" w:cs="Times New Roman"/>
          <w:sz w:val="28"/>
          <w:szCs w:val="28"/>
          <w:lang w:eastAsia="ru-RU"/>
        </w:rPr>
      </w:pPr>
    </w:p>
    <w:p w14:paraId="3AFD6329" w14:textId="77777777" w:rsidR="00836B4C" w:rsidRPr="00FD4C23" w:rsidRDefault="00836B4C" w:rsidP="00836B4C">
      <w:pPr>
        <w:tabs>
          <w:tab w:val="left" w:pos="1420"/>
        </w:tabs>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Рудное тело</w:t>
      </w:r>
      <w:r w:rsidRPr="00FD4C23">
        <w:rPr>
          <w:rFonts w:ascii="Times New Roman" w:eastAsia="Times New Roman" w:hAnsi="Times New Roman" w:cs="Times New Roman"/>
          <w:i/>
          <w:sz w:val="28"/>
          <w:szCs w:val="28"/>
          <w:lang w:eastAsia="ru-RU"/>
        </w:rPr>
        <w:t xml:space="preserve">. </w:t>
      </w:r>
      <w:r w:rsidRPr="00FD4C23">
        <w:rPr>
          <w:rFonts w:ascii="Times New Roman" w:eastAsia="Times New Roman" w:hAnsi="Times New Roman" w:cs="Times New Roman"/>
          <w:sz w:val="28"/>
          <w:szCs w:val="28"/>
          <w:lang w:eastAsia="ru-RU"/>
        </w:rPr>
        <w:t>Горный массив рудного тела включает в себя главным образом два типа инженерно-геологических элементов:</w:t>
      </w:r>
    </w:p>
    <w:p w14:paraId="25D2009A" w14:textId="77777777" w:rsidR="00836B4C" w:rsidRPr="00FD4C23" w:rsidRDefault="00836B4C" w:rsidP="0039476C">
      <w:pPr>
        <w:numPr>
          <w:ilvl w:val="0"/>
          <w:numId w:val="8"/>
        </w:numPr>
        <w:tabs>
          <w:tab w:val="left" w:pos="851"/>
          <w:tab w:val="left" w:pos="1420"/>
        </w:tabs>
        <w:spacing w:after="0" w:line="240" w:lineRule="auto"/>
        <w:ind w:left="0"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Массивная сульфидная руда характеризуется преобладанием массивных пиритных сульфидов.</w:t>
      </w:r>
    </w:p>
    <w:p w14:paraId="046DCC38" w14:textId="77777777" w:rsidR="00836B4C" w:rsidRPr="00FD4C23" w:rsidRDefault="00836B4C" w:rsidP="0039476C">
      <w:pPr>
        <w:numPr>
          <w:ilvl w:val="0"/>
          <w:numId w:val="8"/>
        </w:numPr>
        <w:tabs>
          <w:tab w:val="left" w:pos="851"/>
          <w:tab w:val="left" w:pos="1420"/>
        </w:tabs>
        <w:spacing w:after="0" w:line="240" w:lineRule="auto"/>
        <w:ind w:left="0"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lastRenderedPageBreak/>
        <w:t>Вкрапленная сульфидная руда с инженерно-геологическим свойствами, которые напоминают свойства вмещающей породы.</w:t>
      </w:r>
    </w:p>
    <w:p w14:paraId="034043A2" w14:textId="77777777" w:rsidR="00836B4C" w:rsidRPr="00FD4C23" w:rsidRDefault="00836B4C" w:rsidP="00836B4C">
      <w:pPr>
        <w:tabs>
          <w:tab w:val="left" w:pos="1420"/>
        </w:tabs>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В массивной сульфидной руде и во вкрапленной сульфидной руде, залегающей в кварц-альбитовых порфиритах, было откартировано по 3 места.</w:t>
      </w:r>
    </w:p>
    <w:p w14:paraId="536F55AC" w14:textId="77777777" w:rsidR="00836B4C" w:rsidRPr="00FD4C23" w:rsidRDefault="00836B4C" w:rsidP="00836B4C">
      <w:pPr>
        <w:tabs>
          <w:tab w:val="left" w:pos="1420"/>
        </w:tabs>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b/>
          <w:sz w:val="28"/>
          <w:szCs w:val="28"/>
          <w:lang w:eastAsia="ru-RU"/>
        </w:rPr>
        <w:t>1. Массивный сульфид</w:t>
      </w:r>
      <w:r w:rsidRPr="00FD4C23">
        <w:rPr>
          <w:rFonts w:ascii="Times New Roman" w:eastAsia="Times New Roman" w:hAnsi="Times New Roman" w:cs="Times New Roman"/>
          <w:sz w:val="28"/>
          <w:szCs w:val="28"/>
          <w:lang w:eastAsia="ru-RU"/>
        </w:rPr>
        <w:t>, горный массив среднепрочный и прочный, характеризуется двумя крупными относительно плохо развитыми системами трещин и небольшим количеством нерегулярных систем трещин. Большинство трещин - прерывистые и заканчиваются в ненарушенной породе. Горный массив – мокрый и подвержен средней степени окварцевания и серицитизации. Средняя серицитизация отмечается повсюду. Показатель RQD составляет более 85%, но в основном 100%. Трещины слегка волнистые и прямые, в небольшом масштабе отмечаются поверхности с плоскостями скольжения волнистые и шероховатые волнистые, заполненные покрытиями толщиной менее 5 мм. Покрытия, как правило, состоят из безглинистых частиц песчаной размерности или разрушенной породы, или серицита (либо хлорита).</w:t>
      </w:r>
    </w:p>
    <w:p w14:paraId="71368DB0" w14:textId="77777777" w:rsidR="00836B4C" w:rsidRPr="00FD4C23" w:rsidRDefault="00836B4C" w:rsidP="00836B4C">
      <w:pPr>
        <w:tabs>
          <w:tab w:val="left" w:pos="1420"/>
        </w:tabs>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b/>
          <w:sz w:val="28"/>
          <w:szCs w:val="28"/>
          <w:lang w:eastAsia="ru-RU"/>
        </w:rPr>
        <w:t>2. Вкрапленная сульфидная руда</w:t>
      </w:r>
      <w:r w:rsidRPr="00FD4C23">
        <w:rPr>
          <w:rFonts w:ascii="Times New Roman" w:eastAsia="Times New Roman" w:hAnsi="Times New Roman" w:cs="Times New Roman"/>
          <w:sz w:val="28"/>
          <w:szCs w:val="28"/>
          <w:lang w:eastAsia="ru-RU"/>
        </w:rPr>
        <w:t xml:space="preserve"> залегает в серых мелкозернистых кварц-альбитовых порфиритах, глыбистая, прочная и очень прочная. RQD варьируется от 65 до 100%. Трещины расположены друг от друга на большом и среднем расстоянии (0,5 – 1 м), относительно продолжительные и варьируются от 0,7 до 7 м, длина большей части трещин составляет более 1,2 м. Поверхности трещин шероховатые плоские и гладкие волнистые с некоторым количеством пятен на поверхности.</w:t>
      </w:r>
    </w:p>
    <w:p w14:paraId="54E6807D" w14:textId="716409E0" w:rsidR="00836B4C" w:rsidRPr="00FD4C23" w:rsidRDefault="00836B4C" w:rsidP="00836B4C">
      <w:pPr>
        <w:tabs>
          <w:tab w:val="left" w:pos="1420"/>
        </w:tabs>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Горный массив имеет значения Q, которые варьируются от 5 (среднее) до 38 (хорошее), а среднее значение Q составляет 15, что указывает на горный массив хорошего качества по устойчивости (см. таблице 4.</w:t>
      </w:r>
      <w:r w:rsidR="00B23987">
        <w:rPr>
          <w:rFonts w:ascii="Times New Roman" w:eastAsia="Times New Roman" w:hAnsi="Times New Roman" w:cs="Times New Roman"/>
          <w:sz w:val="28"/>
          <w:szCs w:val="28"/>
          <w:lang w:eastAsia="ru-RU"/>
        </w:rPr>
        <w:t>11</w:t>
      </w:r>
      <w:r w:rsidRPr="00FD4C23">
        <w:rPr>
          <w:rFonts w:ascii="Times New Roman" w:eastAsia="Times New Roman" w:hAnsi="Times New Roman" w:cs="Times New Roman"/>
          <w:sz w:val="28"/>
          <w:szCs w:val="28"/>
          <w:lang w:eastAsia="ru-RU"/>
        </w:rPr>
        <w:t>).</w:t>
      </w:r>
    </w:p>
    <w:p w14:paraId="29DC1673" w14:textId="26072C8E" w:rsidR="00836B4C" w:rsidRPr="00FD4C23" w:rsidRDefault="00836B4C" w:rsidP="00836B4C">
      <w:pPr>
        <w:tabs>
          <w:tab w:val="left" w:pos="1420"/>
        </w:tabs>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Таблица 4.</w:t>
      </w:r>
      <w:r w:rsidR="00B23987">
        <w:rPr>
          <w:rFonts w:ascii="Times New Roman" w:eastAsia="Times New Roman" w:hAnsi="Times New Roman" w:cs="Times New Roman"/>
          <w:sz w:val="28"/>
          <w:szCs w:val="28"/>
          <w:lang w:eastAsia="ru-RU"/>
        </w:rPr>
        <w:t>11</w:t>
      </w:r>
      <w:r w:rsidRPr="00FD4C23">
        <w:rPr>
          <w:rFonts w:ascii="Times New Roman" w:eastAsia="Times New Roman" w:hAnsi="Times New Roman" w:cs="Times New Roman"/>
          <w:sz w:val="28"/>
          <w:szCs w:val="28"/>
          <w:lang w:eastAsia="ru-RU"/>
        </w:rPr>
        <w:t xml:space="preserve"> - Статистическое описание горного массива рудного тела с помощью системы Q</w:t>
      </w:r>
    </w:p>
    <w:p w14:paraId="7B5607D9" w14:textId="77777777" w:rsidR="00836B4C" w:rsidRPr="00FD4C23" w:rsidRDefault="00836B4C" w:rsidP="00836B4C">
      <w:pPr>
        <w:tabs>
          <w:tab w:val="left" w:pos="1420"/>
        </w:tabs>
        <w:spacing w:after="0" w:line="240" w:lineRule="auto"/>
        <w:ind w:firstLine="709"/>
        <w:jc w:val="both"/>
        <w:rPr>
          <w:rFonts w:ascii="Times New Roman" w:eastAsia="Times New Roman" w:hAnsi="Times New Roman" w:cs="Times New Roman"/>
          <w:sz w:val="28"/>
          <w:szCs w:val="28"/>
          <w:lang w:eastAsia="ru-RU"/>
        </w:rPr>
      </w:pPr>
    </w:p>
    <w:tbl>
      <w:tblPr>
        <w:tblW w:w="9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4"/>
        <w:gridCol w:w="1849"/>
        <w:gridCol w:w="1376"/>
        <w:gridCol w:w="1621"/>
        <w:gridCol w:w="1593"/>
        <w:gridCol w:w="1356"/>
      </w:tblGrid>
      <w:tr w:rsidR="00836B4C" w:rsidRPr="00FD4C23" w14:paraId="64D6C158" w14:textId="77777777" w:rsidTr="00836B4C">
        <w:trPr>
          <w:trHeight w:val="376"/>
        </w:trPr>
        <w:tc>
          <w:tcPr>
            <w:tcW w:w="1526" w:type="dxa"/>
            <w:shd w:val="clear" w:color="auto" w:fill="auto"/>
          </w:tcPr>
          <w:p w14:paraId="2E781A60" w14:textId="77777777" w:rsidR="00836B4C" w:rsidRPr="00FD4C23" w:rsidRDefault="00836B4C" w:rsidP="00836B4C">
            <w:pPr>
              <w:spacing w:after="0" w:line="240" w:lineRule="auto"/>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Домен ОРЛ</w:t>
            </w:r>
          </w:p>
        </w:tc>
        <w:tc>
          <w:tcPr>
            <w:tcW w:w="1890" w:type="dxa"/>
            <w:shd w:val="clear" w:color="auto" w:fill="auto"/>
          </w:tcPr>
          <w:p w14:paraId="5098A92B" w14:textId="77777777" w:rsidR="00836B4C" w:rsidRPr="00FD4C23" w:rsidRDefault="00836B4C" w:rsidP="00836B4C">
            <w:pPr>
              <w:spacing w:after="0" w:line="240" w:lineRule="auto"/>
              <w:rPr>
                <w:rFonts w:ascii="Times New Roman" w:eastAsia="Times New Roman" w:hAnsi="Times New Roman" w:cs="Times New Roman"/>
                <w:sz w:val="28"/>
                <w:szCs w:val="28"/>
                <w:lang w:val="en-US" w:eastAsia="ru-RU"/>
              </w:rPr>
            </w:pPr>
            <w:r w:rsidRPr="00FD4C23">
              <w:rPr>
                <w:rFonts w:ascii="Times New Roman" w:eastAsia="Times New Roman" w:hAnsi="Times New Roman" w:cs="Times New Roman"/>
                <w:sz w:val="28"/>
                <w:szCs w:val="28"/>
                <w:lang w:eastAsia="ru-RU"/>
              </w:rPr>
              <w:t xml:space="preserve">Средний </w:t>
            </w:r>
            <w:r w:rsidRPr="00FD4C23">
              <w:rPr>
                <w:rFonts w:ascii="Times New Roman" w:eastAsia="Times New Roman" w:hAnsi="Times New Roman" w:cs="Times New Roman"/>
                <w:sz w:val="28"/>
                <w:szCs w:val="28"/>
                <w:lang w:val="en-US" w:eastAsia="ru-RU"/>
              </w:rPr>
              <w:t>Q</w:t>
            </w:r>
          </w:p>
        </w:tc>
        <w:tc>
          <w:tcPr>
            <w:tcW w:w="1408" w:type="dxa"/>
            <w:shd w:val="clear" w:color="auto" w:fill="auto"/>
          </w:tcPr>
          <w:p w14:paraId="0B9EBDBA" w14:textId="77777777" w:rsidR="00836B4C" w:rsidRPr="00FD4C23" w:rsidRDefault="00836B4C" w:rsidP="00836B4C">
            <w:pPr>
              <w:spacing w:after="0" w:line="240" w:lineRule="auto"/>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Макс. Q</w:t>
            </w:r>
          </w:p>
        </w:tc>
        <w:tc>
          <w:tcPr>
            <w:tcW w:w="1653" w:type="dxa"/>
            <w:shd w:val="clear" w:color="auto" w:fill="auto"/>
          </w:tcPr>
          <w:p w14:paraId="63E139A5" w14:textId="77777777" w:rsidR="00836B4C" w:rsidRPr="00FD4C23" w:rsidRDefault="00836B4C" w:rsidP="00836B4C">
            <w:pPr>
              <w:spacing w:after="0" w:line="240" w:lineRule="auto"/>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Миним. Q</w:t>
            </w:r>
          </w:p>
        </w:tc>
        <w:tc>
          <w:tcPr>
            <w:tcW w:w="1428" w:type="dxa"/>
            <w:shd w:val="clear" w:color="auto" w:fill="auto"/>
          </w:tcPr>
          <w:p w14:paraId="526D6E2B" w14:textId="77777777" w:rsidR="00836B4C" w:rsidRPr="00FD4C23" w:rsidRDefault="00836B4C" w:rsidP="00836B4C">
            <w:pPr>
              <w:spacing w:after="0" w:line="240" w:lineRule="auto"/>
              <w:rPr>
                <w:rFonts w:ascii="Times New Roman" w:hAnsi="Times New Roman" w:cs="Times New Roman"/>
                <w:sz w:val="28"/>
                <w:szCs w:val="28"/>
              </w:rPr>
            </w:pPr>
            <w:r w:rsidRPr="00FD4C23">
              <w:rPr>
                <w:rFonts w:ascii="Times New Roman" w:hAnsi="Times New Roman" w:cs="Times New Roman"/>
                <w:sz w:val="28"/>
                <w:szCs w:val="28"/>
              </w:rPr>
              <w:t>Стандарт</w:t>
            </w:r>
            <w:proofErr w:type="gramStart"/>
            <w:r w:rsidRPr="00FD4C23">
              <w:rPr>
                <w:rFonts w:ascii="Times New Roman" w:hAnsi="Times New Roman" w:cs="Times New Roman"/>
                <w:sz w:val="28"/>
                <w:szCs w:val="28"/>
              </w:rPr>
              <w:t>. отклонение</w:t>
            </w:r>
            <w:proofErr w:type="gramEnd"/>
            <w:r w:rsidRPr="00FD4C23">
              <w:rPr>
                <w:rFonts w:ascii="Times New Roman" w:hAnsi="Times New Roman" w:cs="Times New Roman"/>
                <w:sz w:val="28"/>
                <w:szCs w:val="28"/>
              </w:rPr>
              <w:t xml:space="preserve"> Q</w:t>
            </w:r>
          </w:p>
        </w:tc>
        <w:tc>
          <w:tcPr>
            <w:tcW w:w="1384" w:type="dxa"/>
          </w:tcPr>
          <w:p w14:paraId="4B2851CB" w14:textId="77777777" w:rsidR="00836B4C" w:rsidRPr="00FD4C23" w:rsidRDefault="00836B4C" w:rsidP="00836B4C">
            <w:pPr>
              <w:spacing w:after="0" w:line="240" w:lineRule="auto"/>
              <w:rPr>
                <w:rFonts w:ascii="Times New Roman" w:hAnsi="Times New Roman" w:cs="Times New Roman"/>
                <w:sz w:val="28"/>
                <w:szCs w:val="28"/>
              </w:rPr>
            </w:pPr>
            <w:r w:rsidRPr="00FD4C23">
              <w:rPr>
                <w:rFonts w:ascii="Times New Roman" w:hAnsi="Times New Roman" w:cs="Times New Roman"/>
                <w:sz w:val="28"/>
                <w:szCs w:val="28"/>
              </w:rPr>
              <w:t>Число Q</w:t>
            </w:r>
          </w:p>
        </w:tc>
      </w:tr>
      <w:tr w:rsidR="00836B4C" w:rsidRPr="00FD4C23" w14:paraId="74B92F8F" w14:textId="77777777" w:rsidTr="00836B4C">
        <w:trPr>
          <w:trHeight w:val="359"/>
        </w:trPr>
        <w:tc>
          <w:tcPr>
            <w:tcW w:w="1526" w:type="dxa"/>
            <w:shd w:val="clear" w:color="auto" w:fill="auto"/>
          </w:tcPr>
          <w:p w14:paraId="1DC43CB0" w14:textId="77777777" w:rsidR="00836B4C" w:rsidRPr="00FD4C23" w:rsidRDefault="00836B4C" w:rsidP="00836B4C">
            <w:pPr>
              <w:spacing w:after="0" w:line="240" w:lineRule="auto"/>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Рудная зона</w:t>
            </w:r>
          </w:p>
        </w:tc>
        <w:tc>
          <w:tcPr>
            <w:tcW w:w="1890" w:type="dxa"/>
            <w:shd w:val="clear" w:color="auto" w:fill="auto"/>
          </w:tcPr>
          <w:p w14:paraId="0C58FF1D" w14:textId="77777777" w:rsidR="00836B4C" w:rsidRPr="00FD4C23" w:rsidRDefault="00836B4C" w:rsidP="00836B4C">
            <w:pPr>
              <w:spacing w:after="0" w:line="240" w:lineRule="auto"/>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15</w:t>
            </w:r>
          </w:p>
        </w:tc>
        <w:tc>
          <w:tcPr>
            <w:tcW w:w="1408" w:type="dxa"/>
            <w:shd w:val="clear" w:color="auto" w:fill="auto"/>
          </w:tcPr>
          <w:p w14:paraId="4D3FA079" w14:textId="77777777" w:rsidR="00836B4C" w:rsidRPr="00FD4C23" w:rsidRDefault="00836B4C" w:rsidP="00836B4C">
            <w:pPr>
              <w:spacing w:after="0" w:line="240" w:lineRule="auto"/>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38</w:t>
            </w:r>
          </w:p>
        </w:tc>
        <w:tc>
          <w:tcPr>
            <w:tcW w:w="1653" w:type="dxa"/>
            <w:shd w:val="clear" w:color="auto" w:fill="auto"/>
          </w:tcPr>
          <w:p w14:paraId="1CFC30DA" w14:textId="77777777" w:rsidR="00836B4C" w:rsidRPr="00FD4C23" w:rsidRDefault="00836B4C" w:rsidP="00836B4C">
            <w:pPr>
              <w:spacing w:after="0" w:line="240" w:lineRule="auto"/>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5</w:t>
            </w:r>
          </w:p>
        </w:tc>
        <w:tc>
          <w:tcPr>
            <w:tcW w:w="1428" w:type="dxa"/>
            <w:shd w:val="clear" w:color="auto" w:fill="auto"/>
          </w:tcPr>
          <w:p w14:paraId="11EAEE72" w14:textId="77777777" w:rsidR="00836B4C" w:rsidRPr="00FD4C23" w:rsidRDefault="00836B4C" w:rsidP="00836B4C">
            <w:pPr>
              <w:spacing w:after="0" w:line="240" w:lineRule="auto"/>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2.36</w:t>
            </w:r>
          </w:p>
        </w:tc>
        <w:tc>
          <w:tcPr>
            <w:tcW w:w="1384" w:type="dxa"/>
          </w:tcPr>
          <w:p w14:paraId="7CCA3752" w14:textId="77777777" w:rsidR="00836B4C" w:rsidRPr="00FD4C23" w:rsidRDefault="00836B4C" w:rsidP="00836B4C">
            <w:pPr>
              <w:spacing w:after="0" w:line="240" w:lineRule="auto"/>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6</w:t>
            </w:r>
          </w:p>
        </w:tc>
      </w:tr>
    </w:tbl>
    <w:p w14:paraId="7F627B01" w14:textId="77777777" w:rsidR="00836B4C" w:rsidRPr="00FD4C23" w:rsidRDefault="00836B4C" w:rsidP="00836B4C">
      <w:pPr>
        <w:tabs>
          <w:tab w:val="left" w:pos="1420"/>
        </w:tabs>
        <w:spacing w:after="0" w:line="240" w:lineRule="auto"/>
        <w:ind w:firstLine="709"/>
        <w:jc w:val="both"/>
        <w:rPr>
          <w:rFonts w:ascii="Times New Roman" w:eastAsia="Times New Roman" w:hAnsi="Times New Roman" w:cs="Times New Roman"/>
          <w:sz w:val="28"/>
          <w:szCs w:val="28"/>
          <w:lang w:eastAsia="ru-RU"/>
        </w:rPr>
      </w:pPr>
    </w:p>
    <w:p w14:paraId="0015D186" w14:textId="3971000B" w:rsidR="00836B4C" w:rsidRPr="00FD4C23" w:rsidRDefault="00836B4C" w:rsidP="00836B4C">
      <w:pPr>
        <w:tabs>
          <w:tab w:val="left" w:pos="1420"/>
        </w:tabs>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 xml:space="preserve">Лежачий бок. В лежачем боку была откартирована только одна станция. Откартированная порода – кварц-альбитовый порфирит, сухой, прочный, RQD составляет 100%. Горный массив характеризуется тремя системами, из которых: первая демонстрирует субгоризонтальные, хорошо развитые трещины продолжительностью более 2 - 7 м; вторая – средне развитая и падающая под средним углом; и третья система – субвертикальная и плохо развитая. Трещины расположены друг от друга на среднем расстоянии, шероховатые волнистые и заполнены покрытиями из суглинок </w:t>
      </w:r>
      <w:r w:rsidRPr="00FD4C23">
        <w:rPr>
          <w:rFonts w:ascii="Times New Roman" w:eastAsia="Times New Roman" w:hAnsi="Times New Roman" w:cs="Times New Roman"/>
          <w:sz w:val="28"/>
          <w:szCs w:val="28"/>
          <w:lang w:eastAsia="ru-RU"/>
        </w:rPr>
        <w:lastRenderedPageBreak/>
        <w:t xml:space="preserve">толщиной менее 1 мм. Горный массив сильно окварцован и хлоритизирован. Откартированное значение Q 17 </w:t>
      </w:r>
      <w:r w:rsidR="004E57B0" w:rsidRPr="00FD4C23">
        <w:rPr>
          <w:rFonts w:ascii="Times New Roman" w:eastAsia="Times New Roman" w:hAnsi="Times New Roman" w:cs="Times New Roman"/>
          <w:sz w:val="28"/>
          <w:szCs w:val="28"/>
          <w:lang w:eastAsia="ru-RU"/>
        </w:rPr>
        <w:t>(см. таблице 4.</w:t>
      </w:r>
      <w:r w:rsidR="00B23987">
        <w:rPr>
          <w:rFonts w:ascii="Times New Roman" w:eastAsia="Times New Roman" w:hAnsi="Times New Roman" w:cs="Times New Roman"/>
          <w:sz w:val="28"/>
          <w:szCs w:val="28"/>
          <w:lang w:eastAsia="ru-RU"/>
        </w:rPr>
        <w:t>12</w:t>
      </w:r>
      <w:r w:rsidR="004E57B0" w:rsidRPr="00FD4C23">
        <w:rPr>
          <w:rFonts w:ascii="Times New Roman" w:eastAsia="Times New Roman" w:hAnsi="Times New Roman" w:cs="Times New Roman"/>
          <w:sz w:val="28"/>
          <w:szCs w:val="28"/>
          <w:lang w:eastAsia="ru-RU"/>
        </w:rPr>
        <w:t>)</w:t>
      </w:r>
      <w:r w:rsidR="004E57B0">
        <w:rPr>
          <w:rFonts w:ascii="Times New Roman" w:eastAsia="Times New Roman" w:hAnsi="Times New Roman" w:cs="Times New Roman"/>
          <w:sz w:val="28"/>
          <w:szCs w:val="28"/>
          <w:lang w:eastAsia="ru-RU"/>
        </w:rPr>
        <w:t xml:space="preserve">. </w:t>
      </w:r>
    </w:p>
    <w:p w14:paraId="6013B468" w14:textId="77777777" w:rsidR="00836B4C" w:rsidRPr="00FD4C23" w:rsidRDefault="00836B4C" w:rsidP="00836B4C">
      <w:pPr>
        <w:tabs>
          <w:tab w:val="left" w:pos="1420"/>
        </w:tabs>
        <w:spacing w:after="0" w:line="240" w:lineRule="auto"/>
        <w:ind w:firstLine="709"/>
        <w:jc w:val="both"/>
        <w:rPr>
          <w:rFonts w:ascii="Times New Roman" w:eastAsia="Times New Roman" w:hAnsi="Times New Roman" w:cs="Times New Roman"/>
          <w:sz w:val="28"/>
          <w:szCs w:val="28"/>
          <w:lang w:eastAsia="ru-RU"/>
        </w:rPr>
      </w:pPr>
    </w:p>
    <w:p w14:paraId="6EFCD27F" w14:textId="26EB91FB" w:rsidR="00836B4C" w:rsidRPr="00FD4C23" w:rsidRDefault="00836B4C" w:rsidP="00836B4C">
      <w:pPr>
        <w:tabs>
          <w:tab w:val="left" w:pos="1420"/>
        </w:tabs>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Таблица 4.</w:t>
      </w:r>
      <w:r w:rsidR="00B23987">
        <w:rPr>
          <w:rFonts w:ascii="Times New Roman" w:eastAsia="Times New Roman" w:hAnsi="Times New Roman" w:cs="Times New Roman"/>
          <w:sz w:val="28"/>
          <w:szCs w:val="28"/>
          <w:lang w:eastAsia="ru-RU"/>
        </w:rPr>
        <w:t>12</w:t>
      </w:r>
      <w:r w:rsidRPr="00FD4C23">
        <w:rPr>
          <w:rFonts w:ascii="Times New Roman" w:eastAsia="Times New Roman" w:hAnsi="Times New Roman" w:cs="Times New Roman"/>
          <w:sz w:val="28"/>
          <w:szCs w:val="28"/>
          <w:lang w:eastAsia="ru-RU"/>
        </w:rPr>
        <w:t xml:space="preserve"> - Статистическое описание горного массива лежачего бока с помощью системы Q</w:t>
      </w:r>
    </w:p>
    <w:p w14:paraId="74243C02" w14:textId="77777777" w:rsidR="00836B4C" w:rsidRPr="00FD4C23" w:rsidRDefault="00836B4C" w:rsidP="00836B4C">
      <w:pPr>
        <w:tabs>
          <w:tab w:val="left" w:pos="1420"/>
        </w:tabs>
        <w:spacing w:after="0" w:line="240" w:lineRule="auto"/>
        <w:ind w:firstLine="709"/>
        <w:jc w:val="both"/>
        <w:rPr>
          <w:rFonts w:ascii="Times New Roman" w:eastAsia="Times New Roman" w:hAnsi="Times New Roman" w:cs="Times New Roman"/>
          <w:sz w:val="28"/>
          <w:szCs w:val="28"/>
          <w:lang w:eastAsia="ru-RU"/>
        </w:rPr>
      </w:pPr>
    </w:p>
    <w:tbl>
      <w:tblPr>
        <w:tblW w:w="9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9"/>
        <w:gridCol w:w="1844"/>
        <w:gridCol w:w="1373"/>
        <w:gridCol w:w="1617"/>
        <w:gridCol w:w="1593"/>
        <w:gridCol w:w="1353"/>
      </w:tblGrid>
      <w:tr w:rsidR="00836B4C" w:rsidRPr="00FD4C23" w14:paraId="140F7F86" w14:textId="77777777" w:rsidTr="00836B4C">
        <w:trPr>
          <w:trHeight w:val="376"/>
        </w:trPr>
        <w:tc>
          <w:tcPr>
            <w:tcW w:w="1526" w:type="dxa"/>
            <w:shd w:val="clear" w:color="auto" w:fill="auto"/>
          </w:tcPr>
          <w:p w14:paraId="2D1F0BE5" w14:textId="77777777" w:rsidR="00836B4C" w:rsidRPr="00FD4C23" w:rsidRDefault="00836B4C" w:rsidP="00836B4C">
            <w:pPr>
              <w:spacing w:after="0" w:line="240" w:lineRule="auto"/>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Домен ОРЛ</w:t>
            </w:r>
          </w:p>
        </w:tc>
        <w:tc>
          <w:tcPr>
            <w:tcW w:w="1890" w:type="dxa"/>
            <w:shd w:val="clear" w:color="auto" w:fill="auto"/>
          </w:tcPr>
          <w:p w14:paraId="1B180AB7" w14:textId="77777777" w:rsidR="00836B4C" w:rsidRPr="00FD4C23" w:rsidRDefault="00836B4C" w:rsidP="00836B4C">
            <w:pPr>
              <w:spacing w:after="0" w:line="240" w:lineRule="auto"/>
              <w:rPr>
                <w:rFonts w:ascii="Times New Roman" w:eastAsia="Times New Roman" w:hAnsi="Times New Roman" w:cs="Times New Roman"/>
                <w:sz w:val="28"/>
                <w:szCs w:val="28"/>
                <w:lang w:val="en-US" w:eastAsia="ru-RU"/>
              </w:rPr>
            </w:pPr>
            <w:r w:rsidRPr="00FD4C23">
              <w:rPr>
                <w:rFonts w:ascii="Times New Roman" w:eastAsia="Times New Roman" w:hAnsi="Times New Roman" w:cs="Times New Roman"/>
                <w:sz w:val="28"/>
                <w:szCs w:val="28"/>
                <w:lang w:eastAsia="ru-RU"/>
              </w:rPr>
              <w:t xml:space="preserve">Средний </w:t>
            </w:r>
            <w:r w:rsidRPr="00FD4C23">
              <w:rPr>
                <w:rFonts w:ascii="Times New Roman" w:eastAsia="Times New Roman" w:hAnsi="Times New Roman" w:cs="Times New Roman"/>
                <w:sz w:val="28"/>
                <w:szCs w:val="28"/>
                <w:lang w:val="en-US" w:eastAsia="ru-RU"/>
              </w:rPr>
              <w:t>Q</w:t>
            </w:r>
          </w:p>
        </w:tc>
        <w:tc>
          <w:tcPr>
            <w:tcW w:w="1408" w:type="dxa"/>
            <w:shd w:val="clear" w:color="auto" w:fill="auto"/>
          </w:tcPr>
          <w:p w14:paraId="045FBCA4" w14:textId="77777777" w:rsidR="00836B4C" w:rsidRPr="00FD4C23" w:rsidRDefault="00836B4C" w:rsidP="00836B4C">
            <w:pPr>
              <w:spacing w:after="0" w:line="240" w:lineRule="auto"/>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Макс. Q</w:t>
            </w:r>
          </w:p>
        </w:tc>
        <w:tc>
          <w:tcPr>
            <w:tcW w:w="1653" w:type="dxa"/>
            <w:shd w:val="clear" w:color="auto" w:fill="auto"/>
          </w:tcPr>
          <w:p w14:paraId="67D48EDB" w14:textId="77777777" w:rsidR="00836B4C" w:rsidRPr="00FD4C23" w:rsidRDefault="00836B4C" w:rsidP="00836B4C">
            <w:pPr>
              <w:spacing w:after="0" w:line="240" w:lineRule="auto"/>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Миним. Q</w:t>
            </w:r>
          </w:p>
        </w:tc>
        <w:tc>
          <w:tcPr>
            <w:tcW w:w="1428" w:type="dxa"/>
            <w:shd w:val="clear" w:color="auto" w:fill="auto"/>
          </w:tcPr>
          <w:p w14:paraId="60795900" w14:textId="77777777" w:rsidR="00836B4C" w:rsidRPr="00FD4C23" w:rsidRDefault="00836B4C" w:rsidP="00836B4C">
            <w:pPr>
              <w:spacing w:after="0" w:line="240" w:lineRule="auto"/>
              <w:rPr>
                <w:rFonts w:ascii="Times New Roman" w:hAnsi="Times New Roman" w:cs="Times New Roman"/>
                <w:sz w:val="28"/>
                <w:szCs w:val="28"/>
              </w:rPr>
            </w:pPr>
            <w:r w:rsidRPr="00FD4C23">
              <w:rPr>
                <w:rFonts w:ascii="Times New Roman" w:hAnsi="Times New Roman" w:cs="Times New Roman"/>
                <w:sz w:val="28"/>
                <w:szCs w:val="28"/>
              </w:rPr>
              <w:t>Стандарт</w:t>
            </w:r>
            <w:proofErr w:type="gramStart"/>
            <w:r w:rsidRPr="00FD4C23">
              <w:rPr>
                <w:rFonts w:ascii="Times New Roman" w:hAnsi="Times New Roman" w:cs="Times New Roman"/>
                <w:sz w:val="28"/>
                <w:szCs w:val="28"/>
              </w:rPr>
              <w:t>. отклонение</w:t>
            </w:r>
            <w:proofErr w:type="gramEnd"/>
            <w:r w:rsidRPr="00FD4C23">
              <w:rPr>
                <w:rFonts w:ascii="Times New Roman" w:hAnsi="Times New Roman" w:cs="Times New Roman"/>
                <w:sz w:val="28"/>
                <w:szCs w:val="28"/>
              </w:rPr>
              <w:t xml:space="preserve"> Q</w:t>
            </w:r>
          </w:p>
        </w:tc>
        <w:tc>
          <w:tcPr>
            <w:tcW w:w="1384" w:type="dxa"/>
          </w:tcPr>
          <w:p w14:paraId="2A582EFE" w14:textId="77777777" w:rsidR="00836B4C" w:rsidRPr="00FD4C23" w:rsidRDefault="00836B4C" w:rsidP="00836B4C">
            <w:pPr>
              <w:spacing w:after="0" w:line="240" w:lineRule="auto"/>
              <w:rPr>
                <w:rFonts w:ascii="Times New Roman" w:hAnsi="Times New Roman" w:cs="Times New Roman"/>
                <w:sz w:val="28"/>
                <w:szCs w:val="28"/>
              </w:rPr>
            </w:pPr>
            <w:r w:rsidRPr="00FD4C23">
              <w:rPr>
                <w:rFonts w:ascii="Times New Roman" w:hAnsi="Times New Roman" w:cs="Times New Roman"/>
                <w:sz w:val="28"/>
                <w:szCs w:val="28"/>
              </w:rPr>
              <w:t>Число Q</w:t>
            </w:r>
          </w:p>
        </w:tc>
      </w:tr>
      <w:tr w:rsidR="00836B4C" w:rsidRPr="00FD4C23" w14:paraId="797E6D3B" w14:textId="77777777" w:rsidTr="00836B4C">
        <w:trPr>
          <w:trHeight w:val="359"/>
        </w:trPr>
        <w:tc>
          <w:tcPr>
            <w:tcW w:w="1526" w:type="dxa"/>
            <w:shd w:val="clear" w:color="auto" w:fill="auto"/>
          </w:tcPr>
          <w:p w14:paraId="319BE277" w14:textId="77777777" w:rsidR="00836B4C" w:rsidRPr="00FD4C23" w:rsidRDefault="00836B4C" w:rsidP="00836B4C">
            <w:pPr>
              <w:spacing w:after="0" w:line="240" w:lineRule="auto"/>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Лежачий бок</w:t>
            </w:r>
          </w:p>
        </w:tc>
        <w:tc>
          <w:tcPr>
            <w:tcW w:w="1890" w:type="dxa"/>
            <w:shd w:val="clear" w:color="auto" w:fill="auto"/>
          </w:tcPr>
          <w:p w14:paraId="444BBE34" w14:textId="77777777" w:rsidR="00836B4C" w:rsidRPr="00FD4C23" w:rsidRDefault="00836B4C" w:rsidP="00836B4C">
            <w:pPr>
              <w:spacing w:after="0" w:line="240" w:lineRule="auto"/>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17</w:t>
            </w:r>
          </w:p>
        </w:tc>
        <w:tc>
          <w:tcPr>
            <w:tcW w:w="1408" w:type="dxa"/>
            <w:shd w:val="clear" w:color="auto" w:fill="auto"/>
          </w:tcPr>
          <w:p w14:paraId="28CCBBF7" w14:textId="77777777" w:rsidR="00836B4C" w:rsidRPr="00FD4C23" w:rsidRDefault="00836B4C" w:rsidP="00836B4C">
            <w:pPr>
              <w:spacing w:after="0" w:line="240" w:lineRule="auto"/>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17</w:t>
            </w:r>
          </w:p>
        </w:tc>
        <w:tc>
          <w:tcPr>
            <w:tcW w:w="1653" w:type="dxa"/>
            <w:shd w:val="clear" w:color="auto" w:fill="auto"/>
          </w:tcPr>
          <w:p w14:paraId="5153BBDC" w14:textId="77777777" w:rsidR="00836B4C" w:rsidRPr="00FD4C23" w:rsidRDefault="00836B4C" w:rsidP="00836B4C">
            <w:pPr>
              <w:spacing w:after="0" w:line="240" w:lineRule="auto"/>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17</w:t>
            </w:r>
          </w:p>
        </w:tc>
        <w:tc>
          <w:tcPr>
            <w:tcW w:w="1428" w:type="dxa"/>
            <w:shd w:val="clear" w:color="auto" w:fill="auto"/>
          </w:tcPr>
          <w:p w14:paraId="145ACB8E" w14:textId="77777777" w:rsidR="00836B4C" w:rsidRPr="00FD4C23" w:rsidRDefault="00836B4C" w:rsidP="00836B4C">
            <w:pPr>
              <w:spacing w:after="0" w:line="240" w:lineRule="auto"/>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w:t>
            </w:r>
          </w:p>
        </w:tc>
        <w:tc>
          <w:tcPr>
            <w:tcW w:w="1384" w:type="dxa"/>
          </w:tcPr>
          <w:p w14:paraId="7A3FB7E3" w14:textId="77777777" w:rsidR="00836B4C" w:rsidRPr="00FD4C23" w:rsidRDefault="00836B4C" w:rsidP="00836B4C">
            <w:pPr>
              <w:spacing w:after="0" w:line="240" w:lineRule="auto"/>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1</w:t>
            </w:r>
          </w:p>
        </w:tc>
      </w:tr>
    </w:tbl>
    <w:p w14:paraId="023174B0" w14:textId="77777777" w:rsidR="00836B4C" w:rsidRDefault="00836B4C" w:rsidP="00836B4C">
      <w:pPr>
        <w:spacing w:after="0" w:line="240" w:lineRule="auto"/>
        <w:ind w:firstLine="709"/>
        <w:jc w:val="both"/>
        <w:rPr>
          <w:rFonts w:ascii="Times New Roman" w:hAnsi="Times New Roman" w:cs="Times New Roman"/>
          <w:sz w:val="28"/>
          <w:szCs w:val="28"/>
        </w:rPr>
      </w:pPr>
    </w:p>
    <w:p w14:paraId="0DBE0195" w14:textId="3FC95AC0" w:rsidR="004E57B0" w:rsidRPr="00FD4C23" w:rsidRDefault="004E57B0" w:rsidP="004E57B0">
      <w:pPr>
        <w:tabs>
          <w:tab w:val="left" w:pos="1420"/>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Система </w:t>
      </w:r>
      <w:r>
        <w:rPr>
          <w:rFonts w:ascii="Times New Roman" w:eastAsia="Times New Roman" w:hAnsi="Times New Roman" w:cs="Times New Roman"/>
          <w:sz w:val="28"/>
          <w:szCs w:val="28"/>
          <w:lang w:val="en-US" w:eastAsia="ru-RU"/>
        </w:rPr>
        <w:t>Q</w:t>
      </w:r>
      <w:r w:rsidRPr="004E57B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Бартона </w:t>
      </w:r>
      <w:r w:rsidRPr="00FD4C23">
        <w:rPr>
          <w:rFonts w:ascii="Times New Roman" w:eastAsia="Times New Roman" w:hAnsi="Times New Roman" w:cs="Times New Roman"/>
          <w:sz w:val="28"/>
          <w:szCs w:val="28"/>
          <w:lang w:eastAsia="ru-RU"/>
        </w:rPr>
        <w:t>классифицируют горный масси</w:t>
      </w:r>
      <w:r>
        <w:rPr>
          <w:rFonts w:ascii="Times New Roman" w:eastAsia="Times New Roman" w:hAnsi="Times New Roman" w:cs="Times New Roman"/>
          <w:sz w:val="28"/>
          <w:szCs w:val="28"/>
          <w:lang w:eastAsia="ru-RU"/>
        </w:rPr>
        <w:t xml:space="preserve">в </w:t>
      </w:r>
      <w:r w:rsidR="00D17D1E">
        <w:rPr>
          <w:rFonts w:ascii="Times New Roman" w:eastAsia="Times New Roman" w:hAnsi="Times New Roman" w:cs="Times New Roman"/>
          <w:sz w:val="28"/>
          <w:szCs w:val="28"/>
          <w:lang w:eastAsia="ru-RU"/>
        </w:rPr>
        <w:t xml:space="preserve">лежачего бока </w:t>
      </w:r>
      <w:r>
        <w:rPr>
          <w:rFonts w:ascii="Times New Roman" w:eastAsia="Times New Roman" w:hAnsi="Times New Roman" w:cs="Times New Roman"/>
          <w:sz w:val="28"/>
          <w:szCs w:val="28"/>
          <w:lang w:eastAsia="ru-RU"/>
        </w:rPr>
        <w:t>как массив хорошего качества</w:t>
      </w:r>
      <w:r w:rsidRPr="00FD4C23">
        <w:rPr>
          <w:rFonts w:ascii="Times New Roman" w:eastAsia="Times New Roman" w:hAnsi="Times New Roman" w:cs="Times New Roman"/>
          <w:sz w:val="28"/>
          <w:szCs w:val="28"/>
          <w:lang w:eastAsia="ru-RU"/>
        </w:rPr>
        <w:t>.</w:t>
      </w:r>
    </w:p>
    <w:p w14:paraId="0A4889D4" w14:textId="57C31037" w:rsidR="00836B4C" w:rsidRDefault="00836B4C" w:rsidP="00836B4C">
      <w:pPr>
        <w:spacing w:after="0" w:line="240" w:lineRule="auto"/>
        <w:ind w:firstLine="709"/>
        <w:jc w:val="both"/>
        <w:rPr>
          <w:rFonts w:ascii="Times New Roman" w:hAnsi="Times New Roman" w:cs="Times New Roman"/>
          <w:sz w:val="28"/>
          <w:szCs w:val="28"/>
        </w:rPr>
      </w:pPr>
    </w:p>
    <w:p w14:paraId="601D431F" w14:textId="52B07D48" w:rsidR="00836B4C" w:rsidRPr="00FD4C23" w:rsidRDefault="00843A1F" w:rsidP="00836B4C">
      <w:pPr>
        <w:autoSpaceDE w:val="0"/>
        <w:autoSpaceDN w:val="0"/>
        <w:adjustRightInd w:val="0"/>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4.</w:t>
      </w:r>
      <w:r w:rsidR="00CB2432">
        <w:rPr>
          <w:rFonts w:ascii="Times New Roman" w:hAnsi="Times New Roman" w:cs="Times New Roman"/>
          <w:b/>
          <w:sz w:val="28"/>
          <w:szCs w:val="28"/>
          <w:lang w:val="kk-KZ"/>
        </w:rPr>
        <w:t>7</w:t>
      </w:r>
      <w:r>
        <w:rPr>
          <w:rFonts w:ascii="Times New Roman" w:hAnsi="Times New Roman" w:cs="Times New Roman"/>
          <w:b/>
          <w:sz w:val="28"/>
          <w:szCs w:val="28"/>
          <w:lang w:val="kk-KZ"/>
        </w:rPr>
        <w:t xml:space="preserve"> </w:t>
      </w:r>
      <w:r w:rsidR="00836B4C" w:rsidRPr="00FD4C23">
        <w:rPr>
          <w:rFonts w:ascii="Times New Roman" w:hAnsi="Times New Roman" w:cs="Times New Roman"/>
          <w:b/>
          <w:sz w:val="28"/>
          <w:szCs w:val="28"/>
          <w:lang w:val="kk-KZ"/>
        </w:rPr>
        <w:t>Создание блочной геомеханической модели</w:t>
      </w:r>
      <w:r w:rsidR="00836B4C" w:rsidRPr="0043229B">
        <w:t xml:space="preserve"> </w:t>
      </w:r>
      <w:r w:rsidR="00836B4C" w:rsidRPr="0043229B">
        <w:rPr>
          <w:rFonts w:ascii="Times New Roman" w:hAnsi="Times New Roman" w:cs="Times New Roman"/>
          <w:b/>
          <w:sz w:val="28"/>
          <w:szCs w:val="28"/>
          <w:lang w:val="kk-KZ"/>
        </w:rPr>
        <w:t>Орловского месторождения</w:t>
      </w:r>
    </w:p>
    <w:p w14:paraId="177737F7" w14:textId="77777777" w:rsidR="00836B4C" w:rsidRPr="00CB2432" w:rsidRDefault="00836B4C" w:rsidP="00CB2432">
      <w:pPr>
        <w:spacing w:after="0" w:line="240" w:lineRule="auto"/>
        <w:ind w:firstLine="709"/>
        <w:jc w:val="both"/>
        <w:rPr>
          <w:rFonts w:ascii="Times New Roman" w:hAnsi="Times New Roman" w:cs="Times New Roman"/>
          <w:sz w:val="28"/>
          <w:szCs w:val="28"/>
        </w:rPr>
      </w:pPr>
      <w:r w:rsidRPr="00CB2432">
        <w:rPr>
          <w:rFonts w:ascii="Times New Roman" w:hAnsi="Times New Roman" w:cs="Times New Roman"/>
          <w:sz w:val="28"/>
          <w:szCs w:val="28"/>
        </w:rPr>
        <w:t>Прежде чем создать блочную модель, необходимо определить ее прототип, т.е. задать прямоугольное пространство модели и размер основных блоков.</w:t>
      </w:r>
    </w:p>
    <w:p w14:paraId="53AABFB1" w14:textId="77777777" w:rsidR="00836B4C" w:rsidRPr="00CB2432" w:rsidRDefault="00836B4C" w:rsidP="00CB2432">
      <w:pPr>
        <w:spacing w:after="0" w:line="240" w:lineRule="auto"/>
        <w:ind w:firstLine="709"/>
        <w:jc w:val="both"/>
        <w:rPr>
          <w:rFonts w:ascii="Times New Roman" w:hAnsi="Times New Roman" w:cs="Times New Roman"/>
          <w:sz w:val="28"/>
          <w:szCs w:val="28"/>
        </w:rPr>
      </w:pPr>
      <w:r w:rsidRPr="00CB2432">
        <w:rPr>
          <w:rFonts w:ascii="Times New Roman" w:hAnsi="Times New Roman" w:cs="Times New Roman"/>
          <w:sz w:val="28"/>
          <w:szCs w:val="28"/>
        </w:rPr>
        <w:t>Наибольший размер блока, разрешенный в модели - определяется прототипом модели Субблок - деление родительской клетки. Как правило, чем меньше размер блока (ячейки) компонента, тем лучше модель будет приближаться к любой заданной границе зоны.</w:t>
      </w:r>
    </w:p>
    <w:p w14:paraId="5888D5A5" w14:textId="77777777" w:rsidR="00836B4C" w:rsidRPr="00CB2432" w:rsidRDefault="00836B4C" w:rsidP="00CB2432">
      <w:pPr>
        <w:spacing w:after="0" w:line="240" w:lineRule="auto"/>
        <w:ind w:firstLine="709"/>
        <w:jc w:val="both"/>
        <w:rPr>
          <w:rFonts w:ascii="Times New Roman" w:hAnsi="Times New Roman" w:cs="Times New Roman"/>
          <w:sz w:val="28"/>
          <w:szCs w:val="28"/>
        </w:rPr>
      </w:pPr>
      <w:r w:rsidRPr="00CB2432">
        <w:rPr>
          <w:rFonts w:ascii="Times New Roman" w:hAnsi="Times New Roman" w:cs="Times New Roman"/>
          <w:sz w:val="28"/>
          <w:szCs w:val="28"/>
        </w:rPr>
        <w:t>Границы модели задаются 2-мя параметрами:</w:t>
      </w:r>
    </w:p>
    <w:p w14:paraId="14790DCF" w14:textId="77777777" w:rsidR="00836B4C" w:rsidRPr="00CB2432" w:rsidRDefault="00836B4C" w:rsidP="00CB2432">
      <w:pPr>
        <w:spacing w:after="0" w:line="240" w:lineRule="auto"/>
        <w:ind w:firstLine="709"/>
        <w:jc w:val="both"/>
        <w:rPr>
          <w:rFonts w:ascii="Times New Roman" w:hAnsi="Times New Roman" w:cs="Times New Roman"/>
          <w:sz w:val="28"/>
          <w:szCs w:val="28"/>
        </w:rPr>
      </w:pPr>
      <w:r w:rsidRPr="00CB2432">
        <w:rPr>
          <w:rFonts w:ascii="Times New Roman" w:hAnsi="Times New Roman" w:cs="Times New Roman"/>
          <w:sz w:val="28"/>
          <w:szCs w:val="28"/>
        </w:rPr>
        <w:t>Координатами X, Y, Z начала модели;</w:t>
      </w:r>
    </w:p>
    <w:p w14:paraId="03138323" w14:textId="77777777" w:rsidR="00836B4C" w:rsidRPr="00CB2432" w:rsidRDefault="00836B4C" w:rsidP="00CB2432">
      <w:pPr>
        <w:spacing w:after="0" w:line="240" w:lineRule="auto"/>
        <w:ind w:firstLine="709"/>
        <w:jc w:val="both"/>
        <w:rPr>
          <w:rFonts w:ascii="Times New Roman" w:hAnsi="Times New Roman" w:cs="Times New Roman"/>
          <w:sz w:val="28"/>
          <w:szCs w:val="28"/>
        </w:rPr>
      </w:pPr>
      <w:r w:rsidRPr="00CB2432">
        <w:rPr>
          <w:rFonts w:ascii="Times New Roman" w:hAnsi="Times New Roman" w:cs="Times New Roman"/>
          <w:sz w:val="28"/>
          <w:szCs w:val="28"/>
        </w:rPr>
        <w:t xml:space="preserve">Количеством основных ячеек вдоль каждой оси координат. </w:t>
      </w:r>
    </w:p>
    <w:p w14:paraId="1E9A8D64" w14:textId="77777777" w:rsidR="00836B4C" w:rsidRPr="00CB2432" w:rsidRDefault="00836B4C" w:rsidP="00CB2432">
      <w:pPr>
        <w:pStyle w:val="a5"/>
        <w:spacing w:after="0" w:line="240" w:lineRule="auto"/>
        <w:ind w:left="0" w:firstLine="709"/>
        <w:jc w:val="both"/>
        <w:rPr>
          <w:rFonts w:ascii="Times New Roman" w:hAnsi="Times New Roman" w:cs="Times New Roman"/>
          <w:sz w:val="28"/>
          <w:szCs w:val="28"/>
        </w:rPr>
      </w:pPr>
      <w:r w:rsidRPr="00CB2432">
        <w:rPr>
          <w:rFonts w:ascii="Times New Roman" w:hAnsi="Times New Roman" w:cs="Times New Roman"/>
          <w:sz w:val="28"/>
          <w:szCs w:val="28"/>
        </w:rPr>
        <w:t>При задании границ модели необходимо учитывать следующее:</w:t>
      </w:r>
    </w:p>
    <w:p w14:paraId="2A2EE73C" w14:textId="77777777" w:rsidR="00836B4C" w:rsidRPr="00CB2432" w:rsidRDefault="00836B4C" w:rsidP="00CB2432">
      <w:pPr>
        <w:pStyle w:val="a5"/>
        <w:spacing w:after="0" w:line="240" w:lineRule="auto"/>
        <w:ind w:left="0" w:firstLine="709"/>
        <w:jc w:val="both"/>
        <w:rPr>
          <w:rFonts w:ascii="Times New Roman" w:hAnsi="Times New Roman" w:cs="Times New Roman"/>
          <w:sz w:val="28"/>
          <w:szCs w:val="28"/>
        </w:rPr>
      </w:pPr>
      <w:r w:rsidRPr="00CB2432">
        <w:rPr>
          <w:rFonts w:ascii="Times New Roman" w:hAnsi="Times New Roman" w:cs="Times New Roman"/>
          <w:sz w:val="28"/>
          <w:szCs w:val="28"/>
        </w:rPr>
        <w:t>Если ведется доразведка залежи на глубину или по площади, то желательно зарезервировать пространство в составляемой сейчас модели для возможных будущих рудных тел или зон.</w:t>
      </w:r>
    </w:p>
    <w:p w14:paraId="6469B23A" w14:textId="77777777" w:rsidR="00836B4C" w:rsidRPr="00CB2432" w:rsidRDefault="00836B4C" w:rsidP="00CB2432">
      <w:pPr>
        <w:pStyle w:val="a5"/>
        <w:spacing w:after="0" w:line="240" w:lineRule="auto"/>
        <w:ind w:left="0" w:firstLine="709"/>
        <w:jc w:val="both"/>
        <w:rPr>
          <w:rFonts w:ascii="Times New Roman" w:hAnsi="Times New Roman" w:cs="Times New Roman"/>
          <w:sz w:val="28"/>
          <w:szCs w:val="28"/>
        </w:rPr>
      </w:pPr>
      <w:r w:rsidRPr="00CB2432">
        <w:rPr>
          <w:rFonts w:ascii="Times New Roman" w:hAnsi="Times New Roman" w:cs="Times New Roman"/>
          <w:sz w:val="28"/>
          <w:szCs w:val="28"/>
        </w:rPr>
        <w:t>Если в будущем предполагается объединение нескольких отдельно создаваемых моделей, то все они должны иметь один и тот же прототип. Таким образом, он должен подходить и к самой маленькой, и к самой большой (модель литологии) составляющей модели.</w:t>
      </w:r>
    </w:p>
    <w:p w14:paraId="45E73536" w14:textId="432CB67F" w:rsidR="00836B4C" w:rsidRPr="00FD4C23" w:rsidRDefault="00836B4C" w:rsidP="00836B4C">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Разработка блочной модели Орловского месторождения выполнена в среде CAE Datamine Studio 3.0 с интерполяцией параметров в пределах выде</w:t>
      </w:r>
      <w:r w:rsidR="00D735C1">
        <w:rPr>
          <w:rFonts w:ascii="Times New Roman" w:hAnsi="Times New Roman" w:cs="Times New Roman"/>
          <w:sz w:val="28"/>
          <w:szCs w:val="28"/>
        </w:rPr>
        <w:t>ленных геомеханических доменов</w:t>
      </w:r>
      <w:r w:rsidRPr="00FD4C23">
        <w:rPr>
          <w:rFonts w:ascii="Times New Roman" w:hAnsi="Times New Roman" w:cs="Times New Roman"/>
          <w:sz w:val="28"/>
          <w:szCs w:val="28"/>
        </w:rPr>
        <w:t>. Пустая блочная модель создана в границах геолого-структурной модели с размером материнского блока 25×25×25 м и размером субблокирования 5×5×5 м. Размеры субблока выбраны таким образом, чтобы максимально исключить искажение геометрии геологических тел. С помощью каркасов структурной модели блокам модели присвоены коды геомеханического домена (неизмененные андезит-порфиры, метасоматически измененные андезиты, зоны тектонических разломов и дробления, выветрелые породы)</w:t>
      </w:r>
      <w:r w:rsidR="00AA1323">
        <w:rPr>
          <w:rFonts w:ascii="Times New Roman" w:hAnsi="Times New Roman" w:cs="Times New Roman"/>
          <w:sz w:val="28"/>
          <w:szCs w:val="28"/>
        </w:rPr>
        <w:t xml:space="preserve"> (рисунок 4.14)</w:t>
      </w:r>
      <w:r w:rsidRPr="00FD4C23">
        <w:rPr>
          <w:rFonts w:ascii="Times New Roman" w:hAnsi="Times New Roman" w:cs="Times New Roman"/>
          <w:sz w:val="28"/>
          <w:szCs w:val="28"/>
        </w:rPr>
        <w:t>.</w:t>
      </w:r>
    </w:p>
    <w:p w14:paraId="51F11FCC" w14:textId="77777777" w:rsidR="00836B4C" w:rsidRPr="00FD4C23" w:rsidRDefault="00836B4C" w:rsidP="00836B4C">
      <w:pPr>
        <w:spacing w:after="0" w:line="240" w:lineRule="auto"/>
        <w:ind w:firstLine="709"/>
        <w:jc w:val="both"/>
        <w:rPr>
          <w:rFonts w:ascii="Times New Roman" w:hAnsi="Times New Roman" w:cs="Times New Roman"/>
          <w:sz w:val="28"/>
          <w:szCs w:val="28"/>
        </w:rPr>
      </w:pPr>
    </w:p>
    <w:p w14:paraId="2A5DC461" w14:textId="77777777" w:rsidR="00836B4C" w:rsidRPr="00FD4C23" w:rsidRDefault="00836B4C" w:rsidP="00836B4C">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4AFCF5FB" wp14:editId="65756F8E">
            <wp:extent cx="4923692" cy="2769577"/>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926451" cy="2771129"/>
                    </a:xfrm>
                    <a:prstGeom prst="rect">
                      <a:avLst/>
                    </a:prstGeom>
                    <a:noFill/>
                    <a:ln>
                      <a:noFill/>
                    </a:ln>
                  </pic:spPr>
                </pic:pic>
              </a:graphicData>
            </a:graphic>
          </wp:inline>
        </w:drawing>
      </w:r>
    </w:p>
    <w:p w14:paraId="6A438CF6" w14:textId="2C710424" w:rsidR="00836B4C" w:rsidRPr="00FD4C23" w:rsidRDefault="00836B4C" w:rsidP="00836B4C">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 4.</w:t>
      </w:r>
      <w:r w:rsidR="00AA1323">
        <w:rPr>
          <w:rFonts w:ascii="Times New Roman" w:hAnsi="Times New Roman" w:cs="Times New Roman"/>
          <w:sz w:val="28"/>
          <w:szCs w:val="28"/>
        </w:rPr>
        <w:t>14</w:t>
      </w:r>
      <w:r w:rsidRPr="00FD4C23">
        <w:rPr>
          <w:rFonts w:ascii="Times New Roman" w:hAnsi="Times New Roman" w:cs="Times New Roman"/>
          <w:sz w:val="28"/>
          <w:szCs w:val="28"/>
        </w:rPr>
        <w:t xml:space="preserve"> - Табличный вид блочной модели Орловского месторождения</w:t>
      </w:r>
    </w:p>
    <w:p w14:paraId="3C839D66" w14:textId="77777777" w:rsidR="00836B4C" w:rsidRPr="00FD4C23" w:rsidRDefault="00836B4C" w:rsidP="00836B4C">
      <w:pPr>
        <w:spacing w:after="0" w:line="240" w:lineRule="auto"/>
        <w:ind w:firstLine="709"/>
        <w:jc w:val="center"/>
        <w:rPr>
          <w:rFonts w:ascii="Times New Roman" w:hAnsi="Times New Roman" w:cs="Times New Roman"/>
          <w:sz w:val="28"/>
          <w:szCs w:val="28"/>
        </w:rPr>
      </w:pPr>
    </w:p>
    <w:p w14:paraId="203A1857" w14:textId="70037AC9" w:rsidR="00836B4C" w:rsidRPr="00FD4C23" w:rsidRDefault="00836B4C" w:rsidP="00836B4C">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Размер ячеек должен быть достаточно мал для того, чтобы учесть все нюансы формы и внутренней структуры рудного тела. Блочная модель может быть построена на всем пространстве месторождения, однако обычно при ее создании используют готовый каркас или набор каркасов (рисунок 4.</w:t>
      </w:r>
      <w:r w:rsidR="00AA1323">
        <w:rPr>
          <w:rFonts w:ascii="Times New Roman" w:hAnsi="Times New Roman" w:cs="Times New Roman"/>
          <w:sz w:val="28"/>
          <w:szCs w:val="28"/>
        </w:rPr>
        <w:t>15</w:t>
      </w:r>
      <w:r w:rsidRPr="00FD4C23">
        <w:rPr>
          <w:rFonts w:ascii="Times New Roman" w:hAnsi="Times New Roman" w:cs="Times New Roman"/>
          <w:sz w:val="28"/>
          <w:szCs w:val="28"/>
        </w:rPr>
        <w:t xml:space="preserve">). </w:t>
      </w:r>
    </w:p>
    <w:p w14:paraId="6FC4839D" w14:textId="77777777" w:rsidR="00836B4C" w:rsidRPr="00FD4C23" w:rsidRDefault="00836B4C" w:rsidP="00836B4C">
      <w:pPr>
        <w:spacing w:after="0" w:line="240" w:lineRule="auto"/>
        <w:ind w:firstLine="709"/>
        <w:jc w:val="both"/>
        <w:rPr>
          <w:rFonts w:ascii="Times New Roman" w:hAnsi="Times New Roman" w:cs="Times New Roman"/>
          <w:sz w:val="28"/>
          <w:szCs w:val="28"/>
        </w:rPr>
      </w:pPr>
    </w:p>
    <w:p w14:paraId="60FA1F36" w14:textId="77777777" w:rsidR="00836B4C" w:rsidRPr="00FD4C23" w:rsidRDefault="00836B4C" w:rsidP="00836B4C">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65457E77" wp14:editId="361179F1">
            <wp:extent cx="4800600" cy="2475065"/>
            <wp:effectExtent l="0" t="0" r="0" b="190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1687" t="15579" r="25157" b="26551"/>
                    <a:stretch/>
                  </pic:blipFill>
                  <pic:spPr bwMode="auto">
                    <a:xfrm>
                      <a:off x="0" y="0"/>
                      <a:ext cx="4827872" cy="2489126"/>
                    </a:xfrm>
                    <a:prstGeom prst="rect">
                      <a:avLst/>
                    </a:prstGeom>
                    <a:noFill/>
                    <a:ln>
                      <a:noFill/>
                    </a:ln>
                    <a:extLst>
                      <a:ext uri="{53640926-AAD7-44D8-BBD7-CCE9431645EC}">
                        <a14:shadowObscured xmlns:a14="http://schemas.microsoft.com/office/drawing/2010/main"/>
                      </a:ext>
                    </a:extLst>
                  </pic:spPr>
                </pic:pic>
              </a:graphicData>
            </a:graphic>
          </wp:inline>
        </w:drawing>
      </w:r>
    </w:p>
    <w:p w14:paraId="768C3A26" w14:textId="02D6425D" w:rsidR="00836B4C" w:rsidRPr="00FD4C23" w:rsidRDefault="00836B4C" w:rsidP="00836B4C">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 4.</w:t>
      </w:r>
      <w:r w:rsidR="00AA1323">
        <w:rPr>
          <w:rFonts w:ascii="Times New Roman" w:hAnsi="Times New Roman" w:cs="Times New Roman"/>
          <w:sz w:val="28"/>
          <w:szCs w:val="28"/>
        </w:rPr>
        <w:t>15</w:t>
      </w:r>
      <w:r w:rsidRPr="00FD4C23">
        <w:rPr>
          <w:rFonts w:ascii="Times New Roman" w:hAnsi="Times New Roman" w:cs="Times New Roman"/>
          <w:sz w:val="28"/>
          <w:szCs w:val="28"/>
        </w:rPr>
        <w:t xml:space="preserve"> - Пример создания блочной модели Орловского рудника с различными блоковыми атрибутами (литология, объёмный вес породы, содержание полезного ископаемого, категория разведаности руды и т.д.)</w:t>
      </w:r>
    </w:p>
    <w:p w14:paraId="7C9FB458" w14:textId="77777777" w:rsidR="00836B4C" w:rsidRPr="00FD4C23" w:rsidRDefault="00836B4C" w:rsidP="00836B4C">
      <w:pPr>
        <w:spacing w:after="0" w:line="240" w:lineRule="auto"/>
        <w:ind w:firstLine="709"/>
        <w:rPr>
          <w:rFonts w:ascii="Times New Roman" w:hAnsi="Times New Roman" w:cs="Times New Roman"/>
          <w:sz w:val="28"/>
          <w:szCs w:val="28"/>
        </w:rPr>
      </w:pPr>
    </w:p>
    <w:p w14:paraId="15D68D95" w14:textId="77777777" w:rsidR="00836B4C" w:rsidRPr="00FD4C23" w:rsidRDefault="00836B4C" w:rsidP="00836B4C">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 xml:space="preserve">Часть атрибутов (такие как </w:t>
      </w:r>
      <w:r w:rsidRPr="00FD4C23">
        <w:rPr>
          <w:rFonts w:ascii="Times New Roman" w:hAnsi="Times New Roman" w:cs="Times New Roman"/>
          <w:sz w:val="28"/>
          <w:szCs w:val="28"/>
          <w:lang w:val="en-US"/>
        </w:rPr>
        <w:t>ID</w:t>
      </w:r>
      <w:r w:rsidRPr="00FD4C23">
        <w:rPr>
          <w:rFonts w:ascii="Times New Roman" w:hAnsi="Times New Roman" w:cs="Times New Roman"/>
          <w:sz w:val="28"/>
          <w:szCs w:val="28"/>
        </w:rPr>
        <w:t xml:space="preserve"> блока, его пространственные координаты, протяженность по пространственным координатам) являются системными, и конечный пользователь с ними напрямую не работает. Остальные атрибуты (такие как тип пород в блоке, удельный вес, содержание полезного ископаемого в процентах или массовое, различные разведочные данные и т.д.) являются пользовательскими и несут основную рабочую </w:t>
      </w:r>
      <w:r w:rsidRPr="00FD4C23">
        <w:rPr>
          <w:rFonts w:ascii="Times New Roman" w:hAnsi="Times New Roman" w:cs="Times New Roman"/>
          <w:sz w:val="28"/>
          <w:szCs w:val="28"/>
        </w:rPr>
        <w:lastRenderedPageBreak/>
        <w:t xml:space="preserve">функцию модели. Количество пользовательских атрибутов в модели количественно не ограничено. По данным атрибутам могут вестись различные подсчеты и/или исследования месторождения (статистические исследования, подсчет запасов в контурах-камерах, подсчет запасов по бортовому содержанию, оптимизация коэффициента вскрыши-пустых пород, стратегическое и среднесрочное планирование-оптимизация горных работ и многое другое). </w:t>
      </w:r>
    </w:p>
    <w:p w14:paraId="6302391C" w14:textId="77777777" w:rsidR="00836B4C" w:rsidRPr="00FD4C23" w:rsidRDefault="00836B4C" w:rsidP="00836B4C">
      <w:pPr>
        <w:spacing w:after="0" w:line="240" w:lineRule="auto"/>
        <w:ind w:firstLine="709"/>
        <w:contextualSpacing/>
        <w:jc w:val="both"/>
        <w:rPr>
          <w:rFonts w:ascii="Times New Roman" w:hAnsi="Times New Roman" w:cs="Times New Roman"/>
          <w:sz w:val="28"/>
          <w:szCs w:val="28"/>
        </w:rPr>
      </w:pPr>
      <w:r w:rsidRPr="00FD4C23">
        <w:rPr>
          <w:rFonts w:ascii="Times New Roman" w:hAnsi="Times New Roman" w:cs="Times New Roman"/>
          <w:sz w:val="28"/>
          <w:szCs w:val="28"/>
        </w:rPr>
        <w:t>Создание блочной модели осуществлялось двумя методами:</w:t>
      </w:r>
    </w:p>
    <w:p w14:paraId="6755D8E9" w14:textId="77777777" w:rsidR="00836B4C" w:rsidRPr="00FD4C23" w:rsidRDefault="00836B4C" w:rsidP="00836B4C">
      <w:pPr>
        <w:spacing w:after="0" w:line="240" w:lineRule="auto"/>
        <w:ind w:firstLine="709"/>
        <w:contextualSpacing/>
        <w:jc w:val="both"/>
        <w:rPr>
          <w:rFonts w:ascii="Times New Roman" w:hAnsi="Times New Roman" w:cs="Times New Roman"/>
          <w:sz w:val="28"/>
          <w:szCs w:val="28"/>
        </w:rPr>
      </w:pPr>
      <w:proofErr w:type="gramStart"/>
      <w:r w:rsidRPr="00FD4C23">
        <w:rPr>
          <w:rFonts w:ascii="Times New Roman" w:hAnsi="Times New Roman" w:cs="Times New Roman"/>
          <w:sz w:val="28"/>
          <w:szCs w:val="28"/>
        </w:rPr>
        <w:t>а</w:t>
      </w:r>
      <w:proofErr w:type="gramEnd"/>
      <w:r w:rsidRPr="00FD4C23">
        <w:rPr>
          <w:rFonts w:ascii="Times New Roman" w:hAnsi="Times New Roman" w:cs="Times New Roman"/>
          <w:sz w:val="28"/>
          <w:szCs w:val="28"/>
        </w:rPr>
        <w:t>) каркасным моделированием:</w:t>
      </w:r>
    </w:p>
    <w:p w14:paraId="636F5881" w14:textId="77777777" w:rsidR="00836B4C" w:rsidRPr="00FD4C23" w:rsidRDefault="00836B4C" w:rsidP="0039476C">
      <w:pPr>
        <w:numPr>
          <w:ilvl w:val="0"/>
          <w:numId w:val="5"/>
        </w:numPr>
        <w:tabs>
          <w:tab w:val="left" w:pos="851"/>
        </w:tabs>
        <w:spacing w:after="0" w:line="240" w:lineRule="auto"/>
        <w:ind w:left="0" w:firstLine="709"/>
        <w:contextualSpacing/>
        <w:jc w:val="both"/>
        <w:rPr>
          <w:rFonts w:ascii="Times New Roman" w:hAnsi="Times New Roman" w:cs="Times New Roman"/>
          <w:sz w:val="28"/>
          <w:szCs w:val="28"/>
        </w:rPr>
      </w:pPr>
      <w:proofErr w:type="gramStart"/>
      <w:r w:rsidRPr="00FD4C23">
        <w:rPr>
          <w:rFonts w:ascii="Times New Roman" w:hAnsi="Times New Roman" w:cs="Times New Roman"/>
          <w:sz w:val="28"/>
          <w:szCs w:val="28"/>
        </w:rPr>
        <w:t>непосредственным</w:t>
      </w:r>
      <w:proofErr w:type="gramEnd"/>
      <w:r w:rsidRPr="00FD4C23">
        <w:rPr>
          <w:rFonts w:ascii="Times New Roman" w:hAnsi="Times New Roman" w:cs="Times New Roman"/>
          <w:sz w:val="28"/>
          <w:szCs w:val="28"/>
        </w:rPr>
        <w:t xml:space="preserve"> заполнением замкнутых твердотельных трехмерных структур: «солидов»-каркасов каких-либо тел (например, замкнутых тел литологии);</w:t>
      </w:r>
    </w:p>
    <w:p w14:paraId="41A3425A" w14:textId="77777777" w:rsidR="00836B4C" w:rsidRPr="00FD4C23" w:rsidRDefault="00836B4C" w:rsidP="0039476C">
      <w:pPr>
        <w:numPr>
          <w:ilvl w:val="0"/>
          <w:numId w:val="5"/>
        </w:numPr>
        <w:tabs>
          <w:tab w:val="left" w:pos="851"/>
        </w:tabs>
        <w:spacing w:after="0" w:line="240" w:lineRule="auto"/>
        <w:ind w:left="0" w:firstLine="709"/>
        <w:contextualSpacing/>
        <w:jc w:val="both"/>
        <w:rPr>
          <w:rFonts w:ascii="Times New Roman" w:hAnsi="Times New Roman" w:cs="Times New Roman"/>
          <w:sz w:val="28"/>
          <w:szCs w:val="28"/>
        </w:rPr>
      </w:pPr>
      <w:proofErr w:type="gramStart"/>
      <w:r w:rsidRPr="00FD4C23">
        <w:rPr>
          <w:rFonts w:ascii="Times New Roman" w:hAnsi="Times New Roman" w:cs="Times New Roman"/>
          <w:sz w:val="28"/>
          <w:szCs w:val="28"/>
        </w:rPr>
        <w:t>в</w:t>
      </w:r>
      <w:proofErr w:type="gramEnd"/>
      <w:r w:rsidRPr="00FD4C23">
        <w:rPr>
          <w:rFonts w:ascii="Times New Roman" w:hAnsi="Times New Roman" w:cs="Times New Roman"/>
          <w:sz w:val="28"/>
          <w:szCs w:val="28"/>
        </w:rPr>
        <w:t xml:space="preserve"> случае моделирования не каркасов, а поверхностей (не замкнутых трехмерных структур), блоки заполнялись следующим образом: над и под поверхностью, а также между поверхностями (при моделировании двух поверхностей – создание слоев);</w:t>
      </w:r>
    </w:p>
    <w:p w14:paraId="2F354958" w14:textId="77777777" w:rsidR="00836B4C" w:rsidRPr="00FD4C23" w:rsidRDefault="00836B4C" w:rsidP="00836B4C">
      <w:pPr>
        <w:spacing w:after="0" w:line="240" w:lineRule="auto"/>
        <w:ind w:firstLine="709"/>
        <w:contextualSpacing/>
        <w:jc w:val="both"/>
        <w:rPr>
          <w:rFonts w:ascii="Times New Roman" w:hAnsi="Times New Roman" w:cs="Times New Roman"/>
          <w:sz w:val="28"/>
          <w:szCs w:val="28"/>
        </w:rPr>
      </w:pPr>
      <w:proofErr w:type="gramStart"/>
      <w:r w:rsidRPr="00FD4C23">
        <w:rPr>
          <w:rFonts w:ascii="Times New Roman" w:hAnsi="Times New Roman" w:cs="Times New Roman"/>
          <w:sz w:val="28"/>
          <w:szCs w:val="28"/>
        </w:rPr>
        <w:t>б</w:t>
      </w:r>
      <w:proofErr w:type="gramEnd"/>
      <w:r w:rsidRPr="00FD4C23">
        <w:rPr>
          <w:rFonts w:ascii="Times New Roman" w:hAnsi="Times New Roman" w:cs="Times New Roman"/>
          <w:sz w:val="28"/>
          <w:szCs w:val="28"/>
        </w:rPr>
        <w:t>) геостатистическим моделированием (интерполяцией) каких-либо данных.</w:t>
      </w:r>
    </w:p>
    <w:p w14:paraId="2A4B75DC" w14:textId="77777777" w:rsidR="00836B4C" w:rsidRPr="00FD4C23" w:rsidRDefault="00836B4C" w:rsidP="00836B4C">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Создание блочной модели укрупненно разделяется на несколько этапов:</w:t>
      </w:r>
    </w:p>
    <w:p w14:paraId="2BF537F0" w14:textId="77777777" w:rsidR="00836B4C" w:rsidRPr="00FD4C23" w:rsidRDefault="00836B4C" w:rsidP="0039476C">
      <w:pPr>
        <w:numPr>
          <w:ilvl w:val="0"/>
          <w:numId w:val="4"/>
        </w:numPr>
        <w:tabs>
          <w:tab w:val="left" w:pos="851"/>
        </w:tabs>
        <w:spacing w:after="0" w:line="240" w:lineRule="auto"/>
        <w:ind w:left="0" w:firstLine="709"/>
        <w:contextualSpacing/>
        <w:jc w:val="both"/>
        <w:rPr>
          <w:rFonts w:ascii="Times New Roman" w:hAnsi="Times New Roman" w:cs="Times New Roman"/>
          <w:sz w:val="28"/>
          <w:szCs w:val="28"/>
        </w:rPr>
      </w:pPr>
      <w:r w:rsidRPr="00FD4C23">
        <w:rPr>
          <w:rFonts w:ascii="Times New Roman" w:hAnsi="Times New Roman" w:cs="Times New Roman"/>
          <w:sz w:val="28"/>
          <w:szCs w:val="28"/>
        </w:rPr>
        <w:t>Определение прототипа блочной модели.</w:t>
      </w:r>
    </w:p>
    <w:p w14:paraId="796FC2CF" w14:textId="77777777" w:rsidR="00836B4C" w:rsidRPr="00FD4C23" w:rsidRDefault="00836B4C" w:rsidP="0039476C">
      <w:pPr>
        <w:numPr>
          <w:ilvl w:val="0"/>
          <w:numId w:val="4"/>
        </w:numPr>
        <w:tabs>
          <w:tab w:val="left" w:pos="851"/>
        </w:tabs>
        <w:spacing w:after="0" w:line="240" w:lineRule="auto"/>
        <w:ind w:left="0" w:firstLine="709"/>
        <w:contextualSpacing/>
        <w:jc w:val="both"/>
        <w:rPr>
          <w:rFonts w:ascii="Times New Roman" w:hAnsi="Times New Roman" w:cs="Times New Roman"/>
          <w:sz w:val="28"/>
          <w:szCs w:val="28"/>
        </w:rPr>
      </w:pPr>
      <w:r w:rsidRPr="00FD4C23">
        <w:rPr>
          <w:rFonts w:ascii="Times New Roman" w:hAnsi="Times New Roman" w:cs="Times New Roman"/>
          <w:sz w:val="28"/>
          <w:szCs w:val="28"/>
        </w:rPr>
        <w:t>Заполнение (создание) блочной модели, для каждой из моделируемых трехмерных структур.</w:t>
      </w:r>
    </w:p>
    <w:p w14:paraId="4F916A1F" w14:textId="77777777" w:rsidR="00836B4C" w:rsidRPr="00FD4C23" w:rsidRDefault="00836B4C" w:rsidP="0039476C">
      <w:pPr>
        <w:numPr>
          <w:ilvl w:val="0"/>
          <w:numId w:val="4"/>
        </w:numPr>
        <w:tabs>
          <w:tab w:val="left" w:pos="851"/>
        </w:tabs>
        <w:spacing w:after="0" w:line="240" w:lineRule="auto"/>
        <w:ind w:left="0" w:firstLine="709"/>
        <w:contextualSpacing/>
        <w:jc w:val="both"/>
        <w:rPr>
          <w:rFonts w:ascii="Times New Roman" w:hAnsi="Times New Roman" w:cs="Times New Roman"/>
          <w:sz w:val="28"/>
          <w:szCs w:val="28"/>
        </w:rPr>
      </w:pPr>
      <w:r w:rsidRPr="00FD4C23">
        <w:rPr>
          <w:rFonts w:ascii="Times New Roman" w:hAnsi="Times New Roman" w:cs="Times New Roman"/>
          <w:sz w:val="28"/>
          <w:szCs w:val="28"/>
        </w:rPr>
        <w:t>Создание необходимых блочных моделей геостатистическими методами.</w:t>
      </w:r>
    </w:p>
    <w:p w14:paraId="18A108E5" w14:textId="77777777" w:rsidR="00836B4C" w:rsidRPr="00FD4C23" w:rsidRDefault="00836B4C" w:rsidP="0039476C">
      <w:pPr>
        <w:numPr>
          <w:ilvl w:val="0"/>
          <w:numId w:val="4"/>
        </w:numPr>
        <w:tabs>
          <w:tab w:val="left" w:pos="851"/>
        </w:tabs>
        <w:spacing w:after="0" w:line="240" w:lineRule="auto"/>
        <w:ind w:left="0" w:firstLine="709"/>
        <w:contextualSpacing/>
        <w:jc w:val="both"/>
        <w:rPr>
          <w:rFonts w:ascii="Times New Roman" w:hAnsi="Times New Roman" w:cs="Times New Roman"/>
          <w:sz w:val="28"/>
          <w:szCs w:val="28"/>
        </w:rPr>
      </w:pPr>
      <w:r w:rsidRPr="00FD4C23">
        <w:rPr>
          <w:rFonts w:ascii="Times New Roman" w:hAnsi="Times New Roman" w:cs="Times New Roman"/>
          <w:sz w:val="28"/>
          <w:szCs w:val="28"/>
        </w:rPr>
        <w:t>Сложение созданных моделей на этапе 2 и 3 в единую модель.</w:t>
      </w:r>
    </w:p>
    <w:p w14:paraId="74DF06AA" w14:textId="77777777" w:rsidR="00836B4C" w:rsidRPr="00FD4C23" w:rsidRDefault="00836B4C" w:rsidP="0039476C">
      <w:pPr>
        <w:numPr>
          <w:ilvl w:val="0"/>
          <w:numId w:val="4"/>
        </w:numPr>
        <w:tabs>
          <w:tab w:val="left" w:pos="851"/>
        </w:tabs>
        <w:spacing w:after="0" w:line="240" w:lineRule="auto"/>
        <w:ind w:left="0" w:firstLine="709"/>
        <w:contextualSpacing/>
        <w:jc w:val="both"/>
        <w:rPr>
          <w:rFonts w:ascii="Times New Roman" w:hAnsi="Times New Roman" w:cs="Times New Roman"/>
          <w:sz w:val="28"/>
          <w:szCs w:val="28"/>
        </w:rPr>
      </w:pPr>
      <w:r w:rsidRPr="00FD4C23">
        <w:rPr>
          <w:rFonts w:ascii="Times New Roman" w:hAnsi="Times New Roman" w:cs="Times New Roman"/>
          <w:sz w:val="28"/>
          <w:szCs w:val="28"/>
        </w:rPr>
        <w:t xml:space="preserve">Математическое моделирование атрибутов созданных блоков (изменение, создание новых на основе математических операций с уже присутствующими). </w:t>
      </w:r>
    </w:p>
    <w:p w14:paraId="2B0FA0EB" w14:textId="77777777" w:rsidR="00836B4C" w:rsidRPr="00FD4C23" w:rsidRDefault="00836B4C" w:rsidP="00836B4C">
      <w:pPr>
        <w:tabs>
          <w:tab w:val="left" w:pos="851"/>
        </w:tabs>
        <w:spacing w:after="0" w:line="240" w:lineRule="auto"/>
        <w:ind w:firstLine="709"/>
        <w:contextualSpacing/>
        <w:jc w:val="both"/>
        <w:rPr>
          <w:rFonts w:ascii="Times New Roman" w:hAnsi="Times New Roman" w:cs="Times New Roman"/>
          <w:sz w:val="28"/>
          <w:szCs w:val="28"/>
        </w:rPr>
      </w:pPr>
      <w:r w:rsidRPr="00FD4C23">
        <w:rPr>
          <w:rFonts w:ascii="Times New Roman" w:hAnsi="Times New Roman" w:cs="Times New Roman"/>
          <w:sz w:val="28"/>
          <w:szCs w:val="28"/>
        </w:rPr>
        <w:t xml:space="preserve">Перечисленные методы позволяют создавать необходимую блочную геомеханическую модель месторождения, но данные, по которым создается блочная модель актуальны лишь на момент создания модели и при их изменении требуется соответствующее внесение изменений в исходную базовую модель. </w:t>
      </w:r>
    </w:p>
    <w:p w14:paraId="119D2646" w14:textId="77777777" w:rsidR="00836B4C" w:rsidRPr="00CB2432" w:rsidRDefault="00836B4C" w:rsidP="00CB2432">
      <w:pPr>
        <w:spacing w:after="0" w:line="240" w:lineRule="auto"/>
        <w:ind w:firstLine="709"/>
        <w:jc w:val="both"/>
        <w:rPr>
          <w:rFonts w:ascii="Times New Roman" w:hAnsi="Times New Roman" w:cs="Times New Roman"/>
          <w:b/>
          <w:bCs/>
          <w:sz w:val="28"/>
          <w:szCs w:val="28"/>
        </w:rPr>
      </w:pPr>
      <w:r w:rsidRPr="00CB2432">
        <w:rPr>
          <w:rFonts w:ascii="Times New Roman" w:hAnsi="Times New Roman" w:cs="Times New Roman"/>
          <w:b/>
          <w:bCs/>
          <w:sz w:val="28"/>
          <w:szCs w:val="28"/>
        </w:rPr>
        <w:t>Интерполяция геомеханических параметров (ввод данных)</w:t>
      </w:r>
    </w:p>
    <w:p w14:paraId="54D2092B" w14:textId="77777777" w:rsidR="00836B4C" w:rsidRPr="00CB2432" w:rsidRDefault="00836B4C" w:rsidP="00CB2432">
      <w:pPr>
        <w:spacing w:after="0" w:line="240" w:lineRule="auto"/>
        <w:ind w:firstLine="709"/>
        <w:jc w:val="both"/>
        <w:rPr>
          <w:rFonts w:ascii="Times New Roman" w:hAnsi="Times New Roman" w:cs="Times New Roman"/>
          <w:sz w:val="28"/>
          <w:szCs w:val="28"/>
        </w:rPr>
      </w:pPr>
      <w:r w:rsidRPr="00CB2432">
        <w:rPr>
          <w:rFonts w:ascii="Times New Roman" w:hAnsi="Times New Roman" w:cs="Times New Roman"/>
          <w:sz w:val="28"/>
          <w:szCs w:val="28"/>
        </w:rPr>
        <w:t xml:space="preserve">В пустую блочную модель в пределах каждого домена интерполируют все имеющиеся геомеханические параметры. </w:t>
      </w:r>
    </w:p>
    <w:p w14:paraId="18B6AA3D" w14:textId="03480AAE" w:rsidR="00836B4C" w:rsidRPr="00CB2432" w:rsidRDefault="00836B4C" w:rsidP="00CB2432">
      <w:pPr>
        <w:pStyle w:val="a5"/>
        <w:spacing w:after="0" w:line="240" w:lineRule="auto"/>
        <w:ind w:left="0" w:firstLine="709"/>
        <w:jc w:val="both"/>
        <w:rPr>
          <w:rFonts w:ascii="Times New Roman" w:hAnsi="Times New Roman" w:cs="Times New Roman"/>
          <w:sz w:val="28"/>
          <w:szCs w:val="28"/>
        </w:rPr>
      </w:pPr>
      <w:r w:rsidRPr="00CB2432">
        <w:rPr>
          <w:rFonts w:ascii="Times New Roman" w:hAnsi="Times New Roman" w:cs="Times New Roman"/>
          <w:sz w:val="28"/>
          <w:szCs w:val="28"/>
        </w:rPr>
        <w:t xml:space="preserve">Геотехническая база данных (Таблица 2.1) используется для хранения всех геомеханических и геотехнических данных, собранных при картировании полей и разведочных скважин. Собранная геотехническая информация хранится в базах данных, далее она будет импортирована в программный пакет Datamine. Геотехнические параметры, система оценки горной массы (MRMR), прочность на одноосное сжатие (UCS), частота трещин на метр (FF) и обозначение качества породы (RQD) моделируются с использованием геостатистики для создания трехмерной геотехнической </w:t>
      </w:r>
      <w:r w:rsidRPr="00CB2432">
        <w:rPr>
          <w:rFonts w:ascii="Times New Roman" w:hAnsi="Times New Roman" w:cs="Times New Roman"/>
          <w:sz w:val="28"/>
          <w:szCs w:val="28"/>
        </w:rPr>
        <w:lastRenderedPageBreak/>
        <w:t xml:space="preserve">блочной модели. Каждая нанесенная на карту геотехническая зона имеет свои собственные X, Y, Z, координаты начала и конца, длину зоны и ориентацию (Рисунок </w:t>
      </w:r>
      <w:r w:rsidR="00AA1323">
        <w:rPr>
          <w:rFonts w:ascii="Times New Roman" w:hAnsi="Times New Roman" w:cs="Times New Roman"/>
          <w:sz w:val="28"/>
          <w:szCs w:val="28"/>
        </w:rPr>
        <w:t>4.16</w:t>
      </w:r>
      <w:r w:rsidRPr="00CB2432">
        <w:rPr>
          <w:rFonts w:ascii="Times New Roman" w:hAnsi="Times New Roman" w:cs="Times New Roman"/>
          <w:sz w:val="28"/>
          <w:szCs w:val="28"/>
        </w:rPr>
        <w:t xml:space="preserve">). База данных </w:t>
      </w:r>
      <w:r w:rsidR="00EE5F80" w:rsidRPr="00CB2432">
        <w:rPr>
          <w:rFonts w:ascii="Times New Roman" w:hAnsi="Times New Roman" w:cs="Times New Roman"/>
          <w:sz w:val="28"/>
          <w:szCs w:val="28"/>
        </w:rPr>
        <w:t>— это</w:t>
      </w:r>
      <w:r w:rsidRPr="00CB2432">
        <w:rPr>
          <w:rFonts w:ascii="Times New Roman" w:hAnsi="Times New Roman" w:cs="Times New Roman"/>
          <w:sz w:val="28"/>
          <w:szCs w:val="28"/>
        </w:rPr>
        <w:t xml:space="preserve"> файлы с произвольным доступом, хранящиеся в виде плоских таблиц без каких-либо подразумеваемых иерархических или сетевых отношений. Таким образом, имеется карта поверхности и база данных скважин, содержащая всю ориентированную геотехническую информацию в ее правильном положении в пространстве.</w:t>
      </w:r>
    </w:p>
    <w:p w14:paraId="32ADA40D" w14:textId="77777777" w:rsidR="00836B4C" w:rsidRPr="00CB2432" w:rsidRDefault="00836B4C" w:rsidP="00CB2432">
      <w:pPr>
        <w:pStyle w:val="a5"/>
        <w:spacing w:after="0" w:line="240" w:lineRule="auto"/>
        <w:ind w:left="0" w:firstLine="720"/>
        <w:jc w:val="center"/>
        <w:rPr>
          <w:rFonts w:ascii="Times New Roman" w:hAnsi="Times New Roman" w:cs="Times New Roman"/>
          <w:sz w:val="28"/>
          <w:szCs w:val="28"/>
        </w:rPr>
      </w:pPr>
      <w:r w:rsidRPr="00CB2432">
        <w:rPr>
          <w:noProof/>
          <w:sz w:val="28"/>
          <w:szCs w:val="28"/>
          <w:lang w:eastAsia="ru-RU"/>
        </w:rPr>
        <w:drawing>
          <wp:inline distT="0" distB="0" distL="0" distR="0" wp14:anchorId="577FDCCE" wp14:editId="5F46A4E6">
            <wp:extent cx="3971925" cy="180022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971925" cy="1800225"/>
                    </a:xfrm>
                    <a:prstGeom prst="rect">
                      <a:avLst/>
                    </a:prstGeom>
                  </pic:spPr>
                </pic:pic>
              </a:graphicData>
            </a:graphic>
          </wp:inline>
        </w:drawing>
      </w:r>
    </w:p>
    <w:p w14:paraId="4A7B61E9" w14:textId="095A8117" w:rsidR="00836B4C" w:rsidRPr="00CB2432" w:rsidRDefault="00836B4C" w:rsidP="00CB2432">
      <w:pPr>
        <w:pStyle w:val="a5"/>
        <w:spacing w:after="0" w:line="240" w:lineRule="auto"/>
        <w:ind w:left="0" w:firstLine="720"/>
        <w:jc w:val="center"/>
        <w:rPr>
          <w:rFonts w:ascii="Times New Roman" w:hAnsi="Times New Roman" w:cs="Times New Roman"/>
          <w:sz w:val="28"/>
          <w:szCs w:val="28"/>
        </w:rPr>
      </w:pPr>
      <w:r w:rsidRPr="00CB2432">
        <w:rPr>
          <w:rFonts w:ascii="Times New Roman" w:hAnsi="Times New Roman" w:cs="Times New Roman"/>
          <w:sz w:val="28"/>
          <w:szCs w:val="28"/>
        </w:rPr>
        <w:t xml:space="preserve">Рисунок </w:t>
      </w:r>
      <w:r w:rsidR="00AA1323">
        <w:rPr>
          <w:rFonts w:ascii="Times New Roman" w:hAnsi="Times New Roman" w:cs="Times New Roman"/>
          <w:sz w:val="28"/>
          <w:szCs w:val="28"/>
        </w:rPr>
        <w:t xml:space="preserve">4.16 </w:t>
      </w:r>
      <w:r w:rsidRPr="00CB2432">
        <w:rPr>
          <w:rFonts w:ascii="Times New Roman" w:hAnsi="Times New Roman" w:cs="Times New Roman"/>
          <w:sz w:val="28"/>
          <w:szCs w:val="28"/>
        </w:rPr>
        <w:t>- Определение блока блочной модели</w:t>
      </w:r>
    </w:p>
    <w:p w14:paraId="7A6803A7" w14:textId="77777777" w:rsidR="00836B4C" w:rsidRPr="00CB2432" w:rsidRDefault="00836B4C" w:rsidP="00CB2432">
      <w:pPr>
        <w:pStyle w:val="a5"/>
        <w:spacing w:after="0" w:line="240" w:lineRule="auto"/>
        <w:ind w:left="0" w:firstLine="426"/>
        <w:jc w:val="both"/>
        <w:rPr>
          <w:rFonts w:ascii="Times New Roman" w:hAnsi="Times New Roman" w:cs="Times New Roman"/>
          <w:sz w:val="28"/>
          <w:szCs w:val="28"/>
        </w:rPr>
      </w:pPr>
    </w:p>
    <w:p w14:paraId="03611FF9" w14:textId="6AF2B341" w:rsidR="00836B4C" w:rsidRPr="00CB2432" w:rsidRDefault="00836B4C" w:rsidP="00CB2432">
      <w:pPr>
        <w:spacing w:after="0" w:line="240" w:lineRule="auto"/>
        <w:ind w:firstLine="709"/>
        <w:jc w:val="both"/>
        <w:rPr>
          <w:rFonts w:ascii="Times New Roman" w:eastAsia="Calibri" w:hAnsi="Times New Roman" w:cs="Times New Roman"/>
          <w:sz w:val="28"/>
          <w:szCs w:val="28"/>
        </w:rPr>
      </w:pPr>
      <w:r w:rsidRPr="00CB2432">
        <w:rPr>
          <w:rFonts w:ascii="Times New Roman" w:eastAsia="Calibri" w:hAnsi="Times New Roman" w:cs="Times New Roman"/>
          <w:sz w:val="28"/>
          <w:szCs w:val="28"/>
        </w:rPr>
        <w:t xml:space="preserve">Блочная модель рудного тела – это трехмерная модель тела, построенная путем разбиения этого участка на элементарные ячейки (блоки), имеющие форму параллелепипеда и содержащие в себе числовые характеристики объекта полезных компонентов (Рисунок </w:t>
      </w:r>
      <w:r w:rsidR="00AA1323">
        <w:rPr>
          <w:rFonts w:ascii="Times New Roman" w:eastAsia="Calibri" w:hAnsi="Times New Roman" w:cs="Times New Roman"/>
          <w:sz w:val="28"/>
          <w:szCs w:val="28"/>
        </w:rPr>
        <w:t>4.17</w:t>
      </w:r>
      <w:r w:rsidRPr="00CB2432">
        <w:rPr>
          <w:rFonts w:ascii="Times New Roman" w:eastAsia="Calibri" w:hAnsi="Times New Roman" w:cs="Times New Roman"/>
          <w:sz w:val="28"/>
          <w:szCs w:val="28"/>
        </w:rPr>
        <w:t>). Физически блочная модель представляет собой таблицу, колонками которой являются различные признаки объекта (координаты центра ячейки, содержания полезных компонентов, типы пород, руд, объемный вес и т.п.), а строками - записи.</w:t>
      </w:r>
    </w:p>
    <w:p w14:paraId="40144223" w14:textId="77777777" w:rsidR="00836B4C" w:rsidRPr="00CB2432" w:rsidRDefault="00836B4C" w:rsidP="00CB2432">
      <w:pPr>
        <w:pStyle w:val="a5"/>
        <w:spacing w:after="0" w:line="240" w:lineRule="auto"/>
        <w:ind w:left="0" w:firstLine="709"/>
        <w:jc w:val="both"/>
        <w:rPr>
          <w:rFonts w:ascii="Times New Roman" w:hAnsi="Times New Roman" w:cs="Times New Roman"/>
          <w:sz w:val="28"/>
          <w:szCs w:val="28"/>
        </w:rPr>
      </w:pPr>
    </w:p>
    <w:p w14:paraId="643A18C5" w14:textId="77777777" w:rsidR="00836B4C" w:rsidRPr="00CB2432" w:rsidRDefault="00836B4C" w:rsidP="00CB2432">
      <w:pPr>
        <w:pStyle w:val="a5"/>
        <w:spacing w:after="0" w:line="240" w:lineRule="auto"/>
        <w:ind w:left="0" w:firstLine="709"/>
        <w:jc w:val="center"/>
        <w:rPr>
          <w:rFonts w:ascii="Times New Roman" w:hAnsi="Times New Roman" w:cs="Times New Roman"/>
          <w:sz w:val="28"/>
          <w:szCs w:val="28"/>
        </w:rPr>
      </w:pPr>
      <w:r w:rsidRPr="00CB2432">
        <w:rPr>
          <w:noProof/>
          <w:sz w:val="28"/>
          <w:szCs w:val="28"/>
          <w:lang w:eastAsia="ru-RU"/>
        </w:rPr>
        <w:drawing>
          <wp:inline distT="0" distB="0" distL="0" distR="0" wp14:anchorId="3430F222" wp14:editId="54C5CF60">
            <wp:extent cx="2903026" cy="2256013"/>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920806" cy="2269830"/>
                    </a:xfrm>
                    <a:prstGeom prst="rect">
                      <a:avLst/>
                    </a:prstGeom>
                  </pic:spPr>
                </pic:pic>
              </a:graphicData>
            </a:graphic>
          </wp:inline>
        </w:drawing>
      </w:r>
    </w:p>
    <w:p w14:paraId="23D53887" w14:textId="3B79F08A" w:rsidR="00836B4C" w:rsidRDefault="00836B4C" w:rsidP="00CB2432">
      <w:pPr>
        <w:spacing w:after="0" w:line="240" w:lineRule="auto"/>
        <w:ind w:firstLine="709"/>
        <w:jc w:val="center"/>
        <w:rPr>
          <w:rFonts w:ascii="Times New Roman" w:hAnsi="Times New Roman" w:cs="Times New Roman"/>
          <w:sz w:val="28"/>
          <w:szCs w:val="28"/>
        </w:rPr>
      </w:pPr>
      <w:r w:rsidRPr="00CB2432">
        <w:rPr>
          <w:rFonts w:ascii="Times New Roman" w:hAnsi="Times New Roman" w:cs="Times New Roman"/>
          <w:sz w:val="28"/>
          <w:szCs w:val="28"/>
        </w:rPr>
        <w:t xml:space="preserve">Рисунок </w:t>
      </w:r>
      <w:r w:rsidR="00AA1323">
        <w:rPr>
          <w:rFonts w:ascii="Times New Roman" w:hAnsi="Times New Roman" w:cs="Times New Roman"/>
          <w:sz w:val="28"/>
          <w:szCs w:val="28"/>
        </w:rPr>
        <w:t xml:space="preserve">4.17 </w:t>
      </w:r>
      <w:r w:rsidRPr="00CB2432">
        <w:rPr>
          <w:rFonts w:ascii="Times New Roman" w:hAnsi="Times New Roman" w:cs="Times New Roman"/>
          <w:sz w:val="28"/>
          <w:szCs w:val="28"/>
        </w:rPr>
        <w:t>- Заполненная блочная модель</w:t>
      </w:r>
    </w:p>
    <w:p w14:paraId="06A55281" w14:textId="77777777" w:rsidR="00AA1323" w:rsidRPr="00CB2432" w:rsidRDefault="00AA1323" w:rsidP="00CB2432">
      <w:pPr>
        <w:spacing w:after="0" w:line="240" w:lineRule="auto"/>
        <w:ind w:firstLine="709"/>
        <w:jc w:val="center"/>
        <w:rPr>
          <w:rFonts w:ascii="Times New Roman" w:hAnsi="Times New Roman" w:cs="Times New Roman"/>
          <w:sz w:val="28"/>
          <w:szCs w:val="28"/>
        </w:rPr>
      </w:pPr>
    </w:p>
    <w:p w14:paraId="45E6494B" w14:textId="77777777" w:rsidR="00836B4C" w:rsidRPr="00CB2432" w:rsidRDefault="00836B4C" w:rsidP="00CB2432">
      <w:pPr>
        <w:spacing w:after="0" w:line="240" w:lineRule="auto"/>
        <w:ind w:firstLine="426"/>
        <w:jc w:val="both"/>
        <w:rPr>
          <w:rFonts w:ascii="Times New Roman" w:hAnsi="Times New Roman" w:cs="Times New Roman"/>
          <w:b/>
          <w:bCs/>
          <w:sz w:val="28"/>
          <w:szCs w:val="28"/>
          <w:lang w:val="kk-KZ"/>
        </w:rPr>
      </w:pPr>
      <w:r w:rsidRPr="00CB2432">
        <w:rPr>
          <w:rFonts w:ascii="Times New Roman" w:hAnsi="Times New Roman" w:cs="Times New Roman"/>
          <w:b/>
          <w:bCs/>
          <w:sz w:val="28"/>
          <w:szCs w:val="28"/>
          <w:lang w:val="kk-KZ"/>
        </w:rPr>
        <w:t>Заверка</w:t>
      </w:r>
      <w:r w:rsidRPr="00CB2432">
        <w:rPr>
          <w:sz w:val="28"/>
          <w:szCs w:val="28"/>
        </w:rPr>
        <w:t xml:space="preserve"> </w:t>
      </w:r>
      <w:r w:rsidRPr="00CB2432">
        <w:rPr>
          <w:rFonts w:ascii="Times New Roman" w:hAnsi="Times New Roman" w:cs="Times New Roman"/>
          <w:b/>
          <w:bCs/>
          <w:sz w:val="28"/>
          <w:szCs w:val="28"/>
          <w:lang w:val="kk-KZ"/>
        </w:rPr>
        <w:t>блочной модели</w:t>
      </w:r>
    </w:p>
    <w:p w14:paraId="2E968934" w14:textId="77777777" w:rsidR="00836B4C" w:rsidRPr="00CB2432" w:rsidRDefault="00836B4C" w:rsidP="00CB2432">
      <w:pPr>
        <w:spacing w:after="0" w:line="240" w:lineRule="auto"/>
        <w:ind w:firstLine="426"/>
        <w:jc w:val="both"/>
        <w:rPr>
          <w:rFonts w:ascii="Times New Roman" w:hAnsi="Times New Roman" w:cs="Times New Roman"/>
          <w:sz w:val="28"/>
          <w:szCs w:val="28"/>
          <w:lang w:val="kk-KZ"/>
        </w:rPr>
      </w:pPr>
      <w:r w:rsidRPr="00CB2432">
        <w:rPr>
          <w:rFonts w:ascii="Times New Roman" w:hAnsi="Times New Roman" w:cs="Times New Roman"/>
          <w:sz w:val="28"/>
          <w:szCs w:val="28"/>
          <w:lang w:val="kk-KZ"/>
        </w:rPr>
        <w:t>Надежность данных связана с количеством собранных данных, пространственным распределением собранных данных, качеством сбора и интерпретацией данных.</w:t>
      </w:r>
      <w:r w:rsidRPr="00CB2432">
        <w:rPr>
          <w:rFonts w:ascii="Times New Roman" w:hAnsi="Times New Roman" w:cs="Times New Roman"/>
          <w:sz w:val="28"/>
          <w:szCs w:val="28"/>
        </w:rPr>
        <w:t xml:space="preserve"> </w:t>
      </w:r>
      <w:r w:rsidRPr="00CB2432">
        <w:rPr>
          <w:rFonts w:ascii="Times New Roman" w:hAnsi="Times New Roman" w:cs="Times New Roman"/>
          <w:sz w:val="28"/>
          <w:szCs w:val="28"/>
          <w:lang w:val="kk-KZ"/>
        </w:rPr>
        <w:t xml:space="preserve">Заверка блочной модели с целью оценки </w:t>
      </w:r>
      <w:r w:rsidRPr="00CB2432">
        <w:rPr>
          <w:rFonts w:ascii="Times New Roman" w:hAnsi="Times New Roman" w:cs="Times New Roman"/>
          <w:sz w:val="28"/>
          <w:szCs w:val="28"/>
          <w:lang w:val="kk-KZ"/>
        </w:rPr>
        <w:lastRenderedPageBreak/>
        <w:t xml:space="preserve">корректности результатов интерполяции </w:t>
      </w:r>
      <w:r w:rsidRPr="00CB2432">
        <w:rPr>
          <w:rFonts w:ascii="Times New Roman" w:hAnsi="Times New Roman" w:cs="Times New Roman"/>
          <w:sz w:val="28"/>
          <w:szCs w:val="28"/>
        </w:rPr>
        <w:t>проводится</w:t>
      </w:r>
      <w:r w:rsidRPr="00CB2432">
        <w:rPr>
          <w:rFonts w:ascii="Times New Roman" w:hAnsi="Times New Roman" w:cs="Times New Roman"/>
          <w:sz w:val="28"/>
          <w:szCs w:val="28"/>
          <w:lang w:val="kk-KZ"/>
        </w:rPr>
        <w:t xml:space="preserve"> путем сравнения фактических геомеханических параметров по интервалам скважин с соответствующими интерполированными значениями, а также средних исходных и интерполированных значений по различным направлениям. </w:t>
      </w:r>
    </w:p>
    <w:p w14:paraId="601A6A41" w14:textId="4446E276" w:rsidR="00836B4C" w:rsidRDefault="00836B4C" w:rsidP="00836B4C">
      <w:pPr>
        <w:spacing w:after="0" w:line="240" w:lineRule="auto"/>
        <w:ind w:firstLine="709"/>
        <w:jc w:val="both"/>
        <w:rPr>
          <w:rFonts w:ascii="Times New Roman" w:hAnsi="Times New Roman" w:cs="Times New Roman"/>
          <w:sz w:val="28"/>
          <w:szCs w:val="28"/>
          <w:lang w:val="kk-KZ"/>
        </w:rPr>
      </w:pPr>
    </w:p>
    <w:p w14:paraId="66D3B157" w14:textId="71458EC4" w:rsidR="00E30868" w:rsidRPr="00FD4C23" w:rsidRDefault="00622FA5" w:rsidP="001F2990">
      <w:pPr>
        <w:spacing w:after="0" w:line="240" w:lineRule="auto"/>
        <w:ind w:firstLine="709"/>
        <w:jc w:val="both"/>
        <w:rPr>
          <w:rFonts w:ascii="Times New Roman" w:hAnsi="Times New Roman" w:cs="Times New Roman"/>
          <w:b/>
          <w:sz w:val="28"/>
          <w:szCs w:val="28"/>
        </w:rPr>
      </w:pPr>
      <w:r w:rsidRPr="00FD4C23">
        <w:rPr>
          <w:rFonts w:ascii="Times New Roman" w:eastAsia="Times New Roman" w:hAnsi="Times New Roman" w:cs="Times New Roman"/>
          <w:b/>
          <w:sz w:val="28"/>
          <w:szCs w:val="28"/>
          <w:lang w:eastAsia="ru-RU"/>
        </w:rPr>
        <w:t>4.</w:t>
      </w:r>
      <w:r w:rsidR="00CB2432">
        <w:rPr>
          <w:rFonts w:ascii="Times New Roman" w:eastAsia="Times New Roman" w:hAnsi="Times New Roman" w:cs="Times New Roman"/>
          <w:b/>
          <w:sz w:val="28"/>
          <w:szCs w:val="28"/>
          <w:lang w:eastAsia="ru-RU"/>
        </w:rPr>
        <w:t>8</w:t>
      </w:r>
      <w:r w:rsidR="00C800EC" w:rsidRPr="00FD4C23">
        <w:rPr>
          <w:rFonts w:ascii="Times New Roman" w:eastAsia="Times New Roman" w:hAnsi="Times New Roman" w:cs="Times New Roman"/>
          <w:b/>
          <w:sz w:val="28"/>
          <w:szCs w:val="28"/>
          <w:lang w:eastAsia="ru-RU"/>
        </w:rPr>
        <w:t xml:space="preserve"> </w:t>
      </w:r>
      <w:r w:rsidR="00E30868" w:rsidRPr="00FD4C23">
        <w:rPr>
          <w:rFonts w:ascii="Times New Roman" w:eastAsia="Times New Roman" w:hAnsi="Times New Roman" w:cs="Times New Roman"/>
          <w:b/>
          <w:sz w:val="28"/>
          <w:szCs w:val="28"/>
          <w:lang w:eastAsia="ru-RU"/>
        </w:rPr>
        <w:t>Анализ</w:t>
      </w:r>
      <w:r w:rsidR="00C800EC" w:rsidRPr="00FD4C23">
        <w:rPr>
          <w:rFonts w:ascii="Times New Roman" w:eastAsia="Times New Roman" w:hAnsi="Times New Roman" w:cs="Times New Roman"/>
          <w:b/>
          <w:sz w:val="28"/>
          <w:szCs w:val="28"/>
          <w:lang w:eastAsia="ru-RU"/>
        </w:rPr>
        <w:t xml:space="preserve"> </w:t>
      </w:r>
      <w:r w:rsidR="00E30868" w:rsidRPr="00FD4C23">
        <w:rPr>
          <w:rFonts w:ascii="Times New Roman" w:eastAsia="Times New Roman" w:hAnsi="Times New Roman" w:cs="Times New Roman"/>
          <w:b/>
          <w:sz w:val="28"/>
          <w:szCs w:val="28"/>
          <w:lang w:eastAsia="ru-RU"/>
        </w:rPr>
        <w:t>геотехнических</w:t>
      </w:r>
      <w:r w:rsidR="00C800EC" w:rsidRPr="00FD4C23">
        <w:rPr>
          <w:rFonts w:ascii="Times New Roman" w:eastAsia="Times New Roman" w:hAnsi="Times New Roman" w:cs="Times New Roman"/>
          <w:b/>
          <w:sz w:val="28"/>
          <w:szCs w:val="28"/>
          <w:lang w:eastAsia="ru-RU"/>
        </w:rPr>
        <w:t xml:space="preserve"> </w:t>
      </w:r>
      <w:r w:rsidR="00E30868" w:rsidRPr="00FD4C23">
        <w:rPr>
          <w:rFonts w:ascii="Times New Roman" w:eastAsia="Times New Roman" w:hAnsi="Times New Roman" w:cs="Times New Roman"/>
          <w:b/>
          <w:sz w:val="28"/>
          <w:szCs w:val="28"/>
          <w:lang w:eastAsia="ru-RU"/>
        </w:rPr>
        <w:t>данных</w:t>
      </w:r>
      <w:r w:rsidR="00C800EC" w:rsidRPr="00FD4C23">
        <w:rPr>
          <w:rFonts w:ascii="Times New Roman" w:eastAsia="Times New Roman" w:hAnsi="Times New Roman" w:cs="Times New Roman"/>
          <w:b/>
          <w:sz w:val="28"/>
          <w:szCs w:val="28"/>
          <w:lang w:eastAsia="ru-RU"/>
        </w:rPr>
        <w:t xml:space="preserve"> </w:t>
      </w:r>
      <w:r w:rsidR="00E30868" w:rsidRPr="00FD4C23">
        <w:rPr>
          <w:rFonts w:ascii="Times New Roman" w:eastAsia="Times New Roman" w:hAnsi="Times New Roman" w:cs="Times New Roman"/>
          <w:b/>
          <w:sz w:val="28"/>
          <w:szCs w:val="28"/>
          <w:lang w:eastAsia="ru-RU"/>
        </w:rPr>
        <w:t>для</w:t>
      </w:r>
      <w:r w:rsidR="00C800EC" w:rsidRPr="00FD4C23">
        <w:rPr>
          <w:rFonts w:ascii="Times New Roman" w:eastAsia="Times New Roman" w:hAnsi="Times New Roman" w:cs="Times New Roman"/>
          <w:b/>
          <w:sz w:val="28"/>
          <w:szCs w:val="28"/>
          <w:lang w:eastAsia="ru-RU"/>
        </w:rPr>
        <w:t xml:space="preserve"> </w:t>
      </w:r>
      <w:r w:rsidR="00E30868" w:rsidRPr="00FD4C23">
        <w:rPr>
          <w:rFonts w:ascii="Times New Roman" w:eastAsia="Times New Roman" w:hAnsi="Times New Roman" w:cs="Times New Roman"/>
          <w:b/>
          <w:sz w:val="28"/>
          <w:szCs w:val="28"/>
          <w:lang w:eastAsia="ru-RU"/>
        </w:rPr>
        <w:t>пополнения</w:t>
      </w:r>
      <w:r w:rsidR="00C800EC" w:rsidRPr="00FD4C23">
        <w:rPr>
          <w:rFonts w:ascii="Times New Roman" w:eastAsia="Times New Roman" w:hAnsi="Times New Roman" w:cs="Times New Roman"/>
          <w:b/>
          <w:sz w:val="28"/>
          <w:szCs w:val="28"/>
          <w:lang w:eastAsia="ru-RU"/>
        </w:rPr>
        <w:t xml:space="preserve"> </w:t>
      </w:r>
      <w:r w:rsidR="00E30868" w:rsidRPr="00FD4C23">
        <w:rPr>
          <w:rFonts w:ascii="Times New Roman" w:eastAsia="Times New Roman" w:hAnsi="Times New Roman" w:cs="Times New Roman"/>
          <w:b/>
          <w:sz w:val="28"/>
          <w:szCs w:val="28"/>
          <w:lang w:eastAsia="ru-RU"/>
        </w:rPr>
        <w:t>геомеханической</w:t>
      </w:r>
      <w:r w:rsidR="00C800EC" w:rsidRPr="00FD4C23">
        <w:rPr>
          <w:rFonts w:ascii="Times New Roman" w:eastAsia="Times New Roman" w:hAnsi="Times New Roman" w:cs="Times New Roman"/>
          <w:b/>
          <w:sz w:val="28"/>
          <w:szCs w:val="28"/>
          <w:lang w:eastAsia="ru-RU"/>
        </w:rPr>
        <w:t xml:space="preserve"> </w:t>
      </w:r>
      <w:r w:rsidR="00E30868" w:rsidRPr="00FD4C23">
        <w:rPr>
          <w:rFonts w:ascii="Times New Roman" w:eastAsia="Times New Roman" w:hAnsi="Times New Roman" w:cs="Times New Roman"/>
          <w:b/>
          <w:sz w:val="28"/>
          <w:szCs w:val="28"/>
          <w:lang w:eastAsia="ru-RU"/>
        </w:rPr>
        <w:t>модели</w:t>
      </w:r>
      <w:r w:rsidR="00775EE0">
        <w:rPr>
          <w:rFonts w:ascii="Times New Roman" w:eastAsia="Times New Roman" w:hAnsi="Times New Roman" w:cs="Times New Roman"/>
          <w:b/>
          <w:sz w:val="28"/>
          <w:szCs w:val="28"/>
          <w:lang w:eastAsia="ru-RU"/>
        </w:rPr>
        <w:t xml:space="preserve"> орловского месторождения</w:t>
      </w:r>
    </w:p>
    <w:p w14:paraId="63FFCA35" w14:textId="77777777" w:rsidR="00E30868" w:rsidRPr="00FD4C23" w:rsidRDefault="00E30868" w:rsidP="001F2990">
      <w:pPr>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В</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данном</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разделе</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выполнен</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анализ</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имеющейся</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на</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данный</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момент</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информации</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по</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замерам</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в</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разных</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литологических</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разностях</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и</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рассчитаны</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средне-минимальные</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значения,</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которые</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в</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последствии</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были</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продублированы</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по</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всей</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литологической</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разности.</w:t>
      </w:r>
    </w:p>
    <w:p w14:paraId="66FD4871"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eastAsia="Times New Roman" w:hAnsi="Times New Roman" w:cs="Times New Roman"/>
          <w:sz w:val="28"/>
          <w:szCs w:val="28"/>
          <w:lang w:eastAsia="ru-RU"/>
        </w:rPr>
        <w:t>Исходя</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из</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проведенного</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анализа</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генезиса</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горных</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пород</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и</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их</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физико-механических</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свойств</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Орловского</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рудника</w:t>
      </w:r>
      <w:r w:rsidR="00336136" w:rsidRPr="00FD4C23">
        <w:rPr>
          <w:rFonts w:ascii="Times New Roman" w:eastAsia="Times New Roman" w:hAnsi="Times New Roman" w:cs="Times New Roman"/>
          <w:sz w:val="28"/>
          <w:szCs w:val="28"/>
          <w:lang w:eastAsia="ru-RU"/>
        </w:rPr>
        <w:t xml:space="preserve"> </w:t>
      </w:r>
      <w:r w:rsidRPr="00FD4C23">
        <w:rPr>
          <w:rFonts w:ascii="Times New Roman" w:hAnsi="Times New Roman" w:cs="Times New Roman"/>
          <w:sz w:val="28"/>
          <w:szCs w:val="28"/>
        </w:rPr>
        <w:t>была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составлена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первоначальная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база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условных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обозначений.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база,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некоторые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близкие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генезису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ФМС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объединены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отдельные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группы,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представлена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рисунке</w:t>
      </w:r>
      <w:r w:rsidR="00C800EC" w:rsidRPr="00FD4C23">
        <w:rPr>
          <w:rFonts w:ascii="Times New Roman" w:hAnsi="Times New Roman" w:cs="Times New Roman"/>
          <w:sz w:val="28"/>
          <w:szCs w:val="28"/>
        </w:rPr>
        <w:t xml:space="preserve"> </w:t>
      </w:r>
      <w:r w:rsidR="00336136" w:rsidRPr="00FD4C23">
        <w:rPr>
          <w:rFonts w:ascii="Times New Roman" w:hAnsi="Times New Roman" w:cs="Times New Roman"/>
          <w:sz w:val="28"/>
          <w:szCs w:val="28"/>
        </w:rPr>
        <w:t>4.18</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p>
    <w:p w14:paraId="1DD0F430"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Отстроенным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каркасам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Datamine</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заданы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соответствующие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литологические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коды,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приведенные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таблице</w:t>
      </w:r>
      <w:r w:rsidR="00C800EC" w:rsidRPr="00FD4C23">
        <w:rPr>
          <w:rFonts w:ascii="Times New Roman" w:hAnsi="Times New Roman" w:cs="Times New Roman"/>
          <w:sz w:val="28"/>
          <w:szCs w:val="28"/>
        </w:rPr>
        <w:t xml:space="preserve"> </w:t>
      </w:r>
      <w:r w:rsidR="00336136" w:rsidRPr="00FD4C23">
        <w:rPr>
          <w:rFonts w:ascii="Times New Roman" w:hAnsi="Times New Roman" w:cs="Times New Roman"/>
          <w:sz w:val="28"/>
          <w:szCs w:val="28"/>
        </w:rPr>
        <w:t>4.18</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породами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лавы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лавобрекчии,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выбраны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качестве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заполняющего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материала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модели.</w:t>
      </w:r>
    </w:p>
    <w:p w14:paraId="7434A6CF" w14:textId="77777777" w:rsidR="00F0735C" w:rsidRPr="00FD4C23" w:rsidRDefault="00F0735C" w:rsidP="001F2990">
      <w:pPr>
        <w:spacing w:after="0" w:line="240" w:lineRule="auto"/>
        <w:ind w:firstLine="709"/>
        <w:jc w:val="both"/>
        <w:rPr>
          <w:rFonts w:ascii="Times New Roman" w:hAnsi="Times New Roman" w:cs="Times New Roman"/>
          <w:sz w:val="28"/>
          <w:szCs w:val="28"/>
        </w:rPr>
      </w:pPr>
    </w:p>
    <w:p w14:paraId="22F03715"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67CB4D40" wp14:editId="7D5F813D">
            <wp:extent cx="3811721" cy="4132385"/>
            <wp:effectExtent l="0" t="0" r="0" b="1905"/>
            <wp:docPr id="196" name="Рисунок 196" descr="D:\Desktop\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Desktop\0001.jpg"/>
                    <pic:cNvPicPr>
                      <a:picLocks noChangeAspect="1" noChangeArrowheads="1"/>
                    </pic:cNvPicPr>
                  </pic:nvPicPr>
                  <pic:blipFill>
                    <a:blip r:embed="rId99" cstate="print">
                      <a:extLst>
                        <a:ext uri="{28A0092B-C50C-407E-A947-70E740481C1C}">
                          <a14:useLocalDpi xmlns:a14="http://schemas.microsoft.com/office/drawing/2010/main" val="0"/>
                        </a:ext>
                      </a:extLst>
                    </a:blip>
                    <a:srcRect l="14272" t="20859" b="13606"/>
                    <a:stretch>
                      <a:fillRect/>
                    </a:stretch>
                  </pic:blipFill>
                  <pic:spPr bwMode="auto">
                    <a:xfrm>
                      <a:off x="0" y="0"/>
                      <a:ext cx="3826387" cy="4148285"/>
                    </a:xfrm>
                    <a:prstGeom prst="rect">
                      <a:avLst/>
                    </a:prstGeom>
                    <a:noFill/>
                    <a:ln>
                      <a:noFill/>
                    </a:ln>
                  </pic:spPr>
                </pic:pic>
              </a:graphicData>
            </a:graphic>
          </wp:inline>
        </w:drawing>
      </w:r>
    </w:p>
    <w:p w14:paraId="747DD90C" w14:textId="77777777" w:rsidR="00E30868" w:rsidRPr="00FD4C23" w:rsidRDefault="00E30868" w:rsidP="001F2990">
      <w:pPr>
        <w:spacing w:after="0" w:line="240" w:lineRule="auto"/>
        <w:ind w:firstLine="709"/>
        <w:jc w:val="center"/>
        <w:rPr>
          <w:rFonts w:ascii="Times New Roman" w:hAnsi="Times New Roman" w:cs="Times New Roman"/>
          <w:sz w:val="28"/>
          <w:szCs w:val="28"/>
        </w:rPr>
      </w:pPr>
      <w:r w:rsidRPr="00FD4C23">
        <w:rPr>
          <w:rFonts w:ascii="Times New Roman" w:hAnsi="Times New Roman" w:cs="Times New Roman"/>
          <w:sz w:val="28"/>
          <w:szCs w:val="28"/>
        </w:rPr>
        <w:t>Рисунок</w:t>
      </w:r>
      <w:r w:rsidR="00C800EC" w:rsidRPr="00FD4C23">
        <w:rPr>
          <w:rFonts w:ascii="Times New Roman" w:hAnsi="Times New Roman" w:cs="Times New Roman"/>
          <w:sz w:val="28"/>
          <w:szCs w:val="28"/>
        </w:rPr>
        <w:t xml:space="preserve"> </w:t>
      </w:r>
      <w:r w:rsidR="00336136" w:rsidRPr="00FD4C23">
        <w:rPr>
          <w:rFonts w:ascii="Times New Roman" w:hAnsi="Times New Roman" w:cs="Times New Roman"/>
          <w:sz w:val="28"/>
          <w:szCs w:val="28"/>
        </w:rPr>
        <w:t>4.18</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Условные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обозначения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объединением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некоторых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группы</w:t>
      </w:r>
    </w:p>
    <w:p w14:paraId="1AFC98F3"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678451DB" w14:textId="3A3AA1B6"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lastRenderedPageBreak/>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заполнения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блочной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значениями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рейтингов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устойчивости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проанализированы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ходе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проведения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полевых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w:t>
      </w:r>
      <w:r w:rsidR="00C800EC" w:rsidRPr="00FD4C23">
        <w:rPr>
          <w:rFonts w:ascii="Times New Roman" w:hAnsi="Times New Roman" w:cs="Times New Roman"/>
          <w:sz w:val="28"/>
          <w:szCs w:val="28"/>
        </w:rPr>
        <w:t xml:space="preserve"> </w:t>
      </w:r>
      <w:r w:rsidR="00693416">
        <w:rPr>
          <w:rFonts w:ascii="Times New Roman" w:hAnsi="Times New Roman" w:cs="Times New Roman"/>
          <w:sz w:val="28"/>
          <w:szCs w:val="28"/>
        </w:rPr>
        <w:t>ИГД им. Д.А. Кунаева совместно 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lang w:val="en-US"/>
        </w:rPr>
        <w:t>SRK</w:t>
      </w:r>
      <w:r w:rsidR="00C800EC" w:rsidRPr="00FD4C23">
        <w:rPr>
          <w:rFonts w:ascii="Times New Roman" w:hAnsi="Times New Roman" w:cs="Times New Roman"/>
          <w:sz w:val="28"/>
          <w:szCs w:val="28"/>
        </w:rPr>
        <w:t xml:space="preserve"> </w:t>
      </w:r>
      <w:r w:rsidR="00693416">
        <w:rPr>
          <w:rFonts w:ascii="Times New Roman" w:hAnsi="Times New Roman" w:cs="Times New Roman"/>
          <w:sz w:val="28"/>
          <w:szCs w:val="28"/>
        </w:rPr>
        <w:t xml:space="preserve">Казахстан </w:t>
      </w:r>
      <w:r w:rsidR="00D80BAD" w:rsidRPr="00FD4C23">
        <w:rPr>
          <w:rFonts w:ascii="Times New Roman" w:hAnsi="Times New Roman" w:cs="Times New Roman"/>
          <w:sz w:val="28"/>
          <w:szCs w:val="28"/>
        </w:rPr>
        <w:t>(</w:t>
      </w:r>
      <w:r w:rsidRPr="00FD4C23">
        <w:rPr>
          <w:rFonts w:ascii="Times New Roman" w:hAnsi="Times New Roman" w:cs="Times New Roman"/>
          <w:sz w:val="28"/>
          <w:szCs w:val="28"/>
        </w:rPr>
        <w:t>таблица</w:t>
      </w:r>
      <w:r w:rsidR="00C800EC" w:rsidRPr="00FD4C23">
        <w:rPr>
          <w:rFonts w:ascii="Times New Roman" w:hAnsi="Times New Roman" w:cs="Times New Roman"/>
          <w:sz w:val="28"/>
          <w:szCs w:val="28"/>
        </w:rPr>
        <w:t xml:space="preserve"> </w:t>
      </w:r>
      <w:r w:rsidR="00336136" w:rsidRPr="00FD4C23">
        <w:rPr>
          <w:rFonts w:ascii="Times New Roman" w:hAnsi="Times New Roman" w:cs="Times New Roman"/>
          <w:sz w:val="28"/>
          <w:szCs w:val="28"/>
        </w:rPr>
        <w:t>4.1</w:t>
      </w:r>
      <w:r w:rsidR="00B23987">
        <w:rPr>
          <w:rFonts w:ascii="Times New Roman" w:hAnsi="Times New Roman" w:cs="Times New Roman"/>
          <w:sz w:val="28"/>
          <w:szCs w:val="28"/>
        </w:rPr>
        <w:t>3</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отчета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«Expert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Pro».</w:t>
      </w:r>
      <w:r w:rsidR="00C800EC" w:rsidRPr="00FD4C23">
        <w:rPr>
          <w:rFonts w:ascii="Times New Roman" w:hAnsi="Times New Roman" w:cs="Times New Roman"/>
          <w:sz w:val="28"/>
          <w:szCs w:val="28"/>
        </w:rPr>
        <w:t xml:space="preserve"> </w:t>
      </w:r>
    </w:p>
    <w:p w14:paraId="5A452582"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29BCDC19" w14:textId="6224B0B1" w:rsidR="00E30868" w:rsidRPr="00FD4C23" w:rsidRDefault="00E30868" w:rsidP="001F2990">
      <w:pPr>
        <w:spacing w:after="0" w:line="240" w:lineRule="auto"/>
        <w:ind w:firstLine="709"/>
        <w:jc w:val="both"/>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Таблица</w:t>
      </w:r>
      <w:r w:rsidR="00C800EC" w:rsidRPr="00FD4C23">
        <w:rPr>
          <w:rFonts w:ascii="Times New Roman" w:eastAsia="Times New Roman" w:hAnsi="Times New Roman" w:cs="Times New Roman"/>
          <w:sz w:val="28"/>
          <w:szCs w:val="28"/>
          <w:lang w:eastAsia="ru-RU"/>
        </w:rPr>
        <w:t xml:space="preserve"> </w:t>
      </w:r>
      <w:r w:rsidR="00336136" w:rsidRPr="00FD4C23">
        <w:rPr>
          <w:rFonts w:ascii="Times New Roman" w:eastAsia="Times New Roman" w:hAnsi="Times New Roman" w:cs="Times New Roman"/>
          <w:sz w:val="28"/>
          <w:szCs w:val="28"/>
          <w:lang w:eastAsia="ru-RU"/>
        </w:rPr>
        <w:t>4.1</w:t>
      </w:r>
      <w:r w:rsidR="00B23987">
        <w:rPr>
          <w:rFonts w:ascii="Times New Roman" w:eastAsia="Times New Roman" w:hAnsi="Times New Roman" w:cs="Times New Roman"/>
          <w:sz w:val="28"/>
          <w:szCs w:val="28"/>
          <w:lang w:eastAsia="ru-RU"/>
        </w:rPr>
        <w:t>3</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Результаты</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картирования</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Орловского</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месторождения</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по</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системе</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RMR</w:t>
      </w:r>
    </w:p>
    <w:p w14:paraId="4D5465D3" w14:textId="77777777" w:rsidR="004053F1" w:rsidRPr="00FD4C23" w:rsidRDefault="004053F1" w:rsidP="001F2990">
      <w:pPr>
        <w:spacing w:after="0" w:line="240" w:lineRule="auto"/>
        <w:ind w:firstLine="709"/>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6"/>
        <w:gridCol w:w="1969"/>
        <w:gridCol w:w="864"/>
        <w:gridCol w:w="1077"/>
        <w:gridCol w:w="1647"/>
        <w:gridCol w:w="1058"/>
        <w:gridCol w:w="1649"/>
      </w:tblGrid>
      <w:tr w:rsidR="00E30868" w:rsidRPr="00FD4C23" w14:paraId="3D825EA1" w14:textId="77777777" w:rsidTr="004053F1">
        <w:trPr>
          <w:trHeight w:val="20"/>
        </w:trPr>
        <w:tc>
          <w:tcPr>
            <w:tcW w:w="609" w:type="pct"/>
            <w:shd w:val="clear" w:color="auto" w:fill="auto"/>
            <w:tcMar>
              <w:left w:w="28" w:type="dxa"/>
              <w:right w:w="28" w:type="dxa"/>
            </w:tcMar>
            <w:hideMark/>
          </w:tcPr>
          <w:p w14:paraId="39D33914" w14:textId="77777777" w:rsidR="00E30868" w:rsidRPr="00FD4C23" w:rsidRDefault="00E30868" w:rsidP="004053F1">
            <w:pPr>
              <w:spacing w:after="0" w:line="240" w:lineRule="auto"/>
              <w:jc w:val="center"/>
              <w:rPr>
                <w:rFonts w:ascii="Times New Roman" w:eastAsia="Times New Roman" w:hAnsi="Times New Roman" w:cs="Times New Roman"/>
                <w:bCs/>
                <w:color w:val="000000"/>
                <w:sz w:val="28"/>
                <w:szCs w:val="28"/>
                <w:lang w:eastAsia="ru-RU"/>
              </w:rPr>
            </w:pPr>
            <w:r w:rsidRPr="00FD4C23">
              <w:rPr>
                <w:rFonts w:ascii="Times New Roman" w:eastAsia="Times New Roman" w:hAnsi="Times New Roman" w:cs="Times New Roman"/>
                <w:bCs/>
                <w:color w:val="000000"/>
                <w:sz w:val="28"/>
                <w:szCs w:val="28"/>
                <w:lang w:eastAsia="ru-RU"/>
              </w:rPr>
              <w:t>Станция</w:t>
            </w:r>
          </w:p>
        </w:tc>
        <w:tc>
          <w:tcPr>
            <w:tcW w:w="1046" w:type="pct"/>
            <w:shd w:val="clear" w:color="auto" w:fill="auto"/>
            <w:tcMar>
              <w:left w:w="28" w:type="dxa"/>
              <w:right w:w="28" w:type="dxa"/>
            </w:tcMar>
            <w:hideMark/>
          </w:tcPr>
          <w:p w14:paraId="77417D8B" w14:textId="77777777" w:rsidR="00E30868" w:rsidRPr="00FD4C23" w:rsidRDefault="00E30868" w:rsidP="004053F1">
            <w:pPr>
              <w:spacing w:after="0" w:line="240" w:lineRule="auto"/>
              <w:jc w:val="center"/>
              <w:rPr>
                <w:rFonts w:ascii="Times New Roman" w:eastAsia="Times New Roman" w:hAnsi="Times New Roman" w:cs="Times New Roman"/>
                <w:bCs/>
                <w:color w:val="000000"/>
                <w:sz w:val="28"/>
                <w:szCs w:val="28"/>
                <w:lang w:eastAsia="ru-RU"/>
              </w:rPr>
            </w:pPr>
            <w:r w:rsidRPr="00FD4C23">
              <w:rPr>
                <w:rFonts w:ascii="Times New Roman" w:eastAsia="Times New Roman" w:hAnsi="Times New Roman" w:cs="Times New Roman"/>
                <w:bCs/>
                <w:color w:val="000000"/>
                <w:sz w:val="28"/>
                <w:szCs w:val="28"/>
                <w:lang w:eastAsia="ru-RU"/>
              </w:rPr>
              <w:t>Литология</w:t>
            </w:r>
          </w:p>
        </w:tc>
        <w:tc>
          <w:tcPr>
            <w:tcW w:w="459" w:type="pct"/>
            <w:shd w:val="clear" w:color="auto" w:fill="auto"/>
            <w:tcMar>
              <w:left w:w="28" w:type="dxa"/>
              <w:right w:w="28" w:type="dxa"/>
            </w:tcMar>
            <w:hideMark/>
          </w:tcPr>
          <w:p w14:paraId="267A3010" w14:textId="77777777" w:rsidR="00E30868" w:rsidRPr="00FD4C23" w:rsidRDefault="00E30868" w:rsidP="004053F1">
            <w:pPr>
              <w:spacing w:after="0" w:line="240" w:lineRule="auto"/>
              <w:jc w:val="center"/>
              <w:rPr>
                <w:rFonts w:ascii="Times New Roman" w:eastAsia="Times New Roman" w:hAnsi="Times New Roman" w:cs="Times New Roman"/>
                <w:bCs/>
                <w:color w:val="000000"/>
                <w:sz w:val="28"/>
                <w:szCs w:val="28"/>
                <w:lang w:eastAsia="ru-RU"/>
              </w:rPr>
            </w:pPr>
            <w:r w:rsidRPr="00FD4C23">
              <w:rPr>
                <w:rFonts w:ascii="Times New Roman" w:eastAsia="Times New Roman" w:hAnsi="Times New Roman" w:cs="Times New Roman"/>
                <w:bCs/>
                <w:color w:val="000000"/>
                <w:sz w:val="28"/>
                <w:szCs w:val="28"/>
                <w:lang w:eastAsia="ru-RU"/>
              </w:rPr>
              <w:t>RQD</w:t>
            </w:r>
          </w:p>
          <w:p w14:paraId="3892A550" w14:textId="77777777" w:rsidR="00E30868" w:rsidRPr="00FD4C23" w:rsidRDefault="00E30868" w:rsidP="004053F1">
            <w:pPr>
              <w:spacing w:after="0" w:line="240" w:lineRule="auto"/>
              <w:jc w:val="center"/>
              <w:rPr>
                <w:rFonts w:ascii="Times New Roman" w:eastAsia="Times New Roman" w:hAnsi="Times New Roman" w:cs="Times New Roman"/>
                <w:bCs/>
                <w:color w:val="000000"/>
                <w:sz w:val="28"/>
                <w:szCs w:val="28"/>
                <w:lang w:eastAsia="ru-RU"/>
              </w:rPr>
            </w:pPr>
            <w:r w:rsidRPr="00FD4C23">
              <w:rPr>
                <w:rFonts w:ascii="Times New Roman" w:eastAsia="Times New Roman" w:hAnsi="Times New Roman" w:cs="Times New Roman"/>
                <w:bCs/>
                <w:color w:val="000000"/>
                <w:sz w:val="28"/>
                <w:szCs w:val="28"/>
                <w:lang w:eastAsia="ru-RU"/>
              </w:rPr>
              <w:t>(%)</w:t>
            </w:r>
          </w:p>
        </w:tc>
        <w:tc>
          <w:tcPr>
            <w:tcW w:w="572" w:type="pct"/>
            <w:shd w:val="clear" w:color="auto" w:fill="auto"/>
            <w:tcMar>
              <w:left w:w="28" w:type="dxa"/>
              <w:right w:w="28" w:type="dxa"/>
            </w:tcMar>
            <w:hideMark/>
          </w:tcPr>
          <w:p w14:paraId="6CDCBD2F" w14:textId="77777777" w:rsidR="00E30868" w:rsidRPr="00FD4C23" w:rsidRDefault="00E30868" w:rsidP="004053F1">
            <w:pPr>
              <w:spacing w:after="0" w:line="240" w:lineRule="auto"/>
              <w:jc w:val="center"/>
              <w:rPr>
                <w:rFonts w:ascii="Times New Roman" w:eastAsia="Times New Roman" w:hAnsi="Times New Roman" w:cs="Times New Roman"/>
                <w:bCs/>
                <w:color w:val="000000"/>
                <w:sz w:val="28"/>
                <w:szCs w:val="28"/>
                <w:lang w:eastAsia="ru-RU"/>
              </w:rPr>
            </w:pPr>
            <w:r w:rsidRPr="00FD4C23">
              <w:rPr>
                <w:rFonts w:ascii="Times New Roman" w:eastAsia="Times New Roman" w:hAnsi="Times New Roman" w:cs="Times New Roman"/>
                <w:bCs/>
                <w:color w:val="000000"/>
                <w:sz w:val="28"/>
                <w:szCs w:val="28"/>
                <w:lang w:eastAsia="ru-RU"/>
              </w:rPr>
              <w:t>Рейтинг</w:t>
            </w:r>
          </w:p>
          <w:p w14:paraId="6B52AD15" w14:textId="77777777" w:rsidR="00E30868" w:rsidRPr="00FD4C23" w:rsidRDefault="00E30868" w:rsidP="004053F1">
            <w:pPr>
              <w:spacing w:after="0" w:line="240" w:lineRule="auto"/>
              <w:jc w:val="center"/>
              <w:rPr>
                <w:rFonts w:ascii="Times New Roman" w:eastAsia="Times New Roman" w:hAnsi="Times New Roman" w:cs="Times New Roman"/>
                <w:bCs/>
                <w:color w:val="000000"/>
                <w:sz w:val="28"/>
                <w:szCs w:val="28"/>
                <w:lang w:eastAsia="ru-RU"/>
              </w:rPr>
            </w:pPr>
            <w:r w:rsidRPr="00FD4C23">
              <w:rPr>
                <w:rFonts w:ascii="Times New Roman" w:eastAsia="Times New Roman" w:hAnsi="Times New Roman" w:cs="Times New Roman"/>
                <w:bCs/>
                <w:color w:val="000000"/>
                <w:sz w:val="28"/>
                <w:szCs w:val="28"/>
                <w:lang w:eastAsia="ru-RU"/>
              </w:rPr>
              <w:t>RQD</w:t>
            </w:r>
          </w:p>
        </w:tc>
        <w:tc>
          <w:tcPr>
            <w:tcW w:w="875" w:type="pct"/>
            <w:shd w:val="clear" w:color="auto" w:fill="auto"/>
            <w:tcMar>
              <w:left w:w="28" w:type="dxa"/>
              <w:right w:w="28" w:type="dxa"/>
            </w:tcMar>
            <w:hideMark/>
          </w:tcPr>
          <w:p w14:paraId="5DC6E5F4" w14:textId="77777777" w:rsidR="00E30868" w:rsidRPr="00FD4C23" w:rsidRDefault="00E30868" w:rsidP="004053F1">
            <w:pPr>
              <w:spacing w:after="0" w:line="240" w:lineRule="auto"/>
              <w:jc w:val="center"/>
              <w:rPr>
                <w:rFonts w:ascii="Times New Roman" w:eastAsia="Times New Roman" w:hAnsi="Times New Roman" w:cs="Times New Roman"/>
                <w:bCs/>
                <w:color w:val="000000"/>
                <w:sz w:val="28"/>
                <w:szCs w:val="28"/>
                <w:lang w:eastAsia="ru-RU"/>
              </w:rPr>
            </w:pPr>
            <w:r w:rsidRPr="00FD4C23">
              <w:rPr>
                <w:rFonts w:ascii="Times New Roman" w:eastAsia="Times New Roman" w:hAnsi="Times New Roman" w:cs="Times New Roman"/>
                <w:bCs/>
                <w:color w:val="000000"/>
                <w:sz w:val="28"/>
                <w:szCs w:val="28"/>
                <w:lang w:eastAsia="ru-RU"/>
              </w:rPr>
              <w:t>Прочность</w:t>
            </w:r>
            <w:r w:rsidR="00C800EC" w:rsidRPr="00FD4C23">
              <w:rPr>
                <w:rFonts w:ascii="Times New Roman" w:eastAsia="Times New Roman" w:hAnsi="Times New Roman" w:cs="Times New Roman"/>
                <w:bCs/>
                <w:color w:val="000000"/>
                <w:sz w:val="28"/>
                <w:szCs w:val="28"/>
                <w:lang w:eastAsia="ru-RU"/>
              </w:rPr>
              <w:t xml:space="preserve"> </w:t>
            </w:r>
            <w:r w:rsidRPr="00FD4C23">
              <w:rPr>
                <w:rFonts w:ascii="Times New Roman" w:eastAsia="Times New Roman" w:hAnsi="Times New Roman" w:cs="Times New Roman"/>
                <w:bCs/>
                <w:color w:val="000000"/>
                <w:sz w:val="28"/>
                <w:szCs w:val="28"/>
                <w:lang w:eastAsia="ru-RU"/>
              </w:rPr>
              <w:t>(Мпа)</w:t>
            </w:r>
          </w:p>
          <w:p w14:paraId="3270AE10" w14:textId="77777777" w:rsidR="00E30868" w:rsidRPr="00FD4C23" w:rsidRDefault="00E30868" w:rsidP="004053F1">
            <w:pPr>
              <w:spacing w:after="0" w:line="240" w:lineRule="auto"/>
              <w:jc w:val="center"/>
              <w:rPr>
                <w:rFonts w:ascii="Times New Roman" w:eastAsia="Times New Roman" w:hAnsi="Times New Roman" w:cs="Times New Roman"/>
                <w:bCs/>
                <w:color w:val="000000"/>
                <w:sz w:val="28"/>
                <w:szCs w:val="28"/>
                <w:lang w:eastAsia="ru-RU"/>
              </w:rPr>
            </w:pPr>
            <w:r w:rsidRPr="00FD4C23">
              <w:rPr>
                <w:rFonts w:ascii="Times New Roman" w:eastAsia="Times New Roman" w:hAnsi="Times New Roman" w:cs="Times New Roman"/>
                <w:bCs/>
                <w:color w:val="000000"/>
                <w:sz w:val="28"/>
                <w:szCs w:val="28"/>
                <w:lang w:eastAsia="ru-RU"/>
              </w:rPr>
              <w:t>IRS</w:t>
            </w:r>
          </w:p>
        </w:tc>
        <w:tc>
          <w:tcPr>
            <w:tcW w:w="562" w:type="pct"/>
            <w:shd w:val="clear" w:color="auto" w:fill="auto"/>
            <w:tcMar>
              <w:left w:w="28" w:type="dxa"/>
              <w:right w:w="28" w:type="dxa"/>
            </w:tcMar>
            <w:hideMark/>
          </w:tcPr>
          <w:p w14:paraId="27D26F49" w14:textId="77777777" w:rsidR="00E30868" w:rsidRPr="00FD4C23" w:rsidRDefault="00E30868" w:rsidP="004053F1">
            <w:pPr>
              <w:spacing w:after="0" w:line="240" w:lineRule="auto"/>
              <w:jc w:val="center"/>
              <w:rPr>
                <w:rFonts w:ascii="Times New Roman" w:eastAsia="Times New Roman" w:hAnsi="Times New Roman" w:cs="Times New Roman"/>
                <w:bCs/>
                <w:color w:val="000000"/>
                <w:sz w:val="28"/>
                <w:szCs w:val="28"/>
                <w:lang w:eastAsia="ru-RU"/>
              </w:rPr>
            </w:pPr>
            <w:r w:rsidRPr="00FD4C23">
              <w:rPr>
                <w:rFonts w:ascii="Times New Roman" w:eastAsia="Times New Roman" w:hAnsi="Times New Roman" w:cs="Times New Roman"/>
                <w:bCs/>
                <w:color w:val="000000"/>
                <w:sz w:val="28"/>
                <w:szCs w:val="28"/>
                <w:lang w:eastAsia="ru-RU"/>
              </w:rPr>
              <w:t>RMR</w:t>
            </w:r>
            <w:r w:rsidR="00C800EC" w:rsidRPr="00FD4C23">
              <w:rPr>
                <w:rFonts w:ascii="Times New Roman" w:eastAsia="Times New Roman" w:hAnsi="Times New Roman" w:cs="Times New Roman"/>
                <w:bCs/>
                <w:color w:val="000000"/>
                <w:sz w:val="28"/>
                <w:szCs w:val="28"/>
                <w:lang w:eastAsia="ru-RU"/>
              </w:rPr>
              <w:t xml:space="preserve"> </w:t>
            </w:r>
            <w:r w:rsidRPr="00FD4C23">
              <w:rPr>
                <w:rFonts w:ascii="Times New Roman" w:eastAsia="Times New Roman" w:hAnsi="Times New Roman" w:cs="Times New Roman"/>
                <w:bCs/>
                <w:color w:val="000000"/>
                <w:sz w:val="28"/>
                <w:szCs w:val="28"/>
                <w:lang w:eastAsia="ru-RU"/>
              </w:rPr>
              <w:t>(общий)</w:t>
            </w:r>
          </w:p>
        </w:tc>
        <w:tc>
          <w:tcPr>
            <w:tcW w:w="876" w:type="pct"/>
            <w:shd w:val="clear" w:color="auto" w:fill="auto"/>
            <w:tcMar>
              <w:left w:w="28" w:type="dxa"/>
              <w:right w:w="28" w:type="dxa"/>
            </w:tcMar>
            <w:hideMark/>
          </w:tcPr>
          <w:p w14:paraId="4F040455" w14:textId="77777777" w:rsidR="00E30868" w:rsidRPr="00FD4C23" w:rsidRDefault="00E30868" w:rsidP="004053F1">
            <w:pPr>
              <w:spacing w:after="0" w:line="240" w:lineRule="auto"/>
              <w:jc w:val="center"/>
              <w:rPr>
                <w:rFonts w:ascii="Times New Roman" w:eastAsia="Times New Roman" w:hAnsi="Times New Roman" w:cs="Times New Roman"/>
                <w:bCs/>
                <w:color w:val="000000"/>
                <w:sz w:val="28"/>
                <w:szCs w:val="28"/>
                <w:lang w:eastAsia="ru-RU"/>
              </w:rPr>
            </w:pPr>
            <w:r w:rsidRPr="00FD4C23">
              <w:rPr>
                <w:rFonts w:ascii="Times New Roman" w:eastAsia="Times New Roman" w:hAnsi="Times New Roman" w:cs="Times New Roman"/>
                <w:bCs/>
                <w:color w:val="000000"/>
                <w:sz w:val="28"/>
                <w:szCs w:val="28"/>
                <w:lang w:eastAsia="ru-RU"/>
              </w:rPr>
              <w:t>RMR'</w:t>
            </w:r>
          </w:p>
          <w:p w14:paraId="68270F49" w14:textId="77777777" w:rsidR="00E30868" w:rsidRPr="00FD4C23" w:rsidRDefault="00E30868" w:rsidP="004053F1">
            <w:pPr>
              <w:spacing w:after="0" w:line="240" w:lineRule="auto"/>
              <w:jc w:val="center"/>
              <w:rPr>
                <w:rFonts w:ascii="Times New Roman" w:eastAsia="Times New Roman" w:hAnsi="Times New Roman" w:cs="Times New Roman"/>
                <w:bCs/>
                <w:color w:val="000000"/>
                <w:sz w:val="28"/>
                <w:szCs w:val="28"/>
                <w:lang w:eastAsia="ru-RU"/>
              </w:rPr>
            </w:pPr>
            <w:r w:rsidRPr="00FD4C23">
              <w:rPr>
                <w:rFonts w:ascii="Times New Roman" w:eastAsia="Times New Roman" w:hAnsi="Times New Roman" w:cs="Times New Roman"/>
                <w:bCs/>
                <w:color w:val="000000"/>
                <w:sz w:val="28"/>
                <w:szCs w:val="28"/>
                <w:lang w:eastAsia="ru-RU"/>
              </w:rPr>
              <w:t>(</w:t>
            </w:r>
            <w:proofErr w:type="gramStart"/>
            <w:r w:rsidRPr="00FD4C23">
              <w:rPr>
                <w:rFonts w:ascii="Times New Roman" w:eastAsia="Times New Roman" w:hAnsi="Times New Roman" w:cs="Times New Roman"/>
                <w:bCs/>
                <w:color w:val="000000"/>
                <w:sz w:val="28"/>
                <w:szCs w:val="28"/>
                <w:lang w:eastAsia="ru-RU"/>
              </w:rPr>
              <w:t>наихудший</w:t>
            </w:r>
            <w:proofErr w:type="gramEnd"/>
            <w:r w:rsidRPr="00FD4C23">
              <w:rPr>
                <w:rFonts w:ascii="Times New Roman" w:eastAsia="Times New Roman" w:hAnsi="Times New Roman" w:cs="Times New Roman"/>
                <w:bCs/>
                <w:color w:val="000000"/>
                <w:sz w:val="28"/>
                <w:szCs w:val="28"/>
                <w:lang w:eastAsia="ru-RU"/>
              </w:rPr>
              <w:t>)</w:t>
            </w:r>
          </w:p>
        </w:tc>
      </w:tr>
      <w:tr w:rsidR="00E30868" w:rsidRPr="00FD4C23" w14:paraId="3AD38985" w14:textId="77777777" w:rsidTr="004053F1">
        <w:trPr>
          <w:trHeight w:val="20"/>
        </w:trPr>
        <w:tc>
          <w:tcPr>
            <w:tcW w:w="609" w:type="pct"/>
            <w:shd w:val="clear" w:color="auto" w:fill="auto"/>
            <w:tcMar>
              <w:left w:w="28" w:type="dxa"/>
              <w:right w:w="28" w:type="dxa"/>
            </w:tcMar>
            <w:hideMark/>
          </w:tcPr>
          <w:p w14:paraId="4D750AAC"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MN-01</w:t>
            </w:r>
          </w:p>
        </w:tc>
        <w:tc>
          <w:tcPr>
            <w:tcW w:w="1046" w:type="pct"/>
            <w:shd w:val="clear" w:color="auto" w:fill="auto"/>
            <w:tcMar>
              <w:left w:w="28" w:type="dxa"/>
              <w:right w:w="28" w:type="dxa"/>
            </w:tcMar>
            <w:hideMark/>
          </w:tcPr>
          <w:p w14:paraId="1E274D91"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Кварц-альбит-порфиры</w:t>
            </w:r>
          </w:p>
        </w:tc>
        <w:tc>
          <w:tcPr>
            <w:tcW w:w="459" w:type="pct"/>
            <w:shd w:val="clear" w:color="auto" w:fill="auto"/>
            <w:tcMar>
              <w:left w:w="28" w:type="dxa"/>
              <w:right w:w="28" w:type="dxa"/>
            </w:tcMar>
            <w:hideMark/>
          </w:tcPr>
          <w:p w14:paraId="64D7686C"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85</w:t>
            </w:r>
          </w:p>
        </w:tc>
        <w:tc>
          <w:tcPr>
            <w:tcW w:w="572" w:type="pct"/>
            <w:shd w:val="clear" w:color="auto" w:fill="auto"/>
            <w:tcMar>
              <w:left w:w="28" w:type="dxa"/>
              <w:right w:w="28" w:type="dxa"/>
            </w:tcMar>
            <w:hideMark/>
          </w:tcPr>
          <w:p w14:paraId="36CDF2A4"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17</w:t>
            </w:r>
          </w:p>
        </w:tc>
        <w:tc>
          <w:tcPr>
            <w:tcW w:w="875" w:type="pct"/>
            <w:shd w:val="clear" w:color="auto" w:fill="auto"/>
            <w:tcMar>
              <w:left w:w="28" w:type="dxa"/>
              <w:right w:w="28" w:type="dxa"/>
            </w:tcMar>
            <w:hideMark/>
          </w:tcPr>
          <w:p w14:paraId="15E25DA4"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60</w:t>
            </w:r>
          </w:p>
        </w:tc>
        <w:tc>
          <w:tcPr>
            <w:tcW w:w="562" w:type="pct"/>
            <w:shd w:val="clear" w:color="auto" w:fill="auto"/>
            <w:tcMar>
              <w:left w:w="28" w:type="dxa"/>
              <w:right w:w="28" w:type="dxa"/>
            </w:tcMar>
            <w:hideMark/>
          </w:tcPr>
          <w:p w14:paraId="282F0AD0"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52</w:t>
            </w:r>
          </w:p>
        </w:tc>
        <w:tc>
          <w:tcPr>
            <w:tcW w:w="876" w:type="pct"/>
            <w:shd w:val="clear" w:color="auto" w:fill="auto"/>
            <w:tcMar>
              <w:left w:w="28" w:type="dxa"/>
              <w:right w:w="28" w:type="dxa"/>
            </w:tcMar>
            <w:hideMark/>
          </w:tcPr>
          <w:p w14:paraId="2FBE83D0"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50</w:t>
            </w:r>
          </w:p>
        </w:tc>
      </w:tr>
      <w:tr w:rsidR="00E30868" w:rsidRPr="00FD4C23" w14:paraId="5673D426" w14:textId="77777777" w:rsidTr="004053F1">
        <w:trPr>
          <w:trHeight w:val="20"/>
        </w:trPr>
        <w:tc>
          <w:tcPr>
            <w:tcW w:w="609" w:type="pct"/>
            <w:shd w:val="clear" w:color="auto" w:fill="auto"/>
            <w:tcMar>
              <w:left w:w="28" w:type="dxa"/>
              <w:right w:w="28" w:type="dxa"/>
            </w:tcMar>
            <w:hideMark/>
          </w:tcPr>
          <w:p w14:paraId="604F8DAE"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MN-02</w:t>
            </w:r>
          </w:p>
        </w:tc>
        <w:tc>
          <w:tcPr>
            <w:tcW w:w="1046" w:type="pct"/>
            <w:shd w:val="clear" w:color="auto" w:fill="auto"/>
            <w:tcMar>
              <w:left w:w="28" w:type="dxa"/>
              <w:right w:w="28" w:type="dxa"/>
            </w:tcMar>
            <w:hideMark/>
          </w:tcPr>
          <w:p w14:paraId="66FB284C"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Кварц-альбит-порфиры</w:t>
            </w:r>
          </w:p>
        </w:tc>
        <w:tc>
          <w:tcPr>
            <w:tcW w:w="459" w:type="pct"/>
            <w:shd w:val="clear" w:color="auto" w:fill="auto"/>
            <w:tcMar>
              <w:left w:w="28" w:type="dxa"/>
              <w:right w:w="28" w:type="dxa"/>
            </w:tcMar>
            <w:hideMark/>
          </w:tcPr>
          <w:p w14:paraId="4C45CE84"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95</w:t>
            </w:r>
          </w:p>
        </w:tc>
        <w:tc>
          <w:tcPr>
            <w:tcW w:w="572" w:type="pct"/>
            <w:shd w:val="clear" w:color="auto" w:fill="auto"/>
            <w:tcMar>
              <w:left w:w="28" w:type="dxa"/>
              <w:right w:w="28" w:type="dxa"/>
            </w:tcMar>
            <w:hideMark/>
          </w:tcPr>
          <w:p w14:paraId="2D106ECD"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20</w:t>
            </w:r>
          </w:p>
        </w:tc>
        <w:tc>
          <w:tcPr>
            <w:tcW w:w="875" w:type="pct"/>
            <w:shd w:val="clear" w:color="auto" w:fill="auto"/>
            <w:tcMar>
              <w:left w:w="28" w:type="dxa"/>
              <w:right w:w="28" w:type="dxa"/>
            </w:tcMar>
            <w:hideMark/>
          </w:tcPr>
          <w:p w14:paraId="6A7787EF"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100</w:t>
            </w:r>
          </w:p>
        </w:tc>
        <w:tc>
          <w:tcPr>
            <w:tcW w:w="562" w:type="pct"/>
            <w:shd w:val="clear" w:color="auto" w:fill="auto"/>
            <w:tcMar>
              <w:left w:w="28" w:type="dxa"/>
              <w:right w:w="28" w:type="dxa"/>
            </w:tcMar>
            <w:hideMark/>
          </w:tcPr>
          <w:p w14:paraId="06A6D763"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77</w:t>
            </w:r>
          </w:p>
        </w:tc>
        <w:tc>
          <w:tcPr>
            <w:tcW w:w="876" w:type="pct"/>
            <w:shd w:val="clear" w:color="auto" w:fill="auto"/>
            <w:tcMar>
              <w:left w:w="28" w:type="dxa"/>
              <w:right w:w="28" w:type="dxa"/>
            </w:tcMar>
            <w:hideMark/>
          </w:tcPr>
          <w:p w14:paraId="49A1923C"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75</w:t>
            </w:r>
          </w:p>
        </w:tc>
      </w:tr>
      <w:tr w:rsidR="00E30868" w:rsidRPr="00FD4C23" w14:paraId="7D33741B" w14:textId="77777777" w:rsidTr="004053F1">
        <w:trPr>
          <w:trHeight w:val="20"/>
        </w:trPr>
        <w:tc>
          <w:tcPr>
            <w:tcW w:w="609" w:type="pct"/>
            <w:shd w:val="clear" w:color="auto" w:fill="auto"/>
            <w:tcMar>
              <w:left w:w="28" w:type="dxa"/>
              <w:right w:w="28" w:type="dxa"/>
            </w:tcMar>
            <w:hideMark/>
          </w:tcPr>
          <w:p w14:paraId="349E932B"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MN-03</w:t>
            </w:r>
          </w:p>
        </w:tc>
        <w:tc>
          <w:tcPr>
            <w:tcW w:w="1046" w:type="pct"/>
            <w:shd w:val="clear" w:color="auto" w:fill="auto"/>
            <w:tcMar>
              <w:left w:w="28" w:type="dxa"/>
              <w:right w:w="28" w:type="dxa"/>
            </w:tcMar>
            <w:hideMark/>
          </w:tcPr>
          <w:p w14:paraId="42809889"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Кварц-альбит-порфиры</w:t>
            </w:r>
          </w:p>
        </w:tc>
        <w:tc>
          <w:tcPr>
            <w:tcW w:w="459" w:type="pct"/>
            <w:shd w:val="clear" w:color="auto" w:fill="auto"/>
            <w:tcMar>
              <w:left w:w="28" w:type="dxa"/>
              <w:right w:w="28" w:type="dxa"/>
            </w:tcMar>
            <w:hideMark/>
          </w:tcPr>
          <w:p w14:paraId="5A689749"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90</w:t>
            </w:r>
          </w:p>
        </w:tc>
        <w:tc>
          <w:tcPr>
            <w:tcW w:w="572" w:type="pct"/>
            <w:shd w:val="clear" w:color="auto" w:fill="auto"/>
            <w:tcMar>
              <w:left w:w="28" w:type="dxa"/>
              <w:right w:w="28" w:type="dxa"/>
            </w:tcMar>
            <w:hideMark/>
          </w:tcPr>
          <w:p w14:paraId="7980AB5A"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17</w:t>
            </w:r>
          </w:p>
        </w:tc>
        <w:tc>
          <w:tcPr>
            <w:tcW w:w="875" w:type="pct"/>
            <w:shd w:val="clear" w:color="auto" w:fill="auto"/>
            <w:tcMar>
              <w:left w:w="28" w:type="dxa"/>
              <w:right w:w="28" w:type="dxa"/>
            </w:tcMar>
            <w:hideMark/>
          </w:tcPr>
          <w:p w14:paraId="583A81BF"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140</w:t>
            </w:r>
          </w:p>
        </w:tc>
        <w:tc>
          <w:tcPr>
            <w:tcW w:w="562" w:type="pct"/>
            <w:shd w:val="clear" w:color="auto" w:fill="auto"/>
            <w:tcMar>
              <w:left w:w="28" w:type="dxa"/>
              <w:right w:w="28" w:type="dxa"/>
            </w:tcMar>
            <w:hideMark/>
          </w:tcPr>
          <w:p w14:paraId="57906583"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84</w:t>
            </w:r>
          </w:p>
        </w:tc>
        <w:tc>
          <w:tcPr>
            <w:tcW w:w="876" w:type="pct"/>
            <w:shd w:val="clear" w:color="auto" w:fill="auto"/>
            <w:tcMar>
              <w:left w:w="28" w:type="dxa"/>
              <w:right w:w="28" w:type="dxa"/>
            </w:tcMar>
            <w:hideMark/>
          </w:tcPr>
          <w:p w14:paraId="5993265C"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70</w:t>
            </w:r>
          </w:p>
        </w:tc>
      </w:tr>
      <w:tr w:rsidR="00E30868" w:rsidRPr="00FD4C23" w14:paraId="3156F415" w14:textId="77777777" w:rsidTr="004053F1">
        <w:trPr>
          <w:trHeight w:val="20"/>
        </w:trPr>
        <w:tc>
          <w:tcPr>
            <w:tcW w:w="609" w:type="pct"/>
            <w:shd w:val="clear" w:color="auto" w:fill="auto"/>
            <w:tcMar>
              <w:left w:w="28" w:type="dxa"/>
              <w:right w:w="28" w:type="dxa"/>
            </w:tcMar>
            <w:hideMark/>
          </w:tcPr>
          <w:p w14:paraId="39FA2419"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MN-04</w:t>
            </w:r>
          </w:p>
        </w:tc>
        <w:tc>
          <w:tcPr>
            <w:tcW w:w="1046" w:type="pct"/>
            <w:shd w:val="clear" w:color="auto" w:fill="auto"/>
            <w:tcMar>
              <w:left w:w="28" w:type="dxa"/>
              <w:right w:w="28" w:type="dxa"/>
            </w:tcMar>
            <w:hideMark/>
          </w:tcPr>
          <w:p w14:paraId="4C47A953"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Алевролит</w:t>
            </w:r>
          </w:p>
        </w:tc>
        <w:tc>
          <w:tcPr>
            <w:tcW w:w="459" w:type="pct"/>
            <w:shd w:val="clear" w:color="auto" w:fill="auto"/>
            <w:tcMar>
              <w:left w:w="28" w:type="dxa"/>
              <w:right w:w="28" w:type="dxa"/>
            </w:tcMar>
            <w:hideMark/>
          </w:tcPr>
          <w:p w14:paraId="7437B19C"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85</w:t>
            </w:r>
          </w:p>
        </w:tc>
        <w:tc>
          <w:tcPr>
            <w:tcW w:w="572" w:type="pct"/>
            <w:shd w:val="clear" w:color="auto" w:fill="auto"/>
            <w:tcMar>
              <w:left w:w="28" w:type="dxa"/>
              <w:right w:w="28" w:type="dxa"/>
            </w:tcMar>
            <w:hideMark/>
          </w:tcPr>
          <w:p w14:paraId="17A5B36C"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17</w:t>
            </w:r>
          </w:p>
        </w:tc>
        <w:tc>
          <w:tcPr>
            <w:tcW w:w="875" w:type="pct"/>
            <w:shd w:val="clear" w:color="auto" w:fill="auto"/>
            <w:tcMar>
              <w:left w:w="28" w:type="dxa"/>
              <w:right w:w="28" w:type="dxa"/>
            </w:tcMar>
            <w:hideMark/>
          </w:tcPr>
          <w:p w14:paraId="4AE0F28D"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55</w:t>
            </w:r>
          </w:p>
        </w:tc>
        <w:tc>
          <w:tcPr>
            <w:tcW w:w="562" w:type="pct"/>
            <w:shd w:val="clear" w:color="auto" w:fill="auto"/>
            <w:tcMar>
              <w:left w:w="28" w:type="dxa"/>
              <w:right w:w="28" w:type="dxa"/>
            </w:tcMar>
            <w:hideMark/>
          </w:tcPr>
          <w:p w14:paraId="32C5ED88"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67</w:t>
            </w:r>
          </w:p>
        </w:tc>
        <w:tc>
          <w:tcPr>
            <w:tcW w:w="876" w:type="pct"/>
            <w:shd w:val="clear" w:color="auto" w:fill="auto"/>
            <w:tcMar>
              <w:left w:w="28" w:type="dxa"/>
              <w:right w:w="28" w:type="dxa"/>
            </w:tcMar>
            <w:hideMark/>
          </w:tcPr>
          <w:p w14:paraId="6E3639DE"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65</w:t>
            </w:r>
          </w:p>
        </w:tc>
      </w:tr>
      <w:tr w:rsidR="00E30868" w:rsidRPr="00FD4C23" w14:paraId="6E5297C0" w14:textId="77777777" w:rsidTr="004053F1">
        <w:trPr>
          <w:trHeight w:val="20"/>
        </w:trPr>
        <w:tc>
          <w:tcPr>
            <w:tcW w:w="609" w:type="pct"/>
            <w:shd w:val="clear" w:color="auto" w:fill="auto"/>
            <w:tcMar>
              <w:left w:w="28" w:type="dxa"/>
              <w:right w:w="28" w:type="dxa"/>
            </w:tcMar>
            <w:hideMark/>
          </w:tcPr>
          <w:p w14:paraId="6FDE9BF9"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MN-05</w:t>
            </w:r>
          </w:p>
        </w:tc>
        <w:tc>
          <w:tcPr>
            <w:tcW w:w="1046" w:type="pct"/>
            <w:shd w:val="clear" w:color="auto" w:fill="auto"/>
            <w:tcMar>
              <w:left w:w="28" w:type="dxa"/>
              <w:right w:w="28" w:type="dxa"/>
            </w:tcMar>
            <w:hideMark/>
          </w:tcPr>
          <w:p w14:paraId="4A129133"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Кварц-альбит-порфиры</w:t>
            </w:r>
          </w:p>
        </w:tc>
        <w:tc>
          <w:tcPr>
            <w:tcW w:w="459" w:type="pct"/>
            <w:shd w:val="clear" w:color="auto" w:fill="auto"/>
            <w:tcMar>
              <w:left w:w="28" w:type="dxa"/>
              <w:right w:w="28" w:type="dxa"/>
            </w:tcMar>
            <w:hideMark/>
          </w:tcPr>
          <w:p w14:paraId="4559212D"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90</w:t>
            </w:r>
          </w:p>
        </w:tc>
        <w:tc>
          <w:tcPr>
            <w:tcW w:w="572" w:type="pct"/>
            <w:shd w:val="clear" w:color="auto" w:fill="auto"/>
            <w:tcMar>
              <w:left w:w="28" w:type="dxa"/>
              <w:right w:w="28" w:type="dxa"/>
            </w:tcMar>
            <w:hideMark/>
          </w:tcPr>
          <w:p w14:paraId="075A986A"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17</w:t>
            </w:r>
          </w:p>
        </w:tc>
        <w:tc>
          <w:tcPr>
            <w:tcW w:w="875" w:type="pct"/>
            <w:shd w:val="clear" w:color="auto" w:fill="auto"/>
            <w:tcMar>
              <w:left w:w="28" w:type="dxa"/>
              <w:right w:w="28" w:type="dxa"/>
            </w:tcMar>
            <w:hideMark/>
          </w:tcPr>
          <w:p w14:paraId="3995BE8D"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25</w:t>
            </w:r>
          </w:p>
        </w:tc>
        <w:tc>
          <w:tcPr>
            <w:tcW w:w="562" w:type="pct"/>
            <w:shd w:val="clear" w:color="auto" w:fill="auto"/>
            <w:tcMar>
              <w:left w:w="28" w:type="dxa"/>
              <w:right w:w="28" w:type="dxa"/>
            </w:tcMar>
            <w:hideMark/>
          </w:tcPr>
          <w:p w14:paraId="40BBE8DC"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64</w:t>
            </w:r>
          </w:p>
        </w:tc>
        <w:tc>
          <w:tcPr>
            <w:tcW w:w="876" w:type="pct"/>
            <w:shd w:val="clear" w:color="auto" w:fill="auto"/>
            <w:tcMar>
              <w:left w:w="28" w:type="dxa"/>
              <w:right w:w="28" w:type="dxa"/>
            </w:tcMar>
            <w:hideMark/>
          </w:tcPr>
          <w:p w14:paraId="03E11E43"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64</w:t>
            </w:r>
          </w:p>
        </w:tc>
      </w:tr>
      <w:tr w:rsidR="00E30868" w:rsidRPr="00FD4C23" w14:paraId="44948ED9" w14:textId="77777777" w:rsidTr="004053F1">
        <w:trPr>
          <w:trHeight w:val="20"/>
        </w:trPr>
        <w:tc>
          <w:tcPr>
            <w:tcW w:w="609" w:type="pct"/>
            <w:shd w:val="clear" w:color="auto" w:fill="auto"/>
            <w:tcMar>
              <w:left w:w="28" w:type="dxa"/>
              <w:right w:w="28" w:type="dxa"/>
            </w:tcMar>
            <w:hideMark/>
          </w:tcPr>
          <w:p w14:paraId="71948F6B"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MN-06</w:t>
            </w:r>
          </w:p>
        </w:tc>
        <w:tc>
          <w:tcPr>
            <w:tcW w:w="1046" w:type="pct"/>
            <w:shd w:val="clear" w:color="auto" w:fill="auto"/>
            <w:tcMar>
              <w:left w:w="28" w:type="dxa"/>
              <w:right w:w="28" w:type="dxa"/>
            </w:tcMar>
            <w:hideMark/>
          </w:tcPr>
          <w:p w14:paraId="6B4EE0A6"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Массивные</w:t>
            </w:r>
            <w:r w:rsidR="00C800EC" w:rsidRPr="00FD4C23">
              <w:rPr>
                <w:rFonts w:ascii="Times New Roman" w:eastAsia="Times New Roman" w:hAnsi="Times New Roman" w:cs="Times New Roman"/>
                <w:color w:val="000000"/>
                <w:sz w:val="28"/>
                <w:szCs w:val="28"/>
                <w:lang w:eastAsia="ru-RU"/>
              </w:rPr>
              <w:t xml:space="preserve"> </w:t>
            </w:r>
            <w:r w:rsidRPr="00FD4C23">
              <w:rPr>
                <w:rFonts w:ascii="Times New Roman" w:eastAsia="Times New Roman" w:hAnsi="Times New Roman" w:cs="Times New Roman"/>
                <w:color w:val="000000"/>
                <w:sz w:val="28"/>
                <w:szCs w:val="28"/>
                <w:lang w:eastAsia="ru-RU"/>
              </w:rPr>
              <w:t>сульфиды</w:t>
            </w:r>
          </w:p>
        </w:tc>
        <w:tc>
          <w:tcPr>
            <w:tcW w:w="459" w:type="pct"/>
            <w:shd w:val="clear" w:color="auto" w:fill="auto"/>
            <w:tcMar>
              <w:left w:w="28" w:type="dxa"/>
              <w:right w:w="28" w:type="dxa"/>
            </w:tcMar>
            <w:hideMark/>
          </w:tcPr>
          <w:p w14:paraId="4C0D25FB"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100</w:t>
            </w:r>
          </w:p>
        </w:tc>
        <w:tc>
          <w:tcPr>
            <w:tcW w:w="572" w:type="pct"/>
            <w:shd w:val="clear" w:color="auto" w:fill="auto"/>
            <w:tcMar>
              <w:left w:w="28" w:type="dxa"/>
              <w:right w:w="28" w:type="dxa"/>
            </w:tcMar>
            <w:hideMark/>
          </w:tcPr>
          <w:p w14:paraId="2F76FAC2"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20</w:t>
            </w:r>
          </w:p>
        </w:tc>
        <w:tc>
          <w:tcPr>
            <w:tcW w:w="875" w:type="pct"/>
            <w:shd w:val="clear" w:color="auto" w:fill="auto"/>
            <w:tcMar>
              <w:left w:w="28" w:type="dxa"/>
              <w:right w:w="28" w:type="dxa"/>
            </w:tcMar>
            <w:hideMark/>
          </w:tcPr>
          <w:p w14:paraId="027E9F86"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140</w:t>
            </w:r>
          </w:p>
        </w:tc>
        <w:tc>
          <w:tcPr>
            <w:tcW w:w="562" w:type="pct"/>
            <w:shd w:val="clear" w:color="auto" w:fill="auto"/>
            <w:tcMar>
              <w:left w:w="28" w:type="dxa"/>
              <w:right w:w="28" w:type="dxa"/>
            </w:tcMar>
            <w:hideMark/>
          </w:tcPr>
          <w:p w14:paraId="4EBA9040"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85</w:t>
            </w:r>
          </w:p>
        </w:tc>
        <w:tc>
          <w:tcPr>
            <w:tcW w:w="876" w:type="pct"/>
            <w:shd w:val="clear" w:color="auto" w:fill="auto"/>
            <w:tcMar>
              <w:left w:w="28" w:type="dxa"/>
              <w:right w:w="28" w:type="dxa"/>
            </w:tcMar>
            <w:hideMark/>
          </w:tcPr>
          <w:p w14:paraId="663CC669"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74</w:t>
            </w:r>
          </w:p>
        </w:tc>
      </w:tr>
      <w:tr w:rsidR="00E30868" w:rsidRPr="00FD4C23" w14:paraId="12088E99" w14:textId="77777777" w:rsidTr="004053F1">
        <w:trPr>
          <w:trHeight w:val="20"/>
        </w:trPr>
        <w:tc>
          <w:tcPr>
            <w:tcW w:w="609" w:type="pct"/>
            <w:shd w:val="clear" w:color="auto" w:fill="auto"/>
            <w:tcMar>
              <w:left w:w="28" w:type="dxa"/>
              <w:right w:w="28" w:type="dxa"/>
            </w:tcMar>
            <w:hideMark/>
          </w:tcPr>
          <w:p w14:paraId="1238F978"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MN-07</w:t>
            </w:r>
          </w:p>
        </w:tc>
        <w:tc>
          <w:tcPr>
            <w:tcW w:w="1046" w:type="pct"/>
            <w:shd w:val="clear" w:color="auto" w:fill="auto"/>
            <w:tcMar>
              <w:left w:w="28" w:type="dxa"/>
              <w:right w:w="28" w:type="dxa"/>
            </w:tcMar>
            <w:hideMark/>
          </w:tcPr>
          <w:p w14:paraId="2EC733E1"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Массивные</w:t>
            </w:r>
            <w:r w:rsidR="00C800EC" w:rsidRPr="00FD4C23">
              <w:rPr>
                <w:rFonts w:ascii="Times New Roman" w:eastAsia="Times New Roman" w:hAnsi="Times New Roman" w:cs="Times New Roman"/>
                <w:color w:val="000000"/>
                <w:sz w:val="28"/>
                <w:szCs w:val="28"/>
                <w:lang w:eastAsia="ru-RU"/>
              </w:rPr>
              <w:t xml:space="preserve"> </w:t>
            </w:r>
            <w:r w:rsidRPr="00FD4C23">
              <w:rPr>
                <w:rFonts w:ascii="Times New Roman" w:eastAsia="Times New Roman" w:hAnsi="Times New Roman" w:cs="Times New Roman"/>
                <w:color w:val="000000"/>
                <w:sz w:val="28"/>
                <w:szCs w:val="28"/>
                <w:lang w:eastAsia="ru-RU"/>
              </w:rPr>
              <w:t>сульфиды</w:t>
            </w:r>
          </w:p>
        </w:tc>
        <w:tc>
          <w:tcPr>
            <w:tcW w:w="459" w:type="pct"/>
            <w:shd w:val="clear" w:color="auto" w:fill="auto"/>
            <w:tcMar>
              <w:left w:w="28" w:type="dxa"/>
              <w:right w:w="28" w:type="dxa"/>
            </w:tcMar>
            <w:hideMark/>
          </w:tcPr>
          <w:p w14:paraId="2B1E1CED"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90</w:t>
            </w:r>
          </w:p>
        </w:tc>
        <w:tc>
          <w:tcPr>
            <w:tcW w:w="572" w:type="pct"/>
            <w:shd w:val="clear" w:color="auto" w:fill="auto"/>
            <w:tcMar>
              <w:left w:w="28" w:type="dxa"/>
              <w:right w:w="28" w:type="dxa"/>
            </w:tcMar>
            <w:hideMark/>
          </w:tcPr>
          <w:p w14:paraId="3D486FF0"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17</w:t>
            </w:r>
          </w:p>
        </w:tc>
        <w:tc>
          <w:tcPr>
            <w:tcW w:w="875" w:type="pct"/>
            <w:shd w:val="clear" w:color="auto" w:fill="auto"/>
            <w:tcMar>
              <w:left w:w="28" w:type="dxa"/>
              <w:right w:w="28" w:type="dxa"/>
            </w:tcMar>
            <w:hideMark/>
          </w:tcPr>
          <w:p w14:paraId="1EFB1ABD"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25</w:t>
            </w:r>
          </w:p>
        </w:tc>
        <w:tc>
          <w:tcPr>
            <w:tcW w:w="562" w:type="pct"/>
            <w:shd w:val="clear" w:color="auto" w:fill="auto"/>
            <w:tcMar>
              <w:left w:w="28" w:type="dxa"/>
              <w:right w:w="28" w:type="dxa"/>
            </w:tcMar>
            <w:hideMark/>
          </w:tcPr>
          <w:p w14:paraId="223D8241"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62</w:t>
            </w:r>
          </w:p>
        </w:tc>
        <w:tc>
          <w:tcPr>
            <w:tcW w:w="876" w:type="pct"/>
            <w:shd w:val="clear" w:color="auto" w:fill="auto"/>
            <w:tcMar>
              <w:left w:w="28" w:type="dxa"/>
              <w:right w:w="28" w:type="dxa"/>
            </w:tcMar>
            <w:hideMark/>
          </w:tcPr>
          <w:p w14:paraId="2CBAB6EE"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60</w:t>
            </w:r>
          </w:p>
        </w:tc>
      </w:tr>
      <w:tr w:rsidR="00E30868" w:rsidRPr="00FD4C23" w14:paraId="5E23E03D" w14:textId="77777777" w:rsidTr="004053F1">
        <w:trPr>
          <w:trHeight w:val="20"/>
        </w:trPr>
        <w:tc>
          <w:tcPr>
            <w:tcW w:w="609" w:type="pct"/>
            <w:shd w:val="clear" w:color="auto" w:fill="auto"/>
            <w:tcMar>
              <w:left w:w="28" w:type="dxa"/>
              <w:right w:w="28" w:type="dxa"/>
            </w:tcMar>
            <w:hideMark/>
          </w:tcPr>
          <w:p w14:paraId="6D5337A8"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MN-08</w:t>
            </w:r>
          </w:p>
        </w:tc>
        <w:tc>
          <w:tcPr>
            <w:tcW w:w="1046" w:type="pct"/>
            <w:shd w:val="clear" w:color="auto" w:fill="auto"/>
            <w:tcMar>
              <w:left w:w="28" w:type="dxa"/>
              <w:right w:w="28" w:type="dxa"/>
            </w:tcMar>
            <w:hideMark/>
          </w:tcPr>
          <w:p w14:paraId="2C8B0B17"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Алевролит</w:t>
            </w:r>
          </w:p>
        </w:tc>
        <w:tc>
          <w:tcPr>
            <w:tcW w:w="459" w:type="pct"/>
            <w:shd w:val="clear" w:color="auto" w:fill="auto"/>
            <w:tcMar>
              <w:left w:w="28" w:type="dxa"/>
              <w:right w:w="28" w:type="dxa"/>
            </w:tcMar>
            <w:hideMark/>
          </w:tcPr>
          <w:p w14:paraId="6D3529ED"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55</w:t>
            </w:r>
          </w:p>
        </w:tc>
        <w:tc>
          <w:tcPr>
            <w:tcW w:w="572" w:type="pct"/>
            <w:shd w:val="clear" w:color="auto" w:fill="auto"/>
            <w:tcMar>
              <w:left w:w="28" w:type="dxa"/>
              <w:right w:w="28" w:type="dxa"/>
            </w:tcMar>
            <w:hideMark/>
          </w:tcPr>
          <w:p w14:paraId="2B964842"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13</w:t>
            </w:r>
          </w:p>
        </w:tc>
        <w:tc>
          <w:tcPr>
            <w:tcW w:w="875" w:type="pct"/>
            <w:shd w:val="clear" w:color="auto" w:fill="auto"/>
            <w:tcMar>
              <w:left w:w="28" w:type="dxa"/>
              <w:right w:w="28" w:type="dxa"/>
            </w:tcMar>
            <w:hideMark/>
          </w:tcPr>
          <w:p w14:paraId="3F5ED9D4"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120</w:t>
            </w:r>
          </w:p>
        </w:tc>
        <w:tc>
          <w:tcPr>
            <w:tcW w:w="562" w:type="pct"/>
            <w:shd w:val="clear" w:color="auto" w:fill="auto"/>
            <w:tcMar>
              <w:left w:w="28" w:type="dxa"/>
              <w:right w:w="28" w:type="dxa"/>
            </w:tcMar>
            <w:hideMark/>
          </w:tcPr>
          <w:p w14:paraId="34D7694A"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66</w:t>
            </w:r>
          </w:p>
        </w:tc>
        <w:tc>
          <w:tcPr>
            <w:tcW w:w="876" w:type="pct"/>
            <w:shd w:val="clear" w:color="auto" w:fill="auto"/>
            <w:tcMar>
              <w:left w:w="28" w:type="dxa"/>
              <w:right w:w="28" w:type="dxa"/>
            </w:tcMar>
            <w:hideMark/>
          </w:tcPr>
          <w:p w14:paraId="46EF1C77"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62</w:t>
            </w:r>
          </w:p>
        </w:tc>
      </w:tr>
      <w:tr w:rsidR="00E30868" w:rsidRPr="00FD4C23" w14:paraId="4BBAAACB" w14:textId="77777777" w:rsidTr="004053F1">
        <w:trPr>
          <w:trHeight w:val="20"/>
        </w:trPr>
        <w:tc>
          <w:tcPr>
            <w:tcW w:w="609" w:type="pct"/>
            <w:shd w:val="clear" w:color="auto" w:fill="auto"/>
            <w:tcMar>
              <w:left w:w="28" w:type="dxa"/>
              <w:right w:w="28" w:type="dxa"/>
            </w:tcMar>
            <w:hideMark/>
          </w:tcPr>
          <w:p w14:paraId="215E6A4A"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MN-09</w:t>
            </w:r>
          </w:p>
        </w:tc>
        <w:tc>
          <w:tcPr>
            <w:tcW w:w="1046" w:type="pct"/>
            <w:shd w:val="clear" w:color="auto" w:fill="auto"/>
            <w:tcMar>
              <w:left w:w="28" w:type="dxa"/>
              <w:right w:w="28" w:type="dxa"/>
            </w:tcMar>
            <w:hideMark/>
          </w:tcPr>
          <w:p w14:paraId="3E206276"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Кварц-альбит-порфиры</w:t>
            </w:r>
          </w:p>
        </w:tc>
        <w:tc>
          <w:tcPr>
            <w:tcW w:w="459" w:type="pct"/>
            <w:shd w:val="clear" w:color="auto" w:fill="auto"/>
            <w:tcMar>
              <w:left w:w="28" w:type="dxa"/>
              <w:right w:w="28" w:type="dxa"/>
            </w:tcMar>
            <w:hideMark/>
          </w:tcPr>
          <w:p w14:paraId="7B6E30F0"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100</w:t>
            </w:r>
          </w:p>
        </w:tc>
        <w:tc>
          <w:tcPr>
            <w:tcW w:w="572" w:type="pct"/>
            <w:shd w:val="clear" w:color="auto" w:fill="auto"/>
            <w:tcMar>
              <w:left w:w="28" w:type="dxa"/>
              <w:right w:w="28" w:type="dxa"/>
            </w:tcMar>
            <w:hideMark/>
          </w:tcPr>
          <w:p w14:paraId="4D5872DA"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20</w:t>
            </w:r>
          </w:p>
        </w:tc>
        <w:tc>
          <w:tcPr>
            <w:tcW w:w="875" w:type="pct"/>
            <w:shd w:val="clear" w:color="auto" w:fill="auto"/>
            <w:tcMar>
              <w:left w:w="28" w:type="dxa"/>
              <w:right w:w="28" w:type="dxa"/>
            </w:tcMar>
            <w:hideMark/>
          </w:tcPr>
          <w:p w14:paraId="553B0536"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75</w:t>
            </w:r>
          </w:p>
        </w:tc>
        <w:tc>
          <w:tcPr>
            <w:tcW w:w="562" w:type="pct"/>
            <w:shd w:val="clear" w:color="auto" w:fill="auto"/>
            <w:tcMar>
              <w:left w:w="28" w:type="dxa"/>
              <w:right w:w="28" w:type="dxa"/>
            </w:tcMar>
            <w:hideMark/>
          </w:tcPr>
          <w:p w14:paraId="5443D7A9"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68</w:t>
            </w:r>
          </w:p>
        </w:tc>
        <w:tc>
          <w:tcPr>
            <w:tcW w:w="876" w:type="pct"/>
            <w:shd w:val="clear" w:color="auto" w:fill="auto"/>
            <w:tcMar>
              <w:left w:w="28" w:type="dxa"/>
              <w:right w:w="28" w:type="dxa"/>
            </w:tcMar>
            <w:hideMark/>
          </w:tcPr>
          <w:p w14:paraId="49B54F94"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66</w:t>
            </w:r>
          </w:p>
        </w:tc>
      </w:tr>
      <w:tr w:rsidR="00E30868" w:rsidRPr="00FD4C23" w14:paraId="2C3E8090" w14:textId="77777777" w:rsidTr="004053F1">
        <w:trPr>
          <w:trHeight w:val="20"/>
        </w:trPr>
        <w:tc>
          <w:tcPr>
            <w:tcW w:w="609" w:type="pct"/>
            <w:shd w:val="clear" w:color="auto" w:fill="auto"/>
            <w:tcMar>
              <w:left w:w="28" w:type="dxa"/>
              <w:right w:w="28" w:type="dxa"/>
            </w:tcMar>
            <w:hideMark/>
          </w:tcPr>
          <w:p w14:paraId="53371944"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NE-02</w:t>
            </w:r>
          </w:p>
        </w:tc>
        <w:tc>
          <w:tcPr>
            <w:tcW w:w="1046" w:type="pct"/>
            <w:shd w:val="clear" w:color="auto" w:fill="auto"/>
            <w:tcMar>
              <w:left w:w="28" w:type="dxa"/>
              <w:right w:w="28" w:type="dxa"/>
            </w:tcMar>
            <w:hideMark/>
          </w:tcPr>
          <w:p w14:paraId="03D138A6"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Кварц-альбит-порфиры</w:t>
            </w:r>
          </w:p>
        </w:tc>
        <w:tc>
          <w:tcPr>
            <w:tcW w:w="459" w:type="pct"/>
            <w:shd w:val="clear" w:color="auto" w:fill="auto"/>
            <w:tcMar>
              <w:left w:w="28" w:type="dxa"/>
              <w:right w:w="28" w:type="dxa"/>
            </w:tcMar>
            <w:hideMark/>
          </w:tcPr>
          <w:p w14:paraId="0C76DDD9"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65</w:t>
            </w:r>
          </w:p>
        </w:tc>
        <w:tc>
          <w:tcPr>
            <w:tcW w:w="572" w:type="pct"/>
            <w:shd w:val="clear" w:color="auto" w:fill="auto"/>
            <w:tcMar>
              <w:left w:w="28" w:type="dxa"/>
              <w:right w:w="28" w:type="dxa"/>
            </w:tcMar>
            <w:hideMark/>
          </w:tcPr>
          <w:p w14:paraId="47298162"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13</w:t>
            </w:r>
          </w:p>
        </w:tc>
        <w:tc>
          <w:tcPr>
            <w:tcW w:w="875" w:type="pct"/>
            <w:shd w:val="clear" w:color="auto" w:fill="auto"/>
            <w:tcMar>
              <w:left w:w="28" w:type="dxa"/>
              <w:right w:w="28" w:type="dxa"/>
            </w:tcMar>
            <w:hideMark/>
          </w:tcPr>
          <w:p w14:paraId="1E55653E"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70</w:t>
            </w:r>
          </w:p>
        </w:tc>
        <w:tc>
          <w:tcPr>
            <w:tcW w:w="562" w:type="pct"/>
            <w:shd w:val="clear" w:color="auto" w:fill="auto"/>
            <w:tcMar>
              <w:left w:w="28" w:type="dxa"/>
              <w:right w:w="28" w:type="dxa"/>
            </w:tcMar>
            <w:hideMark/>
          </w:tcPr>
          <w:p w14:paraId="4D19D0CB"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56</w:t>
            </w:r>
          </w:p>
        </w:tc>
        <w:tc>
          <w:tcPr>
            <w:tcW w:w="876" w:type="pct"/>
            <w:shd w:val="clear" w:color="auto" w:fill="auto"/>
            <w:tcMar>
              <w:left w:w="28" w:type="dxa"/>
              <w:right w:w="28" w:type="dxa"/>
            </w:tcMar>
            <w:hideMark/>
          </w:tcPr>
          <w:p w14:paraId="726BCA58"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54</w:t>
            </w:r>
          </w:p>
        </w:tc>
      </w:tr>
      <w:tr w:rsidR="00E30868" w:rsidRPr="00FD4C23" w14:paraId="6C2C3CC9" w14:textId="77777777" w:rsidTr="004053F1">
        <w:trPr>
          <w:trHeight w:val="20"/>
        </w:trPr>
        <w:tc>
          <w:tcPr>
            <w:tcW w:w="609" w:type="pct"/>
            <w:shd w:val="clear" w:color="auto" w:fill="auto"/>
            <w:tcMar>
              <w:left w:w="28" w:type="dxa"/>
              <w:right w:w="28" w:type="dxa"/>
            </w:tcMar>
            <w:hideMark/>
          </w:tcPr>
          <w:p w14:paraId="74D6F20B"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NE-03</w:t>
            </w:r>
          </w:p>
        </w:tc>
        <w:tc>
          <w:tcPr>
            <w:tcW w:w="1046" w:type="pct"/>
            <w:shd w:val="clear" w:color="auto" w:fill="auto"/>
            <w:tcMar>
              <w:left w:w="28" w:type="dxa"/>
              <w:right w:w="28" w:type="dxa"/>
            </w:tcMar>
            <w:hideMark/>
          </w:tcPr>
          <w:p w14:paraId="7510991D"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Кварц-альбит-порфиры</w:t>
            </w:r>
          </w:p>
        </w:tc>
        <w:tc>
          <w:tcPr>
            <w:tcW w:w="459" w:type="pct"/>
            <w:shd w:val="clear" w:color="auto" w:fill="auto"/>
            <w:tcMar>
              <w:left w:w="28" w:type="dxa"/>
              <w:right w:w="28" w:type="dxa"/>
            </w:tcMar>
            <w:hideMark/>
          </w:tcPr>
          <w:p w14:paraId="18CED6F6"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90</w:t>
            </w:r>
          </w:p>
        </w:tc>
        <w:tc>
          <w:tcPr>
            <w:tcW w:w="572" w:type="pct"/>
            <w:shd w:val="clear" w:color="auto" w:fill="auto"/>
            <w:tcMar>
              <w:left w:w="28" w:type="dxa"/>
              <w:right w:w="28" w:type="dxa"/>
            </w:tcMar>
            <w:hideMark/>
          </w:tcPr>
          <w:p w14:paraId="521964B9"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17</w:t>
            </w:r>
          </w:p>
        </w:tc>
        <w:tc>
          <w:tcPr>
            <w:tcW w:w="875" w:type="pct"/>
            <w:shd w:val="clear" w:color="auto" w:fill="auto"/>
            <w:tcMar>
              <w:left w:w="28" w:type="dxa"/>
              <w:right w:w="28" w:type="dxa"/>
            </w:tcMar>
            <w:hideMark/>
          </w:tcPr>
          <w:p w14:paraId="3339E061"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60</w:t>
            </w:r>
          </w:p>
        </w:tc>
        <w:tc>
          <w:tcPr>
            <w:tcW w:w="562" w:type="pct"/>
            <w:shd w:val="clear" w:color="auto" w:fill="auto"/>
            <w:tcMar>
              <w:left w:w="28" w:type="dxa"/>
              <w:right w:w="28" w:type="dxa"/>
            </w:tcMar>
            <w:hideMark/>
          </w:tcPr>
          <w:p w14:paraId="4E61B48A"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61</w:t>
            </w:r>
          </w:p>
        </w:tc>
        <w:tc>
          <w:tcPr>
            <w:tcW w:w="876" w:type="pct"/>
            <w:shd w:val="clear" w:color="auto" w:fill="auto"/>
            <w:tcMar>
              <w:left w:w="28" w:type="dxa"/>
              <w:right w:w="28" w:type="dxa"/>
            </w:tcMar>
            <w:hideMark/>
          </w:tcPr>
          <w:p w14:paraId="15580108"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59</w:t>
            </w:r>
          </w:p>
        </w:tc>
      </w:tr>
      <w:tr w:rsidR="00E30868" w:rsidRPr="00FD4C23" w14:paraId="786E9A0F" w14:textId="77777777" w:rsidTr="004053F1">
        <w:trPr>
          <w:trHeight w:val="20"/>
        </w:trPr>
        <w:tc>
          <w:tcPr>
            <w:tcW w:w="609" w:type="pct"/>
            <w:shd w:val="clear" w:color="auto" w:fill="auto"/>
            <w:tcMar>
              <w:left w:w="28" w:type="dxa"/>
              <w:right w:w="28" w:type="dxa"/>
            </w:tcMar>
            <w:hideMark/>
          </w:tcPr>
          <w:p w14:paraId="7824E3A7"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NE-04</w:t>
            </w:r>
          </w:p>
        </w:tc>
        <w:tc>
          <w:tcPr>
            <w:tcW w:w="1046" w:type="pct"/>
            <w:shd w:val="clear" w:color="auto" w:fill="auto"/>
            <w:tcMar>
              <w:left w:w="28" w:type="dxa"/>
              <w:right w:w="28" w:type="dxa"/>
            </w:tcMar>
            <w:hideMark/>
          </w:tcPr>
          <w:p w14:paraId="3A3E6897"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Кварц-альбит-порфиры</w:t>
            </w:r>
          </w:p>
        </w:tc>
        <w:tc>
          <w:tcPr>
            <w:tcW w:w="459" w:type="pct"/>
            <w:shd w:val="clear" w:color="auto" w:fill="auto"/>
            <w:tcMar>
              <w:left w:w="28" w:type="dxa"/>
              <w:right w:w="28" w:type="dxa"/>
            </w:tcMar>
            <w:hideMark/>
          </w:tcPr>
          <w:p w14:paraId="073F4A7E"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90</w:t>
            </w:r>
          </w:p>
        </w:tc>
        <w:tc>
          <w:tcPr>
            <w:tcW w:w="572" w:type="pct"/>
            <w:shd w:val="clear" w:color="auto" w:fill="auto"/>
            <w:tcMar>
              <w:left w:w="28" w:type="dxa"/>
              <w:right w:w="28" w:type="dxa"/>
            </w:tcMar>
            <w:hideMark/>
          </w:tcPr>
          <w:p w14:paraId="22196AE3"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17</w:t>
            </w:r>
          </w:p>
        </w:tc>
        <w:tc>
          <w:tcPr>
            <w:tcW w:w="875" w:type="pct"/>
            <w:shd w:val="clear" w:color="auto" w:fill="auto"/>
            <w:tcMar>
              <w:left w:w="28" w:type="dxa"/>
              <w:right w:w="28" w:type="dxa"/>
            </w:tcMar>
            <w:hideMark/>
          </w:tcPr>
          <w:p w14:paraId="44265943"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180</w:t>
            </w:r>
          </w:p>
        </w:tc>
        <w:tc>
          <w:tcPr>
            <w:tcW w:w="562" w:type="pct"/>
            <w:shd w:val="clear" w:color="auto" w:fill="auto"/>
            <w:tcMar>
              <w:left w:w="28" w:type="dxa"/>
              <w:right w:w="28" w:type="dxa"/>
            </w:tcMar>
            <w:hideMark/>
          </w:tcPr>
          <w:p w14:paraId="0E3B2E2B"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74</w:t>
            </w:r>
          </w:p>
        </w:tc>
        <w:tc>
          <w:tcPr>
            <w:tcW w:w="876" w:type="pct"/>
            <w:shd w:val="clear" w:color="auto" w:fill="auto"/>
            <w:tcMar>
              <w:left w:w="28" w:type="dxa"/>
              <w:right w:w="28" w:type="dxa"/>
            </w:tcMar>
            <w:hideMark/>
          </w:tcPr>
          <w:p w14:paraId="0F66DE66"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72</w:t>
            </w:r>
          </w:p>
        </w:tc>
      </w:tr>
      <w:tr w:rsidR="00E30868" w:rsidRPr="00FD4C23" w14:paraId="2032563B" w14:textId="77777777" w:rsidTr="004053F1">
        <w:trPr>
          <w:trHeight w:val="20"/>
        </w:trPr>
        <w:tc>
          <w:tcPr>
            <w:tcW w:w="609" w:type="pct"/>
            <w:shd w:val="clear" w:color="auto" w:fill="auto"/>
            <w:tcMar>
              <w:left w:w="28" w:type="dxa"/>
              <w:right w:w="28" w:type="dxa"/>
            </w:tcMar>
            <w:hideMark/>
          </w:tcPr>
          <w:p w14:paraId="46193BB1"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NE-05</w:t>
            </w:r>
          </w:p>
        </w:tc>
        <w:tc>
          <w:tcPr>
            <w:tcW w:w="1046" w:type="pct"/>
            <w:shd w:val="clear" w:color="auto" w:fill="auto"/>
            <w:tcMar>
              <w:left w:w="28" w:type="dxa"/>
              <w:right w:w="28" w:type="dxa"/>
            </w:tcMar>
            <w:hideMark/>
          </w:tcPr>
          <w:p w14:paraId="5113D416"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Кварц-альбит-порфиры</w:t>
            </w:r>
          </w:p>
        </w:tc>
        <w:tc>
          <w:tcPr>
            <w:tcW w:w="459" w:type="pct"/>
            <w:shd w:val="clear" w:color="auto" w:fill="auto"/>
            <w:tcMar>
              <w:left w:w="28" w:type="dxa"/>
              <w:right w:w="28" w:type="dxa"/>
            </w:tcMar>
            <w:hideMark/>
          </w:tcPr>
          <w:p w14:paraId="00BC2138"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65</w:t>
            </w:r>
          </w:p>
        </w:tc>
        <w:tc>
          <w:tcPr>
            <w:tcW w:w="572" w:type="pct"/>
            <w:shd w:val="clear" w:color="auto" w:fill="auto"/>
            <w:tcMar>
              <w:left w:w="28" w:type="dxa"/>
              <w:right w:w="28" w:type="dxa"/>
            </w:tcMar>
            <w:hideMark/>
          </w:tcPr>
          <w:p w14:paraId="4C5310EC"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13</w:t>
            </w:r>
          </w:p>
        </w:tc>
        <w:tc>
          <w:tcPr>
            <w:tcW w:w="875" w:type="pct"/>
            <w:shd w:val="clear" w:color="auto" w:fill="auto"/>
            <w:tcMar>
              <w:left w:w="28" w:type="dxa"/>
              <w:right w:w="28" w:type="dxa"/>
            </w:tcMar>
            <w:hideMark/>
          </w:tcPr>
          <w:p w14:paraId="29BD14B0"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50</w:t>
            </w:r>
          </w:p>
        </w:tc>
        <w:tc>
          <w:tcPr>
            <w:tcW w:w="562" w:type="pct"/>
            <w:shd w:val="clear" w:color="auto" w:fill="auto"/>
            <w:tcMar>
              <w:left w:w="28" w:type="dxa"/>
              <w:right w:w="28" w:type="dxa"/>
            </w:tcMar>
            <w:hideMark/>
          </w:tcPr>
          <w:p w14:paraId="55CF78E8"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61</w:t>
            </w:r>
          </w:p>
        </w:tc>
        <w:tc>
          <w:tcPr>
            <w:tcW w:w="876" w:type="pct"/>
            <w:shd w:val="clear" w:color="auto" w:fill="auto"/>
            <w:tcMar>
              <w:left w:w="28" w:type="dxa"/>
              <w:right w:w="28" w:type="dxa"/>
            </w:tcMar>
            <w:hideMark/>
          </w:tcPr>
          <w:p w14:paraId="135E3560"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59</w:t>
            </w:r>
          </w:p>
        </w:tc>
      </w:tr>
      <w:tr w:rsidR="00E30868" w:rsidRPr="00FD4C23" w14:paraId="7E402D0E" w14:textId="77777777" w:rsidTr="004053F1">
        <w:trPr>
          <w:trHeight w:val="20"/>
        </w:trPr>
        <w:tc>
          <w:tcPr>
            <w:tcW w:w="609" w:type="pct"/>
            <w:shd w:val="clear" w:color="auto" w:fill="auto"/>
            <w:tcMar>
              <w:left w:w="28" w:type="dxa"/>
              <w:right w:w="28" w:type="dxa"/>
            </w:tcMar>
            <w:hideMark/>
          </w:tcPr>
          <w:p w14:paraId="4622CB4F"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NE-06</w:t>
            </w:r>
          </w:p>
        </w:tc>
        <w:tc>
          <w:tcPr>
            <w:tcW w:w="1046" w:type="pct"/>
            <w:shd w:val="clear" w:color="auto" w:fill="auto"/>
            <w:tcMar>
              <w:left w:w="28" w:type="dxa"/>
              <w:right w:w="28" w:type="dxa"/>
            </w:tcMar>
            <w:hideMark/>
          </w:tcPr>
          <w:p w14:paraId="3FDE602E"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Массивные</w:t>
            </w:r>
            <w:r w:rsidR="00C800EC" w:rsidRPr="00FD4C23">
              <w:rPr>
                <w:rFonts w:ascii="Times New Roman" w:eastAsia="Times New Roman" w:hAnsi="Times New Roman" w:cs="Times New Roman"/>
                <w:color w:val="000000"/>
                <w:sz w:val="28"/>
                <w:szCs w:val="28"/>
                <w:lang w:eastAsia="ru-RU"/>
              </w:rPr>
              <w:t xml:space="preserve"> </w:t>
            </w:r>
            <w:r w:rsidRPr="00FD4C23">
              <w:rPr>
                <w:rFonts w:ascii="Times New Roman" w:eastAsia="Times New Roman" w:hAnsi="Times New Roman" w:cs="Times New Roman"/>
                <w:color w:val="000000"/>
                <w:sz w:val="28"/>
                <w:szCs w:val="28"/>
                <w:lang w:eastAsia="ru-RU"/>
              </w:rPr>
              <w:t>сульфиды</w:t>
            </w:r>
          </w:p>
        </w:tc>
        <w:tc>
          <w:tcPr>
            <w:tcW w:w="459" w:type="pct"/>
            <w:shd w:val="clear" w:color="auto" w:fill="auto"/>
            <w:tcMar>
              <w:left w:w="28" w:type="dxa"/>
              <w:right w:w="28" w:type="dxa"/>
            </w:tcMar>
            <w:hideMark/>
          </w:tcPr>
          <w:p w14:paraId="511C8D51"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100</w:t>
            </w:r>
          </w:p>
        </w:tc>
        <w:tc>
          <w:tcPr>
            <w:tcW w:w="572" w:type="pct"/>
            <w:shd w:val="clear" w:color="auto" w:fill="auto"/>
            <w:tcMar>
              <w:left w:w="28" w:type="dxa"/>
              <w:right w:w="28" w:type="dxa"/>
            </w:tcMar>
            <w:hideMark/>
          </w:tcPr>
          <w:p w14:paraId="4F6636A4"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20</w:t>
            </w:r>
          </w:p>
        </w:tc>
        <w:tc>
          <w:tcPr>
            <w:tcW w:w="875" w:type="pct"/>
            <w:shd w:val="clear" w:color="auto" w:fill="auto"/>
            <w:tcMar>
              <w:left w:w="28" w:type="dxa"/>
              <w:right w:w="28" w:type="dxa"/>
            </w:tcMar>
            <w:hideMark/>
          </w:tcPr>
          <w:p w14:paraId="1F4AFFBB"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80</w:t>
            </w:r>
          </w:p>
        </w:tc>
        <w:tc>
          <w:tcPr>
            <w:tcW w:w="562" w:type="pct"/>
            <w:shd w:val="clear" w:color="auto" w:fill="auto"/>
            <w:tcMar>
              <w:left w:w="28" w:type="dxa"/>
              <w:right w:w="28" w:type="dxa"/>
            </w:tcMar>
            <w:hideMark/>
          </w:tcPr>
          <w:p w14:paraId="1B416DB8"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71</w:t>
            </w:r>
          </w:p>
        </w:tc>
        <w:tc>
          <w:tcPr>
            <w:tcW w:w="876" w:type="pct"/>
            <w:shd w:val="clear" w:color="auto" w:fill="auto"/>
            <w:tcMar>
              <w:left w:w="28" w:type="dxa"/>
              <w:right w:w="28" w:type="dxa"/>
            </w:tcMar>
            <w:hideMark/>
          </w:tcPr>
          <w:p w14:paraId="381AFBF1"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64</w:t>
            </w:r>
          </w:p>
        </w:tc>
      </w:tr>
      <w:tr w:rsidR="00E30868" w:rsidRPr="00FD4C23" w14:paraId="25523062" w14:textId="77777777" w:rsidTr="004053F1">
        <w:trPr>
          <w:trHeight w:val="20"/>
        </w:trPr>
        <w:tc>
          <w:tcPr>
            <w:tcW w:w="609" w:type="pct"/>
            <w:shd w:val="clear" w:color="auto" w:fill="auto"/>
            <w:tcMar>
              <w:left w:w="28" w:type="dxa"/>
              <w:right w:w="28" w:type="dxa"/>
            </w:tcMar>
            <w:hideMark/>
          </w:tcPr>
          <w:p w14:paraId="7F0D707D"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NO-01</w:t>
            </w:r>
          </w:p>
        </w:tc>
        <w:tc>
          <w:tcPr>
            <w:tcW w:w="1046" w:type="pct"/>
            <w:shd w:val="clear" w:color="auto" w:fill="auto"/>
            <w:tcMar>
              <w:left w:w="28" w:type="dxa"/>
              <w:right w:w="28" w:type="dxa"/>
            </w:tcMar>
            <w:hideMark/>
          </w:tcPr>
          <w:p w14:paraId="41A155BC"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Кварц-альбит-порфиры</w:t>
            </w:r>
          </w:p>
        </w:tc>
        <w:tc>
          <w:tcPr>
            <w:tcW w:w="459" w:type="pct"/>
            <w:shd w:val="clear" w:color="auto" w:fill="auto"/>
            <w:tcMar>
              <w:left w:w="28" w:type="dxa"/>
              <w:right w:w="28" w:type="dxa"/>
            </w:tcMar>
            <w:hideMark/>
          </w:tcPr>
          <w:p w14:paraId="6562DD8B"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100</w:t>
            </w:r>
          </w:p>
        </w:tc>
        <w:tc>
          <w:tcPr>
            <w:tcW w:w="572" w:type="pct"/>
            <w:shd w:val="clear" w:color="auto" w:fill="auto"/>
            <w:tcMar>
              <w:left w:w="28" w:type="dxa"/>
              <w:right w:w="28" w:type="dxa"/>
            </w:tcMar>
            <w:hideMark/>
          </w:tcPr>
          <w:p w14:paraId="1CDA0BF1"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20</w:t>
            </w:r>
          </w:p>
        </w:tc>
        <w:tc>
          <w:tcPr>
            <w:tcW w:w="875" w:type="pct"/>
            <w:shd w:val="clear" w:color="auto" w:fill="auto"/>
            <w:tcMar>
              <w:left w:w="28" w:type="dxa"/>
              <w:right w:w="28" w:type="dxa"/>
            </w:tcMar>
            <w:hideMark/>
          </w:tcPr>
          <w:p w14:paraId="7408EC59"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150</w:t>
            </w:r>
          </w:p>
        </w:tc>
        <w:tc>
          <w:tcPr>
            <w:tcW w:w="562" w:type="pct"/>
            <w:shd w:val="clear" w:color="auto" w:fill="auto"/>
            <w:tcMar>
              <w:left w:w="28" w:type="dxa"/>
              <w:right w:w="28" w:type="dxa"/>
            </w:tcMar>
            <w:hideMark/>
          </w:tcPr>
          <w:p w14:paraId="155FFD55"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65</w:t>
            </w:r>
          </w:p>
        </w:tc>
        <w:tc>
          <w:tcPr>
            <w:tcW w:w="876" w:type="pct"/>
            <w:shd w:val="clear" w:color="auto" w:fill="auto"/>
            <w:tcMar>
              <w:left w:w="28" w:type="dxa"/>
              <w:right w:w="28" w:type="dxa"/>
            </w:tcMar>
            <w:hideMark/>
          </w:tcPr>
          <w:p w14:paraId="1E86680B"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59</w:t>
            </w:r>
          </w:p>
        </w:tc>
      </w:tr>
      <w:tr w:rsidR="00E30868" w:rsidRPr="00FD4C23" w14:paraId="6D378B4A" w14:textId="77777777" w:rsidTr="004053F1">
        <w:trPr>
          <w:trHeight w:val="20"/>
        </w:trPr>
        <w:tc>
          <w:tcPr>
            <w:tcW w:w="609" w:type="pct"/>
            <w:shd w:val="clear" w:color="auto" w:fill="auto"/>
            <w:tcMar>
              <w:left w:w="28" w:type="dxa"/>
              <w:right w:w="28" w:type="dxa"/>
            </w:tcMar>
            <w:hideMark/>
          </w:tcPr>
          <w:p w14:paraId="5D16F6E4"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NO-02</w:t>
            </w:r>
          </w:p>
        </w:tc>
        <w:tc>
          <w:tcPr>
            <w:tcW w:w="1046" w:type="pct"/>
            <w:shd w:val="clear" w:color="auto" w:fill="auto"/>
            <w:tcMar>
              <w:left w:w="28" w:type="dxa"/>
              <w:right w:w="28" w:type="dxa"/>
            </w:tcMar>
            <w:hideMark/>
          </w:tcPr>
          <w:p w14:paraId="550A7A1E"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Кварц-альбит-порфиры</w:t>
            </w:r>
          </w:p>
        </w:tc>
        <w:tc>
          <w:tcPr>
            <w:tcW w:w="459" w:type="pct"/>
            <w:shd w:val="clear" w:color="auto" w:fill="auto"/>
            <w:tcMar>
              <w:left w:w="28" w:type="dxa"/>
              <w:right w:w="28" w:type="dxa"/>
            </w:tcMar>
            <w:hideMark/>
          </w:tcPr>
          <w:p w14:paraId="0DFBC351"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85</w:t>
            </w:r>
          </w:p>
        </w:tc>
        <w:tc>
          <w:tcPr>
            <w:tcW w:w="572" w:type="pct"/>
            <w:shd w:val="clear" w:color="auto" w:fill="auto"/>
            <w:tcMar>
              <w:left w:w="28" w:type="dxa"/>
              <w:right w:w="28" w:type="dxa"/>
            </w:tcMar>
            <w:hideMark/>
          </w:tcPr>
          <w:p w14:paraId="0E80BBEB"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17</w:t>
            </w:r>
          </w:p>
        </w:tc>
        <w:tc>
          <w:tcPr>
            <w:tcW w:w="875" w:type="pct"/>
            <w:shd w:val="clear" w:color="auto" w:fill="auto"/>
            <w:tcMar>
              <w:left w:w="28" w:type="dxa"/>
              <w:right w:w="28" w:type="dxa"/>
            </w:tcMar>
            <w:hideMark/>
          </w:tcPr>
          <w:p w14:paraId="7BB5D067"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120</w:t>
            </w:r>
          </w:p>
        </w:tc>
        <w:tc>
          <w:tcPr>
            <w:tcW w:w="562" w:type="pct"/>
            <w:shd w:val="clear" w:color="auto" w:fill="auto"/>
            <w:tcMar>
              <w:left w:w="28" w:type="dxa"/>
              <w:right w:w="28" w:type="dxa"/>
            </w:tcMar>
            <w:hideMark/>
          </w:tcPr>
          <w:p w14:paraId="0908FBCD"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62</w:t>
            </w:r>
          </w:p>
        </w:tc>
        <w:tc>
          <w:tcPr>
            <w:tcW w:w="876" w:type="pct"/>
            <w:shd w:val="clear" w:color="auto" w:fill="auto"/>
            <w:tcMar>
              <w:left w:w="28" w:type="dxa"/>
              <w:right w:w="28" w:type="dxa"/>
            </w:tcMar>
            <w:hideMark/>
          </w:tcPr>
          <w:p w14:paraId="38B0AF08"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58</w:t>
            </w:r>
          </w:p>
        </w:tc>
      </w:tr>
      <w:tr w:rsidR="00E30868" w:rsidRPr="00FD4C23" w14:paraId="373A14E5" w14:textId="77777777" w:rsidTr="004053F1">
        <w:trPr>
          <w:trHeight w:val="20"/>
        </w:trPr>
        <w:tc>
          <w:tcPr>
            <w:tcW w:w="609" w:type="pct"/>
            <w:shd w:val="clear" w:color="auto" w:fill="auto"/>
            <w:tcMar>
              <w:left w:w="28" w:type="dxa"/>
              <w:right w:w="28" w:type="dxa"/>
            </w:tcMar>
            <w:hideMark/>
          </w:tcPr>
          <w:p w14:paraId="06E7775E"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NO-03</w:t>
            </w:r>
          </w:p>
        </w:tc>
        <w:tc>
          <w:tcPr>
            <w:tcW w:w="1046" w:type="pct"/>
            <w:shd w:val="clear" w:color="auto" w:fill="auto"/>
            <w:tcMar>
              <w:left w:w="28" w:type="dxa"/>
              <w:right w:w="28" w:type="dxa"/>
            </w:tcMar>
            <w:hideMark/>
          </w:tcPr>
          <w:p w14:paraId="78DB10C2"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Алевролит</w:t>
            </w:r>
          </w:p>
        </w:tc>
        <w:tc>
          <w:tcPr>
            <w:tcW w:w="459" w:type="pct"/>
            <w:shd w:val="clear" w:color="auto" w:fill="auto"/>
            <w:tcMar>
              <w:left w:w="28" w:type="dxa"/>
              <w:right w:w="28" w:type="dxa"/>
            </w:tcMar>
            <w:hideMark/>
          </w:tcPr>
          <w:p w14:paraId="071EEADA"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70</w:t>
            </w:r>
          </w:p>
        </w:tc>
        <w:tc>
          <w:tcPr>
            <w:tcW w:w="572" w:type="pct"/>
            <w:shd w:val="clear" w:color="auto" w:fill="auto"/>
            <w:tcMar>
              <w:left w:w="28" w:type="dxa"/>
              <w:right w:w="28" w:type="dxa"/>
            </w:tcMar>
            <w:hideMark/>
          </w:tcPr>
          <w:p w14:paraId="482450C9"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13</w:t>
            </w:r>
          </w:p>
        </w:tc>
        <w:tc>
          <w:tcPr>
            <w:tcW w:w="875" w:type="pct"/>
            <w:shd w:val="clear" w:color="auto" w:fill="auto"/>
            <w:tcMar>
              <w:left w:w="28" w:type="dxa"/>
              <w:right w:w="28" w:type="dxa"/>
            </w:tcMar>
            <w:hideMark/>
          </w:tcPr>
          <w:p w14:paraId="343C1393"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40</w:t>
            </w:r>
          </w:p>
        </w:tc>
        <w:tc>
          <w:tcPr>
            <w:tcW w:w="562" w:type="pct"/>
            <w:shd w:val="clear" w:color="auto" w:fill="auto"/>
            <w:tcMar>
              <w:left w:w="28" w:type="dxa"/>
              <w:right w:w="28" w:type="dxa"/>
            </w:tcMar>
            <w:hideMark/>
          </w:tcPr>
          <w:p w14:paraId="7FC7BF19"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57</w:t>
            </w:r>
          </w:p>
        </w:tc>
        <w:tc>
          <w:tcPr>
            <w:tcW w:w="876" w:type="pct"/>
            <w:shd w:val="clear" w:color="auto" w:fill="auto"/>
            <w:tcMar>
              <w:left w:w="28" w:type="dxa"/>
              <w:right w:w="28" w:type="dxa"/>
            </w:tcMar>
            <w:hideMark/>
          </w:tcPr>
          <w:p w14:paraId="2CFB13F9"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55</w:t>
            </w:r>
          </w:p>
        </w:tc>
      </w:tr>
      <w:tr w:rsidR="00E30868" w:rsidRPr="00FD4C23" w14:paraId="70FEDB84" w14:textId="77777777" w:rsidTr="004053F1">
        <w:trPr>
          <w:trHeight w:val="20"/>
        </w:trPr>
        <w:tc>
          <w:tcPr>
            <w:tcW w:w="609" w:type="pct"/>
            <w:shd w:val="clear" w:color="auto" w:fill="auto"/>
            <w:tcMar>
              <w:left w:w="28" w:type="dxa"/>
              <w:right w:w="28" w:type="dxa"/>
            </w:tcMar>
            <w:hideMark/>
          </w:tcPr>
          <w:p w14:paraId="4A405C13"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NO-04</w:t>
            </w:r>
          </w:p>
        </w:tc>
        <w:tc>
          <w:tcPr>
            <w:tcW w:w="1046" w:type="pct"/>
            <w:shd w:val="clear" w:color="auto" w:fill="auto"/>
            <w:tcMar>
              <w:left w:w="28" w:type="dxa"/>
              <w:right w:w="28" w:type="dxa"/>
            </w:tcMar>
            <w:hideMark/>
          </w:tcPr>
          <w:p w14:paraId="2219184D"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Алевролит</w:t>
            </w:r>
          </w:p>
        </w:tc>
        <w:tc>
          <w:tcPr>
            <w:tcW w:w="459" w:type="pct"/>
            <w:shd w:val="clear" w:color="auto" w:fill="auto"/>
            <w:tcMar>
              <w:left w:w="28" w:type="dxa"/>
              <w:right w:w="28" w:type="dxa"/>
            </w:tcMar>
            <w:hideMark/>
          </w:tcPr>
          <w:p w14:paraId="37C5FBD1"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100</w:t>
            </w:r>
          </w:p>
        </w:tc>
        <w:tc>
          <w:tcPr>
            <w:tcW w:w="572" w:type="pct"/>
            <w:shd w:val="clear" w:color="auto" w:fill="auto"/>
            <w:tcMar>
              <w:left w:w="28" w:type="dxa"/>
              <w:right w:w="28" w:type="dxa"/>
            </w:tcMar>
            <w:hideMark/>
          </w:tcPr>
          <w:p w14:paraId="415A6375"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20</w:t>
            </w:r>
          </w:p>
        </w:tc>
        <w:tc>
          <w:tcPr>
            <w:tcW w:w="875" w:type="pct"/>
            <w:shd w:val="clear" w:color="auto" w:fill="auto"/>
            <w:tcMar>
              <w:left w:w="28" w:type="dxa"/>
              <w:right w:w="28" w:type="dxa"/>
            </w:tcMar>
            <w:hideMark/>
          </w:tcPr>
          <w:p w14:paraId="43A653E0"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150</w:t>
            </w:r>
          </w:p>
        </w:tc>
        <w:tc>
          <w:tcPr>
            <w:tcW w:w="562" w:type="pct"/>
            <w:shd w:val="clear" w:color="auto" w:fill="auto"/>
            <w:tcMar>
              <w:left w:w="28" w:type="dxa"/>
              <w:right w:w="28" w:type="dxa"/>
            </w:tcMar>
            <w:hideMark/>
          </w:tcPr>
          <w:p w14:paraId="5EEC8014"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70</w:t>
            </w:r>
          </w:p>
        </w:tc>
        <w:tc>
          <w:tcPr>
            <w:tcW w:w="876" w:type="pct"/>
            <w:shd w:val="clear" w:color="auto" w:fill="auto"/>
            <w:tcMar>
              <w:left w:w="28" w:type="dxa"/>
              <w:right w:w="28" w:type="dxa"/>
            </w:tcMar>
            <w:hideMark/>
          </w:tcPr>
          <w:p w14:paraId="31FA78F3"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69</w:t>
            </w:r>
          </w:p>
        </w:tc>
      </w:tr>
      <w:tr w:rsidR="00E30868" w:rsidRPr="00FD4C23" w14:paraId="1A698204" w14:textId="77777777" w:rsidTr="004053F1">
        <w:trPr>
          <w:trHeight w:val="20"/>
        </w:trPr>
        <w:tc>
          <w:tcPr>
            <w:tcW w:w="609" w:type="pct"/>
            <w:shd w:val="clear" w:color="auto" w:fill="auto"/>
            <w:tcMar>
              <w:left w:w="28" w:type="dxa"/>
              <w:right w:w="28" w:type="dxa"/>
            </w:tcMar>
            <w:hideMark/>
          </w:tcPr>
          <w:p w14:paraId="7C383D9A"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NO-05</w:t>
            </w:r>
          </w:p>
        </w:tc>
        <w:tc>
          <w:tcPr>
            <w:tcW w:w="1046" w:type="pct"/>
            <w:shd w:val="clear" w:color="auto" w:fill="auto"/>
            <w:tcMar>
              <w:left w:w="28" w:type="dxa"/>
              <w:right w:w="28" w:type="dxa"/>
            </w:tcMar>
            <w:hideMark/>
          </w:tcPr>
          <w:p w14:paraId="14A03775"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Кварц-альбит-</w:t>
            </w:r>
            <w:r w:rsidRPr="00FD4C23">
              <w:rPr>
                <w:rFonts w:ascii="Times New Roman" w:eastAsia="Times New Roman" w:hAnsi="Times New Roman" w:cs="Times New Roman"/>
                <w:color w:val="000000"/>
                <w:sz w:val="28"/>
                <w:szCs w:val="28"/>
                <w:lang w:eastAsia="ru-RU"/>
              </w:rPr>
              <w:lastRenderedPageBreak/>
              <w:t>порфиры</w:t>
            </w:r>
          </w:p>
        </w:tc>
        <w:tc>
          <w:tcPr>
            <w:tcW w:w="459" w:type="pct"/>
            <w:shd w:val="clear" w:color="auto" w:fill="auto"/>
            <w:tcMar>
              <w:left w:w="28" w:type="dxa"/>
              <w:right w:w="28" w:type="dxa"/>
            </w:tcMar>
            <w:hideMark/>
          </w:tcPr>
          <w:p w14:paraId="617C3661"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lastRenderedPageBreak/>
              <w:t>100</w:t>
            </w:r>
          </w:p>
        </w:tc>
        <w:tc>
          <w:tcPr>
            <w:tcW w:w="572" w:type="pct"/>
            <w:shd w:val="clear" w:color="auto" w:fill="auto"/>
            <w:tcMar>
              <w:left w:w="28" w:type="dxa"/>
              <w:right w:w="28" w:type="dxa"/>
            </w:tcMar>
            <w:hideMark/>
          </w:tcPr>
          <w:p w14:paraId="753F0DE3"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20</w:t>
            </w:r>
          </w:p>
        </w:tc>
        <w:tc>
          <w:tcPr>
            <w:tcW w:w="875" w:type="pct"/>
            <w:shd w:val="clear" w:color="auto" w:fill="auto"/>
            <w:tcMar>
              <w:left w:w="28" w:type="dxa"/>
              <w:right w:w="28" w:type="dxa"/>
            </w:tcMar>
            <w:hideMark/>
          </w:tcPr>
          <w:p w14:paraId="0F04B7D3"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100</w:t>
            </w:r>
          </w:p>
        </w:tc>
        <w:tc>
          <w:tcPr>
            <w:tcW w:w="562" w:type="pct"/>
            <w:shd w:val="clear" w:color="auto" w:fill="auto"/>
            <w:tcMar>
              <w:left w:w="28" w:type="dxa"/>
              <w:right w:w="28" w:type="dxa"/>
            </w:tcMar>
            <w:hideMark/>
          </w:tcPr>
          <w:p w14:paraId="430CE4F5"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77</w:t>
            </w:r>
          </w:p>
        </w:tc>
        <w:tc>
          <w:tcPr>
            <w:tcW w:w="876" w:type="pct"/>
            <w:shd w:val="clear" w:color="auto" w:fill="auto"/>
            <w:tcMar>
              <w:left w:w="28" w:type="dxa"/>
              <w:right w:w="28" w:type="dxa"/>
            </w:tcMar>
            <w:hideMark/>
          </w:tcPr>
          <w:p w14:paraId="60B85388"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72</w:t>
            </w:r>
          </w:p>
        </w:tc>
      </w:tr>
      <w:tr w:rsidR="00E30868" w:rsidRPr="00FD4C23" w14:paraId="17FA5054" w14:textId="77777777" w:rsidTr="004053F1">
        <w:trPr>
          <w:trHeight w:val="20"/>
        </w:trPr>
        <w:tc>
          <w:tcPr>
            <w:tcW w:w="609" w:type="pct"/>
            <w:shd w:val="clear" w:color="auto" w:fill="auto"/>
            <w:tcMar>
              <w:left w:w="28" w:type="dxa"/>
              <w:right w:w="28" w:type="dxa"/>
            </w:tcMar>
            <w:hideMark/>
          </w:tcPr>
          <w:p w14:paraId="5CADA5B9"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lastRenderedPageBreak/>
              <w:t>NO-06</w:t>
            </w:r>
          </w:p>
        </w:tc>
        <w:tc>
          <w:tcPr>
            <w:tcW w:w="1046" w:type="pct"/>
            <w:shd w:val="clear" w:color="auto" w:fill="auto"/>
            <w:tcMar>
              <w:left w:w="28" w:type="dxa"/>
              <w:right w:w="28" w:type="dxa"/>
            </w:tcMar>
            <w:hideMark/>
          </w:tcPr>
          <w:p w14:paraId="0CBB94FC"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Кварц-альбит-порфиры</w:t>
            </w:r>
          </w:p>
        </w:tc>
        <w:tc>
          <w:tcPr>
            <w:tcW w:w="459" w:type="pct"/>
            <w:shd w:val="clear" w:color="auto" w:fill="auto"/>
            <w:tcMar>
              <w:left w:w="28" w:type="dxa"/>
              <w:right w:w="28" w:type="dxa"/>
            </w:tcMar>
            <w:hideMark/>
          </w:tcPr>
          <w:p w14:paraId="134F34CE"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80</w:t>
            </w:r>
          </w:p>
        </w:tc>
        <w:tc>
          <w:tcPr>
            <w:tcW w:w="572" w:type="pct"/>
            <w:shd w:val="clear" w:color="auto" w:fill="auto"/>
            <w:tcMar>
              <w:left w:w="28" w:type="dxa"/>
              <w:right w:w="28" w:type="dxa"/>
            </w:tcMar>
            <w:hideMark/>
          </w:tcPr>
          <w:p w14:paraId="60A99195"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17</w:t>
            </w:r>
          </w:p>
        </w:tc>
        <w:tc>
          <w:tcPr>
            <w:tcW w:w="875" w:type="pct"/>
            <w:shd w:val="clear" w:color="auto" w:fill="auto"/>
            <w:tcMar>
              <w:left w:w="28" w:type="dxa"/>
              <w:right w:w="28" w:type="dxa"/>
            </w:tcMar>
            <w:hideMark/>
          </w:tcPr>
          <w:p w14:paraId="6442FDA8"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120</w:t>
            </w:r>
          </w:p>
        </w:tc>
        <w:tc>
          <w:tcPr>
            <w:tcW w:w="562" w:type="pct"/>
            <w:shd w:val="clear" w:color="auto" w:fill="auto"/>
            <w:tcMar>
              <w:left w:w="28" w:type="dxa"/>
              <w:right w:w="28" w:type="dxa"/>
            </w:tcMar>
            <w:hideMark/>
          </w:tcPr>
          <w:p w14:paraId="790A11E2"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56</w:t>
            </w:r>
          </w:p>
        </w:tc>
        <w:tc>
          <w:tcPr>
            <w:tcW w:w="876" w:type="pct"/>
            <w:shd w:val="clear" w:color="auto" w:fill="auto"/>
            <w:tcMar>
              <w:left w:w="28" w:type="dxa"/>
              <w:right w:w="28" w:type="dxa"/>
            </w:tcMar>
            <w:hideMark/>
          </w:tcPr>
          <w:p w14:paraId="125D14F9"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56</w:t>
            </w:r>
          </w:p>
        </w:tc>
      </w:tr>
    </w:tbl>
    <w:p w14:paraId="78E85F02"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0591CE49" w14:textId="3D2F9DF1" w:rsidR="00E30868" w:rsidRPr="00FD4C23" w:rsidRDefault="00367E61" w:rsidP="001F299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Ранее основные</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породы</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месторождения</w:t>
      </w:r>
      <w:r w:rsidR="00C800EC" w:rsidRPr="00FD4C23">
        <w:rPr>
          <w:rFonts w:ascii="Times New Roman" w:hAnsi="Times New Roman" w:cs="Times New Roman"/>
          <w:sz w:val="28"/>
          <w:szCs w:val="28"/>
        </w:rPr>
        <w:t xml:space="preserve"> </w:t>
      </w:r>
      <w:r>
        <w:rPr>
          <w:rFonts w:ascii="Times New Roman" w:hAnsi="Times New Roman" w:cs="Times New Roman"/>
          <w:sz w:val="28"/>
          <w:szCs w:val="28"/>
        </w:rPr>
        <w:t xml:space="preserve">разделены </w:t>
      </w:r>
      <w:r w:rsidR="00E30868"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4</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группы:</w:t>
      </w:r>
    </w:p>
    <w:p w14:paraId="45A3720E" w14:textId="77777777" w:rsidR="00E30868" w:rsidRPr="00FD4C23" w:rsidRDefault="00E30868" w:rsidP="0039476C">
      <w:pPr>
        <w:numPr>
          <w:ilvl w:val="0"/>
          <w:numId w:val="6"/>
        </w:numPr>
        <w:tabs>
          <w:tab w:val="left" w:pos="0"/>
          <w:tab w:val="left" w:pos="709"/>
        </w:tabs>
        <w:spacing w:after="0" w:line="240" w:lineRule="auto"/>
        <w:ind w:left="0" w:firstLine="709"/>
        <w:jc w:val="both"/>
        <w:rPr>
          <w:rFonts w:ascii="Times New Roman" w:hAnsi="Times New Roman" w:cs="Times New Roman"/>
          <w:sz w:val="28"/>
          <w:szCs w:val="28"/>
        </w:rPr>
      </w:pPr>
      <w:r w:rsidRPr="00FD4C23">
        <w:rPr>
          <w:rFonts w:ascii="Times New Roman" w:hAnsi="Times New Roman" w:cs="Times New Roman"/>
          <w:sz w:val="28"/>
          <w:szCs w:val="28"/>
        </w:rPr>
        <w:t>Туфоалевропесчаники,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алевролиты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кремнистые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литологии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w:t>
      </w:r>
      <w:r w:rsidR="00C800EC" w:rsidRPr="00FD4C23">
        <w:rPr>
          <w:rFonts w:ascii="Times New Roman" w:hAnsi="Times New Roman" w:cs="Times New Roman"/>
          <w:sz w:val="28"/>
          <w:szCs w:val="28"/>
        </w:rPr>
        <w:t xml:space="preserve"> </w:t>
      </w:r>
    </w:p>
    <w:p w14:paraId="2A5B4B05" w14:textId="5B845FF0" w:rsidR="00E30868" w:rsidRPr="0043229B" w:rsidRDefault="00E30868" w:rsidP="00F15C17">
      <w:pPr>
        <w:pStyle w:val="a5"/>
        <w:numPr>
          <w:ilvl w:val="0"/>
          <w:numId w:val="6"/>
        </w:numPr>
        <w:tabs>
          <w:tab w:val="left" w:pos="851"/>
        </w:tabs>
        <w:spacing w:after="0" w:line="240" w:lineRule="auto"/>
        <w:ind w:left="0" w:firstLine="709"/>
        <w:jc w:val="both"/>
        <w:rPr>
          <w:rFonts w:ascii="Times New Roman" w:hAnsi="Times New Roman" w:cs="Times New Roman"/>
          <w:sz w:val="28"/>
          <w:szCs w:val="28"/>
        </w:rPr>
      </w:pPr>
      <w:r w:rsidRPr="0043229B">
        <w:rPr>
          <w:rFonts w:ascii="Times New Roman" w:hAnsi="Times New Roman" w:cs="Times New Roman"/>
          <w:sz w:val="28"/>
          <w:szCs w:val="28"/>
        </w:rPr>
        <w:t>Альбит-порфиры,</w:t>
      </w:r>
      <w:r w:rsidR="00C800EC" w:rsidRPr="0043229B">
        <w:rPr>
          <w:rFonts w:ascii="Times New Roman" w:hAnsi="Times New Roman" w:cs="Times New Roman"/>
          <w:sz w:val="28"/>
          <w:szCs w:val="28"/>
        </w:rPr>
        <w:t xml:space="preserve"> </w:t>
      </w:r>
      <w:r w:rsidRPr="0043229B">
        <w:rPr>
          <w:rFonts w:ascii="Times New Roman" w:hAnsi="Times New Roman" w:cs="Times New Roman"/>
          <w:sz w:val="28"/>
          <w:szCs w:val="28"/>
        </w:rPr>
        <w:t>алевролиты</w:t>
      </w:r>
      <w:r w:rsidR="00C800EC" w:rsidRPr="0043229B">
        <w:rPr>
          <w:rFonts w:ascii="Times New Roman" w:hAnsi="Times New Roman" w:cs="Times New Roman"/>
          <w:sz w:val="28"/>
          <w:szCs w:val="28"/>
        </w:rPr>
        <w:t xml:space="preserve"> </w:t>
      </w:r>
      <w:r w:rsidRPr="0043229B">
        <w:rPr>
          <w:rFonts w:ascii="Times New Roman" w:hAnsi="Times New Roman" w:cs="Times New Roman"/>
          <w:sz w:val="28"/>
          <w:szCs w:val="28"/>
        </w:rPr>
        <w:t>глинисто-кремнистые</w:t>
      </w:r>
      <w:r w:rsidR="00C800EC" w:rsidRPr="0043229B">
        <w:rPr>
          <w:rFonts w:ascii="Times New Roman" w:hAnsi="Times New Roman" w:cs="Times New Roman"/>
          <w:sz w:val="28"/>
          <w:szCs w:val="28"/>
        </w:rPr>
        <w:t xml:space="preserve"> </w:t>
      </w:r>
      <w:r w:rsidRPr="0043229B">
        <w:rPr>
          <w:rFonts w:ascii="Times New Roman" w:hAnsi="Times New Roman" w:cs="Times New Roman"/>
          <w:sz w:val="28"/>
          <w:szCs w:val="28"/>
        </w:rPr>
        <w:t>(код</w:t>
      </w:r>
      <w:r w:rsidR="00C800EC" w:rsidRPr="0043229B">
        <w:rPr>
          <w:rFonts w:ascii="Times New Roman" w:hAnsi="Times New Roman" w:cs="Times New Roman"/>
          <w:sz w:val="28"/>
          <w:szCs w:val="28"/>
        </w:rPr>
        <w:t xml:space="preserve"> </w:t>
      </w:r>
      <w:r w:rsidRPr="0043229B">
        <w:rPr>
          <w:rFonts w:ascii="Times New Roman" w:hAnsi="Times New Roman" w:cs="Times New Roman"/>
          <w:sz w:val="28"/>
          <w:szCs w:val="28"/>
        </w:rPr>
        <w:t>литологии</w:t>
      </w:r>
      <w:r w:rsidR="00C800EC" w:rsidRPr="0043229B">
        <w:rPr>
          <w:rFonts w:ascii="Times New Roman" w:hAnsi="Times New Roman" w:cs="Times New Roman"/>
          <w:sz w:val="28"/>
          <w:szCs w:val="28"/>
        </w:rPr>
        <w:t xml:space="preserve"> </w:t>
      </w:r>
      <w:r w:rsidRPr="0043229B">
        <w:rPr>
          <w:rFonts w:ascii="Times New Roman" w:hAnsi="Times New Roman" w:cs="Times New Roman"/>
          <w:sz w:val="28"/>
          <w:szCs w:val="28"/>
        </w:rPr>
        <w:t>2).</w:t>
      </w:r>
      <w:r w:rsidR="00C800EC" w:rsidRPr="0043229B">
        <w:rPr>
          <w:rFonts w:ascii="Times New Roman" w:hAnsi="Times New Roman" w:cs="Times New Roman"/>
          <w:sz w:val="28"/>
          <w:szCs w:val="28"/>
        </w:rPr>
        <w:t xml:space="preserve"> </w:t>
      </w:r>
    </w:p>
    <w:p w14:paraId="0B59C0AF" w14:textId="4B8D1B9D" w:rsidR="00E30868" w:rsidRPr="00FD4C23" w:rsidRDefault="0043229B" w:rsidP="0039476C">
      <w:pPr>
        <w:numPr>
          <w:ilvl w:val="0"/>
          <w:numId w:val="6"/>
        </w:numPr>
        <w:tabs>
          <w:tab w:val="left" w:pos="0"/>
          <w:tab w:val="left" w:pos="709"/>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30868" w:rsidRPr="00FD4C23">
        <w:rPr>
          <w:rFonts w:ascii="Times New Roman" w:hAnsi="Times New Roman" w:cs="Times New Roman"/>
          <w:sz w:val="28"/>
          <w:szCs w:val="28"/>
        </w:rPr>
        <w:t>Туфоалевролиты,</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вкрапленные</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руды</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метасоматитах-хлоритолитах</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(код</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литологии</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3).</w:t>
      </w:r>
      <w:r w:rsidR="00C800EC" w:rsidRPr="00FD4C23">
        <w:rPr>
          <w:rFonts w:ascii="Times New Roman" w:hAnsi="Times New Roman" w:cs="Times New Roman"/>
          <w:sz w:val="28"/>
          <w:szCs w:val="28"/>
        </w:rPr>
        <w:t xml:space="preserve"> </w:t>
      </w:r>
    </w:p>
    <w:p w14:paraId="0D41A017" w14:textId="7F693B09" w:rsidR="00E30868" w:rsidRPr="00FD4C23" w:rsidRDefault="0043229B" w:rsidP="0039476C">
      <w:pPr>
        <w:numPr>
          <w:ilvl w:val="0"/>
          <w:numId w:val="6"/>
        </w:numPr>
        <w:tabs>
          <w:tab w:val="left" w:pos="709"/>
          <w:tab w:val="left" w:pos="851"/>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30868" w:rsidRPr="00FD4C23">
        <w:rPr>
          <w:rFonts w:ascii="Times New Roman" w:hAnsi="Times New Roman" w:cs="Times New Roman"/>
          <w:sz w:val="28"/>
          <w:szCs w:val="28"/>
        </w:rPr>
        <w:t>Медно-колчеданная</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руда,</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сплошная</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полиметаллическая</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руда,</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сплошная</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барит-полиметаллическая</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руда,</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сплошная</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медно-цинковая</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руда,</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вкрапленная</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медно-колчеданная</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руда</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кремнистых</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алевролитах</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(Руды).</w:t>
      </w:r>
    </w:p>
    <w:p w14:paraId="29A753C5" w14:textId="4943B9E0"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Средние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прочностей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литологических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типов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руд,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доступных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обследования,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приведены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таблице</w:t>
      </w:r>
      <w:r w:rsidR="00C800EC" w:rsidRPr="00FD4C23">
        <w:rPr>
          <w:rFonts w:ascii="Times New Roman" w:hAnsi="Times New Roman" w:cs="Times New Roman"/>
          <w:sz w:val="28"/>
          <w:szCs w:val="28"/>
        </w:rPr>
        <w:t xml:space="preserve"> </w:t>
      </w:r>
      <w:r w:rsidR="00336136" w:rsidRPr="00FD4C23">
        <w:rPr>
          <w:rFonts w:ascii="Times New Roman" w:hAnsi="Times New Roman" w:cs="Times New Roman"/>
          <w:sz w:val="28"/>
          <w:szCs w:val="28"/>
        </w:rPr>
        <w:t>4.1</w:t>
      </w:r>
      <w:r w:rsidR="00B23987">
        <w:rPr>
          <w:rFonts w:ascii="Times New Roman" w:hAnsi="Times New Roman" w:cs="Times New Roman"/>
          <w:sz w:val="28"/>
          <w:szCs w:val="28"/>
        </w:rPr>
        <w:t>4</w:t>
      </w:r>
      <w:r w:rsidRPr="00FD4C23">
        <w:rPr>
          <w:rFonts w:ascii="Times New Roman" w:hAnsi="Times New Roman" w:cs="Times New Roman"/>
          <w:sz w:val="28"/>
          <w:szCs w:val="28"/>
        </w:rPr>
        <w:t>.</w:t>
      </w:r>
    </w:p>
    <w:p w14:paraId="13457600" w14:textId="77777777" w:rsidR="00E30868" w:rsidRPr="00FD4C23" w:rsidRDefault="00E30868" w:rsidP="001F2990">
      <w:pPr>
        <w:spacing w:after="0" w:line="240" w:lineRule="auto"/>
        <w:ind w:firstLine="709"/>
        <w:rPr>
          <w:rFonts w:ascii="Times New Roman" w:eastAsia="Times New Roman" w:hAnsi="Times New Roman" w:cs="Times New Roman"/>
          <w:sz w:val="28"/>
          <w:szCs w:val="28"/>
          <w:lang w:eastAsia="ru-RU"/>
        </w:rPr>
      </w:pPr>
    </w:p>
    <w:p w14:paraId="6ACC91C6" w14:textId="69EEA2A9" w:rsidR="00E30868" w:rsidRPr="00FD4C23" w:rsidRDefault="00E30868" w:rsidP="001F2990">
      <w:pPr>
        <w:spacing w:after="0" w:line="240" w:lineRule="auto"/>
        <w:ind w:firstLine="709"/>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Таблица</w:t>
      </w:r>
      <w:r w:rsidR="00C800EC" w:rsidRPr="00FD4C23">
        <w:rPr>
          <w:rFonts w:ascii="Times New Roman" w:eastAsia="Times New Roman" w:hAnsi="Times New Roman" w:cs="Times New Roman"/>
          <w:sz w:val="28"/>
          <w:szCs w:val="28"/>
          <w:lang w:eastAsia="ru-RU"/>
        </w:rPr>
        <w:t xml:space="preserve"> </w:t>
      </w:r>
      <w:r w:rsidR="00336136" w:rsidRPr="00FD4C23">
        <w:rPr>
          <w:rFonts w:ascii="Times New Roman" w:eastAsia="Times New Roman" w:hAnsi="Times New Roman" w:cs="Times New Roman"/>
          <w:sz w:val="28"/>
          <w:szCs w:val="28"/>
          <w:lang w:eastAsia="ru-RU"/>
        </w:rPr>
        <w:t>4.1</w:t>
      </w:r>
      <w:r w:rsidR="00B23987">
        <w:rPr>
          <w:rFonts w:ascii="Times New Roman" w:eastAsia="Times New Roman" w:hAnsi="Times New Roman" w:cs="Times New Roman"/>
          <w:sz w:val="28"/>
          <w:szCs w:val="28"/>
          <w:lang w:eastAsia="ru-RU"/>
        </w:rPr>
        <w:t>4</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Прочность</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пород</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и</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руд</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по</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литологическим</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типам</w:t>
      </w:r>
    </w:p>
    <w:p w14:paraId="4501467A" w14:textId="77777777" w:rsidR="004053F1" w:rsidRPr="00FD4C23" w:rsidRDefault="004053F1" w:rsidP="001F2990">
      <w:pPr>
        <w:spacing w:after="0" w:line="240" w:lineRule="auto"/>
        <w:ind w:firstLine="709"/>
        <w:rPr>
          <w:rFonts w:ascii="Times New Roman" w:eastAsia="Times New Roman" w:hAnsi="Times New Roman" w:cs="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623"/>
        <w:gridCol w:w="3202"/>
        <w:gridCol w:w="3585"/>
      </w:tblGrid>
      <w:tr w:rsidR="00E30868" w:rsidRPr="00FD4C23" w14:paraId="7AB1E6FA" w14:textId="77777777" w:rsidTr="004053F1">
        <w:trPr>
          <w:trHeight w:val="20"/>
        </w:trPr>
        <w:tc>
          <w:tcPr>
            <w:tcW w:w="1393" w:type="pct"/>
            <w:tcBorders>
              <w:top w:val="single" w:sz="4" w:space="0" w:color="auto"/>
              <w:left w:val="single" w:sz="4" w:space="0" w:color="auto"/>
              <w:bottom w:val="single" w:sz="6" w:space="0" w:color="auto"/>
              <w:right w:val="single" w:sz="6" w:space="0" w:color="auto"/>
            </w:tcBorders>
            <w:tcMar>
              <w:left w:w="28" w:type="dxa"/>
              <w:right w:w="28" w:type="dxa"/>
            </w:tcMar>
            <w:vAlign w:val="center"/>
            <w:hideMark/>
          </w:tcPr>
          <w:p w14:paraId="5CF97F60" w14:textId="77777777" w:rsidR="00E30868" w:rsidRPr="00FD4C23" w:rsidRDefault="00E30868" w:rsidP="004053F1">
            <w:pPr>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Код</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литологии</w:t>
            </w:r>
          </w:p>
        </w:tc>
        <w:tc>
          <w:tcPr>
            <w:tcW w:w="1701" w:type="pct"/>
            <w:tcBorders>
              <w:top w:val="single" w:sz="4" w:space="0" w:color="auto"/>
              <w:left w:val="single" w:sz="6" w:space="0" w:color="auto"/>
              <w:bottom w:val="single" w:sz="6" w:space="0" w:color="auto"/>
              <w:right w:val="single" w:sz="6" w:space="0" w:color="auto"/>
            </w:tcBorders>
            <w:tcMar>
              <w:left w:w="28" w:type="dxa"/>
              <w:right w:w="28" w:type="dxa"/>
            </w:tcMar>
            <w:vAlign w:val="center"/>
            <w:hideMark/>
          </w:tcPr>
          <w:p w14:paraId="6A986388" w14:textId="77777777" w:rsidR="00E30868" w:rsidRPr="00FD4C23" w:rsidRDefault="00E30868" w:rsidP="004053F1">
            <w:pPr>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Прочность</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на</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сжатие,</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МПа</w:t>
            </w:r>
          </w:p>
        </w:tc>
        <w:tc>
          <w:tcPr>
            <w:tcW w:w="1905" w:type="pct"/>
            <w:tcBorders>
              <w:top w:val="single" w:sz="4" w:space="0" w:color="auto"/>
              <w:left w:val="single" w:sz="6" w:space="0" w:color="auto"/>
              <w:bottom w:val="single" w:sz="6" w:space="0" w:color="auto"/>
              <w:right w:val="single" w:sz="4" w:space="0" w:color="auto"/>
            </w:tcBorders>
            <w:tcMar>
              <w:left w:w="28" w:type="dxa"/>
              <w:right w:w="28" w:type="dxa"/>
            </w:tcMar>
            <w:vAlign w:val="center"/>
            <w:hideMark/>
          </w:tcPr>
          <w:p w14:paraId="732F5A8E" w14:textId="77777777" w:rsidR="00E30868" w:rsidRPr="00FD4C23" w:rsidRDefault="00E30868" w:rsidP="004053F1">
            <w:pPr>
              <w:spacing w:after="0" w:line="240" w:lineRule="auto"/>
              <w:jc w:val="center"/>
              <w:rPr>
                <w:rFonts w:ascii="Times New Roman" w:eastAsia="Times New Roman" w:hAnsi="Times New Roman" w:cs="Times New Roman"/>
                <w:sz w:val="28"/>
                <w:szCs w:val="28"/>
                <w:lang w:eastAsia="ru-RU"/>
              </w:rPr>
            </w:pPr>
            <w:r w:rsidRPr="00FD4C23">
              <w:rPr>
                <w:rFonts w:ascii="Times New Roman" w:eastAsia="Times New Roman" w:hAnsi="Times New Roman" w:cs="Times New Roman"/>
                <w:sz w:val="28"/>
                <w:szCs w:val="28"/>
                <w:lang w:eastAsia="ru-RU"/>
              </w:rPr>
              <w:t>Прочность</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на</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растяжение,</w:t>
            </w:r>
            <w:r w:rsidR="00C800EC" w:rsidRPr="00FD4C23">
              <w:rPr>
                <w:rFonts w:ascii="Times New Roman" w:eastAsia="Times New Roman" w:hAnsi="Times New Roman" w:cs="Times New Roman"/>
                <w:sz w:val="28"/>
                <w:szCs w:val="28"/>
                <w:lang w:eastAsia="ru-RU"/>
              </w:rPr>
              <w:t xml:space="preserve"> </w:t>
            </w:r>
            <w:r w:rsidRPr="00FD4C23">
              <w:rPr>
                <w:rFonts w:ascii="Times New Roman" w:eastAsia="Times New Roman" w:hAnsi="Times New Roman" w:cs="Times New Roman"/>
                <w:sz w:val="28"/>
                <w:szCs w:val="28"/>
                <w:lang w:eastAsia="ru-RU"/>
              </w:rPr>
              <w:t>МПа</w:t>
            </w:r>
          </w:p>
        </w:tc>
      </w:tr>
      <w:tr w:rsidR="00E30868" w:rsidRPr="00FD4C23" w14:paraId="63F4C2E2" w14:textId="77777777" w:rsidTr="004053F1">
        <w:trPr>
          <w:trHeight w:val="20"/>
        </w:trPr>
        <w:tc>
          <w:tcPr>
            <w:tcW w:w="1393" w:type="pct"/>
            <w:tcBorders>
              <w:top w:val="single" w:sz="6" w:space="0" w:color="auto"/>
              <w:left w:val="single" w:sz="4" w:space="0" w:color="auto"/>
              <w:bottom w:val="single" w:sz="6" w:space="0" w:color="auto"/>
              <w:right w:val="single" w:sz="6" w:space="0" w:color="auto"/>
            </w:tcBorders>
            <w:tcMar>
              <w:left w:w="28" w:type="dxa"/>
              <w:right w:w="28" w:type="dxa"/>
            </w:tcMar>
            <w:vAlign w:val="center"/>
            <w:hideMark/>
          </w:tcPr>
          <w:p w14:paraId="15F70C85"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w:t>
            </w:r>
          </w:p>
        </w:tc>
        <w:tc>
          <w:tcPr>
            <w:tcW w:w="1701" w:type="pct"/>
            <w:tcBorders>
              <w:top w:val="single" w:sz="6" w:space="0" w:color="auto"/>
              <w:left w:val="single" w:sz="6" w:space="0" w:color="auto"/>
              <w:bottom w:val="single" w:sz="6" w:space="0" w:color="auto"/>
              <w:right w:val="single" w:sz="6" w:space="0" w:color="auto"/>
            </w:tcBorders>
            <w:tcMar>
              <w:left w:w="28" w:type="dxa"/>
              <w:right w:w="28" w:type="dxa"/>
            </w:tcMar>
            <w:vAlign w:val="center"/>
            <w:hideMark/>
          </w:tcPr>
          <w:p w14:paraId="41A7FBFE"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116,5</w:t>
            </w:r>
          </w:p>
        </w:tc>
        <w:tc>
          <w:tcPr>
            <w:tcW w:w="1905" w:type="pct"/>
            <w:tcBorders>
              <w:top w:val="single" w:sz="6" w:space="0" w:color="auto"/>
              <w:left w:val="single" w:sz="6" w:space="0" w:color="auto"/>
              <w:bottom w:val="single" w:sz="6" w:space="0" w:color="auto"/>
              <w:right w:val="single" w:sz="4" w:space="0" w:color="auto"/>
            </w:tcBorders>
            <w:tcMar>
              <w:left w:w="28" w:type="dxa"/>
              <w:right w:w="28" w:type="dxa"/>
            </w:tcMar>
            <w:vAlign w:val="center"/>
            <w:hideMark/>
          </w:tcPr>
          <w:p w14:paraId="647B2985"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11</w:t>
            </w:r>
          </w:p>
        </w:tc>
      </w:tr>
      <w:tr w:rsidR="00E30868" w:rsidRPr="00FD4C23" w14:paraId="27F4BD5D" w14:textId="77777777" w:rsidTr="004053F1">
        <w:trPr>
          <w:trHeight w:val="20"/>
        </w:trPr>
        <w:tc>
          <w:tcPr>
            <w:tcW w:w="1393" w:type="pct"/>
            <w:tcBorders>
              <w:top w:val="single" w:sz="6" w:space="0" w:color="auto"/>
              <w:left w:val="single" w:sz="4" w:space="0" w:color="auto"/>
              <w:bottom w:val="single" w:sz="6" w:space="0" w:color="auto"/>
              <w:right w:val="single" w:sz="6" w:space="0" w:color="auto"/>
            </w:tcBorders>
            <w:tcMar>
              <w:left w:w="28" w:type="dxa"/>
              <w:right w:w="28" w:type="dxa"/>
            </w:tcMar>
            <w:vAlign w:val="center"/>
            <w:hideMark/>
          </w:tcPr>
          <w:p w14:paraId="3FE543B3"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w:t>
            </w:r>
          </w:p>
        </w:tc>
        <w:tc>
          <w:tcPr>
            <w:tcW w:w="1701" w:type="pct"/>
            <w:tcBorders>
              <w:top w:val="single" w:sz="6" w:space="0" w:color="auto"/>
              <w:left w:val="single" w:sz="6" w:space="0" w:color="auto"/>
              <w:bottom w:val="single" w:sz="6" w:space="0" w:color="auto"/>
              <w:right w:val="single" w:sz="6" w:space="0" w:color="auto"/>
            </w:tcBorders>
            <w:tcMar>
              <w:left w:w="28" w:type="dxa"/>
              <w:right w:w="28" w:type="dxa"/>
            </w:tcMar>
            <w:vAlign w:val="center"/>
            <w:hideMark/>
          </w:tcPr>
          <w:p w14:paraId="5962FD92"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84,5</w:t>
            </w:r>
          </w:p>
        </w:tc>
        <w:tc>
          <w:tcPr>
            <w:tcW w:w="1905" w:type="pct"/>
            <w:tcBorders>
              <w:top w:val="single" w:sz="6" w:space="0" w:color="auto"/>
              <w:left w:val="single" w:sz="6" w:space="0" w:color="auto"/>
              <w:bottom w:val="single" w:sz="6" w:space="0" w:color="auto"/>
              <w:right w:val="single" w:sz="4" w:space="0" w:color="auto"/>
            </w:tcBorders>
            <w:tcMar>
              <w:left w:w="28" w:type="dxa"/>
              <w:right w:w="28" w:type="dxa"/>
            </w:tcMar>
            <w:vAlign w:val="center"/>
            <w:hideMark/>
          </w:tcPr>
          <w:p w14:paraId="45A6B82F"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11</w:t>
            </w:r>
          </w:p>
        </w:tc>
      </w:tr>
      <w:tr w:rsidR="00E30868" w:rsidRPr="00FD4C23" w14:paraId="612C9BE5" w14:textId="77777777" w:rsidTr="004053F1">
        <w:trPr>
          <w:trHeight w:val="20"/>
        </w:trPr>
        <w:tc>
          <w:tcPr>
            <w:tcW w:w="1393" w:type="pct"/>
            <w:tcBorders>
              <w:top w:val="single" w:sz="6" w:space="0" w:color="auto"/>
              <w:left w:val="single" w:sz="4" w:space="0" w:color="auto"/>
              <w:bottom w:val="single" w:sz="6" w:space="0" w:color="auto"/>
              <w:right w:val="single" w:sz="6" w:space="0" w:color="auto"/>
            </w:tcBorders>
            <w:tcMar>
              <w:left w:w="28" w:type="dxa"/>
              <w:right w:w="28" w:type="dxa"/>
            </w:tcMar>
            <w:vAlign w:val="center"/>
            <w:hideMark/>
          </w:tcPr>
          <w:p w14:paraId="73116DE7"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w:t>
            </w:r>
          </w:p>
        </w:tc>
        <w:tc>
          <w:tcPr>
            <w:tcW w:w="1701" w:type="pct"/>
            <w:tcBorders>
              <w:top w:val="single" w:sz="6" w:space="0" w:color="auto"/>
              <w:left w:val="single" w:sz="6" w:space="0" w:color="auto"/>
              <w:bottom w:val="single" w:sz="6" w:space="0" w:color="auto"/>
              <w:right w:val="single" w:sz="6" w:space="0" w:color="auto"/>
            </w:tcBorders>
            <w:tcMar>
              <w:left w:w="28" w:type="dxa"/>
              <w:right w:w="28" w:type="dxa"/>
            </w:tcMar>
            <w:vAlign w:val="center"/>
            <w:hideMark/>
          </w:tcPr>
          <w:p w14:paraId="7EB21DF1"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59</w:t>
            </w:r>
          </w:p>
        </w:tc>
        <w:tc>
          <w:tcPr>
            <w:tcW w:w="1905" w:type="pct"/>
            <w:tcBorders>
              <w:top w:val="single" w:sz="6" w:space="0" w:color="auto"/>
              <w:left w:val="single" w:sz="6" w:space="0" w:color="auto"/>
              <w:bottom w:val="single" w:sz="6" w:space="0" w:color="auto"/>
              <w:right w:val="single" w:sz="4" w:space="0" w:color="auto"/>
            </w:tcBorders>
            <w:tcMar>
              <w:left w:w="28" w:type="dxa"/>
              <w:right w:w="28" w:type="dxa"/>
            </w:tcMar>
            <w:vAlign w:val="center"/>
            <w:hideMark/>
          </w:tcPr>
          <w:p w14:paraId="12339D77"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4,6</w:t>
            </w:r>
          </w:p>
        </w:tc>
      </w:tr>
      <w:tr w:rsidR="00E30868" w:rsidRPr="00FD4C23" w14:paraId="72E980A6" w14:textId="77777777" w:rsidTr="004053F1">
        <w:trPr>
          <w:trHeight w:val="20"/>
        </w:trPr>
        <w:tc>
          <w:tcPr>
            <w:tcW w:w="1393" w:type="pct"/>
            <w:tcBorders>
              <w:top w:val="single" w:sz="6" w:space="0" w:color="auto"/>
              <w:left w:val="single" w:sz="4" w:space="0" w:color="auto"/>
              <w:bottom w:val="single" w:sz="4" w:space="0" w:color="auto"/>
              <w:right w:val="single" w:sz="6" w:space="0" w:color="auto"/>
            </w:tcBorders>
            <w:tcMar>
              <w:left w:w="28" w:type="dxa"/>
              <w:right w:w="28" w:type="dxa"/>
            </w:tcMar>
            <w:vAlign w:val="center"/>
            <w:hideMark/>
          </w:tcPr>
          <w:p w14:paraId="07658CD7"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Руды</w:t>
            </w:r>
          </w:p>
        </w:tc>
        <w:tc>
          <w:tcPr>
            <w:tcW w:w="1701" w:type="pct"/>
            <w:tcBorders>
              <w:top w:val="single" w:sz="6" w:space="0" w:color="auto"/>
              <w:left w:val="single" w:sz="6" w:space="0" w:color="auto"/>
              <w:bottom w:val="single" w:sz="4" w:space="0" w:color="auto"/>
              <w:right w:val="single" w:sz="6" w:space="0" w:color="auto"/>
            </w:tcBorders>
            <w:tcMar>
              <w:left w:w="28" w:type="dxa"/>
              <w:right w:w="28" w:type="dxa"/>
            </w:tcMar>
            <w:vAlign w:val="center"/>
            <w:hideMark/>
          </w:tcPr>
          <w:p w14:paraId="5DD8D61E"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125</w:t>
            </w:r>
          </w:p>
        </w:tc>
        <w:tc>
          <w:tcPr>
            <w:tcW w:w="1905" w:type="pct"/>
            <w:tcBorders>
              <w:top w:val="single" w:sz="6" w:space="0" w:color="auto"/>
              <w:left w:val="single" w:sz="6" w:space="0" w:color="auto"/>
              <w:bottom w:val="single" w:sz="4" w:space="0" w:color="auto"/>
              <w:right w:val="single" w:sz="4" w:space="0" w:color="auto"/>
            </w:tcBorders>
            <w:tcMar>
              <w:left w:w="28" w:type="dxa"/>
              <w:right w:w="28" w:type="dxa"/>
            </w:tcMar>
            <w:vAlign w:val="center"/>
            <w:hideMark/>
          </w:tcPr>
          <w:p w14:paraId="629B17B6"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11,6</w:t>
            </w:r>
          </w:p>
        </w:tc>
      </w:tr>
    </w:tbl>
    <w:p w14:paraId="02F950DA"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319F6814" w14:textId="45E728FC"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Итоговые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характеризующие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структурную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нарушенность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массивов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литологических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типов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представленных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показаны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таблице</w:t>
      </w:r>
      <w:r w:rsidR="00C800EC" w:rsidRPr="00FD4C23">
        <w:rPr>
          <w:rFonts w:ascii="Times New Roman" w:hAnsi="Times New Roman" w:cs="Times New Roman"/>
          <w:sz w:val="28"/>
          <w:szCs w:val="28"/>
        </w:rPr>
        <w:t xml:space="preserve"> </w:t>
      </w:r>
      <w:r w:rsidR="00336136" w:rsidRPr="00FD4C23">
        <w:rPr>
          <w:rFonts w:ascii="Times New Roman" w:hAnsi="Times New Roman" w:cs="Times New Roman"/>
          <w:sz w:val="28"/>
          <w:szCs w:val="28"/>
        </w:rPr>
        <w:t>4.</w:t>
      </w:r>
      <w:r w:rsidR="00B23987">
        <w:rPr>
          <w:rFonts w:ascii="Times New Roman" w:hAnsi="Times New Roman" w:cs="Times New Roman"/>
          <w:sz w:val="28"/>
          <w:szCs w:val="28"/>
        </w:rPr>
        <w:t>15</w:t>
      </w:r>
      <w:r w:rsidRPr="00FD4C23">
        <w:rPr>
          <w:rFonts w:ascii="Times New Roman" w:hAnsi="Times New Roman" w:cs="Times New Roman"/>
          <w:sz w:val="28"/>
          <w:szCs w:val="28"/>
        </w:rPr>
        <w:t>.</w:t>
      </w:r>
    </w:p>
    <w:p w14:paraId="4B68998A"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06D71E8D" w14:textId="51387F35"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Таблица</w:t>
      </w:r>
      <w:r w:rsidR="00C800EC" w:rsidRPr="00FD4C23">
        <w:rPr>
          <w:rFonts w:ascii="Times New Roman" w:hAnsi="Times New Roman" w:cs="Times New Roman"/>
          <w:sz w:val="28"/>
          <w:szCs w:val="28"/>
        </w:rPr>
        <w:t xml:space="preserve"> </w:t>
      </w:r>
      <w:r w:rsidR="00336136" w:rsidRPr="00FD4C23">
        <w:rPr>
          <w:rFonts w:ascii="Times New Roman" w:hAnsi="Times New Roman" w:cs="Times New Roman"/>
          <w:sz w:val="28"/>
          <w:szCs w:val="28"/>
        </w:rPr>
        <w:t>4.</w:t>
      </w:r>
      <w:r w:rsidR="00B23987">
        <w:rPr>
          <w:rFonts w:ascii="Times New Roman" w:hAnsi="Times New Roman" w:cs="Times New Roman"/>
          <w:sz w:val="28"/>
          <w:szCs w:val="28"/>
        </w:rPr>
        <w:t>15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Итоговые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рейтингов,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характеризующие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структурную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нарушенность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массивов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литологических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типов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p>
    <w:p w14:paraId="05BBAB6B" w14:textId="77777777" w:rsidR="004053F1" w:rsidRPr="00FD4C23" w:rsidRDefault="004053F1" w:rsidP="001F2990">
      <w:pPr>
        <w:spacing w:after="0" w:line="240" w:lineRule="auto"/>
        <w:ind w:firstLine="709"/>
        <w:jc w:val="both"/>
        <w:rPr>
          <w:rFonts w:ascii="Times New Roman" w:hAnsi="Times New Roman" w:cs="Times New Roman"/>
          <w:sz w:val="28"/>
          <w:szCs w:val="28"/>
        </w:rPr>
      </w:pPr>
    </w:p>
    <w:tbl>
      <w:tblPr>
        <w:tblW w:w="0" w:type="auto"/>
        <w:tblInd w:w="-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9"/>
        <w:gridCol w:w="1456"/>
        <w:gridCol w:w="738"/>
        <w:gridCol w:w="679"/>
        <w:gridCol w:w="1892"/>
        <w:gridCol w:w="1430"/>
        <w:gridCol w:w="1866"/>
      </w:tblGrid>
      <w:tr w:rsidR="00A1639F" w:rsidRPr="00FD4C23" w14:paraId="416CCFBB" w14:textId="77777777" w:rsidTr="00A00509">
        <w:tc>
          <w:tcPr>
            <w:tcW w:w="1889" w:type="dxa"/>
            <w:vMerge w:val="restart"/>
            <w:shd w:val="clear" w:color="auto" w:fill="auto"/>
            <w:tcMar>
              <w:left w:w="28" w:type="dxa"/>
              <w:right w:w="28" w:type="dxa"/>
            </w:tcMar>
          </w:tcPr>
          <w:p w14:paraId="0BABD116" w14:textId="77777777" w:rsidR="00A1639F" w:rsidRPr="00FD4C23" w:rsidRDefault="00A1639F"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color w:val="000000"/>
                <w:sz w:val="28"/>
                <w:szCs w:val="28"/>
              </w:rPr>
              <w:t>Коды литологии</w:t>
            </w:r>
          </w:p>
        </w:tc>
        <w:tc>
          <w:tcPr>
            <w:tcW w:w="8061" w:type="dxa"/>
            <w:gridSpan w:val="6"/>
            <w:shd w:val="clear" w:color="auto" w:fill="auto"/>
            <w:tcMar>
              <w:left w:w="28" w:type="dxa"/>
              <w:right w:w="28" w:type="dxa"/>
            </w:tcMar>
          </w:tcPr>
          <w:p w14:paraId="5980E8B8" w14:textId="77777777" w:rsidR="00A1639F" w:rsidRPr="00FD4C23" w:rsidRDefault="00A1639F"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Параметры</w:t>
            </w:r>
          </w:p>
        </w:tc>
      </w:tr>
      <w:tr w:rsidR="00A1639F" w:rsidRPr="00FD4C23" w14:paraId="16F98564" w14:textId="77777777" w:rsidTr="00A00509">
        <w:tc>
          <w:tcPr>
            <w:tcW w:w="1889" w:type="dxa"/>
            <w:vMerge/>
            <w:shd w:val="clear" w:color="auto" w:fill="auto"/>
            <w:tcMar>
              <w:left w:w="28" w:type="dxa"/>
              <w:right w:w="28" w:type="dxa"/>
            </w:tcMar>
          </w:tcPr>
          <w:p w14:paraId="066A2090" w14:textId="77777777" w:rsidR="00A1639F" w:rsidRPr="00FD4C23" w:rsidRDefault="00A1639F" w:rsidP="004053F1">
            <w:pPr>
              <w:spacing w:after="0" w:line="240" w:lineRule="auto"/>
              <w:jc w:val="center"/>
              <w:rPr>
                <w:rFonts w:ascii="Times New Roman" w:hAnsi="Times New Roman" w:cs="Times New Roman"/>
                <w:sz w:val="28"/>
                <w:szCs w:val="28"/>
              </w:rPr>
            </w:pPr>
          </w:p>
        </w:tc>
        <w:tc>
          <w:tcPr>
            <w:tcW w:w="1456" w:type="dxa"/>
            <w:shd w:val="clear" w:color="auto" w:fill="auto"/>
            <w:tcMar>
              <w:left w:w="28" w:type="dxa"/>
              <w:right w:w="28" w:type="dxa"/>
            </w:tcMar>
          </w:tcPr>
          <w:p w14:paraId="306FEFCF" w14:textId="77777777" w:rsidR="00A1639F" w:rsidRPr="00FD4C23" w:rsidRDefault="00A1639F"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Прочность, МПа</w:t>
            </w:r>
          </w:p>
        </w:tc>
        <w:tc>
          <w:tcPr>
            <w:tcW w:w="738" w:type="dxa"/>
            <w:shd w:val="clear" w:color="auto" w:fill="auto"/>
            <w:tcMar>
              <w:left w:w="28" w:type="dxa"/>
              <w:right w:w="28" w:type="dxa"/>
            </w:tcMar>
          </w:tcPr>
          <w:p w14:paraId="514F9437" w14:textId="77777777" w:rsidR="00A1639F" w:rsidRPr="00FD4C23" w:rsidRDefault="00A1639F"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noProof/>
                <w:position w:val="-10"/>
                <w:sz w:val="28"/>
                <w:szCs w:val="28"/>
                <w:lang w:val="en-US" w:eastAsia="ru-RU"/>
              </w:rPr>
              <w:t>RQD</w:t>
            </w:r>
            <w:r w:rsidRPr="00FD4C23">
              <w:rPr>
                <w:rFonts w:ascii="Times New Roman" w:hAnsi="Times New Roman" w:cs="Times New Roman"/>
                <w:sz w:val="28"/>
                <w:szCs w:val="28"/>
              </w:rPr>
              <w:t>, %</w:t>
            </w:r>
          </w:p>
        </w:tc>
        <w:tc>
          <w:tcPr>
            <w:tcW w:w="679" w:type="dxa"/>
            <w:shd w:val="clear" w:color="auto" w:fill="auto"/>
            <w:tcMar>
              <w:left w:w="28" w:type="dxa"/>
              <w:right w:w="28" w:type="dxa"/>
            </w:tcMar>
          </w:tcPr>
          <w:p w14:paraId="74F5EEC6" w14:textId="77777777" w:rsidR="00A1639F" w:rsidRPr="00FD4C23" w:rsidRDefault="00A1639F" w:rsidP="004053F1">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RMR</w:t>
            </w:r>
          </w:p>
        </w:tc>
        <w:tc>
          <w:tcPr>
            <w:tcW w:w="1892" w:type="dxa"/>
            <w:shd w:val="clear" w:color="auto" w:fill="auto"/>
            <w:tcMar>
              <w:left w:w="28" w:type="dxa"/>
              <w:right w:w="28" w:type="dxa"/>
            </w:tcMar>
          </w:tcPr>
          <w:p w14:paraId="19D6183E" w14:textId="77777777" w:rsidR="00A1639F" w:rsidRPr="00FD4C23" w:rsidRDefault="00A1639F"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Категория руды по устойчивости</w:t>
            </w:r>
          </w:p>
        </w:tc>
        <w:tc>
          <w:tcPr>
            <w:tcW w:w="1430" w:type="dxa"/>
            <w:shd w:val="clear" w:color="auto" w:fill="auto"/>
            <w:tcMar>
              <w:left w:w="28" w:type="dxa"/>
              <w:right w:w="28" w:type="dxa"/>
            </w:tcMar>
            <w:vAlign w:val="center"/>
          </w:tcPr>
          <w:p w14:paraId="456CD52B" w14:textId="52A14903" w:rsidR="00A1639F" w:rsidRPr="00FD4C23" w:rsidRDefault="00A1639F" w:rsidP="004053F1">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rPr>
              <w:t>Показатель</w:t>
            </w:r>
            <w:r w:rsidR="00B249D9" w:rsidRPr="00FD4C23">
              <w:rPr>
                <w:rFonts w:ascii="Times New Roman" w:hAnsi="Times New Roman" w:cs="Times New Roman"/>
                <w:sz w:val="28"/>
                <w:szCs w:val="28"/>
              </w:rPr>
              <w:t xml:space="preserve"> </w:t>
            </w:r>
            <w:r w:rsidRPr="00FD4C23">
              <w:rPr>
                <w:rFonts w:ascii="Times New Roman" w:hAnsi="Times New Roman" w:cs="Times New Roman"/>
                <w:noProof/>
                <w:position w:val="-10"/>
                <w:sz w:val="28"/>
                <w:szCs w:val="28"/>
                <w:lang w:val="en-US" w:eastAsia="ru-RU"/>
              </w:rPr>
              <w:t>Q</w:t>
            </w:r>
          </w:p>
        </w:tc>
        <w:tc>
          <w:tcPr>
            <w:tcW w:w="1866" w:type="dxa"/>
            <w:shd w:val="clear" w:color="auto" w:fill="auto"/>
            <w:tcMar>
              <w:left w:w="28" w:type="dxa"/>
              <w:right w:w="28" w:type="dxa"/>
            </w:tcMar>
          </w:tcPr>
          <w:p w14:paraId="7B3AB9DE" w14:textId="77777777" w:rsidR="00A1639F" w:rsidRPr="00FD4C23" w:rsidRDefault="00A1639F" w:rsidP="004053F1">
            <w:pPr>
              <w:spacing w:after="0" w:line="240" w:lineRule="auto"/>
              <w:jc w:val="center"/>
              <w:rPr>
                <w:rFonts w:ascii="Times New Roman" w:hAnsi="Times New Roman" w:cs="Times New Roman"/>
                <w:sz w:val="28"/>
                <w:szCs w:val="28"/>
              </w:rPr>
            </w:pPr>
            <w:r w:rsidRPr="00FD4C23">
              <w:rPr>
                <w:rFonts w:ascii="Times New Roman" w:eastAsia="Arial Unicode MS" w:hAnsi="Times New Roman" w:cs="Times New Roman"/>
                <w:sz w:val="28"/>
                <w:szCs w:val="28"/>
                <w:lang w:eastAsia="ar-SA"/>
              </w:rPr>
              <w:t>Описание горного массива</w:t>
            </w:r>
          </w:p>
        </w:tc>
      </w:tr>
      <w:tr w:rsidR="00A1639F" w:rsidRPr="00FD4C23" w14:paraId="157C4064" w14:textId="77777777" w:rsidTr="00A00509">
        <w:tc>
          <w:tcPr>
            <w:tcW w:w="1889" w:type="dxa"/>
            <w:shd w:val="clear" w:color="auto" w:fill="auto"/>
            <w:tcMar>
              <w:left w:w="28" w:type="dxa"/>
              <w:right w:w="28" w:type="dxa"/>
            </w:tcMar>
          </w:tcPr>
          <w:p w14:paraId="7D7F1E06" w14:textId="7CCFD0F4" w:rsidR="00A1639F" w:rsidRPr="00FD4C23" w:rsidRDefault="00A00509" w:rsidP="004053F1">
            <w:pPr>
              <w:spacing w:after="0" w:line="240" w:lineRule="auto"/>
              <w:jc w:val="center"/>
              <w:rPr>
                <w:rFonts w:ascii="Times New Roman" w:hAnsi="Times New Roman" w:cs="Times New Roman"/>
                <w:sz w:val="28"/>
                <w:szCs w:val="28"/>
                <w:lang w:val="kk-KZ"/>
              </w:rPr>
            </w:pPr>
            <w:r w:rsidRPr="00FD4C23">
              <w:rPr>
                <w:rFonts w:ascii="Times New Roman" w:hAnsi="Times New Roman" w:cs="Times New Roman"/>
                <w:sz w:val="28"/>
                <w:szCs w:val="28"/>
                <w:lang w:val="kk-KZ"/>
              </w:rPr>
              <w:t>алевролиты</w:t>
            </w:r>
          </w:p>
        </w:tc>
        <w:tc>
          <w:tcPr>
            <w:tcW w:w="1456" w:type="dxa"/>
            <w:shd w:val="clear" w:color="auto" w:fill="auto"/>
            <w:tcMar>
              <w:left w:w="28" w:type="dxa"/>
              <w:right w:w="28" w:type="dxa"/>
            </w:tcMar>
          </w:tcPr>
          <w:p w14:paraId="10AFBE13" w14:textId="77777777" w:rsidR="00A1639F" w:rsidRPr="00FD4C23" w:rsidRDefault="00A1639F" w:rsidP="004053F1">
            <w:pPr>
              <w:spacing w:after="0" w:line="240" w:lineRule="auto"/>
              <w:jc w:val="both"/>
              <w:rPr>
                <w:rFonts w:ascii="Times New Roman" w:hAnsi="Times New Roman" w:cs="Times New Roman"/>
                <w:sz w:val="28"/>
                <w:szCs w:val="28"/>
                <w:lang w:val="en-US"/>
              </w:rPr>
            </w:pPr>
            <w:r w:rsidRPr="00FD4C23">
              <w:rPr>
                <w:rFonts w:ascii="Times New Roman" w:hAnsi="Times New Roman" w:cs="Times New Roman"/>
                <w:sz w:val="28"/>
                <w:szCs w:val="28"/>
                <w:lang w:val="en-US"/>
              </w:rPr>
              <w:t>117</w:t>
            </w:r>
          </w:p>
        </w:tc>
        <w:tc>
          <w:tcPr>
            <w:tcW w:w="738" w:type="dxa"/>
            <w:shd w:val="clear" w:color="auto" w:fill="auto"/>
            <w:tcMar>
              <w:left w:w="28" w:type="dxa"/>
              <w:right w:w="28" w:type="dxa"/>
            </w:tcMar>
          </w:tcPr>
          <w:p w14:paraId="411B95FA" w14:textId="77777777" w:rsidR="00A1639F" w:rsidRPr="00FD4C23" w:rsidRDefault="00A1639F" w:rsidP="004053F1">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40-45</w:t>
            </w:r>
          </w:p>
        </w:tc>
        <w:tc>
          <w:tcPr>
            <w:tcW w:w="679" w:type="dxa"/>
            <w:shd w:val="clear" w:color="auto" w:fill="auto"/>
            <w:tcMar>
              <w:left w:w="28" w:type="dxa"/>
              <w:right w:w="28" w:type="dxa"/>
            </w:tcMar>
          </w:tcPr>
          <w:p w14:paraId="5A555EB4" w14:textId="77777777" w:rsidR="00A1639F" w:rsidRPr="00FD4C23" w:rsidRDefault="00A1639F" w:rsidP="004053F1">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48</w:t>
            </w:r>
          </w:p>
        </w:tc>
        <w:tc>
          <w:tcPr>
            <w:tcW w:w="1892" w:type="dxa"/>
            <w:shd w:val="clear" w:color="auto" w:fill="auto"/>
            <w:tcMar>
              <w:left w:w="28" w:type="dxa"/>
              <w:right w:w="28" w:type="dxa"/>
            </w:tcMar>
          </w:tcPr>
          <w:p w14:paraId="181EF2CA" w14:textId="77777777" w:rsidR="00A1639F" w:rsidRPr="00FD4C23" w:rsidRDefault="00A1639F" w:rsidP="004053F1">
            <w:pPr>
              <w:spacing w:after="0" w:line="240" w:lineRule="auto"/>
              <w:jc w:val="center"/>
              <w:rPr>
                <w:rFonts w:ascii="Times New Roman" w:hAnsi="Times New Roman" w:cs="Times New Roman"/>
                <w:sz w:val="28"/>
                <w:szCs w:val="28"/>
              </w:rPr>
            </w:pPr>
            <w:proofErr w:type="gramStart"/>
            <w:r w:rsidRPr="00FD4C23">
              <w:rPr>
                <w:rFonts w:ascii="Times New Roman" w:eastAsia="Times New Roman" w:hAnsi="Times New Roman" w:cs="Times New Roman"/>
                <w:color w:val="000000"/>
                <w:sz w:val="28"/>
                <w:szCs w:val="28"/>
              </w:rPr>
              <w:t>средней</w:t>
            </w:r>
            <w:proofErr w:type="gramEnd"/>
            <w:r w:rsidRPr="00FD4C23">
              <w:rPr>
                <w:rFonts w:ascii="Times New Roman" w:eastAsia="Times New Roman" w:hAnsi="Times New Roman" w:cs="Times New Roman"/>
                <w:color w:val="000000"/>
                <w:sz w:val="28"/>
                <w:szCs w:val="28"/>
              </w:rPr>
              <w:t xml:space="preserve"> устойчивости</w:t>
            </w:r>
          </w:p>
        </w:tc>
        <w:tc>
          <w:tcPr>
            <w:tcW w:w="1430" w:type="dxa"/>
            <w:shd w:val="clear" w:color="auto" w:fill="auto"/>
            <w:tcMar>
              <w:left w:w="28" w:type="dxa"/>
              <w:right w:w="28" w:type="dxa"/>
            </w:tcMar>
          </w:tcPr>
          <w:p w14:paraId="7654E939" w14:textId="77777777" w:rsidR="00A1639F" w:rsidRPr="00FD4C23" w:rsidRDefault="00A1639F" w:rsidP="004053F1">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4,72</w:t>
            </w:r>
          </w:p>
        </w:tc>
        <w:tc>
          <w:tcPr>
            <w:tcW w:w="1866" w:type="dxa"/>
            <w:shd w:val="clear" w:color="auto" w:fill="auto"/>
            <w:tcMar>
              <w:left w:w="28" w:type="dxa"/>
              <w:right w:w="28" w:type="dxa"/>
            </w:tcMar>
            <w:vAlign w:val="center"/>
          </w:tcPr>
          <w:p w14:paraId="3284389A" w14:textId="77777777" w:rsidR="00A1639F" w:rsidRPr="00FD4C23" w:rsidRDefault="00A1639F" w:rsidP="004053F1">
            <w:pPr>
              <w:spacing w:after="0" w:line="240" w:lineRule="auto"/>
              <w:jc w:val="center"/>
              <w:rPr>
                <w:rFonts w:ascii="Times New Roman" w:eastAsia="Times New Roman" w:hAnsi="Times New Roman" w:cs="Times New Roman"/>
                <w:color w:val="000000"/>
                <w:sz w:val="28"/>
                <w:szCs w:val="28"/>
              </w:rPr>
            </w:pPr>
            <w:proofErr w:type="gramStart"/>
            <w:r w:rsidRPr="00FD4C23">
              <w:rPr>
                <w:rFonts w:ascii="Times New Roman" w:eastAsia="Times New Roman" w:hAnsi="Times New Roman" w:cs="Times New Roman"/>
                <w:sz w:val="28"/>
                <w:szCs w:val="28"/>
              </w:rPr>
              <w:t>средней</w:t>
            </w:r>
            <w:proofErr w:type="gramEnd"/>
            <w:r w:rsidRPr="00FD4C23">
              <w:rPr>
                <w:rFonts w:ascii="Times New Roman" w:eastAsia="Times New Roman" w:hAnsi="Times New Roman" w:cs="Times New Roman"/>
                <w:sz w:val="28"/>
                <w:szCs w:val="28"/>
              </w:rPr>
              <w:t xml:space="preserve"> устойчивости</w:t>
            </w:r>
          </w:p>
        </w:tc>
      </w:tr>
      <w:tr w:rsidR="00A1639F" w:rsidRPr="00FD4C23" w14:paraId="0BD49E65" w14:textId="77777777" w:rsidTr="00A00509">
        <w:tc>
          <w:tcPr>
            <w:tcW w:w="1889" w:type="dxa"/>
            <w:shd w:val="clear" w:color="auto" w:fill="auto"/>
            <w:tcMar>
              <w:left w:w="28" w:type="dxa"/>
              <w:right w:w="28" w:type="dxa"/>
            </w:tcMar>
          </w:tcPr>
          <w:p w14:paraId="5ABF0B00" w14:textId="63238390" w:rsidR="00A1639F" w:rsidRPr="00FD4C23" w:rsidRDefault="00A00509" w:rsidP="004053F1">
            <w:pPr>
              <w:spacing w:after="0" w:line="240" w:lineRule="auto"/>
              <w:jc w:val="center"/>
              <w:rPr>
                <w:rFonts w:ascii="Times New Roman" w:hAnsi="Times New Roman" w:cs="Times New Roman"/>
                <w:sz w:val="28"/>
                <w:szCs w:val="28"/>
                <w:lang w:val="kk-KZ"/>
              </w:rPr>
            </w:pPr>
            <w:r w:rsidRPr="00FD4C23">
              <w:rPr>
                <w:rFonts w:ascii="Times New Roman" w:hAnsi="Times New Roman" w:cs="Times New Roman"/>
                <w:sz w:val="28"/>
                <w:szCs w:val="28"/>
                <w:lang w:val="kk-KZ"/>
              </w:rPr>
              <w:t>туфы</w:t>
            </w:r>
          </w:p>
        </w:tc>
        <w:tc>
          <w:tcPr>
            <w:tcW w:w="1456" w:type="dxa"/>
            <w:shd w:val="clear" w:color="auto" w:fill="auto"/>
            <w:tcMar>
              <w:left w:w="28" w:type="dxa"/>
              <w:right w:w="28" w:type="dxa"/>
            </w:tcMar>
          </w:tcPr>
          <w:p w14:paraId="6E15F48F" w14:textId="77777777" w:rsidR="00A1639F" w:rsidRPr="00FD4C23" w:rsidRDefault="00A1639F" w:rsidP="004053F1">
            <w:pPr>
              <w:spacing w:after="0" w:line="240" w:lineRule="auto"/>
              <w:jc w:val="both"/>
              <w:rPr>
                <w:rFonts w:ascii="Times New Roman" w:hAnsi="Times New Roman" w:cs="Times New Roman"/>
                <w:sz w:val="28"/>
                <w:szCs w:val="28"/>
                <w:lang w:val="en-US"/>
              </w:rPr>
            </w:pPr>
            <w:r w:rsidRPr="00FD4C23">
              <w:rPr>
                <w:rFonts w:ascii="Times New Roman" w:hAnsi="Times New Roman" w:cs="Times New Roman"/>
                <w:sz w:val="28"/>
                <w:szCs w:val="28"/>
                <w:lang w:val="en-US"/>
              </w:rPr>
              <w:t>85</w:t>
            </w:r>
          </w:p>
        </w:tc>
        <w:tc>
          <w:tcPr>
            <w:tcW w:w="738" w:type="dxa"/>
            <w:shd w:val="clear" w:color="auto" w:fill="auto"/>
            <w:tcMar>
              <w:left w:w="28" w:type="dxa"/>
              <w:right w:w="28" w:type="dxa"/>
            </w:tcMar>
          </w:tcPr>
          <w:p w14:paraId="5B5411ED" w14:textId="77777777" w:rsidR="00A1639F" w:rsidRPr="00FD4C23" w:rsidRDefault="00A1639F" w:rsidP="004053F1">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25-35</w:t>
            </w:r>
          </w:p>
        </w:tc>
        <w:tc>
          <w:tcPr>
            <w:tcW w:w="679" w:type="dxa"/>
            <w:shd w:val="clear" w:color="auto" w:fill="auto"/>
            <w:tcMar>
              <w:left w:w="28" w:type="dxa"/>
              <w:right w:w="28" w:type="dxa"/>
            </w:tcMar>
          </w:tcPr>
          <w:p w14:paraId="4340943A" w14:textId="77777777" w:rsidR="00A1639F" w:rsidRPr="00FD4C23" w:rsidRDefault="00A1639F" w:rsidP="004053F1">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37</w:t>
            </w:r>
          </w:p>
        </w:tc>
        <w:tc>
          <w:tcPr>
            <w:tcW w:w="1892" w:type="dxa"/>
            <w:shd w:val="clear" w:color="auto" w:fill="auto"/>
            <w:tcMar>
              <w:left w:w="28" w:type="dxa"/>
              <w:right w:w="28" w:type="dxa"/>
            </w:tcMar>
          </w:tcPr>
          <w:p w14:paraId="1F835AD3" w14:textId="77777777" w:rsidR="00A1639F" w:rsidRPr="00FD4C23" w:rsidRDefault="00A1639F" w:rsidP="004053F1">
            <w:pPr>
              <w:spacing w:after="0" w:line="240" w:lineRule="auto"/>
              <w:jc w:val="center"/>
              <w:rPr>
                <w:rFonts w:ascii="Times New Roman" w:hAnsi="Times New Roman" w:cs="Times New Roman"/>
                <w:sz w:val="28"/>
                <w:szCs w:val="28"/>
              </w:rPr>
            </w:pPr>
            <w:proofErr w:type="gramStart"/>
            <w:r w:rsidRPr="00FD4C23">
              <w:rPr>
                <w:rFonts w:ascii="Times New Roman" w:eastAsia="Times New Roman" w:hAnsi="Times New Roman" w:cs="Times New Roman"/>
                <w:color w:val="000000"/>
                <w:sz w:val="28"/>
                <w:szCs w:val="28"/>
              </w:rPr>
              <w:t>неустойчивые</w:t>
            </w:r>
            <w:proofErr w:type="gramEnd"/>
            <w:r w:rsidRPr="00FD4C23">
              <w:rPr>
                <w:rFonts w:ascii="Times New Roman" w:eastAsia="Times New Roman" w:hAnsi="Times New Roman" w:cs="Times New Roman"/>
                <w:color w:val="000000"/>
                <w:sz w:val="28"/>
                <w:szCs w:val="28"/>
              </w:rPr>
              <w:t xml:space="preserve"> породы</w:t>
            </w:r>
          </w:p>
        </w:tc>
        <w:tc>
          <w:tcPr>
            <w:tcW w:w="1430" w:type="dxa"/>
            <w:shd w:val="clear" w:color="auto" w:fill="auto"/>
            <w:tcMar>
              <w:left w:w="28" w:type="dxa"/>
              <w:right w:w="28" w:type="dxa"/>
            </w:tcMar>
          </w:tcPr>
          <w:p w14:paraId="0D401DC2" w14:textId="77777777" w:rsidR="00A1639F" w:rsidRPr="00FD4C23" w:rsidRDefault="00A1639F" w:rsidP="004053F1">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2,15</w:t>
            </w:r>
          </w:p>
        </w:tc>
        <w:tc>
          <w:tcPr>
            <w:tcW w:w="1866" w:type="dxa"/>
            <w:shd w:val="clear" w:color="auto" w:fill="auto"/>
            <w:tcMar>
              <w:left w:w="28" w:type="dxa"/>
              <w:right w:w="28" w:type="dxa"/>
            </w:tcMar>
          </w:tcPr>
          <w:p w14:paraId="6FC24B6E" w14:textId="77777777" w:rsidR="00A1639F" w:rsidRPr="00FD4C23" w:rsidRDefault="00A1639F" w:rsidP="004053F1">
            <w:pPr>
              <w:spacing w:after="0" w:line="240" w:lineRule="auto"/>
              <w:jc w:val="center"/>
              <w:rPr>
                <w:rFonts w:ascii="Times New Roman" w:hAnsi="Times New Roman" w:cs="Times New Roman"/>
                <w:sz w:val="28"/>
                <w:szCs w:val="28"/>
              </w:rPr>
            </w:pPr>
            <w:proofErr w:type="gramStart"/>
            <w:r w:rsidRPr="00FD4C23">
              <w:rPr>
                <w:rFonts w:ascii="Times New Roman" w:eastAsia="Times New Roman" w:hAnsi="Times New Roman" w:cs="Times New Roman"/>
                <w:sz w:val="28"/>
                <w:szCs w:val="28"/>
              </w:rPr>
              <w:t>неустойчивый</w:t>
            </w:r>
            <w:proofErr w:type="gramEnd"/>
          </w:p>
        </w:tc>
      </w:tr>
      <w:tr w:rsidR="00A1639F" w:rsidRPr="00FD4C23" w14:paraId="5B760A9D" w14:textId="77777777" w:rsidTr="00A00509">
        <w:tc>
          <w:tcPr>
            <w:tcW w:w="1889" w:type="dxa"/>
            <w:shd w:val="clear" w:color="auto" w:fill="auto"/>
            <w:tcMar>
              <w:left w:w="28" w:type="dxa"/>
              <w:right w:w="28" w:type="dxa"/>
            </w:tcMar>
          </w:tcPr>
          <w:p w14:paraId="76CD3DAA" w14:textId="295E1CB6" w:rsidR="00A1639F" w:rsidRPr="00FD4C23" w:rsidRDefault="00A00509" w:rsidP="004053F1">
            <w:pPr>
              <w:spacing w:after="0" w:line="240" w:lineRule="auto"/>
              <w:jc w:val="center"/>
              <w:rPr>
                <w:rFonts w:ascii="Times New Roman" w:hAnsi="Times New Roman" w:cs="Times New Roman"/>
                <w:sz w:val="28"/>
                <w:szCs w:val="28"/>
                <w:lang w:val="kk-KZ"/>
              </w:rPr>
            </w:pPr>
            <w:r w:rsidRPr="00FD4C23">
              <w:rPr>
                <w:rFonts w:ascii="Times New Roman" w:hAnsi="Times New Roman" w:cs="Times New Roman"/>
                <w:sz w:val="28"/>
                <w:szCs w:val="28"/>
                <w:lang w:val="kk-KZ"/>
              </w:rPr>
              <w:t>метасоматиты</w:t>
            </w:r>
          </w:p>
        </w:tc>
        <w:tc>
          <w:tcPr>
            <w:tcW w:w="1456" w:type="dxa"/>
            <w:shd w:val="clear" w:color="auto" w:fill="auto"/>
            <w:tcMar>
              <w:left w:w="28" w:type="dxa"/>
              <w:right w:w="28" w:type="dxa"/>
            </w:tcMar>
          </w:tcPr>
          <w:p w14:paraId="3AC38CB5" w14:textId="77777777" w:rsidR="00A1639F" w:rsidRPr="00FD4C23" w:rsidRDefault="00A1639F" w:rsidP="004053F1">
            <w:pPr>
              <w:spacing w:after="0" w:line="240" w:lineRule="auto"/>
              <w:jc w:val="both"/>
              <w:rPr>
                <w:rFonts w:ascii="Times New Roman" w:hAnsi="Times New Roman" w:cs="Times New Roman"/>
                <w:sz w:val="28"/>
                <w:szCs w:val="28"/>
                <w:lang w:val="en-US"/>
              </w:rPr>
            </w:pPr>
            <w:r w:rsidRPr="00FD4C23">
              <w:rPr>
                <w:rFonts w:ascii="Times New Roman" w:hAnsi="Times New Roman" w:cs="Times New Roman"/>
                <w:sz w:val="28"/>
                <w:szCs w:val="28"/>
                <w:lang w:val="en-US"/>
              </w:rPr>
              <w:t>59</w:t>
            </w:r>
          </w:p>
        </w:tc>
        <w:tc>
          <w:tcPr>
            <w:tcW w:w="738" w:type="dxa"/>
            <w:shd w:val="clear" w:color="auto" w:fill="auto"/>
            <w:tcMar>
              <w:left w:w="28" w:type="dxa"/>
              <w:right w:w="28" w:type="dxa"/>
            </w:tcMar>
          </w:tcPr>
          <w:p w14:paraId="7AF9CF98" w14:textId="77777777" w:rsidR="00A1639F" w:rsidRPr="00FD4C23" w:rsidRDefault="00A1639F" w:rsidP="004053F1">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25-30</w:t>
            </w:r>
          </w:p>
        </w:tc>
        <w:tc>
          <w:tcPr>
            <w:tcW w:w="679" w:type="dxa"/>
            <w:shd w:val="clear" w:color="auto" w:fill="auto"/>
            <w:tcMar>
              <w:left w:w="28" w:type="dxa"/>
              <w:right w:w="28" w:type="dxa"/>
            </w:tcMar>
          </w:tcPr>
          <w:p w14:paraId="5C9E043C" w14:textId="77777777" w:rsidR="00A1639F" w:rsidRPr="00FD4C23" w:rsidRDefault="00A1639F" w:rsidP="004053F1">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36</w:t>
            </w:r>
          </w:p>
        </w:tc>
        <w:tc>
          <w:tcPr>
            <w:tcW w:w="1892" w:type="dxa"/>
            <w:shd w:val="clear" w:color="auto" w:fill="auto"/>
            <w:tcMar>
              <w:left w:w="28" w:type="dxa"/>
              <w:right w:w="28" w:type="dxa"/>
            </w:tcMar>
          </w:tcPr>
          <w:p w14:paraId="3515621E" w14:textId="77777777" w:rsidR="00A1639F" w:rsidRPr="00FD4C23" w:rsidRDefault="00A1639F" w:rsidP="004053F1">
            <w:pPr>
              <w:spacing w:after="0" w:line="240" w:lineRule="auto"/>
              <w:jc w:val="center"/>
              <w:rPr>
                <w:rFonts w:ascii="Times New Roman" w:hAnsi="Times New Roman" w:cs="Times New Roman"/>
                <w:sz w:val="28"/>
                <w:szCs w:val="28"/>
              </w:rPr>
            </w:pPr>
            <w:proofErr w:type="gramStart"/>
            <w:r w:rsidRPr="00FD4C23">
              <w:rPr>
                <w:rFonts w:ascii="Times New Roman" w:eastAsia="Times New Roman" w:hAnsi="Times New Roman" w:cs="Times New Roman"/>
                <w:color w:val="000000"/>
                <w:sz w:val="28"/>
                <w:szCs w:val="28"/>
              </w:rPr>
              <w:t>неустойчивые</w:t>
            </w:r>
            <w:proofErr w:type="gramEnd"/>
            <w:r w:rsidRPr="00FD4C23">
              <w:rPr>
                <w:rFonts w:ascii="Times New Roman" w:eastAsia="Times New Roman" w:hAnsi="Times New Roman" w:cs="Times New Roman"/>
                <w:color w:val="000000"/>
                <w:sz w:val="28"/>
                <w:szCs w:val="28"/>
              </w:rPr>
              <w:t xml:space="preserve"> породы</w:t>
            </w:r>
          </w:p>
        </w:tc>
        <w:tc>
          <w:tcPr>
            <w:tcW w:w="1430" w:type="dxa"/>
            <w:shd w:val="clear" w:color="auto" w:fill="auto"/>
            <w:tcMar>
              <w:left w:w="28" w:type="dxa"/>
              <w:right w:w="28" w:type="dxa"/>
            </w:tcMar>
          </w:tcPr>
          <w:p w14:paraId="1061D718" w14:textId="77777777" w:rsidR="00A1639F" w:rsidRPr="00FD4C23" w:rsidRDefault="00A1639F" w:rsidP="004053F1">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1,02</w:t>
            </w:r>
          </w:p>
        </w:tc>
        <w:tc>
          <w:tcPr>
            <w:tcW w:w="1866" w:type="dxa"/>
            <w:shd w:val="clear" w:color="auto" w:fill="auto"/>
            <w:tcMar>
              <w:left w:w="28" w:type="dxa"/>
              <w:right w:w="28" w:type="dxa"/>
            </w:tcMar>
          </w:tcPr>
          <w:p w14:paraId="14855E0E" w14:textId="77777777" w:rsidR="00A1639F" w:rsidRPr="00FD4C23" w:rsidRDefault="00A1639F" w:rsidP="004053F1">
            <w:pPr>
              <w:spacing w:after="0" w:line="240" w:lineRule="auto"/>
              <w:jc w:val="center"/>
              <w:rPr>
                <w:rFonts w:ascii="Times New Roman" w:hAnsi="Times New Roman" w:cs="Times New Roman"/>
                <w:sz w:val="28"/>
                <w:szCs w:val="28"/>
              </w:rPr>
            </w:pPr>
            <w:proofErr w:type="gramStart"/>
            <w:r w:rsidRPr="00FD4C23">
              <w:rPr>
                <w:rFonts w:ascii="Times New Roman" w:eastAsia="Times New Roman" w:hAnsi="Times New Roman" w:cs="Times New Roman"/>
                <w:sz w:val="28"/>
                <w:szCs w:val="28"/>
              </w:rPr>
              <w:t>неустойчивый</w:t>
            </w:r>
            <w:proofErr w:type="gramEnd"/>
          </w:p>
        </w:tc>
      </w:tr>
      <w:tr w:rsidR="00A1639F" w:rsidRPr="00FD4C23" w14:paraId="486DF617" w14:textId="77777777" w:rsidTr="00A00509">
        <w:tc>
          <w:tcPr>
            <w:tcW w:w="1889" w:type="dxa"/>
            <w:shd w:val="clear" w:color="auto" w:fill="auto"/>
            <w:tcMar>
              <w:left w:w="28" w:type="dxa"/>
              <w:right w:w="28" w:type="dxa"/>
            </w:tcMar>
          </w:tcPr>
          <w:p w14:paraId="5A820678" w14:textId="77777777" w:rsidR="00A1639F" w:rsidRPr="00FD4C23" w:rsidRDefault="00A1639F"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lastRenderedPageBreak/>
              <w:t>Руды</w:t>
            </w:r>
          </w:p>
        </w:tc>
        <w:tc>
          <w:tcPr>
            <w:tcW w:w="1456" w:type="dxa"/>
            <w:shd w:val="clear" w:color="auto" w:fill="auto"/>
            <w:tcMar>
              <w:left w:w="28" w:type="dxa"/>
              <w:right w:w="28" w:type="dxa"/>
            </w:tcMar>
          </w:tcPr>
          <w:p w14:paraId="493F16D7" w14:textId="77777777" w:rsidR="00A1639F" w:rsidRPr="00FD4C23" w:rsidRDefault="00A1639F" w:rsidP="004053F1">
            <w:pPr>
              <w:spacing w:after="0" w:line="240" w:lineRule="auto"/>
              <w:jc w:val="both"/>
              <w:rPr>
                <w:rFonts w:ascii="Times New Roman" w:hAnsi="Times New Roman" w:cs="Times New Roman"/>
                <w:sz w:val="28"/>
                <w:szCs w:val="28"/>
                <w:lang w:val="en-US"/>
              </w:rPr>
            </w:pPr>
            <w:r w:rsidRPr="00FD4C23">
              <w:rPr>
                <w:rFonts w:ascii="Times New Roman" w:hAnsi="Times New Roman" w:cs="Times New Roman"/>
                <w:sz w:val="28"/>
                <w:szCs w:val="28"/>
                <w:lang w:val="en-US"/>
              </w:rPr>
              <w:t>125</w:t>
            </w:r>
          </w:p>
        </w:tc>
        <w:tc>
          <w:tcPr>
            <w:tcW w:w="738" w:type="dxa"/>
            <w:shd w:val="clear" w:color="auto" w:fill="auto"/>
            <w:tcMar>
              <w:left w:w="28" w:type="dxa"/>
              <w:right w:w="28" w:type="dxa"/>
            </w:tcMar>
          </w:tcPr>
          <w:p w14:paraId="145C0981" w14:textId="77777777" w:rsidR="00A1639F" w:rsidRPr="00FD4C23" w:rsidRDefault="00A1639F" w:rsidP="004053F1">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55-65</w:t>
            </w:r>
          </w:p>
        </w:tc>
        <w:tc>
          <w:tcPr>
            <w:tcW w:w="679" w:type="dxa"/>
            <w:shd w:val="clear" w:color="auto" w:fill="auto"/>
            <w:tcMar>
              <w:left w:w="28" w:type="dxa"/>
              <w:right w:w="28" w:type="dxa"/>
            </w:tcMar>
          </w:tcPr>
          <w:p w14:paraId="29E553B6" w14:textId="77777777" w:rsidR="00A1639F" w:rsidRPr="00FD4C23" w:rsidRDefault="00A1639F"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60</w:t>
            </w:r>
          </w:p>
        </w:tc>
        <w:tc>
          <w:tcPr>
            <w:tcW w:w="1892" w:type="dxa"/>
            <w:shd w:val="clear" w:color="auto" w:fill="auto"/>
            <w:tcMar>
              <w:left w:w="28" w:type="dxa"/>
              <w:right w:w="28" w:type="dxa"/>
            </w:tcMar>
          </w:tcPr>
          <w:p w14:paraId="5DC92948" w14:textId="77777777" w:rsidR="00A1639F" w:rsidRPr="00FD4C23" w:rsidRDefault="00A1639F" w:rsidP="004053F1">
            <w:pPr>
              <w:spacing w:after="0" w:line="240" w:lineRule="auto"/>
              <w:jc w:val="center"/>
              <w:rPr>
                <w:rFonts w:ascii="Times New Roman" w:hAnsi="Times New Roman" w:cs="Times New Roman"/>
                <w:sz w:val="28"/>
                <w:szCs w:val="28"/>
              </w:rPr>
            </w:pPr>
            <w:proofErr w:type="gramStart"/>
            <w:r w:rsidRPr="00FD4C23">
              <w:rPr>
                <w:rFonts w:ascii="Times New Roman" w:eastAsia="Times New Roman" w:hAnsi="Times New Roman" w:cs="Times New Roman"/>
                <w:color w:val="000000"/>
                <w:sz w:val="28"/>
                <w:szCs w:val="28"/>
              </w:rPr>
              <w:t>средней</w:t>
            </w:r>
            <w:proofErr w:type="gramEnd"/>
            <w:r w:rsidRPr="00FD4C23">
              <w:rPr>
                <w:rFonts w:ascii="Times New Roman" w:eastAsia="Times New Roman" w:hAnsi="Times New Roman" w:cs="Times New Roman"/>
                <w:color w:val="000000"/>
                <w:sz w:val="28"/>
                <w:szCs w:val="28"/>
              </w:rPr>
              <w:t xml:space="preserve"> устойчивый</w:t>
            </w:r>
          </w:p>
        </w:tc>
        <w:tc>
          <w:tcPr>
            <w:tcW w:w="1430" w:type="dxa"/>
            <w:shd w:val="clear" w:color="auto" w:fill="auto"/>
            <w:tcMar>
              <w:left w:w="28" w:type="dxa"/>
              <w:right w:w="28" w:type="dxa"/>
            </w:tcMar>
          </w:tcPr>
          <w:p w14:paraId="0941A9E4" w14:textId="77777777" w:rsidR="00A1639F" w:rsidRPr="00FD4C23" w:rsidRDefault="00A1639F" w:rsidP="004053F1">
            <w:pPr>
              <w:spacing w:after="0" w:line="240" w:lineRule="auto"/>
              <w:jc w:val="center"/>
              <w:rPr>
                <w:rFonts w:ascii="Times New Roman" w:hAnsi="Times New Roman" w:cs="Times New Roman"/>
                <w:sz w:val="28"/>
                <w:szCs w:val="28"/>
                <w:lang w:val="en-US"/>
              </w:rPr>
            </w:pPr>
            <w:r w:rsidRPr="00FD4C23">
              <w:rPr>
                <w:rFonts w:ascii="Times New Roman" w:hAnsi="Times New Roman" w:cs="Times New Roman"/>
                <w:sz w:val="28"/>
                <w:szCs w:val="28"/>
                <w:lang w:val="en-US"/>
              </w:rPr>
              <w:t>13,2</w:t>
            </w:r>
          </w:p>
        </w:tc>
        <w:tc>
          <w:tcPr>
            <w:tcW w:w="1866" w:type="dxa"/>
            <w:shd w:val="clear" w:color="auto" w:fill="auto"/>
            <w:tcMar>
              <w:left w:w="28" w:type="dxa"/>
              <w:right w:w="28" w:type="dxa"/>
            </w:tcMar>
          </w:tcPr>
          <w:p w14:paraId="371F5789" w14:textId="77777777" w:rsidR="00A1639F" w:rsidRPr="00FD4C23" w:rsidRDefault="00A1639F" w:rsidP="004053F1">
            <w:pPr>
              <w:spacing w:after="0" w:line="240" w:lineRule="auto"/>
              <w:jc w:val="center"/>
              <w:rPr>
                <w:rFonts w:ascii="Times New Roman" w:hAnsi="Times New Roman" w:cs="Times New Roman"/>
                <w:sz w:val="28"/>
                <w:szCs w:val="28"/>
              </w:rPr>
            </w:pPr>
            <w:proofErr w:type="gramStart"/>
            <w:r w:rsidRPr="00FD4C23">
              <w:rPr>
                <w:rFonts w:ascii="Times New Roman" w:eastAsia="Times New Roman" w:hAnsi="Times New Roman" w:cs="Times New Roman"/>
                <w:sz w:val="28"/>
                <w:szCs w:val="28"/>
              </w:rPr>
              <w:t>устойчивый</w:t>
            </w:r>
            <w:proofErr w:type="gramEnd"/>
          </w:p>
        </w:tc>
      </w:tr>
    </w:tbl>
    <w:p w14:paraId="3D86A998"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722512DE" w14:textId="679507F8"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построенным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каркасам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существующим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выработкам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выявлено,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некоторых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проходят.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приведены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таблице</w:t>
      </w:r>
      <w:r w:rsidR="00C800EC" w:rsidRPr="00FD4C23">
        <w:rPr>
          <w:rFonts w:ascii="Times New Roman" w:hAnsi="Times New Roman" w:cs="Times New Roman"/>
          <w:sz w:val="28"/>
          <w:szCs w:val="28"/>
        </w:rPr>
        <w:t xml:space="preserve"> </w:t>
      </w:r>
      <w:r w:rsidR="00336136" w:rsidRPr="00FD4C23">
        <w:rPr>
          <w:rFonts w:ascii="Times New Roman" w:hAnsi="Times New Roman" w:cs="Times New Roman"/>
          <w:sz w:val="28"/>
          <w:szCs w:val="28"/>
        </w:rPr>
        <w:t>4.</w:t>
      </w:r>
      <w:r w:rsidR="00B23987">
        <w:rPr>
          <w:rFonts w:ascii="Times New Roman" w:hAnsi="Times New Roman" w:cs="Times New Roman"/>
          <w:sz w:val="28"/>
          <w:szCs w:val="28"/>
        </w:rPr>
        <w:t>16</w:t>
      </w:r>
      <w:r w:rsidRPr="00FD4C23">
        <w:rPr>
          <w:rFonts w:ascii="Times New Roman" w:hAnsi="Times New Roman" w:cs="Times New Roman"/>
          <w:sz w:val="28"/>
          <w:szCs w:val="28"/>
        </w:rPr>
        <w:t>.</w:t>
      </w:r>
    </w:p>
    <w:p w14:paraId="1351C902"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43991D08" w14:textId="227CA35D"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Таблица</w:t>
      </w:r>
      <w:r w:rsidR="00C800EC" w:rsidRPr="00FD4C23">
        <w:rPr>
          <w:rFonts w:ascii="Times New Roman" w:hAnsi="Times New Roman" w:cs="Times New Roman"/>
          <w:sz w:val="28"/>
          <w:szCs w:val="28"/>
        </w:rPr>
        <w:t xml:space="preserve"> </w:t>
      </w:r>
      <w:r w:rsidR="00336136" w:rsidRPr="00FD4C23">
        <w:rPr>
          <w:rFonts w:ascii="Times New Roman" w:hAnsi="Times New Roman" w:cs="Times New Roman"/>
          <w:sz w:val="28"/>
          <w:szCs w:val="28"/>
        </w:rPr>
        <w:t>4.</w:t>
      </w:r>
      <w:r w:rsidR="00B23987">
        <w:rPr>
          <w:rFonts w:ascii="Times New Roman" w:hAnsi="Times New Roman" w:cs="Times New Roman"/>
          <w:sz w:val="28"/>
          <w:szCs w:val="28"/>
        </w:rPr>
        <w:t>16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выработки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породах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рудника</w:t>
      </w:r>
    </w:p>
    <w:p w14:paraId="63FB846F" w14:textId="77777777" w:rsidR="004053F1" w:rsidRPr="00FD4C23" w:rsidRDefault="004053F1" w:rsidP="001F2990">
      <w:pPr>
        <w:spacing w:after="0" w:line="240" w:lineRule="auto"/>
        <w:ind w:firstLine="709"/>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
        <w:gridCol w:w="1876"/>
        <w:gridCol w:w="1380"/>
        <w:gridCol w:w="5763"/>
      </w:tblGrid>
      <w:tr w:rsidR="00E30868" w:rsidRPr="00FD4C23" w14:paraId="21C97B71" w14:textId="77777777" w:rsidTr="004053F1">
        <w:tc>
          <w:tcPr>
            <w:tcW w:w="208" w:type="pct"/>
            <w:shd w:val="clear" w:color="auto" w:fill="auto"/>
            <w:tcMar>
              <w:left w:w="28" w:type="dxa"/>
              <w:right w:w="28" w:type="dxa"/>
            </w:tcMar>
          </w:tcPr>
          <w:p w14:paraId="43148FEF"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w:t>
            </w:r>
          </w:p>
        </w:tc>
        <w:tc>
          <w:tcPr>
            <w:tcW w:w="997" w:type="pct"/>
            <w:shd w:val="clear" w:color="auto" w:fill="auto"/>
            <w:tcMar>
              <w:left w:w="28" w:type="dxa"/>
              <w:right w:w="28" w:type="dxa"/>
            </w:tcMar>
          </w:tcPr>
          <w:p w14:paraId="06E29619"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Наименование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w:t>
            </w:r>
          </w:p>
        </w:tc>
        <w:tc>
          <w:tcPr>
            <w:tcW w:w="733" w:type="pct"/>
            <w:shd w:val="clear" w:color="auto" w:fill="auto"/>
            <w:tcMar>
              <w:left w:w="28" w:type="dxa"/>
              <w:right w:w="28" w:type="dxa"/>
            </w:tcMar>
          </w:tcPr>
          <w:p w14:paraId="3DA5017E"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Горные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выработки</w:t>
            </w:r>
          </w:p>
        </w:tc>
        <w:tc>
          <w:tcPr>
            <w:tcW w:w="3062" w:type="pct"/>
            <w:shd w:val="clear" w:color="auto" w:fill="auto"/>
            <w:tcMar>
              <w:left w:w="28" w:type="dxa"/>
              <w:right w:w="28" w:type="dxa"/>
            </w:tcMar>
          </w:tcPr>
          <w:p w14:paraId="7E371264"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Иллюстрация</w:t>
            </w:r>
          </w:p>
        </w:tc>
      </w:tr>
      <w:tr w:rsidR="00E30868" w:rsidRPr="00FD4C23" w14:paraId="47AE69FF" w14:textId="77777777" w:rsidTr="004053F1">
        <w:tc>
          <w:tcPr>
            <w:tcW w:w="208" w:type="pct"/>
            <w:shd w:val="clear" w:color="auto" w:fill="auto"/>
            <w:tcMar>
              <w:left w:w="28" w:type="dxa"/>
              <w:right w:w="28" w:type="dxa"/>
            </w:tcMar>
            <w:vAlign w:val="center"/>
          </w:tcPr>
          <w:p w14:paraId="4991744B"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w:t>
            </w:r>
          </w:p>
        </w:tc>
        <w:tc>
          <w:tcPr>
            <w:tcW w:w="997" w:type="pct"/>
            <w:shd w:val="clear" w:color="auto" w:fill="auto"/>
            <w:tcMar>
              <w:left w:w="28" w:type="dxa"/>
              <w:right w:w="28" w:type="dxa"/>
            </w:tcMar>
            <w:vAlign w:val="center"/>
          </w:tcPr>
          <w:p w14:paraId="6C273DB5"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алевролиты</w:t>
            </w:r>
            <w:proofErr w:type="gramEnd"/>
          </w:p>
        </w:tc>
        <w:tc>
          <w:tcPr>
            <w:tcW w:w="733" w:type="pct"/>
            <w:shd w:val="clear" w:color="auto" w:fill="auto"/>
            <w:tcMar>
              <w:left w:w="28" w:type="dxa"/>
              <w:right w:w="28" w:type="dxa"/>
            </w:tcMar>
            <w:vAlign w:val="center"/>
          </w:tcPr>
          <w:p w14:paraId="38772823"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проходят</w:t>
            </w:r>
            <w:proofErr w:type="gramEnd"/>
          </w:p>
        </w:tc>
        <w:tc>
          <w:tcPr>
            <w:tcW w:w="3062" w:type="pct"/>
            <w:shd w:val="clear" w:color="auto" w:fill="auto"/>
            <w:tcMar>
              <w:left w:w="28" w:type="dxa"/>
              <w:right w:w="28" w:type="dxa"/>
            </w:tcMar>
            <w:vAlign w:val="center"/>
          </w:tcPr>
          <w:p w14:paraId="4E4BA965"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53EDFE11" wp14:editId="6C38A438">
                  <wp:extent cx="2734310" cy="2199640"/>
                  <wp:effectExtent l="0" t="0" r="889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34310" cy="2199640"/>
                          </a:xfrm>
                          <a:prstGeom prst="rect">
                            <a:avLst/>
                          </a:prstGeom>
                          <a:noFill/>
                          <a:ln>
                            <a:noFill/>
                          </a:ln>
                        </pic:spPr>
                      </pic:pic>
                    </a:graphicData>
                  </a:graphic>
                </wp:inline>
              </w:drawing>
            </w:r>
          </w:p>
        </w:tc>
      </w:tr>
      <w:tr w:rsidR="00E30868" w:rsidRPr="00FD4C23" w14:paraId="11028836" w14:textId="77777777" w:rsidTr="004053F1">
        <w:tc>
          <w:tcPr>
            <w:tcW w:w="208" w:type="pct"/>
            <w:shd w:val="clear" w:color="auto" w:fill="auto"/>
            <w:tcMar>
              <w:left w:w="28" w:type="dxa"/>
              <w:right w:w="28" w:type="dxa"/>
            </w:tcMar>
            <w:vAlign w:val="center"/>
          </w:tcPr>
          <w:p w14:paraId="09254178"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w:t>
            </w:r>
          </w:p>
        </w:tc>
        <w:tc>
          <w:tcPr>
            <w:tcW w:w="997" w:type="pct"/>
            <w:shd w:val="clear" w:color="auto" w:fill="auto"/>
            <w:tcMar>
              <w:left w:w="28" w:type="dxa"/>
              <w:right w:w="28" w:type="dxa"/>
            </w:tcMar>
            <w:vAlign w:val="center"/>
          </w:tcPr>
          <w:p w14:paraId="754D464C"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туфы</w:t>
            </w:r>
            <w:proofErr w:type="gramEnd"/>
          </w:p>
        </w:tc>
        <w:tc>
          <w:tcPr>
            <w:tcW w:w="733" w:type="pct"/>
            <w:shd w:val="clear" w:color="auto" w:fill="auto"/>
            <w:tcMar>
              <w:left w:w="28" w:type="dxa"/>
              <w:right w:w="28" w:type="dxa"/>
            </w:tcMar>
            <w:vAlign w:val="center"/>
          </w:tcPr>
          <w:p w14:paraId="308ECA2C"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попадает</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только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небольшая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часть</w:t>
            </w:r>
          </w:p>
        </w:tc>
        <w:tc>
          <w:tcPr>
            <w:tcW w:w="3062" w:type="pct"/>
            <w:shd w:val="clear" w:color="auto" w:fill="auto"/>
            <w:tcMar>
              <w:left w:w="28" w:type="dxa"/>
              <w:right w:w="28" w:type="dxa"/>
            </w:tcMar>
            <w:vAlign w:val="center"/>
          </w:tcPr>
          <w:p w14:paraId="70EEB77F"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5400F493" wp14:editId="43B38B89">
                  <wp:extent cx="2803525" cy="261366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03525" cy="2613660"/>
                          </a:xfrm>
                          <a:prstGeom prst="rect">
                            <a:avLst/>
                          </a:prstGeom>
                          <a:noFill/>
                          <a:ln>
                            <a:noFill/>
                          </a:ln>
                        </pic:spPr>
                      </pic:pic>
                    </a:graphicData>
                  </a:graphic>
                </wp:inline>
              </w:drawing>
            </w:r>
          </w:p>
        </w:tc>
      </w:tr>
      <w:tr w:rsidR="00E30868" w:rsidRPr="00FD4C23" w14:paraId="333C6D78" w14:textId="77777777" w:rsidTr="004053F1">
        <w:tc>
          <w:tcPr>
            <w:tcW w:w="208" w:type="pct"/>
            <w:shd w:val="clear" w:color="auto" w:fill="auto"/>
            <w:tcMar>
              <w:left w:w="28" w:type="dxa"/>
              <w:right w:w="28" w:type="dxa"/>
            </w:tcMar>
            <w:vAlign w:val="center"/>
          </w:tcPr>
          <w:p w14:paraId="293049DF"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lastRenderedPageBreak/>
              <w:t>3</w:t>
            </w:r>
          </w:p>
        </w:tc>
        <w:tc>
          <w:tcPr>
            <w:tcW w:w="997" w:type="pct"/>
            <w:shd w:val="clear" w:color="auto" w:fill="auto"/>
            <w:tcMar>
              <w:left w:w="28" w:type="dxa"/>
              <w:right w:w="28" w:type="dxa"/>
            </w:tcMar>
            <w:vAlign w:val="center"/>
          </w:tcPr>
          <w:p w14:paraId="3C8ECA13"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фельзиты</w:t>
            </w:r>
            <w:proofErr w:type="gramEnd"/>
          </w:p>
        </w:tc>
        <w:tc>
          <w:tcPr>
            <w:tcW w:w="733" w:type="pct"/>
            <w:shd w:val="clear" w:color="auto" w:fill="auto"/>
            <w:tcMar>
              <w:left w:w="28" w:type="dxa"/>
              <w:right w:w="28" w:type="dxa"/>
            </w:tcMar>
            <w:vAlign w:val="center"/>
          </w:tcPr>
          <w:p w14:paraId="4CEB217B"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попадает</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только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небольшая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часть</w:t>
            </w:r>
          </w:p>
        </w:tc>
        <w:tc>
          <w:tcPr>
            <w:tcW w:w="3062" w:type="pct"/>
            <w:shd w:val="clear" w:color="auto" w:fill="auto"/>
            <w:tcMar>
              <w:left w:w="28" w:type="dxa"/>
              <w:right w:w="28" w:type="dxa"/>
            </w:tcMar>
            <w:vAlign w:val="center"/>
          </w:tcPr>
          <w:p w14:paraId="737038B5"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59FCE255" wp14:editId="5583AF5E">
                  <wp:extent cx="3148330" cy="3053715"/>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148330" cy="3053715"/>
                          </a:xfrm>
                          <a:prstGeom prst="rect">
                            <a:avLst/>
                          </a:prstGeom>
                          <a:noFill/>
                          <a:ln>
                            <a:noFill/>
                          </a:ln>
                        </pic:spPr>
                      </pic:pic>
                    </a:graphicData>
                  </a:graphic>
                </wp:inline>
              </w:drawing>
            </w:r>
          </w:p>
        </w:tc>
      </w:tr>
      <w:tr w:rsidR="00E30868" w:rsidRPr="00FD4C23" w14:paraId="60A92F49" w14:textId="77777777" w:rsidTr="004053F1">
        <w:tc>
          <w:tcPr>
            <w:tcW w:w="208" w:type="pct"/>
            <w:shd w:val="clear" w:color="auto" w:fill="auto"/>
            <w:tcMar>
              <w:left w:w="28" w:type="dxa"/>
              <w:right w:w="28" w:type="dxa"/>
            </w:tcMar>
            <w:vAlign w:val="center"/>
          </w:tcPr>
          <w:p w14:paraId="304055DC"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4</w:t>
            </w:r>
          </w:p>
        </w:tc>
        <w:tc>
          <w:tcPr>
            <w:tcW w:w="997" w:type="pct"/>
            <w:shd w:val="clear" w:color="auto" w:fill="auto"/>
            <w:tcMar>
              <w:left w:w="28" w:type="dxa"/>
              <w:right w:w="28" w:type="dxa"/>
            </w:tcMar>
            <w:vAlign w:val="center"/>
          </w:tcPr>
          <w:p w14:paraId="2F2A946B"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гранодиориты</w:t>
            </w:r>
            <w:proofErr w:type="gramEnd"/>
          </w:p>
        </w:tc>
        <w:tc>
          <w:tcPr>
            <w:tcW w:w="733" w:type="pct"/>
            <w:shd w:val="clear" w:color="auto" w:fill="auto"/>
            <w:tcMar>
              <w:left w:w="28" w:type="dxa"/>
              <w:right w:w="28" w:type="dxa"/>
            </w:tcMar>
            <w:vAlign w:val="center"/>
          </w:tcPr>
          <w:p w14:paraId="0F8C88E4"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горные</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выработки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попадают</w:t>
            </w:r>
          </w:p>
        </w:tc>
        <w:tc>
          <w:tcPr>
            <w:tcW w:w="3062" w:type="pct"/>
            <w:shd w:val="clear" w:color="auto" w:fill="auto"/>
            <w:tcMar>
              <w:left w:w="28" w:type="dxa"/>
              <w:right w:w="28" w:type="dxa"/>
            </w:tcMar>
            <w:vAlign w:val="center"/>
          </w:tcPr>
          <w:p w14:paraId="1D6C5943"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37EB96D8" wp14:editId="6406B34F">
                  <wp:extent cx="3398520" cy="2596515"/>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398520" cy="2596515"/>
                          </a:xfrm>
                          <a:prstGeom prst="rect">
                            <a:avLst/>
                          </a:prstGeom>
                          <a:noFill/>
                          <a:ln>
                            <a:noFill/>
                          </a:ln>
                        </pic:spPr>
                      </pic:pic>
                    </a:graphicData>
                  </a:graphic>
                </wp:inline>
              </w:drawing>
            </w:r>
          </w:p>
        </w:tc>
      </w:tr>
      <w:tr w:rsidR="00E30868" w:rsidRPr="00FD4C23" w14:paraId="568D2CF0" w14:textId="77777777" w:rsidTr="004053F1">
        <w:tc>
          <w:tcPr>
            <w:tcW w:w="208" w:type="pct"/>
            <w:shd w:val="clear" w:color="auto" w:fill="auto"/>
            <w:tcMar>
              <w:left w:w="28" w:type="dxa"/>
              <w:right w:w="28" w:type="dxa"/>
            </w:tcMar>
            <w:vAlign w:val="center"/>
          </w:tcPr>
          <w:p w14:paraId="5587FC74"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5</w:t>
            </w:r>
          </w:p>
        </w:tc>
        <w:tc>
          <w:tcPr>
            <w:tcW w:w="997" w:type="pct"/>
            <w:shd w:val="clear" w:color="auto" w:fill="auto"/>
            <w:tcMar>
              <w:left w:w="28" w:type="dxa"/>
              <w:right w:w="28" w:type="dxa"/>
            </w:tcMar>
            <w:vAlign w:val="center"/>
          </w:tcPr>
          <w:p w14:paraId="5CECCE6C"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плагиограниты</w:t>
            </w:r>
            <w:proofErr w:type="gramEnd"/>
          </w:p>
        </w:tc>
        <w:tc>
          <w:tcPr>
            <w:tcW w:w="733" w:type="pct"/>
            <w:shd w:val="clear" w:color="auto" w:fill="auto"/>
            <w:tcMar>
              <w:left w:w="28" w:type="dxa"/>
              <w:right w:w="28" w:type="dxa"/>
            </w:tcMar>
            <w:vAlign w:val="center"/>
          </w:tcPr>
          <w:p w14:paraId="03B7EEBD"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попадают</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некоторые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участки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стволов</w:t>
            </w:r>
          </w:p>
        </w:tc>
        <w:tc>
          <w:tcPr>
            <w:tcW w:w="3062" w:type="pct"/>
            <w:shd w:val="clear" w:color="auto" w:fill="auto"/>
            <w:tcMar>
              <w:left w:w="28" w:type="dxa"/>
              <w:right w:w="28" w:type="dxa"/>
            </w:tcMar>
            <w:vAlign w:val="center"/>
          </w:tcPr>
          <w:p w14:paraId="424E728C"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7019CB8B" wp14:editId="28A27847">
                  <wp:extent cx="3484880" cy="2182495"/>
                  <wp:effectExtent l="0" t="0" r="1270" b="825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484880" cy="2182495"/>
                          </a:xfrm>
                          <a:prstGeom prst="rect">
                            <a:avLst/>
                          </a:prstGeom>
                          <a:noFill/>
                          <a:ln>
                            <a:noFill/>
                          </a:ln>
                        </pic:spPr>
                      </pic:pic>
                    </a:graphicData>
                  </a:graphic>
                </wp:inline>
              </w:drawing>
            </w:r>
          </w:p>
        </w:tc>
      </w:tr>
      <w:tr w:rsidR="00E30868" w:rsidRPr="00FD4C23" w14:paraId="43E0501B" w14:textId="77777777" w:rsidTr="004053F1">
        <w:tc>
          <w:tcPr>
            <w:tcW w:w="208" w:type="pct"/>
            <w:shd w:val="clear" w:color="auto" w:fill="auto"/>
            <w:tcMar>
              <w:left w:w="28" w:type="dxa"/>
              <w:right w:w="28" w:type="dxa"/>
            </w:tcMar>
            <w:vAlign w:val="center"/>
          </w:tcPr>
          <w:p w14:paraId="0101E95B"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lastRenderedPageBreak/>
              <w:t>6</w:t>
            </w:r>
          </w:p>
        </w:tc>
        <w:tc>
          <w:tcPr>
            <w:tcW w:w="997" w:type="pct"/>
            <w:shd w:val="clear" w:color="auto" w:fill="auto"/>
            <w:tcMar>
              <w:left w:w="28" w:type="dxa"/>
              <w:right w:w="28" w:type="dxa"/>
            </w:tcMar>
            <w:vAlign w:val="center"/>
          </w:tcPr>
          <w:p w14:paraId="4161E654"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альбитофиры</w:t>
            </w:r>
            <w:proofErr w:type="gramEnd"/>
          </w:p>
        </w:tc>
        <w:tc>
          <w:tcPr>
            <w:tcW w:w="733" w:type="pct"/>
            <w:shd w:val="clear" w:color="auto" w:fill="auto"/>
            <w:tcMar>
              <w:left w:w="28" w:type="dxa"/>
              <w:right w:w="28" w:type="dxa"/>
            </w:tcMar>
            <w:vAlign w:val="center"/>
          </w:tcPr>
          <w:p w14:paraId="63CE0D0A"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горные</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выработки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попадают</w:t>
            </w:r>
          </w:p>
        </w:tc>
        <w:tc>
          <w:tcPr>
            <w:tcW w:w="3062" w:type="pct"/>
            <w:shd w:val="clear" w:color="auto" w:fill="auto"/>
            <w:tcMar>
              <w:left w:w="28" w:type="dxa"/>
              <w:right w:w="28" w:type="dxa"/>
            </w:tcMar>
            <w:vAlign w:val="center"/>
          </w:tcPr>
          <w:p w14:paraId="72D72CD8" w14:textId="77777777" w:rsidR="00E30868" w:rsidRPr="00FD4C23" w:rsidRDefault="00E30868" w:rsidP="004053F1">
            <w:pPr>
              <w:spacing w:after="0" w:line="240" w:lineRule="auto"/>
              <w:jc w:val="both"/>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7BECFB1B" wp14:editId="4D6A274E">
                  <wp:extent cx="3554095" cy="2786380"/>
                  <wp:effectExtent l="0" t="0" r="825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554095" cy="2786380"/>
                          </a:xfrm>
                          <a:prstGeom prst="rect">
                            <a:avLst/>
                          </a:prstGeom>
                          <a:noFill/>
                          <a:ln>
                            <a:noFill/>
                          </a:ln>
                        </pic:spPr>
                      </pic:pic>
                    </a:graphicData>
                  </a:graphic>
                </wp:inline>
              </w:drawing>
            </w:r>
          </w:p>
        </w:tc>
      </w:tr>
      <w:tr w:rsidR="00E30868" w:rsidRPr="00FD4C23" w14:paraId="707D0B2B" w14:textId="77777777" w:rsidTr="004053F1">
        <w:tc>
          <w:tcPr>
            <w:tcW w:w="208" w:type="pct"/>
            <w:shd w:val="clear" w:color="auto" w:fill="auto"/>
            <w:tcMar>
              <w:left w:w="28" w:type="dxa"/>
              <w:right w:w="28" w:type="dxa"/>
            </w:tcMar>
            <w:vAlign w:val="center"/>
          </w:tcPr>
          <w:p w14:paraId="0F6DFC8B"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7</w:t>
            </w:r>
          </w:p>
        </w:tc>
        <w:tc>
          <w:tcPr>
            <w:tcW w:w="997" w:type="pct"/>
            <w:shd w:val="clear" w:color="auto" w:fill="auto"/>
            <w:tcMar>
              <w:left w:w="28" w:type="dxa"/>
              <w:right w:w="28" w:type="dxa"/>
            </w:tcMar>
            <w:vAlign w:val="center"/>
          </w:tcPr>
          <w:p w14:paraId="097E2715"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дайки</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плагиоклазов</w:t>
            </w:r>
          </w:p>
        </w:tc>
        <w:tc>
          <w:tcPr>
            <w:tcW w:w="733" w:type="pct"/>
            <w:shd w:val="clear" w:color="auto" w:fill="auto"/>
            <w:tcMar>
              <w:left w:w="28" w:type="dxa"/>
              <w:right w:w="28" w:type="dxa"/>
            </w:tcMar>
            <w:vAlign w:val="center"/>
          </w:tcPr>
          <w:p w14:paraId="47AE0827"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попадают</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небольшие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участки</w:t>
            </w:r>
          </w:p>
        </w:tc>
        <w:tc>
          <w:tcPr>
            <w:tcW w:w="3062" w:type="pct"/>
            <w:shd w:val="clear" w:color="auto" w:fill="auto"/>
            <w:tcMar>
              <w:left w:w="28" w:type="dxa"/>
              <w:right w:w="28" w:type="dxa"/>
            </w:tcMar>
            <w:vAlign w:val="center"/>
          </w:tcPr>
          <w:p w14:paraId="7A7B8A7E"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7C72B5C5" wp14:editId="57B44FFC">
                  <wp:extent cx="3174365" cy="3174365"/>
                  <wp:effectExtent l="0" t="0" r="6985" b="698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174365" cy="3174365"/>
                          </a:xfrm>
                          <a:prstGeom prst="rect">
                            <a:avLst/>
                          </a:prstGeom>
                          <a:noFill/>
                          <a:ln>
                            <a:noFill/>
                          </a:ln>
                        </pic:spPr>
                      </pic:pic>
                    </a:graphicData>
                  </a:graphic>
                </wp:inline>
              </w:drawing>
            </w:r>
          </w:p>
        </w:tc>
      </w:tr>
      <w:tr w:rsidR="00E30868" w:rsidRPr="00FD4C23" w14:paraId="2E367A0B" w14:textId="77777777" w:rsidTr="004053F1">
        <w:tc>
          <w:tcPr>
            <w:tcW w:w="208" w:type="pct"/>
            <w:shd w:val="clear" w:color="auto" w:fill="auto"/>
            <w:tcMar>
              <w:left w:w="28" w:type="dxa"/>
              <w:right w:w="28" w:type="dxa"/>
            </w:tcMar>
            <w:vAlign w:val="center"/>
          </w:tcPr>
          <w:p w14:paraId="08225328"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8</w:t>
            </w:r>
          </w:p>
        </w:tc>
        <w:tc>
          <w:tcPr>
            <w:tcW w:w="997" w:type="pct"/>
            <w:shd w:val="clear" w:color="auto" w:fill="auto"/>
            <w:tcMar>
              <w:left w:w="28" w:type="dxa"/>
              <w:right w:w="28" w:type="dxa"/>
            </w:tcMar>
            <w:vAlign w:val="center"/>
          </w:tcPr>
          <w:p w14:paraId="27DCD39D"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дайки</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диабазов</w:t>
            </w:r>
          </w:p>
        </w:tc>
        <w:tc>
          <w:tcPr>
            <w:tcW w:w="733" w:type="pct"/>
            <w:shd w:val="clear" w:color="auto" w:fill="auto"/>
            <w:tcMar>
              <w:left w:w="28" w:type="dxa"/>
              <w:right w:w="28" w:type="dxa"/>
            </w:tcMar>
            <w:vAlign w:val="center"/>
          </w:tcPr>
          <w:p w14:paraId="5DAEFCB5"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попадают</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небольшие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участки</w:t>
            </w:r>
          </w:p>
        </w:tc>
        <w:tc>
          <w:tcPr>
            <w:tcW w:w="3062" w:type="pct"/>
            <w:shd w:val="clear" w:color="auto" w:fill="auto"/>
            <w:tcMar>
              <w:left w:w="28" w:type="dxa"/>
              <w:right w:w="28" w:type="dxa"/>
            </w:tcMar>
            <w:vAlign w:val="center"/>
          </w:tcPr>
          <w:p w14:paraId="1D21A152"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3B6D557B" wp14:editId="6C752ED7">
                  <wp:extent cx="3312795" cy="2389505"/>
                  <wp:effectExtent l="0" t="0" r="1905"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312795" cy="2389505"/>
                          </a:xfrm>
                          <a:prstGeom prst="rect">
                            <a:avLst/>
                          </a:prstGeom>
                          <a:noFill/>
                          <a:ln>
                            <a:noFill/>
                          </a:ln>
                        </pic:spPr>
                      </pic:pic>
                    </a:graphicData>
                  </a:graphic>
                </wp:inline>
              </w:drawing>
            </w:r>
          </w:p>
        </w:tc>
      </w:tr>
      <w:tr w:rsidR="00E30868" w:rsidRPr="00FD4C23" w14:paraId="09272106" w14:textId="77777777" w:rsidTr="004053F1">
        <w:tc>
          <w:tcPr>
            <w:tcW w:w="208" w:type="pct"/>
            <w:shd w:val="clear" w:color="auto" w:fill="auto"/>
            <w:tcMar>
              <w:left w:w="28" w:type="dxa"/>
              <w:right w:w="28" w:type="dxa"/>
            </w:tcMar>
            <w:vAlign w:val="center"/>
          </w:tcPr>
          <w:p w14:paraId="7AF4B4C2"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lastRenderedPageBreak/>
              <w:t>9</w:t>
            </w:r>
          </w:p>
        </w:tc>
        <w:tc>
          <w:tcPr>
            <w:tcW w:w="997" w:type="pct"/>
            <w:shd w:val="clear" w:color="auto" w:fill="auto"/>
            <w:tcMar>
              <w:left w:w="28" w:type="dxa"/>
              <w:right w:w="28" w:type="dxa"/>
            </w:tcMar>
            <w:vAlign w:val="center"/>
          </w:tcPr>
          <w:p w14:paraId="18C78298"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дайки</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диоритов</w:t>
            </w:r>
          </w:p>
        </w:tc>
        <w:tc>
          <w:tcPr>
            <w:tcW w:w="733" w:type="pct"/>
            <w:shd w:val="clear" w:color="auto" w:fill="auto"/>
            <w:tcMar>
              <w:left w:w="28" w:type="dxa"/>
              <w:right w:w="28" w:type="dxa"/>
            </w:tcMar>
            <w:vAlign w:val="center"/>
          </w:tcPr>
          <w:p w14:paraId="38E9CE78"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попадают</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небольшие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участки</w:t>
            </w:r>
          </w:p>
        </w:tc>
        <w:tc>
          <w:tcPr>
            <w:tcW w:w="3062" w:type="pct"/>
            <w:shd w:val="clear" w:color="auto" w:fill="auto"/>
            <w:tcMar>
              <w:left w:w="28" w:type="dxa"/>
              <w:right w:w="28" w:type="dxa"/>
            </w:tcMar>
            <w:vAlign w:val="center"/>
          </w:tcPr>
          <w:p w14:paraId="7CA2B5D8"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6692E22B" wp14:editId="2BFB7366">
                  <wp:extent cx="3467735" cy="2760345"/>
                  <wp:effectExtent l="0" t="0" r="0" b="190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467735" cy="2760345"/>
                          </a:xfrm>
                          <a:prstGeom prst="rect">
                            <a:avLst/>
                          </a:prstGeom>
                          <a:noFill/>
                          <a:ln>
                            <a:noFill/>
                          </a:ln>
                        </pic:spPr>
                      </pic:pic>
                    </a:graphicData>
                  </a:graphic>
                </wp:inline>
              </w:drawing>
            </w:r>
          </w:p>
        </w:tc>
      </w:tr>
      <w:tr w:rsidR="00E30868" w:rsidRPr="00FD4C23" w14:paraId="629022EC" w14:textId="77777777" w:rsidTr="004053F1">
        <w:tc>
          <w:tcPr>
            <w:tcW w:w="208" w:type="pct"/>
            <w:shd w:val="clear" w:color="auto" w:fill="auto"/>
            <w:tcMar>
              <w:left w:w="28" w:type="dxa"/>
              <w:right w:w="28" w:type="dxa"/>
            </w:tcMar>
            <w:vAlign w:val="center"/>
          </w:tcPr>
          <w:p w14:paraId="3D2A98E7"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10</w:t>
            </w:r>
          </w:p>
        </w:tc>
        <w:tc>
          <w:tcPr>
            <w:tcW w:w="997" w:type="pct"/>
            <w:shd w:val="clear" w:color="auto" w:fill="auto"/>
            <w:tcMar>
              <w:left w:w="28" w:type="dxa"/>
              <w:right w:w="28" w:type="dxa"/>
            </w:tcMar>
            <w:vAlign w:val="center"/>
          </w:tcPr>
          <w:p w14:paraId="2638B8D3"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сланцы</w:t>
            </w:r>
            <w:proofErr w:type="gramEnd"/>
          </w:p>
        </w:tc>
        <w:tc>
          <w:tcPr>
            <w:tcW w:w="733" w:type="pct"/>
            <w:shd w:val="clear" w:color="auto" w:fill="auto"/>
            <w:tcMar>
              <w:left w:w="28" w:type="dxa"/>
              <w:right w:w="28" w:type="dxa"/>
            </w:tcMar>
            <w:vAlign w:val="center"/>
          </w:tcPr>
          <w:p w14:paraId="6917477F"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горные</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выработки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попадают</w:t>
            </w:r>
          </w:p>
        </w:tc>
        <w:tc>
          <w:tcPr>
            <w:tcW w:w="3062" w:type="pct"/>
            <w:shd w:val="clear" w:color="auto" w:fill="auto"/>
            <w:tcMar>
              <w:left w:w="28" w:type="dxa"/>
              <w:right w:w="28" w:type="dxa"/>
            </w:tcMar>
            <w:vAlign w:val="center"/>
          </w:tcPr>
          <w:p w14:paraId="3D1ED2F7" w14:textId="77777777" w:rsidR="00E30868" w:rsidRPr="00FD4C23" w:rsidRDefault="00E30868" w:rsidP="004053F1">
            <w:pPr>
              <w:spacing w:after="0" w:line="240" w:lineRule="auto"/>
              <w:jc w:val="both"/>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6886D97B" wp14:editId="18524430">
                  <wp:extent cx="3510915" cy="1828800"/>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510915" cy="1828800"/>
                          </a:xfrm>
                          <a:prstGeom prst="rect">
                            <a:avLst/>
                          </a:prstGeom>
                          <a:noFill/>
                          <a:ln>
                            <a:noFill/>
                          </a:ln>
                        </pic:spPr>
                      </pic:pic>
                    </a:graphicData>
                  </a:graphic>
                </wp:inline>
              </w:drawing>
            </w:r>
          </w:p>
        </w:tc>
      </w:tr>
      <w:tr w:rsidR="00E30868" w:rsidRPr="00FD4C23" w14:paraId="68579AF8" w14:textId="77777777" w:rsidTr="004053F1">
        <w:tc>
          <w:tcPr>
            <w:tcW w:w="208" w:type="pct"/>
            <w:shd w:val="clear" w:color="auto" w:fill="auto"/>
            <w:tcMar>
              <w:left w:w="28" w:type="dxa"/>
              <w:right w:w="28" w:type="dxa"/>
            </w:tcMar>
            <w:vAlign w:val="center"/>
          </w:tcPr>
          <w:p w14:paraId="4E98A5BB"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11</w:t>
            </w:r>
          </w:p>
        </w:tc>
        <w:tc>
          <w:tcPr>
            <w:tcW w:w="997" w:type="pct"/>
            <w:shd w:val="clear" w:color="auto" w:fill="auto"/>
            <w:tcMar>
              <w:left w:w="28" w:type="dxa"/>
              <w:right w:w="28" w:type="dxa"/>
            </w:tcMar>
            <w:vAlign w:val="center"/>
          </w:tcPr>
          <w:p w14:paraId="511AC349"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метасоматиты</w:t>
            </w:r>
            <w:proofErr w:type="gramEnd"/>
          </w:p>
        </w:tc>
        <w:tc>
          <w:tcPr>
            <w:tcW w:w="733" w:type="pct"/>
            <w:shd w:val="clear" w:color="auto" w:fill="auto"/>
            <w:tcMar>
              <w:left w:w="28" w:type="dxa"/>
              <w:right w:w="28" w:type="dxa"/>
            </w:tcMar>
            <w:vAlign w:val="center"/>
          </w:tcPr>
          <w:p w14:paraId="0AC2A4E2"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проходят</w:t>
            </w:r>
            <w:proofErr w:type="gramEnd"/>
          </w:p>
        </w:tc>
        <w:tc>
          <w:tcPr>
            <w:tcW w:w="3062" w:type="pct"/>
            <w:shd w:val="clear" w:color="auto" w:fill="auto"/>
            <w:tcMar>
              <w:left w:w="28" w:type="dxa"/>
              <w:right w:w="28" w:type="dxa"/>
            </w:tcMar>
            <w:vAlign w:val="center"/>
          </w:tcPr>
          <w:p w14:paraId="683C3203" w14:textId="77777777" w:rsidR="00E30868" w:rsidRPr="00FD4C23" w:rsidRDefault="00E30868" w:rsidP="004053F1">
            <w:pPr>
              <w:spacing w:after="0" w:line="240" w:lineRule="auto"/>
              <w:jc w:val="both"/>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270EAC9F" wp14:editId="790118AA">
                  <wp:extent cx="3519805" cy="2052955"/>
                  <wp:effectExtent l="0" t="0" r="4445" b="444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519805" cy="2052955"/>
                          </a:xfrm>
                          <a:prstGeom prst="rect">
                            <a:avLst/>
                          </a:prstGeom>
                          <a:noFill/>
                          <a:ln>
                            <a:noFill/>
                          </a:ln>
                        </pic:spPr>
                      </pic:pic>
                    </a:graphicData>
                  </a:graphic>
                </wp:inline>
              </w:drawing>
            </w:r>
          </w:p>
        </w:tc>
      </w:tr>
      <w:tr w:rsidR="00E30868" w:rsidRPr="00FD4C23" w14:paraId="7D938D56" w14:textId="77777777" w:rsidTr="004053F1">
        <w:tc>
          <w:tcPr>
            <w:tcW w:w="208" w:type="pct"/>
            <w:shd w:val="clear" w:color="auto" w:fill="auto"/>
            <w:tcMar>
              <w:left w:w="28" w:type="dxa"/>
              <w:right w:w="28" w:type="dxa"/>
            </w:tcMar>
            <w:vAlign w:val="center"/>
          </w:tcPr>
          <w:p w14:paraId="03E0FBEE"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w:t>
            </w:r>
          </w:p>
        </w:tc>
        <w:tc>
          <w:tcPr>
            <w:tcW w:w="997" w:type="pct"/>
            <w:shd w:val="clear" w:color="auto" w:fill="auto"/>
            <w:tcMar>
              <w:left w:w="28" w:type="dxa"/>
              <w:right w:w="28" w:type="dxa"/>
            </w:tcMar>
            <w:vAlign w:val="center"/>
          </w:tcPr>
          <w:p w14:paraId="692D9926"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руда</w:t>
            </w:r>
            <w:proofErr w:type="gramEnd"/>
          </w:p>
        </w:tc>
        <w:tc>
          <w:tcPr>
            <w:tcW w:w="733" w:type="pct"/>
            <w:shd w:val="clear" w:color="auto" w:fill="auto"/>
            <w:tcMar>
              <w:left w:w="28" w:type="dxa"/>
              <w:right w:w="28" w:type="dxa"/>
            </w:tcMar>
            <w:vAlign w:val="center"/>
          </w:tcPr>
          <w:p w14:paraId="15592FC8"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проходят</w:t>
            </w:r>
            <w:proofErr w:type="gramEnd"/>
          </w:p>
        </w:tc>
        <w:tc>
          <w:tcPr>
            <w:tcW w:w="3062" w:type="pct"/>
            <w:shd w:val="clear" w:color="auto" w:fill="auto"/>
            <w:tcMar>
              <w:left w:w="28" w:type="dxa"/>
              <w:right w:w="28" w:type="dxa"/>
            </w:tcMar>
            <w:vAlign w:val="center"/>
          </w:tcPr>
          <w:p w14:paraId="198AD17E" w14:textId="77777777" w:rsidR="00E30868" w:rsidRPr="00FD4C23" w:rsidRDefault="00E30868" w:rsidP="004053F1">
            <w:pPr>
              <w:spacing w:after="0" w:line="240" w:lineRule="auto"/>
              <w:jc w:val="both"/>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3A1C27D8" wp14:editId="65316D7F">
                  <wp:extent cx="3484880" cy="2130425"/>
                  <wp:effectExtent l="0" t="0" r="1270" b="317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484880" cy="2130425"/>
                          </a:xfrm>
                          <a:prstGeom prst="rect">
                            <a:avLst/>
                          </a:prstGeom>
                          <a:noFill/>
                          <a:ln>
                            <a:noFill/>
                          </a:ln>
                        </pic:spPr>
                      </pic:pic>
                    </a:graphicData>
                  </a:graphic>
                </wp:inline>
              </w:drawing>
            </w:r>
          </w:p>
        </w:tc>
      </w:tr>
      <w:tr w:rsidR="00E30868" w:rsidRPr="00FD4C23" w14:paraId="1BC9D8D1" w14:textId="77777777" w:rsidTr="004053F1">
        <w:tc>
          <w:tcPr>
            <w:tcW w:w="208" w:type="pct"/>
            <w:shd w:val="clear" w:color="auto" w:fill="auto"/>
            <w:tcMar>
              <w:left w:w="28" w:type="dxa"/>
              <w:right w:w="28" w:type="dxa"/>
            </w:tcMar>
            <w:vAlign w:val="center"/>
          </w:tcPr>
          <w:p w14:paraId="20A20FC9"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lastRenderedPageBreak/>
              <w:t>13</w:t>
            </w:r>
          </w:p>
        </w:tc>
        <w:tc>
          <w:tcPr>
            <w:tcW w:w="997" w:type="pct"/>
            <w:shd w:val="clear" w:color="auto" w:fill="auto"/>
            <w:tcMar>
              <w:left w:w="28" w:type="dxa"/>
              <w:right w:w="28" w:type="dxa"/>
            </w:tcMar>
            <w:vAlign w:val="center"/>
          </w:tcPr>
          <w:p w14:paraId="04444919"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глины</w:t>
            </w:r>
            <w:proofErr w:type="gramEnd"/>
          </w:p>
        </w:tc>
        <w:tc>
          <w:tcPr>
            <w:tcW w:w="733" w:type="pct"/>
            <w:shd w:val="clear" w:color="auto" w:fill="auto"/>
            <w:tcMar>
              <w:left w:w="28" w:type="dxa"/>
              <w:right w:w="28" w:type="dxa"/>
            </w:tcMar>
            <w:vAlign w:val="center"/>
          </w:tcPr>
          <w:p w14:paraId="4AB4E49A"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нет</w:t>
            </w:r>
            <w:proofErr w:type="gramEnd"/>
          </w:p>
        </w:tc>
        <w:tc>
          <w:tcPr>
            <w:tcW w:w="3062" w:type="pct"/>
            <w:shd w:val="clear" w:color="auto" w:fill="auto"/>
            <w:tcMar>
              <w:left w:w="28" w:type="dxa"/>
              <w:right w:w="28" w:type="dxa"/>
            </w:tcMar>
            <w:vAlign w:val="center"/>
          </w:tcPr>
          <w:p w14:paraId="18B2BB58" w14:textId="77777777" w:rsidR="00E30868" w:rsidRPr="00FD4C23" w:rsidRDefault="00E30868" w:rsidP="004053F1">
            <w:pPr>
              <w:spacing w:after="0" w:line="240" w:lineRule="auto"/>
              <w:jc w:val="both"/>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34428DC9" wp14:editId="78461A07">
                  <wp:extent cx="3510915" cy="2312035"/>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510915" cy="2312035"/>
                          </a:xfrm>
                          <a:prstGeom prst="rect">
                            <a:avLst/>
                          </a:prstGeom>
                          <a:noFill/>
                          <a:ln>
                            <a:noFill/>
                          </a:ln>
                        </pic:spPr>
                      </pic:pic>
                    </a:graphicData>
                  </a:graphic>
                </wp:inline>
              </w:drawing>
            </w:r>
          </w:p>
        </w:tc>
      </w:tr>
      <w:tr w:rsidR="00E30868" w:rsidRPr="00FD4C23" w14:paraId="532FCEAB" w14:textId="77777777" w:rsidTr="004053F1">
        <w:tc>
          <w:tcPr>
            <w:tcW w:w="208" w:type="pct"/>
            <w:shd w:val="clear" w:color="auto" w:fill="auto"/>
            <w:tcMar>
              <w:left w:w="28" w:type="dxa"/>
              <w:right w:w="28" w:type="dxa"/>
            </w:tcMar>
            <w:vAlign w:val="center"/>
          </w:tcPr>
          <w:p w14:paraId="298F8618"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14</w:t>
            </w:r>
          </w:p>
        </w:tc>
        <w:tc>
          <w:tcPr>
            <w:tcW w:w="997" w:type="pct"/>
            <w:shd w:val="clear" w:color="auto" w:fill="auto"/>
            <w:tcMar>
              <w:left w:w="28" w:type="dxa"/>
              <w:right w:w="28" w:type="dxa"/>
            </w:tcMar>
            <w:vAlign w:val="center"/>
          </w:tcPr>
          <w:p w14:paraId="02181B18"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лавы</w:t>
            </w:r>
            <w:proofErr w:type="gramEnd"/>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лавобрекчии</w:t>
            </w:r>
          </w:p>
        </w:tc>
        <w:tc>
          <w:tcPr>
            <w:tcW w:w="733" w:type="pct"/>
            <w:shd w:val="clear" w:color="auto" w:fill="auto"/>
            <w:tcMar>
              <w:left w:w="28" w:type="dxa"/>
              <w:right w:w="28" w:type="dxa"/>
            </w:tcMar>
            <w:vAlign w:val="center"/>
          </w:tcPr>
          <w:p w14:paraId="71D4090F" w14:textId="77777777" w:rsidR="00E30868" w:rsidRPr="00FD4C23" w:rsidRDefault="00E30868" w:rsidP="004053F1">
            <w:pPr>
              <w:spacing w:after="0" w:line="240" w:lineRule="auto"/>
              <w:jc w:val="both"/>
              <w:rPr>
                <w:rFonts w:ascii="Times New Roman" w:hAnsi="Times New Roman" w:cs="Times New Roman"/>
                <w:sz w:val="28"/>
                <w:szCs w:val="28"/>
              </w:rPr>
            </w:pPr>
            <w:proofErr w:type="gramStart"/>
            <w:r w:rsidRPr="00FD4C23">
              <w:rPr>
                <w:rFonts w:ascii="Times New Roman" w:hAnsi="Times New Roman" w:cs="Times New Roman"/>
                <w:sz w:val="28"/>
                <w:szCs w:val="28"/>
              </w:rPr>
              <w:t>проходят</w:t>
            </w:r>
            <w:proofErr w:type="gramEnd"/>
          </w:p>
        </w:tc>
        <w:tc>
          <w:tcPr>
            <w:tcW w:w="3062" w:type="pct"/>
            <w:shd w:val="clear" w:color="auto" w:fill="auto"/>
            <w:tcMar>
              <w:left w:w="28" w:type="dxa"/>
              <w:right w:w="28" w:type="dxa"/>
            </w:tcMar>
            <w:vAlign w:val="center"/>
          </w:tcPr>
          <w:p w14:paraId="6E6C7E22" w14:textId="77777777" w:rsidR="00E30868" w:rsidRPr="00FD4C23" w:rsidRDefault="00E30868" w:rsidP="004053F1">
            <w:pPr>
              <w:spacing w:after="0" w:line="240" w:lineRule="auto"/>
              <w:jc w:val="both"/>
              <w:rPr>
                <w:rFonts w:ascii="Times New Roman" w:hAnsi="Times New Roman" w:cs="Times New Roman"/>
                <w:sz w:val="28"/>
                <w:szCs w:val="28"/>
              </w:rPr>
            </w:pPr>
            <w:r w:rsidRPr="00FD4C23">
              <w:rPr>
                <w:rFonts w:ascii="Times New Roman" w:hAnsi="Times New Roman" w:cs="Times New Roman"/>
                <w:noProof/>
                <w:sz w:val="28"/>
                <w:szCs w:val="28"/>
                <w:lang w:eastAsia="ru-RU"/>
              </w:rPr>
              <w:drawing>
                <wp:inline distT="0" distB="0" distL="0" distR="0" wp14:anchorId="34617FB8" wp14:editId="1B6D9561">
                  <wp:extent cx="3510915" cy="2519045"/>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510915" cy="2519045"/>
                          </a:xfrm>
                          <a:prstGeom prst="rect">
                            <a:avLst/>
                          </a:prstGeom>
                          <a:noFill/>
                          <a:ln>
                            <a:noFill/>
                          </a:ln>
                        </pic:spPr>
                      </pic:pic>
                    </a:graphicData>
                  </a:graphic>
                </wp:inline>
              </w:drawing>
            </w:r>
          </w:p>
        </w:tc>
      </w:tr>
    </w:tbl>
    <w:p w14:paraId="6C185ABF"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7D5E4F6A" w14:textId="1B0D6DE2"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Исходя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таблицы</w:t>
      </w:r>
      <w:r w:rsidR="00C800EC" w:rsidRPr="00FD4C23">
        <w:rPr>
          <w:rFonts w:ascii="Times New Roman" w:hAnsi="Times New Roman" w:cs="Times New Roman"/>
          <w:sz w:val="28"/>
          <w:szCs w:val="28"/>
        </w:rPr>
        <w:t xml:space="preserve"> </w:t>
      </w:r>
      <w:r w:rsidR="00336136" w:rsidRPr="00FD4C23">
        <w:rPr>
          <w:rFonts w:ascii="Times New Roman" w:hAnsi="Times New Roman" w:cs="Times New Roman"/>
          <w:sz w:val="28"/>
          <w:szCs w:val="28"/>
        </w:rPr>
        <w:t>4.</w:t>
      </w:r>
      <w:r w:rsidR="00B23987">
        <w:rPr>
          <w:rFonts w:ascii="Times New Roman" w:hAnsi="Times New Roman" w:cs="Times New Roman"/>
          <w:sz w:val="28"/>
          <w:szCs w:val="28"/>
        </w:rPr>
        <w:t>16</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видно,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заполнения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геомеханической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имеющимся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достаточно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4</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вида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руды.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этих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составлена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сводная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таблица</w:t>
      </w:r>
      <w:r w:rsidR="00C800EC" w:rsidRPr="00FD4C23">
        <w:rPr>
          <w:rFonts w:ascii="Times New Roman" w:hAnsi="Times New Roman" w:cs="Times New Roman"/>
          <w:sz w:val="28"/>
          <w:szCs w:val="28"/>
        </w:rPr>
        <w:t xml:space="preserve"> </w:t>
      </w:r>
      <w:r w:rsidR="00336136" w:rsidRPr="00FD4C23">
        <w:rPr>
          <w:rFonts w:ascii="Times New Roman" w:hAnsi="Times New Roman" w:cs="Times New Roman"/>
          <w:sz w:val="28"/>
          <w:szCs w:val="28"/>
        </w:rPr>
        <w:t>4.</w:t>
      </w:r>
      <w:r w:rsidR="00B23987">
        <w:rPr>
          <w:rFonts w:ascii="Times New Roman" w:hAnsi="Times New Roman" w:cs="Times New Roman"/>
          <w:sz w:val="28"/>
          <w:szCs w:val="28"/>
        </w:rPr>
        <w:t>17</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внесены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рейтингов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устойчивости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массива.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таблицы</w:t>
      </w:r>
      <w:r w:rsidR="00C800EC" w:rsidRPr="00FD4C23">
        <w:rPr>
          <w:rFonts w:ascii="Times New Roman" w:hAnsi="Times New Roman" w:cs="Times New Roman"/>
          <w:sz w:val="28"/>
          <w:szCs w:val="28"/>
        </w:rPr>
        <w:t xml:space="preserve"> </w:t>
      </w:r>
      <w:r w:rsidR="00D80BAD" w:rsidRPr="00FD4C23">
        <w:rPr>
          <w:rFonts w:ascii="Times New Roman" w:hAnsi="Times New Roman" w:cs="Times New Roman"/>
          <w:sz w:val="28"/>
          <w:szCs w:val="28"/>
        </w:rPr>
        <w:t>38</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относятся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горизонтам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10-15,</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именно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доступ</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массиву,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позволило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провести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необходимые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замеры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(таблица</w:t>
      </w:r>
      <w:r w:rsidR="00C800EC" w:rsidRPr="00FD4C23">
        <w:rPr>
          <w:rFonts w:ascii="Times New Roman" w:hAnsi="Times New Roman" w:cs="Times New Roman"/>
          <w:sz w:val="28"/>
          <w:szCs w:val="28"/>
        </w:rPr>
        <w:t xml:space="preserve"> </w:t>
      </w:r>
      <w:r w:rsidR="00336136" w:rsidRPr="00FD4C23">
        <w:rPr>
          <w:rFonts w:ascii="Times New Roman" w:hAnsi="Times New Roman" w:cs="Times New Roman"/>
          <w:sz w:val="28"/>
          <w:szCs w:val="28"/>
        </w:rPr>
        <w:t>4.</w:t>
      </w:r>
      <w:r w:rsidR="00B23987">
        <w:rPr>
          <w:rFonts w:ascii="Times New Roman" w:hAnsi="Times New Roman" w:cs="Times New Roman"/>
          <w:sz w:val="28"/>
          <w:szCs w:val="28"/>
        </w:rPr>
        <w:t>18</w:t>
      </w:r>
      <w:r w:rsidRPr="00FD4C23">
        <w:rPr>
          <w:rFonts w:ascii="Times New Roman" w:hAnsi="Times New Roman" w:cs="Times New Roman"/>
          <w:sz w:val="28"/>
          <w:szCs w:val="28"/>
        </w:rPr>
        <w:t>).</w:t>
      </w:r>
    </w:p>
    <w:p w14:paraId="2619836E" w14:textId="27B25B64"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Таблица</w:t>
      </w:r>
      <w:r w:rsidR="00C800EC" w:rsidRPr="00FD4C23">
        <w:rPr>
          <w:rFonts w:ascii="Times New Roman" w:hAnsi="Times New Roman" w:cs="Times New Roman"/>
          <w:sz w:val="28"/>
          <w:szCs w:val="28"/>
        </w:rPr>
        <w:t xml:space="preserve"> </w:t>
      </w:r>
      <w:r w:rsidR="00336136" w:rsidRPr="00FD4C23">
        <w:rPr>
          <w:rFonts w:ascii="Times New Roman" w:hAnsi="Times New Roman" w:cs="Times New Roman"/>
          <w:sz w:val="28"/>
          <w:szCs w:val="28"/>
        </w:rPr>
        <w:t>4.</w:t>
      </w:r>
      <w:r w:rsidR="00B23987">
        <w:rPr>
          <w:rFonts w:ascii="Times New Roman" w:hAnsi="Times New Roman" w:cs="Times New Roman"/>
          <w:sz w:val="28"/>
          <w:szCs w:val="28"/>
        </w:rPr>
        <w:t>17</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Обобщенные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геомеханической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рудника</w:t>
      </w:r>
    </w:p>
    <w:p w14:paraId="3BD3D86C" w14:textId="77777777" w:rsidR="004053F1" w:rsidRPr="00FD4C23" w:rsidRDefault="004053F1" w:rsidP="001F2990">
      <w:pPr>
        <w:spacing w:after="0" w:line="240" w:lineRule="auto"/>
        <w:ind w:firstLine="709"/>
        <w:jc w:val="both"/>
        <w:rPr>
          <w:rFonts w:ascii="Times New Roman" w:hAnsi="Times New Roman" w:cs="Times New Roman"/>
          <w:sz w:val="28"/>
          <w:szCs w:val="28"/>
        </w:rPr>
      </w:pPr>
    </w:p>
    <w:tbl>
      <w:tblPr>
        <w:tblW w:w="5000" w:type="pct"/>
        <w:tblLook w:val="04A0" w:firstRow="1" w:lastRow="0" w:firstColumn="1" w:lastColumn="0" w:noHBand="0" w:noVBand="1"/>
      </w:tblPr>
      <w:tblGrid>
        <w:gridCol w:w="421"/>
        <w:gridCol w:w="1753"/>
        <w:gridCol w:w="1211"/>
        <w:gridCol w:w="1095"/>
        <w:gridCol w:w="1231"/>
        <w:gridCol w:w="1233"/>
        <w:gridCol w:w="1233"/>
        <w:gridCol w:w="1233"/>
      </w:tblGrid>
      <w:tr w:rsidR="00E30868" w:rsidRPr="00FD4C23" w14:paraId="233E2237" w14:textId="77777777" w:rsidTr="00A1639F">
        <w:tc>
          <w:tcPr>
            <w:tcW w:w="224" w:type="pct"/>
            <w:vMerge w:val="restar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82F5092"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w:t>
            </w:r>
          </w:p>
        </w:tc>
        <w:tc>
          <w:tcPr>
            <w:tcW w:w="931" w:type="pct"/>
            <w:vMerge w:val="restar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5A32CC73"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Порода</w:t>
            </w:r>
          </w:p>
        </w:tc>
        <w:tc>
          <w:tcPr>
            <w:tcW w:w="1226"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69DA48B1"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RQD</w:t>
            </w:r>
          </w:p>
        </w:tc>
        <w:tc>
          <w:tcPr>
            <w:tcW w:w="1309"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7623A43C"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RMR</w:t>
            </w:r>
          </w:p>
        </w:tc>
        <w:tc>
          <w:tcPr>
            <w:tcW w:w="1310"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50608E41"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Q</w:t>
            </w:r>
          </w:p>
        </w:tc>
      </w:tr>
      <w:tr w:rsidR="00E30868" w:rsidRPr="00FD4C23" w14:paraId="3B761CD1" w14:textId="77777777" w:rsidTr="00B23987">
        <w:tc>
          <w:tcPr>
            <w:tcW w:w="224"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1B36037"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
        </w:tc>
        <w:tc>
          <w:tcPr>
            <w:tcW w:w="931"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97ED559"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
        </w:tc>
        <w:tc>
          <w:tcPr>
            <w:tcW w:w="6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1CBC074"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SRK</w:t>
            </w:r>
          </w:p>
        </w:tc>
        <w:tc>
          <w:tcPr>
            <w:tcW w:w="5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0A2E533"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EP</w:t>
            </w:r>
          </w:p>
        </w:tc>
        <w:tc>
          <w:tcPr>
            <w:tcW w:w="65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43FC52C"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SRK</w:t>
            </w:r>
          </w:p>
        </w:tc>
        <w:tc>
          <w:tcPr>
            <w:tcW w:w="655"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D7BF52F"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EP</w:t>
            </w:r>
          </w:p>
        </w:tc>
        <w:tc>
          <w:tcPr>
            <w:tcW w:w="655"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77A01DD"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SRK</w:t>
            </w:r>
          </w:p>
        </w:tc>
        <w:tc>
          <w:tcPr>
            <w:tcW w:w="655"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EA64371"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EP</w:t>
            </w:r>
          </w:p>
        </w:tc>
      </w:tr>
      <w:tr w:rsidR="00E30868" w:rsidRPr="00FD4C23" w14:paraId="2C9FD7B7" w14:textId="77777777" w:rsidTr="00B23987">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3D3C64CE"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w:t>
            </w:r>
          </w:p>
        </w:tc>
        <w:tc>
          <w:tcPr>
            <w:tcW w:w="931"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0F3F55F"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алевролиты</w:t>
            </w:r>
            <w:proofErr w:type="gramEnd"/>
          </w:p>
        </w:tc>
        <w:tc>
          <w:tcPr>
            <w:tcW w:w="64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A1922BE"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90</w:t>
            </w:r>
          </w:p>
        </w:tc>
        <w:tc>
          <w:tcPr>
            <w:tcW w:w="58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15695B5"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42,5</w:t>
            </w:r>
          </w:p>
        </w:tc>
        <w:tc>
          <w:tcPr>
            <w:tcW w:w="65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1BA33EC"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67</w:t>
            </w:r>
          </w:p>
        </w:tc>
        <w:tc>
          <w:tcPr>
            <w:tcW w:w="6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F669F40"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48</w:t>
            </w:r>
          </w:p>
        </w:tc>
        <w:tc>
          <w:tcPr>
            <w:tcW w:w="6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EF85522"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37,5</w:t>
            </w:r>
          </w:p>
        </w:tc>
        <w:tc>
          <w:tcPr>
            <w:tcW w:w="6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7E6CEFF"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4,72</w:t>
            </w:r>
          </w:p>
        </w:tc>
      </w:tr>
      <w:tr w:rsidR="00E30868" w:rsidRPr="00FD4C23" w14:paraId="3DA3F497" w14:textId="77777777" w:rsidTr="00B23987">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B236179"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2</w:t>
            </w:r>
          </w:p>
        </w:tc>
        <w:tc>
          <w:tcPr>
            <w:tcW w:w="931"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75F1833"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туфы</w:t>
            </w:r>
            <w:proofErr w:type="gramEnd"/>
          </w:p>
        </w:tc>
        <w:tc>
          <w:tcPr>
            <w:tcW w:w="64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630540A"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w:t>
            </w:r>
          </w:p>
        </w:tc>
        <w:tc>
          <w:tcPr>
            <w:tcW w:w="58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714D29B"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42,5</w:t>
            </w:r>
          </w:p>
        </w:tc>
        <w:tc>
          <w:tcPr>
            <w:tcW w:w="65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4E06F63"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n</w:t>
            </w:r>
            <w:proofErr w:type="gramEnd"/>
          </w:p>
        </w:tc>
        <w:tc>
          <w:tcPr>
            <w:tcW w:w="6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11DCBBC"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48</w:t>
            </w:r>
          </w:p>
        </w:tc>
        <w:tc>
          <w:tcPr>
            <w:tcW w:w="6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F1DA990"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w:t>
            </w:r>
          </w:p>
        </w:tc>
        <w:tc>
          <w:tcPr>
            <w:tcW w:w="6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FFED0FB"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4,72</w:t>
            </w:r>
          </w:p>
        </w:tc>
      </w:tr>
      <w:tr w:rsidR="00E30868" w:rsidRPr="00FD4C23" w14:paraId="1DECD5A8" w14:textId="77777777" w:rsidTr="00B23987">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55EB22AA"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3</w:t>
            </w:r>
          </w:p>
        </w:tc>
        <w:tc>
          <w:tcPr>
            <w:tcW w:w="931"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89DBD7B"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метасоматиты</w:t>
            </w:r>
            <w:proofErr w:type="gramEnd"/>
          </w:p>
        </w:tc>
        <w:tc>
          <w:tcPr>
            <w:tcW w:w="64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67AFCD7"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n</w:t>
            </w:r>
            <w:proofErr w:type="gramEnd"/>
          </w:p>
        </w:tc>
        <w:tc>
          <w:tcPr>
            <w:tcW w:w="58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7427FD4"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27,5</w:t>
            </w:r>
          </w:p>
        </w:tc>
        <w:tc>
          <w:tcPr>
            <w:tcW w:w="65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D2E9294"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n</w:t>
            </w:r>
            <w:proofErr w:type="gramEnd"/>
          </w:p>
        </w:tc>
        <w:tc>
          <w:tcPr>
            <w:tcW w:w="6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EB9F1D6"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36</w:t>
            </w:r>
          </w:p>
        </w:tc>
        <w:tc>
          <w:tcPr>
            <w:tcW w:w="6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E7F6FD0"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w:t>
            </w:r>
          </w:p>
        </w:tc>
        <w:tc>
          <w:tcPr>
            <w:tcW w:w="6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9F16CEE"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1,02</w:t>
            </w:r>
          </w:p>
        </w:tc>
      </w:tr>
      <w:tr w:rsidR="00E30868" w:rsidRPr="00FD4C23" w14:paraId="6AA795C3" w14:textId="77777777" w:rsidTr="00B23987">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1CD56CA"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4</w:t>
            </w:r>
          </w:p>
        </w:tc>
        <w:tc>
          <w:tcPr>
            <w:tcW w:w="931"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D87452B"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руда</w:t>
            </w:r>
            <w:proofErr w:type="gramEnd"/>
          </w:p>
        </w:tc>
        <w:tc>
          <w:tcPr>
            <w:tcW w:w="64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9756EE5"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95</w:t>
            </w:r>
          </w:p>
        </w:tc>
        <w:tc>
          <w:tcPr>
            <w:tcW w:w="58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92C0CBA"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60</w:t>
            </w:r>
          </w:p>
        </w:tc>
        <w:tc>
          <w:tcPr>
            <w:tcW w:w="65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9F104A0"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75</w:t>
            </w:r>
          </w:p>
        </w:tc>
        <w:tc>
          <w:tcPr>
            <w:tcW w:w="6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E4B4BC9"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60</w:t>
            </w:r>
          </w:p>
        </w:tc>
        <w:tc>
          <w:tcPr>
            <w:tcW w:w="6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9A739CE"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12,2</w:t>
            </w:r>
          </w:p>
        </w:tc>
        <w:tc>
          <w:tcPr>
            <w:tcW w:w="6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F61813B"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13,2</w:t>
            </w:r>
          </w:p>
        </w:tc>
      </w:tr>
      <w:tr w:rsidR="00E30868" w:rsidRPr="00FD4C23" w14:paraId="27C64ADC" w14:textId="77777777" w:rsidTr="00B23987">
        <w:tc>
          <w:tcPr>
            <w:tcW w:w="224"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3A29582B"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5</w:t>
            </w:r>
          </w:p>
        </w:tc>
        <w:tc>
          <w:tcPr>
            <w:tcW w:w="931"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F284CE6"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лавы</w:t>
            </w:r>
            <w:proofErr w:type="gramEnd"/>
          </w:p>
        </w:tc>
        <w:tc>
          <w:tcPr>
            <w:tcW w:w="64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81B073F"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86</w:t>
            </w:r>
          </w:p>
        </w:tc>
        <w:tc>
          <w:tcPr>
            <w:tcW w:w="58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FF1C0BF"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w:t>
            </w:r>
          </w:p>
        </w:tc>
        <w:tc>
          <w:tcPr>
            <w:tcW w:w="65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87C3674"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72</w:t>
            </w:r>
          </w:p>
        </w:tc>
        <w:tc>
          <w:tcPr>
            <w:tcW w:w="6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041DC88"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w:t>
            </w:r>
          </w:p>
        </w:tc>
        <w:tc>
          <w:tcPr>
            <w:tcW w:w="6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9B5FF75"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29,2</w:t>
            </w:r>
          </w:p>
        </w:tc>
        <w:tc>
          <w:tcPr>
            <w:tcW w:w="65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616123B"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w:t>
            </w:r>
          </w:p>
        </w:tc>
      </w:tr>
    </w:tbl>
    <w:p w14:paraId="7D32A333"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1AABCE18" w14:textId="637F1D5C"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Таблица</w:t>
      </w:r>
      <w:r w:rsidR="00C800EC" w:rsidRPr="00FD4C23">
        <w:rPr>
          <w:rFonts w:ascii="Times New Roman" w:hAnsi="Times New Roman" w:cs="Times New Roman"/>
          <w:sz w:val="28"/>
          <w:szCs w:val="28"/>
        </w:rPr>
        <w:t xml:space="preserve"> </w:t>
      </w:r>
      <w:r w:rsidR="00336136" w:rsidRPr="00FD4C23">
        <w:rPr>
          <w:rFonts w:ascii="Times New Roman" w:hAnsi="Times New Roman" w:cs="Times New Roman"/>
          <w:sz w:val="28"/>
          <w:szCs w:val="28"/>
        </w:rPr>
        <w:t>4.</w:t>
      </w:r>
      <w:r w:rsidR="00B23987">
        <w:rPr>
          <w:rFonts w:ascii="Times New Roman" w:hAnsi="Times New Roman" w:cs="Times New Roman"/>
          <w:sz w:val="28"/>
          <w:szCs w:val="28"/>
        </w:rPr>
        <w:t>18</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Количество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точек</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горизонтах</w:t>
      </w:r>
    </w:p>
    <w:p w14:paraId="4C0E3E38" w14:textId="77777777" w:rsidR="004053F1" w:rsidRPr="00FD4C23" w:rsidRDefault="004053F1" w:rsidP="001F2990">
      <w:pPr>
        <w:spacing w:after="0" w:line="240" w:lineRule="auto"/>
        <w:ind w:firstLine="709"/>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1"/>
        <w:gridCol w:w="3417"/>
        <w:gridCol w:w="4462"/>
      </w:tblGrid>
      <w:tr w:rsidR="00E30868" w:rsidRPr="00FD4C23" w14:paraId="25DAFB86" w14:textId="77777777" w:rsidTr="004053F1">
        <w:tc>
          <w:tcPr>
            <w:tcW w:w="1081" w:type="pct"/>
            <w:shd w:val="clear" w:color="auto" w:fill="auto"/>
            <w:noWrap/>
            <w:tcMar>
              <w:left w:w="28" w:type="dxa"/>
              <w:right w:w="28" w:type="dxa"/>
            </w:tcMar>
            <w:vAlign w:val="center"/>
            <w:hideMark/>
          </w:tcPr>
          <w:p w14:paraId="5975B978"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Горизонт</w:t>
            </w:r>
          </w:p>
        </w:tc>
        <w:tc>
          <w:tcPr>
            <w:tcW w:w="1835" w:type="pct"/>
            <w:shd w:val="clear" w:color="auto" w:fill="auto"/>
            <w:noWrap/>
            <w:tcMar>
              <w:left w:w="28" w:type="dxa"/>
              <w:right w:w="28" w:type="dxa"/>
            </w:tcMar>
            <w:vAlign w:val="center"/>
            <w:hideMark/>
          </w:tcPr>
          <w:p w14:paraId="1459033E"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Количество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SRK</w:t>
            </w:r>
          </w:p>
        </w:tc>
        <w:tc>
          <w:tcPr>
            <w:tcW w:w="2084" w:type="pct"/>
            <w:shd w:val="clear" w:color="auto" w:fill="auto"/>
            <w:noWrap/>
            <w:tcMar>
              <w:left w:w="28" w:type="dxa"/>
              <w:right w:w="28" w:type="dxa"/>
            </w:tcMar>
            <w:vAlign w:val="center"/>
            <w:hideMark/>
          </w:tcPr>
          <w:p w14:paraId="35DE226A"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Количество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измерений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"Expert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PRO"</w:t>
            </w:r>
          </w:p>
        </w:tc>
      </w:tr>
      <w:tr w:rsidR="00E30868" w:rsidRPr="00FD4C23" w14:paraId="38E22E42" w14:textId="77777777" w:rsidTr="004053F1">
        <w:tc>
          <w:tcPr>
            <w:tcW w:w="1081" w:type="pct"/>
            <w:shd w:val="clear" w:color="auto" w:fill="auto"/>
            <w:noWrap/>
            <w:tcMar>
              <w:left w:w="28" w:type="dxa"/>
              <w:right w:w="28" w:type="dxa"/>
            </w:tcMar>
            <w:hideMark/>
          </w:tcPr>
          <w:p w14:paraId="5CF0144D"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lastRenderedPageBreak/>
              <w:t>10</w:t>
            </w:r>
          </w:p>
        </w:tc>
        <w:tc>
          <w:tcPr>
            <w:tcW w:w="1835" w:type="pct"/>
            <w:shd w:val="clear" w:color="auto" w:fill="auto"/>
            <w:noWrap/>
            <w:tcMar>
              <w:left w:w="28" w:type="dxa"/>
              <w:right w:w="28" w:type="dxa"/>
            </w:tcMar>
            <w:hideMark/>
          </w:tcPr>
          <w:p w14:paraId="0147B8E6" w14:textId="77777777" w:rsidR="00E30868" w:rsidRPr="00FD4C23" w:rsidRDefault="00E30868" w:rsidP="004053F1">
            <w:pPr>
              <w:spacing w:after="0" w:line="240" w:lineRule="auto"/>
              <w:jc w:val="center"/>
              <w:rPr>
                <w:rFonts w:ascii="Times New Roman" w:hAnsi="Times New Roman" w:cs="Times New Roman"/>
                <w:sz w:val="28"/>
                <w:szCs w:val="28"/>
              </w:rPr>
            </w:pPr>
          </w:p>
        </w:tc>
        <w:tc>
          <w:tcPr>
            <w:tcW w:w="2084" w:type="pct"/>
            <w:shd w:val="clear" w:color="auto" w:fill="auto"/>
            <w:noWrap/>
            <w:tcMar>
              <w:left w:w="28" w:type="dxa"/>
              <w:right w:w="28" w:type="dxa"/>
            </w:tcMar>
            <w:hideMark/>
          </w:tcPr>
          <w:p w14:paraId="378D0AC0"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w:t>
            </w:r>
          </w:p>
        </w:tc>
      </w:tr>
      <w:tr w:rsidR="00E30868" w:rsidRPr="00FD4C23" w14:paraId="0A527DCD" w14:textId="77777777" w:rsidTr="004053F1">
        <w:tc>
          <w:tcPr>
            <w:tcW w:w="1081" w:type="pct"/>
            <w:shd w:val="clear" w:color="auto" w:fill="auto"/>
            <w:noWrap/>
            <w:tcMar>
              <w:left w:w="28" w:type="dxa"/>
              <w:right w:w="28" w:type="dxa"/>
            </w:tcMar>
            <w:hideMark/>
          </w:tcPr>
          <w:p w14:paraId="58157C5B"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10_11</w:t>
            </w:r>
          </w:p>
        </w:tc>
        <w:tc>
          <w:tcPr>
            <w:tcW w:w="1835" w:type="pct"/>
            <w:shd w:val="clear" w:color="auto" w:fill="auto"/>
            <w:noWrap/>
            <w:tcMar>
              <w:left w:w="28" w:type="dxa"/>
              <w:right w:w="28" w:type="dxa"/>
            </w:tcMar>
            <w:hideMark/>
          </w:tcPr>
          <w:p w14:paraId="4B509BDB"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w:t>
            </w:r>
          </w:p>
        </w:tc>
        <w:tc>
          <w:tcPr>
            <w:tcW w:w="2084" w:type="pct"/>
            <w:shd w:val="clear" w:color="auto" w:fill="auto"/>
            <w:noWrap/>
            <w:tcMar>
              <w:left w:w="28" w:type="dxa"/>
              <w:right w:w="28" w:type="dxa"/>
            </w:tcMar>
            <w:hideMark/>
          </w:tcPr>
          <w:p w14:paraId="6E77F081"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w:t>
            </w:r>
          </w:p>
        </w:tc>
      </w:tr>
      <w:tr w:rsidR="00E30868" w:rsidRPr="00FD4C23" w14:paraId="0783CE32" w14:textId="77777777" w:rsidTr="004053F1">
        <w:tc>
          <w:tcPr>
            <w:tcW w:w="1081" w:type="pct"/>
            <w:shd w:val="clear" w:color="auto" w:fill="auto"/>
            <w:noWrap/>
            <w:tcMar>
              <w:left w:w="28" w:type="dxa"/>
              <w:right w:w="28" w:type="dxa"/>
            </w:tcMar>
            <w:hideMark/>
          </w:tcPr>
          <w:p w14:paraId="19B0DB8B"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11</w:t>
            </w:r>
          </w:p>
        </w:tc>
        <w:tc>
          <w:tcPr>
            <w:tcW w:w="1835" w:type="pct"/>
            <w:shd w:val="clear" w:color="auto" w:fill="auto"/>
            <w:noWrap/>
            <w:tcMar>
              <w:left w:w="28" w:type="dxa"/>
              <w:right w:w="28" w:type="dxa"/>
            </w:tcMar>
            <w:hideMark/>
          </w:tcPr>
          <w:p w14:paraId="30E33492"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w:t>
            </w:r>
          </w:p>
        </w:tc>
        <w:tc>
          <w:tcPr>
            <w:tcW w:w="2084" w:type="pct"/>
            <w:shd w:val="clear" w:color="auto" w:fill="auto"/>
            <w:noWrap/>
            <w:tcMar>
              <w:left w:w="28" w:type="dxa"/>
              <w:right w:w="28" w:type="dxa"/>
            </w:tcMar>
            <w:hideMark/>
          </w:tcPr>
          <w:p w14:paraId="17648D0C"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3</w:t>
            </w:r>
          </w:p>
        </w:tc>
      </w:tr>
      <w:tr w:rsidR="00E30868" w:rsidRPr="00FD4C23" w14:paraId="390C1393" w14:textId="77777777" w:rsidTr="004053F1">
        <w:tc>
          <w:tcPr>
            <w:tcW w:w="1081" w:type="pct"/>
            <w:shd w:val="clear" w:color="auto" w:fill="auto"/>
            <w:noWrap/>
            <w:tcMar>
              <w:left w:w="28" w:type="dxa"/>
              <w:right w:w="28" w:type="dxa"/>
            </w:tcMar>
            <w:hideMark/>
          </w:tcPr>
          <w:p w14:paraId="6689F68E"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w:t>
            </w:r>
          </w:p>
        </w:tc>
        <w:tc>
          <w:tcPr>
            <w:tcW w:w="1835" w:type="pct"/>
            <w:shd w:val="clear" w:color="auto" w:fill="auto"/>
            <w:noWrap/>
            <w:tcMar>
              <w:left w:w="28" w:type="dxa"/>
              <w:right w:w="28" w:type="dxa"/>
            </w:tcMar>
            <w:hideMark/>
          </w:tcPr>
          <w:p w14:paraId="55C48DBC"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w:t>
            </w:r>
          </w:p>
        </w:tc>
        <w:tc>
          <w:tcPr>
            <w:tcW w:w="2084" w:type="pct"/>
            <w:shd w:val="clear" w:color="auto" w:fill="auto"/>
            <w:noWrap/>
            <w:tcMar>
              <w:left w:w="28" w:type="dxa"/>
              <w:right w:w="28" w:type="dxa"/>
            </w:tcMar>
            <w:hideMark/>
          </w:tcPr>
          <w:p w14:paraId="707E5191"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w:t>
            </w:r>
          </w:p>
        </w:tc>
      </w:tr>
      <w:tr w:rsidR="00E30868" w:rsidRPr="00FD4C23" w14:paraId="17A86766" w14:textId="77777777" w:rsidTr="004053F1">
        <w:tc>
          <w:tcPr>
            <w:tcW w:w="1081" w:type="pct"/>
            <w:shd w:val="clear" w:color="auto" w:fill="auto"/>
            <w:noWrap/>
            <w:tcMar>
              <w:left w:w="28" w:type="dxa"/>
              <w:right w:w="28" w:type="dxa"/>
            </w:tcMar>
            <w:hideMark/>
          </w:tcPr>
          <w:p w14:paraId="1F57B776"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12_13</w:t>
            </w:r>
          </w:p>
        </w:tc>
        <w:tc>
          <w:tcPr>
            <w:tcW w:w="1835" w:type="pct"/>
            <w:shd w:val="clear" w:color="auto" w:fill="auto"/>
            <w:noWrap/>
            <w:tcMar>
              <w:left w:w="28" w:type="dxa"/>
              <w:right w:w="28" w:type="dxa"/>
            </w:tcMar>
            <w:hideMark/>
          </w:tcPr>
          <w:p w14:paraId="0325E12B" w14:textId="77777777" w:rsidR="00E30868" w:rsidRPr="00FD4C23" w:rsidRDefault="00E30868" w:rsidP="004053F1">
            <w:pPr>
              <w:spacing w:after="0" w:line="240" w:lineRule="auto"/>
              <w:jc w:val="center"/>
              <w:rPr>
                <w:rFonts w:ascii="Times New Roman" w:hAnsi="Times New Roman" w:cs="Times New Roman"/>
                <w:sz w:val="28"/>
                <w:szCs w:val="28"/>
              </w:rPr>
            </w:pPr>
          </w:p>
        </w:tc>
        <w:tc>
          <w:tcPr>
            <w:tcW w:w="2084" w:type="pct"/>
            <w:shd w:val="clear" w:color="auto" w:fill="auto"/>
            <w:noWrap/>
            <w:tcMar>
              <w:left w:w="28" w:type="dxa"/>
              <w:right w:w="28" w:type="dxa"/>
            </w:tcMar>
            <w:hideMark/>
          </w:tcPr>
          <w:p w14:paraId="5F3BE40B"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w:t>
            </w:r>
          </w:p>
        </w:tc>
      </w:tr>
      <w:tr w:rsidR="00E30868" w:rsidRPr="00FD4C23" w14:paraId="56BB9BF7" w14:textId="77777777" w:rsidTr="004053F1">
        <w:tc>
          <w:tcPr>
            <w:tcW w:w="1081" w:type="pct"/>
            <w:shd w:val="clear" w:color="auto" w:fill="auto"/>
            <w:noWrap/>
            <w:tcMar>
              <w:left w:w="28" w:type="dxa"/>
              <w:right w:w="28" w:type="dxa"/>
            </w:tcMar>
            <w:hideMark/>
          </w:tcPr>
          <w:p w14:paraId="32935FAA"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13</w:t>
            </w:r>
          </w:p>
        </w:tc>
        <w:tc>
          <w:tcPr>
            <w:tcW w:w="1835" w:type="pct"/>
            <w:shd w:val="clear" w:color="auto" w:fill="auto"/>
            <w:noWrap/>
            <w:tcMar>
              <w:left w:w="28" w:type="dxa"/>
              <w:right w:w="28" w:type="dxa"/>
            </w:tcMar>
            <w:hideMark/>
          </w:tcPr>
          <w:p w14:paraId="5AC9CBA8"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w:t>
            </w:r>
          </w:p>
        </w:tc>
        <w:tc>
          <w:tcPr>
            <w:tcW w:w="2084" w:type="pct"/>
            <w:shd w:val="clear" w:color="auto" w:fill="auto"/>
            <w:noWrap/>
            <w:tcMar>
              <w:left w:w="28" w:type="dxa"/>
              <w:right w:w="28" w:type="dxa"/>
            </w:tcMar>
            <w:hideMark/>
          </w:tcPr>
          <w:p w14:paraId="0A96D024"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w:t>
            </w:r>
          </w:p>
        </w:tc>
      </w:tr>
      <w:tr w:rsidR="00E30868" w:rsidRPr="00FD4C23" w14:paraId="3F8F9682" w14:textId="77777777" w:rsidTr="004053F1">
        <w:tc>
          <w:tcPr>
            <w:tcW w:w="1081" w:type="pct"/>
            <w:shd w:val="clear" w:color="auto" w:fill="auto"/>
            <w:noWrap/>
            <w:tcMar>
              <w:left w:w="28" w:type="dxa"/>
              <w:right w:w="28" w:type="dxa"/>
            </w:tcMar>
            <w:hideMark/>
          </w:tcPr>
          <w:p w14:paraId="765B36FB"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14</w:t>
            </w:r>
          </w:p>
        </w:tc>
        <w:tc>
          <w:tcPr>
            <w:tcW w:w="1835" w:type="pct"/>
            <w:shd w:val="clear" w:color="auto" w:fill="auto"/>
            <w:noWrap/>
            <w:tcMar>
              <w:left w:w="28" w:type="dxa"/>
              <w:right w:w="28" w:type="dxa"/>
            </w:tcMar>
            <w:hideMark/>
          </w:tcPr>
          <w:p w14:paraId="24593CBD"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w:t>
            </w:r>
          </w:p>
        </w:tc>
        <w:tc>
          <w:tcPr>
            <w:tcW w:w="2084" w:type="pct"/>
            <w:shd w:val="clear" w:color="auto" w:fill="auto"/>
            <w:noWrap/>
            <w:tcMar>
              <w:left w:w="28" w:type="dxa"/>
              <w:right w:w="28" w:type="dxa"/>
            </w:tcMar>
            <w:hideMark/>
          </w:tcPr>
          <w:p w14:paraId="0E7BD463"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w:t>
            </w:r>
          </w:p>
        </w:tc>
      </w:tr>
      <w:tr w:rsidR="00E30868" w:rsidRPr="00FD4C23" w14:paraId="6715219A" w14:textId="77777777" w:rsidTr="004053F1">
        <w:tc>
          <w:tcPr>
            <w:tcW w:w="1081" w:type="pct"/>
            <w:shd w:val="clear" w:color="auto" w:fill="auto"/>
            <w:noWrap/>
            <w:tcMar>
              <w:left w:w="28" w:type="dxa"/>
              <w:right w:w="28" w:type="dxa"/>
            </w:tcMar>
            <w:hideMark/>
          </w:tcPr>
          <w:p w14:paraId="028DCA14"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15</w:t>
            </w:r>
          </w:p>
        </w:tc>
        <w:tc>
          <w:tcPr>
            <w:tcW w:w="1835" w:type="pct"/>
            <w:shd w:val="clear" w:color="auto" w:fill="auto"/>
            <w:noWrap/>
            <w:tcMar>
              <w:left w:w="28" w:type="dxa"/>
              <w:right w:w="28" w:type="dxa"/>
            </w:tcMar>
            <w:hideMark/>
          </w:tcPr>
          <w:p w14:paraId="148E145F"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9</w:t>
            </w:r>
          </w:p>
        </w:tc>
        <w:tc>
          <w:tcPr>
            <w:tcW w:w="2084" w:type="pct"/>
            <w:shd w:val="clear" w:color="auto" w:fill="auto"/>
            <w:noWrap/>
            <w:tcMar>
              <w:left w:w="28" w:type="dxa"/>
              <w:right w:w="28" w:type="dxa"/>
            </w:tcMar>
            <w:hideMark/>
          </w:tcPr>
          <w:p w14:paraId="29B02F59"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7</w:t>
            </w:r>
          </w:p>
        </w:tc>
      </w:tr>
      <w:tr w:rsidR="00E30868" w:rsidRPr="00FD4C23" w14:paraId="58BDF44F" w14:textId="77777777" w:rsidTr="004053F1">
        <w:tc>
          <w:tcPr>
            <w:tcW w:w="1081" w:type="pct"/>
            <w:shd w:val="clear" w:color="auto" w:fill="auto"/>
            <w:noWrap/>
            <w:tcMar>
              <w:left w:w="28" w:type="dxa"/>
              <w:right w:w="28" w:type="dxa"/>
            </w:tcMar>
            <w:hideMark/>
          </w:tcPr>
          <w:p w14:paraId="30B6FA98"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16</w:t>
            </w:r>
          </w:p>
        </w:tc>
        <w:tc>
          <w:tcPr>
            <w:tcW w:w="1835" w:type="pct"/>
            <w:shd w:val="clear" w:color="auto" w:fill="auto"/>
            <w:noWrap/>
            <w:tcMar>
              <w:left w:w="28" w:type="dxa"/>
              <w:right w:w="28" w:type="dxa"/>
            </w:tcMar>
            <w:hideMark/>
          </w:tcPr>
          <w:p w14:paraId="76B87767" w14:textId="77777777" w:rsidR="00E30868" w:rsidRPr="00FD4C23" w:rsidRDefault="00E30868" w:rsidP="004053F1">
            <w:pPr>
              <w:spacing w:after="0" w:line="240" w:lineRule="auto"/>
              <w:jc w:val="center"/>
              <w:rPr>
                <w:rFonts w:ascii="Times New Roman" w:hAnsi="Times New Roman" w:cs="Times New Roman"/>
                <w:sz w:val="28"/>
                <w:szCs w:val="28"/>
              </w:rPr>
            </w:pPr>
          </w:p>
        </w:tc>
        <w:tc>
          <w:tcPr>
            <w:tcW w:w="2084" w:type="pct"/>
            <w:shd w:val="clear" w:color="auto" w:fill="auto"/>
            <w:noWrap/>
            <w:tcMar>
              <w:left w:w="28" w:type="dxa"/>
              <w:right w:w="28" w:type="dxa"/>
            </w:tcMar>
            <w:hideMark/>
          </w:tcPr>
          <w:p w14:paraId="1DC9909F" w14:textId="77777777" w:rsidR="00E30868" w:rsidRPr="00FD4C23" w:rsidRDefault="00E30868" w:rsidP="004053F1">
            <w:pPr>
              <w:spacing w:after="0" w:line="240" w:lineRule="auto"/>
              <w:jc w:val="center"/>
              <w:rPr>
                <w:rFonts w:ascii="Times New Roman" w:hAnsi="Times New Roman" w:cs="Times New Roman"/>
                <w:sz w:val="28"/>
                <w:szCs w:val="28"/>
              </w:rPr>
            </w:pPr>
            <w:r w:rsidRPr="00FD4C23">
              <w:rPr>
                <w:rFonts w:ascii="Times New Roman" w:hAnsi="Times New Roman" w:cs="Times New Roman"/>
                <w:sz w:val="28"/>
                <w:szCs w:val="28"/>
              </w:rPr>
              <w:t>2</w:t>
            </w:r>
          </w:p>
        </w:tc>
      </w:tr>
      <w:tr w:rsidR="00E30868" w:rsidRPr="00FD4C23" w14:paraId="3ED0FDAB" w14:textId="77777777" w:rsidTr="004053F1">
        <w:tc>
          <w:tcPr>
            <w:tcW w:w="1081" w:type="pct"/>
            <w:shd w:val="clear" w:color="auto" w:fill="auto"/>
            <w:noWrap/>
            <w:tcMar>
              <w:left w:w="28" w:type="dxa"/>
              <w:right w:w="28" w:type="dxa"/>
            </w:tcMar>
            <w:hideMark/>
          </w:tcPr>
          <w:p w14:paraId="0A525EA8" w14:textId="77777777" w:rsidR="00E30868" w:rsidRPr="00FD4C23" w:rsidRDefault="00E30868" w:rsidP="004053F1">
            <w:pPr>
              <w:spacing w:after="0" w:line="240" w:lineRule="auto"/>
              <w:jc w:val="center"/>
              <w:rPr>
                <w:rFonts w:ascii="Times New Roman" w:hAnsi="Times New Roman" w:cs="Times New Roman"/>
                <w:b/>
                <w:sz w:val="28"/>
                <w:szCs w:val="28"/>
              </w:rPr>
            </w:pPr>
            <w:r w:rsidRPr="00FD4C23">
              <w:rPr>
                <w:rFonts w:ascii="Times New Roman" w:hAnsi="Times New Roman" w:cs="Times New Roman"/>
                <w:b/>
                <w:sz w:val="28"/>
                <w:szCs w:val="28"/>
              </w:rPr>
              <w:t>Всего</w:t>
            </w:r>
          </w:p>
        </w:tc>
        <w:tc>
          <w:tcPr>
            <w:tcW w:w="1835" w:type="pct"/>
            <w:shd w:val="clear" w:color="auto" w:fill="auto"/>
            <w:noWrap/>
            <w:tcMar>
              <w:left w:w="28" w:type="dxa"/>
              <w:right w:w="28" w:type="dxa"/>
            </w:tcMar>
            <w:hideMark/>
          </w:tcPr>
          <w:p w14:paraId="15061259" w14:textId="77777777" w:rsidR="00E30868" w:rsidRPr="00FD4C23" w:rsidRDefault="00E30868" w:rsidP="004053F1">
            <w:pPr>
              <w:spacing w:after="0" w:line="240" w:lineRule="auto"/>
              <w:jc w:val="right"/>
              <w:rPr>
                <w:rFonts w:ascii="Times New Roman" w:hAnsi="Times New Roman" w:cs="Times New Roman"/>
                <w:b/>
                <w:sz w:val="28"/>
                <w:szCs w:val="28"/>
              </w:rPr>
            </w:pPr>
            <w:r w:rsidRPr="00FD4C23">
              <w:rPr>
                <w:rFonts w:ascii="Times New Roman" w:hAnsi="Times New Roman" w:cs="Times New Roman"/>
                <w:b/>
                <w:sz w:val="28"/>
                <w:szCs w:val="28"/>
              </w:rPr>
              <w:t>14</w:t>
            </w:r>
          </w:p>
        </w:tc>
        <w:tc>
          <w:tcPr>
            <w:tcW w:w="2084" w:type="pct"/>
            <w:shd w:val="clear" w:color="auto" w:fill="auto"/>
            <w:noWrap/>
            <w:tcMar>
              <w:left w:w="28" w:type="dxa"/>
              <w:right w:w="28" w:type="dxa"/>
            </w:tcMar>
            <w:hideMark/>
          </w:tcPr>
          <w:p w14:paraId="24FAA678" w14:textId="77777777" w:rsidR="00E30868" w:rsidRPr="00FD4C23" w:rsidRDefault="00E30868" w:rsidP="004053F1">
            <w:pPr>
              <w:spacing w:after="0" w:line="240" w:lineRule="auto"/>
              <w:jc w:val="right"/>
              <w:rPr>
                <w:rFonts w:ascii="Times New Roman" w:hAnsi="Times New Roman" w:cs="Times New Roman"/>
                <w:b/>
                <w:sz w:val="28"/>
                <w:szCs w:val="28"/>
              </w:rPr>
            </w:pPr>
            <w:r w:rsidRPr="00FD4C23">
              <w:rPr>
                <w:rFonts w:ascii="Times New Roman" w:hAnsi="Times New Roman" w:cs="Times New Roman"/>
                <w:b/>
                <w:sz w:val="28"/>
                <w:szCs w:val="28"/>
              </w:rPr>
              <w:t>20</w:t>
            </w:r>
          </w:p>
        </w:tc>
      </w:tr>
    </w:tbl>
    <w:p w14:paraId="355BC0D0" w14:textId="77777777" w:rsidR="00F15C17" w:rsidRDefault="00F15C17" w:rsidP="001F2990">
      <w:pPr>
        <w:spacing w:after="0" w:line="240" w:lineRule="auto"/>
        <w:ind w:firstLine="709"/>
        <w:jc w:val="both"/>
        <w:rPr>
          <w:rFonts w:ascii="Times New Roman" w:hAnsi="Times New Roman" w:cs="Times New Roman"/>
          <w:sz w:val="28"/>
          <w:szCs w:val="28"/>
        </w:rPr>
      </w:pPr>
    </w:p>
    <w:p w14:paraId="72A06C2C" w14:textId="2272AE4A"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первый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взгляд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кажется,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время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разными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компаниями,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отличаются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колоссально.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если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сопоставить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числовые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описанием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характеристики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породы/массива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(таблица</w:t>
      </w:r>
      <w:r w:rsidR="00C800EC" w:rsidRPr="00FD4C23">
        <w:rPr>
          <w:rFonts w:ascii="Times New Roman" w:hAnsi="Times New Roman" w:cs="Times New Roman"/>
          <w:sz w:val="28"/>
          <w:szCs w:val="28"/>
        </w:rPr>
        <w:t xml:space="preserve"> </w:t>
      </w:r>
      <w:r w:rsidR="00D80BAD" w:rsidRPr="00FD4C23">
        <w:rPr>
          <w:rFonts w:ascii="Times New Roman" w:hAnsi="Times New Roman" w:cs="Times New Roman"/>
          <w:sz w:val="28"/>
          <w:szCs w:val="28"/>
        </w:rPr>
        <w:t>4</w:t>
      </w:r>
      <w:r w:rsidR="00336136" w:rsidRPr="00FD4C23">
        <w:rPr>
          <w:rFonts w:ascii="Times New Roman" w:hAnsi="Times New Roman" w:cs="Times New Roman"/>
          <w:sz w:val="28"/>
          <w:szCs w:val="28"/>
        </w:rPr>
        <w:t>.</w:t>
      </w:r>
      <w:r w:rsidR="00B23987">
        <w:rPr>
          <w:rFonts w:ascii="Times New Roman" w:hAnsi="Times New Roman" w:cs="Times New Roman"/>
          <w:sz w:val="28"/>
          <w:szCs w:val="28"/>
        </w:rPr>
        <w:t>19</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увидеть,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совпадают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находятся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соседних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группах.</w:t>
      </w:r>
    </w:p>
    <w:p w14:paraId="0F62D923"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5E30BEA6" w14:textId="2BA6A511"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Таблица</w:t>
      </w:r>
      <w:r w:rsidR="00C800EC" w:rsidRPr="00FD4C23">
        <w:rPr>
          <w:rFonts w:ascii="Times New Roman" w:hAnsi="Times New Roman" w:cs="Times New Roman"/>
          <w:sz w:val="28"/>
          <w:szCs w:val="28"/>
        </w:rPr>
        <w:t xml:space="preserve"> </w:t>
      </w:r>
      <w:r w:rsidR="00D80BAD" w:rsidRPr="00FD4C23">
        <w:rPr>
          <w:rFonts w:ascii="Times New Roman" w:hAnsi="Times New Roman" w:cs="Times New Roman"/>
          <w:sz w:val="28"/>
          <w:szCs w:val="28"/>
        </w:rPr>
        <w:t>4</w:t>
      </w:r>
      <w:r w:rsidR="00336136" w:rsidRPr="00FD4C23">
        <w:rPr>
          <w:rFonts w:ascii="Times New Roman" w:hAnsi="Times New Roman" w:cs="Times New Roman"/>
          <w:sz w:val="28"/>
          <w:szCs w:val="28"/>
        </w:rPr>
        <w:t>.</w:t>
      </w:r>
      <w:r w:rsidR="00B23987">
        <w:rPr>
          <w:rFonts w:ascii="Times New Roman" w:hAnsi="Times New Roman" w:cs="Times New Roman"/>
          <w:sz w:val="28"/>
          <w:szCs w:val="28"/>
        </w:rPr>
        <w:t>19</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Описание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численных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рейтингов</w:t>
      </w:r>
    </w:p>
    <w:p w14:paraId="0F0EC338" w14:textId="77777777" w:rsidR="004053F1" w:rsidRPr="00FD4C23" w:rsidRDefault="004053F1" w:rsidP="001F2990">
      <w:pPr>
        <w:spacing w:after="0" w:line="240" w:lineRule="auto"/>
        <w:ind w:firstLine="709"/>
        <w:jc w:val="both"/>
        <w:rPr>
          <w:rFonts w:ascii="Times New Roman" w:hAnsi="Times New Roman" w:cs="Times New Roman"/>
          <w:sz w:val="28"/>
          <w:szCs w:val="28"/>
        </w:rPr>
      </w:pPr>
    </w:p>
    <w:tbl>
      <w:tblPr>
        <w:tblW w:w="5000" w:type="pct"/>
        <w:tblLook w:val="04A0" w:firstRow="1" w:lastRow="0" w:firstColumn="1" w:lastColumn="0" w:noHBand="0" w:noVBand="1"/>
      </w:tblPr>
      <w:tblGrid>
        <w:gridCol w:w="429"/>
        <w:gridCol w:w="1753"/>
        <w:gridCol w:w="1163"/>
        <w:gridCol w:w="1085"/>
        <w:gridCol w:w="1244"/>
        <w:gridCol w:w="1245"/>
        <w:gridCol w:w="1245"/>
        <w:gridCol w:w="1246"/>
      </w:tblGrid>
      <w:tr w:rsidR="00E30868" w:rsidRPr="00FD4C23" w14:paraId="25EDA245" w14:textId="77777777" w:rsidTr="004053F1">
        <w:tc>
          <w:tcPr>
            <w:tcW w:w="232" w:type="pct"/>
            <w:vMerge w:val="restar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463F7D0"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w:t>
            </w:r>
          </w:p>
        </w:tc>
        <w:tc>
          <w:tcPr>
            <w:tcW w:w="915" w:type="pct"/>
            <w:vMerge w:val="restar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4A26B071"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Порода</w:t>
            </w:r>
          </w:p>
        </w:tc>
        <w:tc>
          <w:tcPr>
            <w:tcW w:w="1189"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494BBCA3"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RQD</w:t>
            </w:r>
          </w:p>
        </w:tc>
        <w:tc>
          <w:tcPr>
            <w:tcW w:w="13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79908E08"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RMR</w:t>
            </w:r>
          </w:p>
        </w:tc>
        <w:tc>
          <w:tcPr>
            <w:tcW w:w="1332"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39A5BA6C"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Q</w:t>
            </w:r>
          </w:p>
        </w:tc>
      </w:tr>
      <w:tr w:rsidR="00E30868" w:rsidRPr="00FD4C23" w14:paraId="6CB40297" w14:textId="77777777" w:rsidTr="004053F1">
        <w:tc>
          <w:tcPr>
            <w:tcW w:w="232"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876ED29"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
        </w:tc>
        <w:tc>
          <w:tcPr>
            <w:tcW w:w="915"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5750B4B"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
        </w:tc>
        <w:tc>
          <w:tcPr>
            <w:tcW w:w="60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63F2E70"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SRK</w:t>
            </w:r>
          </w:p>
        </w:tc>
        <w:tc>
          <w:tcPr>
            <w:tcW w:w="581"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0E551A2"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EP</w:t>
            </w:r>
          </w:p>
        </w:tc>
        <w:tc>
          <w:tcPr>
            <w:tcW w:w="665"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879909D"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SRK</w:t>
            </w:r>
          </w:p>
        </w:tc>
        <w:tc>
          <w:tcPr>
            <w:tcW w:w="666"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AADABEE"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EP</w:t>
            </w:r>
          </w:p>
        </w:tc>
        <w:tc>
          <w:tcPr>
            <w:tcW w:w="666"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3A99B96"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SRK</w:t>
            </w:r>
          </w:p>
        </w:tc>
        <w:tc>
          <w:tcPr>
            <w:tcW w:w="666"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CC27FF8"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EP</w:t>
            </w:r>
          </w:p>
        </w:tc>
      </w:tr>
      <w:tr w:rsidR="00E30868" w:rsidRPr="00FD4C23" w14:paraId="31F62A21" w14:textId="77777777" w:rsidTr="004053F1">
        <w:tc>
          <w:tcPr>
            <w:tcW w:w="232"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50D44F38"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1</w:t>
            </w:r>
          </w:p>
        </w:tc>
        <w:tc>
          <w:tcPr>
            <w:tcW w:w="915"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BEFF4A0"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алевролиты</w:t>
            </w:r>
            <w:proofErr w:type="gramEnd"/>
          </w:p>
        </w:tc>
        <w:tc>
          <w:tcPr>
            <w:tcW w:w="60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F88A3CC"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высокое</w:t>
            </w:r>
            <w:proofErr w:type="gramEnd"/>
          </w:p>
        </w:tc>
        <w:tc>
          <w:tcPr>
            <w:tcW w:w="581"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800A4BE"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низкое</w:t>
            </w:r>
            <w:proofErr w:type="gramEnd"/>
          </w:p>
        </w:tc>
        <w:tc>
          <w:tcPr>
            <w:tcW w:w="665"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BBD12D8"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уст</w:t>
            </w:r>
            <w:proofErr w:type="gramEnd"/>
            <w:r w:rsidRPr="00FD4C23">
              <w:rPr>
                <w:rFonts w:ascii="Times New Roman" w:eastAsia="Times New Roman" w:hAnsi="Times New Roman" w:cs="Times New Roman"/>
                <w:color w:val="000000"/>
                <w:sz w:val="28"/>
                <w:szCs w:val="28"/>
                <w:lang w:eastAsia="ru-RU"/>
              </w:rPr>
              <w:t>.</w:t>
            </w:r>
          </w:p>
        </w:tc>
        <w:tc>
          <w:tcPr>
            <w:tcW w:w="666"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F88D232"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ср.уст.</w:t>
            </w:r>
          </w:p>
        </w:tc>
        <w:tc>
          <w:tcPr>
            <w:tcW w:w="666"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EF486F5"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прочный</w:t>
            </w:r>
            <w:proofErr w:type="gramEnd"/>
          </w:p>
        </w:tc>
        <w:tc>
          <w:tcPr>
            <w:tcW w:w="666"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5EA20B8"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удовл</w:t>
            </w:r>
            <w:proofErr w:type="gramEnd"/>
            <w:r w:rsidRPr="00FD4C23">
              <w:rPr>
                <w:rFonts w:ascii="Times New Roman" w:eastAsia="Times New Roman" w:hAnsi="Times New Roman" w:cs="Times New Roman"/>
                <w:color w:val="000000"/>
                <w:sz w:val="28"/>
                <w:szCs w:val="28"/>
                <w:lang w:eastAsia="ru-RU"/>
              </w:rPr>
              <w:t>.</w:t>
            </w:r>
          </w:p>
        </w:tc>
      </w:tr>
      <w:tr w:rsidR="00E30868" w:rsidRPr="00FD4C23" w14:paraId="43BDFD68" w14:textId="77777777" w:rsidTr="004053F1">
        <w:tc>
          <w:tcPr>
            <w:tcW w:w="232"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BBB146C"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2</w:t>
            </w:r>
          </w:p>
        </w:tc>
        <w:tc>
          <w:tcPr>
            <w:tcW w:w="915"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30B444E"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туфы</w:t>
            </w:r>
            <w:proofErr w:type="gramEnd"/>
          </w:p>
        </w:tc>
        <w:tc>
          <w:tcPr>
            <w:tcW w:w="6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24852B5"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n</w:t>
            </w:r>
            <w:proofErr w:type="gramEnd"/>
          </w:p>
        </w:tc>
        <w:tc>
          <w:tcPr>
            <w:tcW w:w="581"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B99B295"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низкое</w:t>
            </w:r>
            <w:proofErr w:type="gramEnd"/>
          </w:p>
        </w:tc>
        <w:tc>
          <w:tcPr>
            <w:tcW w:w="66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264ED40"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n</w:t>
            </w:r>
            <w:proofErr w:type="gramEnd"/>
          </w:p>
        </w:tc>
        <w:tc>
          <w:tcPr>
            <w:tcW w:w="666"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4EE721C"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ср.уст.</w:t>
            </w:r>
          </w:p>
        </w:tc>
        <w:tc>
          <w:tcPr>
            <w:tcW w:w="66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A9C8F69"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n</w:t>
            </w:r>
            <w:proofErr w:type="gramEnd"/>
          </w:p>
        </w:tc>
        <w:tc>
          <w:tcPr>
            <w:tcW w:w="666"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336ADFF"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удовл</w:t>
            </w:r>
            <w:proofErr w:type="gramEnd"/>
            <w:r w:rsidRPr="00FD4C23">
              <w:rPr>
                <w:rFonts w:ascii="Times New Roman" w:eastAsia="Times New Roman" w:hAnsi="Times New Roman" w:cs="Times New Roman"/>
                <w:color w:val="000000"/>
                <w:sz w:val="28"/>
                <w:szCs w:val="28"/>
                <w:lang w:eastAsia="ru-RU"/>
              </w:rPr>
              <w:t>.</w:t>
            </w:r>
          </w:p>
        </w:tc>
      </w:tr>
      <w:tr w:rsidR="00E30868" w:rsidRPr="00FD4C23" w14:paraId="02E38578" w14:textId="77777777" w:rsidTr="004053F1">
        <w:tc>
          <w:tcPr>
            <w:tcW w:w="232"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6AAF5C97"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3</w:t>
            </w:r>
          </w:p>
        </w:tc>
        <w:tc>
          <w:tcPr>
            <w:tcW w:w="915"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47FF694"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метасоматиты</w:t>
            </w:r>
            <w:proofErr w:type="gramEnd"/>
          </w:p>
        </w:tc>
        <w:tc>
          <w:tcPr>
            <w:tcW w:w="60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C2370EC"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n</w:t>
            </w:r>
            <w:proofErr w:type="gramEnd"/>
          </w:p>
        </w:tc>
        <w:tc>
          <w:tcPr>
            <w:tcW w:w="581"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6AFC974"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низкое</w:t>
            </w:r>
            <w:proofErr w:type="gramEnd"/>
          </w:p>
        </w:tc>
        <w:tc>
          <w:tcPr>
            <w:tcW w:w="665"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0D0380F"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n</w:t>
            </w:r>
            <w:proofErr w:type="gramEnd"/>
          </w:p>
        </w:tc>
        <w:tc>
          <w:tcPr>
            <w:tcW w:w="666"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F039E3E"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не</w:t>
            </w:r>
            <w:proofErr w:type="gramEnd"/>
            <w:r w:rsidR="00C800EC" w:rsidRPr="00FD4C23">
              <w:rPr>
                <w:rFonts w:ascii="Times New Roman" w:eastAsia="Times New Roman" w:hAnsi="Times New Roman" w:cs="Times New Roman"/>
                <w:color w:val="000000"/>
                <w:sz w:val="28"/>
                <w:szCs w:val="28"/>
                <w:lang w:eastAsia="ru-RU"/>
              </w:rPr>
              <w:t xml:space="preserve"> </w:t>
            </w:r>
            <w:r w:rsidRPr="00FD4C23">
              <w:rPr>
                <w:rFonts w:ascii="Times New Roman" w:eastAsia="Times New Roman" w:hAnsi="Times New Roman" w:cs="Times New Roman"/>
                <w:color w:val="000000"/>
                <w:sz w:val="28"/>
                <w:szCs w:val="28"/>
                <w:lang w:eastAsia="ru-RU"/>
              </w:rPr>
              <w:t>уст.</w:t>
            </w:r>
          </w:p>
        </w:tc>
        <w:tc>
          <w:tcPr>
            <w:tcW w:w="66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8DAA809"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n</w:t>
            </w:r>
            <w:proofErr w:type="gramEnd"/>
          </w:p>
        </w:tc>
        <w:tc>
          <w:tcPr>
            <w:tcW w:w="666"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76D3053"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слабый</w:t>
            </w:r>
            <w:proofErr w:type="gramEnd"/>
          </w:p>
        </w:tc>
      </w:tr>
      <w:tr w:rsidR="00E30868" w:rsidRPr="00FD4C23" w14:paraId="0B48564A" w14:textId="77777777" w:rsidTr="004053F1">
        <w:tc>
          <w:tcPr>
            <w:tcW w:w="232"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6D84119A"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4</w:t>
            </w:r>
          </w:p>
        </w:tc>
        <w:tc>
          <w:tcPr>
            <w:tcW w:w="915"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EA425F3"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руда</w:t>
            </w:r>
            <w:proofErr w:type="gramEnd"/>
          </w:p>
        </w:tc>
        <w:tc>
          <w:tcPr>
            <w:tcW w:w="60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A50C67F"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отличное</w:t>
            </w:r>
            <w:proofErr w:type="gramEnd"/>
          </w:p>
        </w:tc>
        <w:tc>
          <w:tcPr>
            <w:tcW w:w="581"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7DBF3A5"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хорошее</w:t>
            </w:r>
            <w:proofErr w:type="gramEnd"/>
          </w:p>
        </w:tc>
        <w:tc>
          <w:tcPr>
            <w:tcW w:w="665"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C1EBE03"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уст</w:t>
            </w:r>
            <w:proofErr w:type="gramEnd"/>
            <w:r w:rsidRPr="00FD4C23">
              <w:rPr>
                <w:rFonts w:ascii="Times New Roman" w:eastAsia="Times New Roman" w:hAnsi="Times New Roman" w:cs="Times New Roman"/>
                <w:color w:val="000000"/>
                <w:sz w:val="28"/>
                <w:szCs w:val="28"/>
                <w:lang w:eastAsia="ru-RU"/>
              </w:rPr>
              <w:t>.</w:t>
            </w:r>
          </w:p>
        </w:tc>
        <w:tc>
          <w:tcPr>
            <w:tcW w:w="666"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26C2DFD"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уст</w:t>
            </w:r>
            <w:proofErr w:type="gramEnd"/>
            <w:r w:rsidRPr="00FD4C23">
              <w:rPr>
                <w:rFonts w:ascii="Times New Roman" w:eastAsia="Times New Roman" w:hAnsi="Times New Roman" w:cs="Times New Roman"/>
                <w:color w:val="000000"/>
                <w:sz w:val="28"/>
                <w:szCs w:val="28"/>
                <w:lang w:eastAsia="ru-RU"/>
              </w:rPr>
              <w:t>.</w:t>
            </w:r>
          </w:p>
        </w:tc>
        <w:tc>
          <w:tcPr>
            <w:tcW w:w="666"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B2D25E3"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прочный</w:t>
            </w:r>
            <w:proofErr w:type="gramEnd"/>
          </w:p>
        </w:tc>
        <w:tc>
          <w:tcPr>
            <w:tcW w:w="666"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E1373A5"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прочный</w:t>
            </w:r>
            <w:proofErr w:type="gramEnd"/>
          </w:p>
        </w:tc>
      </w:tr>
      <w:tr w:rsidR="00E30868" w:rsidRPr="00FD4C23" w14:paraId="33066A4A" w14:textId="77777777" w:rsidTr="004053F1">
        <w:tc>
          <w:tcPr>
            <w:tcW w:w="232"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1230416"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r w:rsidRPr="00FD4C23">
              <w:rPr>
                <w:rFonts w:ascii="Times New Roman" w:eastAsia="Times New Roman" w:hAnsi="Times New Roman" w:cs="Times New Roman"/>
                <w:color w:val="000000"/>
                <w:sz w:val="28"/>
                <w:szCs w:val="28"/>
                <w:lang w:eastAsia="ru-RU"/>
              </w:rPr>
              <w:t>5</w:t>
            </w:r>
          </w:p>
        </w:tc>
        <w:tc>
          <w:tcPr>
            <w:tcW w:w="915"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760AA77"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лавы</w:t>
            </w:r>
            <w:proofErr w:type="gramEnd"/>
          </w:p>
        </w:tc>
        <w:tc>
          <w:tcPr>
            <w:tcW w:w="60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278756B"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высокое</w:t>
            </w:r>
            <w:proofErr w:type="gramEnd"/>
          </w:p>
        </w:tc>
        <w:tc>
          <w:tcPr>
            <w:tcW w:w="5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23D49B5"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n</w:t>
            </w:r>
            <w:proofErr w:type="gramEnd"/>
          </w:p>
        </w:tc>
        <w:tc>
          <w:tcPr>
            <w:tcW w:w="665"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4419BAA"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уст</w:t>
            </w:r>
            <w:proofErr w:type="gramEnd"/>
            <w:r w:rsidRPr="00FD4C23">
              <w:rPr>
                <w:rFonts w:ascii="Times New Roman" w:eastAsia="Times New Roman" w:hAnsi="Times New Roman" w:cs="Times New Roman"/>
                <w:color w:val="000000"/>
                <w:sz w:val="28"/>
                <w:szCs w:val="28"/>
                <w:lang w:eastAsia="ru-RU"/>
              </w:rPr>
              <w:t>.</w:t>
            </w:r>
          </w:p>
        </w:tc>
        <w:tc>
          <w:tcPr>
            <w:tcW w:w="66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3FDC3B7"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n</w:t>
            </w:r>
            <w:proofErr w:type="gramEnd"/>
          </w:p>
        </w:tc>
        <w:tc>
          <w:tcPr>
            <w:tcW w:w="666"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94A2017" w14:textId="77777777" w:rsidR="00E30868" w:rsidRPr="00FD4C23" w:rsidRDefault="00E30868" w:rsidP="004053F1">
            <w:pPr>
              <w:spacing w:after="0" w:line="240" w:lineRule="auto"/>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прочный</w:t>
            </w:r>
            <w:proofErr w:type="gramEnd"/>
          </w:p>
        </w:tc>
        <w:tc>
          <w:tcPr>
            <w:tcW w:w="66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BBDFFAD" w14:textId="77777777" w:rsidR="00E30868" w:rsidRPr="00FD4C23" w:rsidRDefault="00E30868" w:rsidP="004053F1">
            <w:pPr>
              <w:spacing w:after="0" w:line="240" w:lineRule="auto"/>
              <w:jc w:val="center"/>
              <w:rPr>
                <w:rFonts w:ascii="Times New Roman" w:eastAsia="Times New Roman" w:hAnsi="Times New Roman" w:cs="Times New Roman"/>
                <w:color w:val="000000"/>
                <w:sz w:val="28"/>
                <w:szCs w:val="28"/>
                <w:lang w:eastAsia="ru-RU"/>
              </w:rPr>
            </w:pPr>
            <w:proofErr w:type="gramStart"/>
            <w:r w:rsidRPr="00FD4C23">
              <w:rPr>
                <w:rFonts w:ascii="Times New Roman" w:eastAsia="Times New Roman" w:hAnsi="Times New Roman" w:cs="Times New Roman"/>
                <w:color w:val="000000"/>
                <w:sz w:val="28"/>
                <w:szCs w:val="28"/>
                <w:lang w:eastAsia="ru-RU"/>
              </w:rPr>
              <w:t>n</w:t>
            </w:r>
            <w:proofErr w:type="gramEnd"/>
          </w:p>
        </w:tc>
      </w:tr>
    </w:tbl>
    <w:p w14:paraId="18285594" w14:textId="77777777" w:rsidR="00E30868" w:rsidRPr="00FD4C23" w:rsidRDefault="00E30868" w:rsidP="001F2990">
      <w:pPr>
        <w:spacing w:after="0" w:line="240" w:lineRule="auto"/>
        <w:ind w:firstLine="709"/>
        <w:jc w:val="both"/>
        <w:rPr>
          <w:rFonts w:ascii="Times New Roman" w:hAnsi="Times New Roman" w:cs="Times New Roman"/>
          <w:sz w:val="28"/>
          <w:szCs w:val="28"/>
        </w:rPr>
      </w:pPr>
    </w:p>
    <w:p w14:paraId="5E67C72F" w14:textId="38E716FA" w:rsidR="00E30868" w:rsidRDefault="00E30868" w:rsidP="001F2990">
      <w:pPr>
        <w:widowControl w:val="0"/>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Данное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усреднение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показателей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геомеханической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блочной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является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показательным.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более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картины</w:t>
      </w:r>
      <w:r w:rsidR="00C800EC" w:rsidRPr="00FD4C23">
        <w:rPr>
          <w:rFonts w:ascii="Times New Roman" w:hAnsi="Times New Roman" w:cs="Times New Roman"/>
          <w:sz w:val="28"/>
          <w:szCs w:val="28"/>
        </w:rPr>
        <w:t xml:space="preserve"> </w:t>
      </w:r>
      <w:r w:rsidR="00ED0BF1">
        <w:rPr>
          <w:rFonts w:ascii="Times New Roman" w:hAnsi="Times New Roman" w:cs="Times New Roman"/>
          <w:sz w:val="28"/>
          <w:szCs w:val="28"/>
        </w:rPr>
        <w:t>проведены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полевые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замеры,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расчет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рейтингов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анализ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доступным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выработкам.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После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информации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усреднённый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показатель</w:t>
      </w:r>
      <w:r w:rsidR="00C800EC" w:rsidRPr="00FD4C23">
        <w:rPr>
          <w:rFonts w:ascii="Times New Roman" w:hAnsi="Times New Roman" w:cs="Times New Roman"/>
          <w:sz w:val="28"/>
          <w:szCs w:val="28"/>
        </w:rPr>
        <w:t xml:space="preserve"> </w:t>
      </w:r>
      <w:r w:rsidR="00FF5F25">
        <w:rPr>
          <w:rFonts w:ascii="Times New Roman" w:hAnsi="Times New Roman" w:cs="Times New Roman"/>
          <w:sz w:val="28"/>
          <w:szCs w:val="28"/>
        </w:rPr>
        <w:t xml:space="preserve">является </w:t>
      </w:r>
      <w:r w:rsidRPr="00FD4C23">
        <w:rPr>
          <w:rFonts w:ascii="Times New Roman" w:hAnsi="Times New Roman" w:cs="Times New Roman"/>
          <w:sz w:val="28"/>
          <w:szCs w:val="28"/>
        </w:rPr>
        <w:t>достаточно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точным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p>
    <w:p w14:paraId="33C40012" w14:textId="77777777" w:rsidR="0043229B" w:rsidRDefault="0043229B" w:rsidP="001F2990">
      <w:pPr>
        <w:widowControl w:val="0"/>
        <w:spacing w:after="0" w:line="240" w:lineRule="auto"/>
        <w:ind w:firstLine="709"/>
        <w:jc w:val="both"/>
        <w:rPr>
          <w:rFonts w:ascii="Times New Roman" w:hAnsi="Times New Roman" w:cs="Times New Roman"/>
          <w:sz w:val="28"/>
          <w:szCs w:val="28"/>
        </w:rPr>
      </w:pPr>
    </w:p>
    <w:p w14:paraId="4E514DA9" w14:textId="77777777" w:rsidR="00E30868" w:rsidRPr="00FD4C23" w:rsidRDefault="00E30868" w:rsidP="001F2990">
      <w:pPr>
        <w:spacing w:after="0" w:line="240" w:lineRule="auto"/>
        <w:ind w:firstLine="709"/>
        <w:jc w:val="both"/>
        <w:rPr>
          <w:rFonts w:ascii="Times New Roman" w:hAnsi="Times New Roman" w:cs="Times New Roman"/>
          <w:b/>
          <w:sz w:val="28"/>
          <w:szCs w:val="28"/>
        </w:rPr>
      </w:pPr>
      <w:r w:rsidRPr="00FD4C23">
        <w:rPr>
          <w:rFonts w:ascii="Times New Roman" w:hAnsi="Times New Roman" w:cs="Times New Roman"/>
          <w:b/>
          <w:sz w:val="28"/>
          <w:szCs w:val="28"/>
        </w:rPr>
        <w:t>Выводы</w:t>
      </w:r>
      <w:r w:rsidR="003A535B" w:rsidRPr="00FD4C23">
        <w:rPr>
          <w:rFonts w:ascii="Times New Roman" w:hAnsi="Times New Roman" w:cs="Times New Roman"/>
          <w:b/>
          <w:sz w:val="28"/>
          <w:szCs w:val="28"/>
        </w:rPr>
        <w:t xml:space="preserve"> по 4 главе</w:t>
      </w:r>
      <w:r w:rsidRPr="00FD4C23">
        <w:rPr>
          <w:rFonts w:ascii="Times New Roman" w:hAnsi="Times New Roman" w:cs="Times New Roman"/>
          <w:b/>
          <w:sz w:val="28"/>
          <w:szCs w:val="28"/>
        </w:rPr>
        <w:t>:</w:t>
      </w:r>
    </w:p>
    <w:p w14:paraId="201D2257"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1.</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геотехнические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собранные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ходе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проведения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настоящей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научно-исследовательской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также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предыдущих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исследований,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использованы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создания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базовой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геомеханической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Выполнен</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анализ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информации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замерам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литологических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разностях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рассчитаны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средне-минимальные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значения,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которые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последствии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были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продублированы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для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каждой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литологической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разности.</w:t>
      </w:r>
    </w:p>
    <w:p w14:paraId="18BB2432" w14:textId="21CC3D6D"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2.</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Создана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подробная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литологическая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каркасная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модель</w:t>
      </w:r>
      <w:r w:rsidR="00C800EC" w:rsidRPr="00FD4C23">
        <w:rPr>
          <w:rFonts w:ascii="Times New Roman" w:hAnsi="Times New Roman" w:cs="Times New Roman"/>
          <w:sz w:val="28"/>
          <w:szCs w:val="28"/>
        </w:rPr>
        <w:t xml:space="preserve"> </w:t>
      </w:r>
      <w:r w:rsidR="00843A1F">
        <w:rPr>
          <w:rFonts w:ascii="Times New Roman" w:hAnsi="Times New Roman" w:cs="Times New Roman"/>
          <w:sz w:val="28"/>
          <w:szCs w:val="28"/>
        </w:rPr>
        <w:t xml:space="preserve">Орловского </w:t>
      </w:r>
      <w:r w:rsidRPr="00FD4C23">
        <w:rPr>
          <w:rFonts w:ascii="Times New Roman" w:hAnsi="Times New Roman" w:cs="Times New Roman"/>
          <w:sz w:val="28"/>
          <w:szCs w:val="28"/>
        </w:rPr>
        <w:t>месторождения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растровых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изображений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планов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разрезов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рудника</w:t>
      </w:r>
    </w:p>
    <w:p w14:paraId="5E685BAB"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lastRenderedPageBreak/>
        <w:t>3.</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Базовая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геомеханическая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разработана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блочной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литологической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результатов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картирования.</w:t>
      </w:r>
    </w:p>
    <w:p w14:paraId="6491903A" w14:textId="72CF9BEE" w:rsidR="00E30868" w:rsidRPr="00FD4C23" w:rsidRDefault="00843A1F" w:rsidP="001F299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00E30868" w:rsidRPr="00FD4C23">
        <w:rPr>
          <w:rFonts w:ascii="Times New Roman" w:hAnsi="Times New Roman" w:cs="Times New Roman"/>
          <w:sz w:val="28"/>
          <w:szCs w:val="28"/>
        </w:rPr>
        <w:t>Созданная</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геомеханическая</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модель</w:t>
      </w:r>
      <w:r w:rsidR="00C800EC" w:rsidRPr="00FD4C23">
        <w:rPr>
          <w:rFonts w:ascii="Times New Roman" w:hAnsi="Times New Roman" w:cs="Times New Roman"/>
          <w:sz w:val="28"/>
          <w:szCs w:val="28"/>
        </w:rPr>
        <w:t xml:space="preserve"> </w:t>
      </w:r>
      <w:r w:rsidR="008C087C" w:rsidRPr="00FD4C23">
        <w:rPr>
          <w:rFonts w:ascii="Times New Roman" w:hAnsi="Times New Roman" w:cs="Times New Roman"/>
          <w:sz w:val="28"/>
          <w:szCs w:val="28"/>
        </w:rPr>
        <w:t>Орловского</w:t>
      </w:r>
      <w:r w:rsidR="00C800EC" w:rsidRPr="00FD4C23">
        <w:rPr>
          <w:rFonts w:ascii="Times New Roman" w:hAnsi="Times New Roman" w:cs="Times New Roman"/>
          <w:sz w:val="28"/>
          <w:szCs w:val="28"/>
        </w:rPr>
        <w:t xml:space="preserve"> </w:t>
      </w:r>
      <w:r w:rsidR="008C087C" w:rsidRPr="00FD4C23">
        <w:rPr>
          <w:rFonts w:ascii="Times New Roman" w:hAnsi="Times New Roman" w:cs="Times New Roman"/>
          <w:sz w:val="28"/>
          <w:szCs w:val="28"/>
        </w:rPr>
        <w:t>рудника</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представляет</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собой</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объединенную</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цифровую</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базу</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00E30868" w:rsidRPr="00FD4C23">
        <w:rPr>
          <w:rFonts w:ascii="Times New Roman" w:hAnsi="Times New Roman" w:cs="Times New Roman"/>
          <w:sz w:val="28"/>
          <w:szCs w:val="28"/>
        </w:rPr>
        <w:t>совмещающую:</w:t>
      </w:r>
    </w:p>
    <w:p w14:paraId="3F56EA7F"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исходную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инженерно-геологическую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информацию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виде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геологического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строения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p>
    <w:p w14:paraId="046ED36C"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структурные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особенности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p>
    <w:p w14:paraId="2AB17C13"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гидрогеологические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условия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месторождения;</w:t>
      </w:r>
    </w:p>
    <w:p w14:paraId="75F1B453" w14:textId="77777777" w:rsidR="00E30868" w:rsidRPr="00FD4C23"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классификацию</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рейтингам</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RQD</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008C087C" w:rsidRPr="00FD4C23">
        <w:rPr>
          <w:rFonts w:ascii="Times New Roman" w:hAnsi="Times New Roman" w:cs="Times New Roman"/>
          <w:sz w:val="28"/>
          <w:szCs w:val="28"/>
        </w:rPr>
        <w:t>MRMR.</w:t>
      </w:r>
    </w:p>
    <w:p w14:paraId="2E223ECA" w14:textId="1946991D" w:rsidR="00843A1F" w:rsidRDefault="00843A1F" w:rsidP="00843A1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w:t>
      </w:r>
      <w:r w:rsidRPr="00843A1F">
        <w:rPr>
          <w:rFonts w:ascii="Times New Roman" w:hAnsi="Times New Roman" w:cs="Times New Roman"/>
          <w:sz w:val="28"/>
          <w:szCs w:val="28"/>
        </w:rPr>
        <w:t>Обновление геомеханических характеристик и классификаций блочной модели Орловского месторождения должны выполняться систематически.</w:t>
      </w:r>
      <w:r w:rsidR="004E57B0">
        <w:rPr>
          <w:rFonts w:ascii="Times New Roman" w:hAnsi="Times New Roman" w:cs="Times New Roman"/>
          <w:sz w:val="28"/>
          <w:szCs w:val="28"/>
        </w:rPr>
        <w:t xml:space="preserve"> </w:t>
      </w:r>
      <w:r w:rsidRPr="00843A1F">
        <w:rPr>
          <w:rFonts w:ascii="Times New Roman" w:hAnsi="Times New Roman" w:cs="Times New Roman"/>
          <w:sz w:val="28"/>
          <w:szCs w:val="28"/>
        </w:rPr>
        <w:t>Только в этом случае имеющуюся блочную модель можно считать достаточно надежной для обеспечения приемлемых достоверных геомеханических расчетов</w:t>
      </w:r>
    </w:p>
    <w:p w14:paraId="549FC2AC" w14:textId="1E91A49D" w:rsidR="00E30868" w:rsidRDefault="00E30868" w:rsidP="001F2990">
      <w:pPr>
        <w:spacing w:after="0" w:line="240" w:lineRule="auto"/>
        <w:ind w:firstLine="709"/>
        <w:jc w:val="both"/>
        <w:rPr>
          <w:rFonts w:ascii="Times New Roman" w:hAnsi="Times New Roman" w:cs="Times New Roman"/>
          <w:sz w:val="28"/>
          <w:szCs w:val="28"/>
        </w:rPr>
      </w:pPr>
      <w:r w:rsidRPr="00FD4C23">
        <w:rPr>
          <w:rFonts w:ascii="Times New Roman" w:hAnsi="Times New Roman" w:cs="Times New Roman"/>
          <w:sz w:val="28"/>
          <w:szCs w:val="28"/>
        </w:rPr>
        <w:t>Результаты,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полученные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выполнении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диссертационного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исследования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представлены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виде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геомеханической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модели,</w:t>
      </w:r>
      <w:r w:rsidR="00C800EC" w:rsidRPr="00FD4C23">
        <w:rPr>
          <w:rFonts w:ascii="Times New Roman" w:hAnsi="Times New Roman" w:cs="Times New Roman"/>
          <w:sz w:val="28"/>
          <w:szCs w:val="28"/>
        </w:rPr>
        <w:t xml:space="preserve"> </w:t>
      </w:r>
      <w:r w:rsidR="00FD4C23" w:rsidRPr="00FD4C23">
        <w:rPr>
          <w:rFonts w:ascii="Times New Roman" w:hAnsi="Times New Roman" w:cs="Times New Roman"/>
          <w:sz w:val="28"/>
          <w:szCs w:val="28"/>
        </w:rPr>
        <w:t>позволяющей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объединить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одной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базе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данных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все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параметры,</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влияющие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безопасность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отработки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месторождений.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основании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комплексного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подхода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полноценной</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классификации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горного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массива</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возможно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прогнозирование</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поведения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пород</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при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ведении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горных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работ,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что</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обеспечивает</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безопасность</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отработки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полноту</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извлечения</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полезных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ископаемых</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из</w:t>
      </w:r>
      <w:r w:rsidR="00C800EC" w:rsidRPr="00FD4C23">
        <w:rPr>
          <w:rFonts w:ascii="Times New Roman" w:hAnsi="Times New Roman" w:cs="Times New Roman"/>
          <w:sz w:val="28"/>
          <w:szCs w:val="28"/>
        </w:rPr>
        <w:t xml:space="preserve"> </w:t>
      </w:r>
      <w:r w:rsidRPr="00FD4C23">
        <w:rPr>
          <w:rFonts w:ascii="Times New Roman" w:hAnsi="Times New Roman" w:cs="Times New Roman"/>
          <w:sz w:val="28"/>
          <w:szCs w:val="28"/>
        </w:rPr>
        <w:t>недр.</w:t>
      </w:r>
    </w:p>
    <w:p w14:paraId="0FFC1754" w14:textId="77777777" w:rsidR="004053F1" w:rsidRPr="00FD4C23" w:rsidRDefault="004053F1">
      <w:pPr>
        <w:spacing w:after="160" w:line="259" w:lineRule="auto"/>
        <w:rPr>
          <w:rFonts w:ascii="Times New Roman" w:hAnsi="Times New Roman" w:cs="Times New Roman"/>
          <w:sz w:val="28"/>
          <w:szCs w:val="28"/>
        </w:rPr>
      </w:pPr>
      <w:r w:rsidRPr="00FD4C23">
        <w:rPr>
          <w:rFonts w:ascii="Times New Roman" w:hAnsi="Times New Roman" w:cs="Times New Roman"/>
          <w:sz w:val="28"/>
          <w:szCs w:val="28"/>
        </w:rPr>
        <w:br w:type="page"/>
      </w:r>
    </w:p>
    <w:p w14:paraId="5517B8FF" w14:textId="77777777" w:rsidR="00950704" w:rsidRPr="00FD4C23" w:rsidRDefault="00950704" w:rsidP="001F2990">
      <w:pPr>
        <w:spacing w:after="0" w:line="240" w:lineRule="auto"/>
        <w:ind w:firstLine="709"/>
        <w:jc w:val="center"/>
        <w:rPr>
          <w:rFonts w:ascii="Times New Roman" w:hAnsi="Times New Roman" w:cs="Times New Roman"/>
          <w:b/>
          <w:sz w:val="28"/>
          <w:szCs w:val="28"/>
          <w:lang w:val="kk-KZ"/>
        </w:rPr>
      </w:pPr>
      <w:bookmarkStart w:id="1" w:name="_Hlk83302539"/>
      <w:r w:rsidRPr="00FD4C23">
        <w:rPr>
          <w:rFonts w:ascii="Times New Roman" w:hAnsi="Times New Roman" w:cs="Times New Roman"/>
          <w:b/>
          <w:sz w:val="28"/>
          <w:szCs w:val="28"/>
          <w:lang w:val="kk-KZ"/>
        </w:rPr>
        <w:lastRenderedPageBreak/>
        <w:t>ЗАКЛЮЧЕНИЕ</w:t>
      </w:r>
    </w:p>
    <w:p w14:paraId="0A20F36B" w14:textId="77777777" w:rsidR="00950704" w:rsidRPr="00FD4C23" w:rsidRDefault="00950704" w:rsidP="001F2990">
      <w:pPr>
        <w:spacing w:after="0" w:line="240" w:lineRule="auto"/>
        <w:ind w:firstLine="709"/>
        <w:jc w:val="center"/>
        <w:rPr>
          <w:rFonts w:ascii="Times New Roman" w:hAnsi="Times New Roman" w:cs="Times New Roman"/>
          <w:b/>
          <w:sz w:val="28"/>
          <w:szCs w:val="28"/>
          <w:lang w:val="kk-KZ"/>
        </w:rPr>
      </w:pPr>
    </w:p>
    <w:p w14:paraId="2D270F1D" w14:textId="097BE7F0" w:rsidR="00EA08E8" w:rsidRPr="00FD4C23" w:rsidRDefault="00EA08E8" w:rsidP="00026B59">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 xml:space="preserve">В диссертационной работе рассмотрены вопросы разработки комплексного метода геомеханического мониторинга за деформациями земной поверхности </w:t>
      </w:r>
      <w:r w:rsidR="00A005AF" w:rsidRPr="00FD4C23">
        <w:rPr>
          <w:rFonts w:ascii="Times New Roman" w:hAnsi="Times New Roman" w:cs="Times New Roman"/>
          <w:sz w:val="28"/>
          <w:szCs w:val="28"/>
          <w:lang w:val="kk-KZ"/>
        </w:rPr>
        <w:t>Орловского месторождения</w:t>
      </w:r>
      <w:r w:rsidRPr="00FD4C23">
        <w:rPr>
          <w:rFonts w:ascii="Times New Roman" w:hAnsi="Times New Roman" w:cs="Times New Roman"/>
          <w:sz w:val="28"/>
          <w:szCs w:val="28"/>
          <w:lang w:val="kk-KZ"/>
        </w:rPr>
        <w:t xml:space="preserve"> по результатам </w:t>
      </w:r>
      <w:r w:rsidR="00A005AF" w:rsidRPr="00FD4C23">
        <w:rPr>
          <w:rFonts w:ascii="Times New Roman" w:hAnsi="Times New Roman" w:cs="Times New Roman"/>
          <w:sz w:val="28"/>
          <w:szCs w:val="28"/>
          <w:lang w:val="kk-KZ"/>
        </w:rPr>
        <w:t>радарной</w:t>
      </w:r>
      <w:r w:rsidRPr="00FD4C23">
        <w:rPr>
          <w:rFonts w:ascii="Times New Roman" w:hAnsi="Times New Roman" w:cs="Times New Roman"/>
          <w:sz w:val="28"/>
          <w:szCs w:val="28"/>
          <w:lang w:val="kk-KZ"/>
        </w:rPr>
        <w:t xml:space="preserve"> интерферометрии, нивелирования и </w:t>
      </w:r>
      <w:r w:rsidR="00A005AF" w:rsidRPr="00FD4C23">
        <w:rPr>
          <w:rFonts w:ascii="Times New Roman" w:hAnsi="Times New Roman" w:cs="Times New Roman"/>
          <w:sz w:val="28"/>
          <w:szCs w:val="28"/>
          <w:lang w:val="kk-KZ"/>
        </w:rPr>
        <w:t xml:space="preserve">создания </w:t>
      </w:r>
      <w:r w:rsidRPr="00FD4C23">
        <w:rPr>
          <w:rFonts w:ascii="Times New Roman" w:hAnsi="Times New Roman" w:cs="Times New Roman"/>
          <w:sz w:val="28"/>
          <w:szCs w:val="28"/>
          <w:lang w:val="kk-KZ"/>
        </w:rPr>
        <w:t>единой геомеханической модели</w:t>
      </w:r>
      <w:r w:rsidR="00B711E8" w:rsidRPr="00FD4C23">
        <w:rPr>
          <w:rFonts w:ascii="Times New Roman" w:hAnsi="Times New Roman" w:cs="Times New Roman"/>
          <w:sz w:val="28"/>
          <w:szCs w:val="28"/>
          <w:lang w:val="kk-KZ"/>
        </w:rPr>
        <w:t xml:space="preserve"> с применением современных информационных технологий.</w:t>
      </w:r>
    </w:p>
    <w:p w14:paraId="4E7B8AB3" w14:textId="77777777" w:rsidR="00950704" w:rsidRPr="00FD4C23" w:rsidRDefault="00EA08E8" w:rsidP="00026B59">
      <w:pPr>
        <w:spacing w:after="0" w:line="240" w:lineRule="auto"/>
        <w:ind w:firstLine="709"/>
        <w:jc w:val="both"/>
        <w:rPr>
          <w:rFonts w:ascii="Times New Roman" w:hAnsi="Times New Roman" w:cs="Times New Roman"/>
          <w:b/>
          <w:sz w:val="28"/>
          <w:szCs w:val="28"/>
          <w:lang w:val="kk-KZ"/>
        </w:rPr>
      </w:pPr>
      <w:r w:rsidRPr="00FD4C23">
        <w:rPr>
          <w:rFonts w:ascii="Times New Roman" w:hAnsi="Times New Roman" w:cs="Times New Roman"/>
          <w:b/>
          <w:sz w:val="28"/>
          <w:szCs w:val="28"/>
          <w:lang w:val="kk-KZ"/>
        </w:rPr>
        <w:t>Основные научные и практические результаты исследований заключаются в следующем:</w:t>
      </w:r>
    </w:p>
    <w:p w14:paraId="6CFD63FD" w14:textId="46065A92" w:rsidR="00D8076D" w:rsidRPr="00D8076D" w:rsidRDefault="00D8076D" w:rsidP="00D8076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Pr="00D8076D">
        <w:rPr>
          <w:rFonts w:ascii="Times New Roman" w:hAnsi="Times New Roman" w:cs="Times New Roman"/>
          <w:sz w:val="28"/>
          <w:szCs w:val="28"/>
        </w:rPr>
        <w:t>В качестве эффективного инструмента наблюдения и для лучшего понимания поведения геомеханических свойств массива в зоне деформации в пределах мульды сдвижения и водоема Орловского рудника применен комплексный метод геомехнического мониторинга, включающего в себя высокоточное нивелирование, спутниковую радарную интерферометрию и создание геомеханической модели Орловского месторождения.</w:t>
      </w:r>
    </w:p>
    <w:p w14:paraId="0D056AE8" w14:textId="7A9D73D7" w:rsidR="00D8076D" w:rsidRDefault="00D8076D" w:rsidP="00D8076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Pr="00D8076D">
        <w:rPr>
          <w:rFonts w:ascii="Times New Roman" w:hAnsi="Times New Roman" w:cs="Times New Roman"/>
          <w:sz w:val="28"/>
          <w:szCs w:val="28"/>
        </w:rPr>
        <w:t>По результатам инструментальных наблюдений выявлена зона интенсивного оседания земной поверхности - в районе профильной линии 6ЛШ. Выявленные особенности современн</w:t>
      </w:r>
      <w:r>
        <w:rPr>
          <w:rFonts w:ascii="Times New Roman" w:hAnsi="Times New Roman" w:cs="Times New Roman"/>
          <w:sz w:val="28"/>
          <w:szCs w:val="28"/>
        </w:rPr>
        <w:t xml:space="preserve">ых вертикальных движений земной </w:t>
      </w:r>
      <w:r w:rsidRPr="00D8076D">
        <w:rPr>
          <w:rFonts w:ascii="Times New Roman" w:hAnsi="Times New Roman" w:cs="Times New Roman"/>
          <w:sz w:val="28"/>
          <w:szCs w:val="28"/>
        </w:rPr>
        <w:t>поверхности в зоне профильной линии, обусловлены отработкой междукамерных целиков верхних горизонтов и отработкой руд нижних горизонтов.</w:t>
      </w:r>
    </w:p>
    <w:p w14:paraId="0AAB66C9" w14:textId="21897AA9" w:rsidR="00EB570D" w:rsidRPr="00D8076D" w:rsidRDefault="00EB570D" w:rsidP="00D8076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Установлено, что п</w:t>
      </w:r>
      <w:r w:rsidRPr="00EB570D">
        <w:rPr>
          <w:rFonts w:ascii="Times New Roman" w:hAnsi="Times New Roman" w:cs="Times New Roman"/>
          <w:sz w:val="28"/>
          <w:szCs w:val="28"/>
        </w:rPr>
        <w:t>ри отработке залежи Новое-Север скорость оседания профильной линии увеличивается пропорционально времени и носит экспоненциальный характер</w:t>
      </w:r>
      <w:r>
        <w:rPr>
          <w:rFonts w:ascii="Times New Roman" w:hAnsi="Times New Roman" w:cs="Times New Roman"/>
          <w:sz w:val="28"/>
          <w:szCs w:val="28"/>
        </w:rPr>
        <w:t>.</w:t>
      </w:r>
    </w:p>
    <w:p w14:paraId="23E30094" w14:textId="02258266" w:rsidR="00D8076D" w:rsidRPr="00D8076D" w:rsidRDefault="00D8076D" w:rsidP="00D8076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Pr="00D8076D">
        <w:rPr>
          <w:rFonts w:ascii="Times New Roman" w:hAnsi="Times New Roman" w:cs="Times New Roman"/>
          <w:sz w:val="28"/>
          <w:szCs w:val="28"/>
        </w:rPr>
        <w:t>По данным наблюдений космических снимков за период с 2017 по 2020 годов на территории Орловского рудника определены и зафиксированы смещения в западной, центральной и юго-восточной частях земной поверхности месторождения. По результатам радарной интерферометрии на земной поверхности Орловского рудника была выявлена чаша оседания.</w:t>
      </w:r>
    </w:p>
    <w:p w14:paraId="5699ED61" w14:textId="781E483A" w:rsidR="00D8076D" w:rsidRPr="00D8076D" w:rsidRDefault="00D8076D" w:rsidP="00D8076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Pr="00D8076D">
        <w:rPr>
          <w:rFonts w:ascii="Times New Roman" w:hAnsi="Times New Roman" w:cs="Times New Roman"/>
          <w:sz w:val="28"/>
          <w:szCs w:val="28"/>
        </w:rPr>
        <w:t>Результаты инструментальных наблюдений подтверждаются результатами радарной интерферометрии и имеют хорошую сходимость.</w:t>
      </w:r>
    </w:p>
    <w:p w14:paraId="6A34843E" w14:textId="0C1EF056" w:rsidR="00D8076D" w:rsidRPr="00D8076D" w:rsidRDefault="00D8076D" w:rsidP="00D8076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w:t>
      </w:r>
      <w:r w:rsidRPr="00D8076D">
        <w:rPr>
          <w:rFonts w:ascii="Times New Roman" w:hAnsi="Times New Roman" w:cs="Times New Roman"/>
          <w:sz w:val="28"/>
          <w:szCs w:val="28"/>
        </w:rPr>
        <w:t>Усовершенствована методика комплексной оценки геомеханической ситуации процессов оседаний земной поверхности Орловского месторождения, системно и качественно оценивает горно-геологические, маркшейдерско-геодезические, космические, геомеханические и геотехнические данные на региональном и детальном уровнях.</w:t>
      </w:r>
    </w:p>
    <w:p w14:paraId="7BC22ED6" w14:textId="2CBC20CD" w:rsidR="00D8076D" w:rsidRPr="00D8076D" w:rsidRDefault="00D8076D" w:rsidP="00D8076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 </w:t>
      </w:r>
      <w:r w:rsidRPr="00D8076D">
        <w:rPr>
          <w:rFonts w:ascii="Times New Roman" w:hAnsi="Times New Roman" w:cs="Times New Roman"/>
          <w:sz w:val="28"/>
          <w:szCs w:val="28"/>
        </w:rPr>
        <w:t>Создана трехмерная геомеханическая модель Орловского месторождения, состоящая из каркасной геолого-структурной модели, блочной геомеханической модели и цифровой базы данных, включающей численные значения всех основных геомеханических параметров.</w:t>
      </w:r>
    </w:p>
    <w:p w14:paraId="638BD2A8" w14:textId="50BDC8F9" w:rsidR="00D8076D" w:rsidRPr="00D8076D" w:rsidRDefault="00D8076D" w:rsidP="00D8076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 </w:t>
      </w:r>
      <w:r w:rsidRPr="00D8076D">
        <w:rPr>
          <w:rFonts w:ascii="Times New Roman" w:hAnsi="Times New Roman" w:cs="Times New Roman"/>
          <w:sz w:val="28"/>
          <w:szCs w:val="28"/>
        </w:rPr>
        <w:t>Рекомендации по итогам выполнения работы:</w:t>
      </w:r>
    </w:p>
    <w:p w14:paraId="061D6E3F" w14:textId="288ADB88" w:rsidR="00D8076D" w:rsidRPr="00D8076D" w:rsidRDefault="00D8076D" w:rsidP="00D8076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D8076D">
        <w:rPr>
          <w:rFonts w:ascii="Times New Roman" w:hAnsi="Times New Roman" w:cs="Times New Roman"/>
          <w:sz w:val="28"/>
          <w:szCs w:val="28"/>
        </w:rPr>
        <w:t xml:space="preserve">обновления геомеханических характеристик и классификаций блочной модели Орловского месторождения должны выполняться систематически. Только в этом случае имеющуюся блочную модель можно </w:t>
      </w:r>
      <w:r w:rsidRPr="00D8076D">
        <w:rPr>
          <w:rFonts w:ascii="Times New Roman" w:hAnsi="Times New Roman" w:cs="Times New Roman"/>
          <w:sz w:val="28"/>
          <w:szCs w:val="28"/>
        </w:rPr>
        <w:lastRenderedPageBreak/>
        <w:t>считать достаточно надежной для обеспечения приемлемых достоверных геомеханических расчетов;</w:t>
      </w:r>
    </w:p>
    <w:p w14:paraId="321B19FD" w14:textId="21E4CCF8" w:rsidR="00D8076D" w:rsidRPr="00D8076D" w:rsidRDefault="00D8076D" w:rsidP="00D8076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D8076D">
        <w:rPr>
          <w:rFonts w:ascii="Times New Roman" w:hAnsi="Times New Roman" w:cs="Times New Roman"/>
          <w:sz w:val="28"/>
          <w:szCs w:val="28"/>
        </w:rPr>
        <w:t>для дальнейшего наблюдения и детальной оценки за деформациями в пределах мульды, водоема необходимо продолжить исследования по радарной интерферометрии и наземного мониторинга.</w:t>
      </w:r>
    </w:p>
    <w:p w14:paraId="0495D772" w14:textId="1E25E986" w:rsidR="00D8076D" w:rsidRDefault="00D8076D" w:rsidP="00D8076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8. </w:t>
      </w:r>
      <w:r w:rsidRPr="00D8076D">
        <w:rPr>
          <w:rFonts w:ascii="Times New Roman" w:hAnsi="Times New Roman" w:cs="Times New Roman"/>
          <w:sz w:val="28"/>
          <w:szCs w:val="28"/>
        </w:rPr>
        <w:t>Результаты диссертационной работы приняты в производство Орловским рудником ТОО «Востокцветмет», что подтверждается соответствующим Актом внедрения в производственный процесс.</w:t>
      </w:r>
    </w:p>
    <w:p w14:paraId="2DD7E2E7" w14:textId="0376D668" w:rsidR="002B0FF2" w:rsidRPr="00FD4C23" w:rsidRDefault="002B0FF2" w:rsidP="00D8076D">
      <w:pPr>
        <w:spacing w:after="0" w:line="240" w:lineRule="auto"/>
        <w:ind w:firstLine="709"/>
        <w:jc w:val="both"/>
        <w:rPr>
          <w:rFonts w:ascii="Times New Roman" w:hAnsi="Times New Roman" w:cs="Times New Roman"/>
          <w:b/>
          <w:sz w:val="28"/>
          <w:szCs w:val="28"/>
          <w:lang w:val="kk-KZ"/>
        </w:rPr>
      </w:pPr>
      <w:r w:rsidRPr="00FD4C23">
        <w:rPr>
          <w:rFonts w:ascii="Times New Roman" w:hAnsi="Times New Roman" w:cs="Times New Roman"/>
          <w:b/>
          <w:sz w:val="28"/>
          <w:szCs w:val="28"/>
          <w:lang w:val="kk-KZ"/>
        </w:rPr>
        <w:t>Оценка полноты решения поставленных задач</w:t>
      </w:r>
    </w:p>
    <w:p w14:paraId="4E287A14" w14:textId="77777777" w:rsidR="002B0FF2" w:rsidRPr="00FD4C23" w:rsidRDefault="002B0FF2" w:rsidP="005975B3">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Таким образом, решены все задачи, поставленные в работе:</w:t>
      </w:r>
    </w:p>
    <w:p w14:paraId="78960531" w14:textId="55CFFBE0" w:rsidR="00EB570D" w:rsidRPr="00EB570D" w:rsidRDefault="00EB570D" w:rsidP="00EB570D">
      <w:pPr>
        <w:spacing w:after="0" w:line="240" w:lineRule="auto"/>
        <w:ind w:firstLine="709"/>
        <w:jc w:val="both"/>
        <w:rPr>
          <w:rFonts w:ascii="Times New Roman" w:hAnsi="Times New Roman" w:cs="Times New Roman"/>
          <w:sz w:val="28"/>
          <w:szCs w:val="28"/>
          <w:lang w:val="kk-KZ"/>
        </w:rPr>
      </w:pPr>
      <w:r w:rsidRPr="00EB570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выполнен </w:t>
      </w:r>
      <w:r w:rsidRPr="00EB570D">
        <w:rPr>
          <w:rFonts w:ascii="Times New Roman" w:hAnsi="Times New Roman" w:cs="Times New Roman"/>
          <w:sz w:val="28"/>
          <w:szCs w:val="28"/>
          <w:lang w:val="kk-KZ"/>
        </w:rPr>
        <w:t>анализ изученности процесса сдвижения земной поверхности и горных пород Орловского месторождения методом высокоточного нивелирования;</w:t>
      </w:r>
    </w:p>
    <w:p w14:paraId="2E521958" w14:textId="4AC4E6F6" w:rsidR="00EB570D" w:rsidRPr="00EB570D" w:rsidRDefault="00EB570D" w:rsidP="00EB570D">
      <w:pPr>
        <w:spacing w:after="0" w:line="240" w:lineRule="auto"/>
        <w:ind w:firstLine="709"/>
        <w:jc w:val="both"/>
        <w:rPr>
          <w:rFonts w:ascii="Times New Roman" w:hAnsi="Times New Roman" w:cs="Times New Roman"/>
          <w:sz w:val="28"/>
          <w:szCs w:val="28"/>
          <w:lang w:val="kk-KZ"/>
        </w:rPr>
      </w:pPr>
      <w:r w:rsidRPr="00EB570D">
        <w:rPr>
          <w:rFonts w:ascii="Times New Roman" w:hAnsi="Times New Roman" w:cs="Times New Roman"/>
          <w:sz w:val="28"/>
          <w:szCs w:val="28"/>
          <w:lang w:val="kk-KZ"/>
        </w:rPr>
        <w:t xml:space="preserve">- </w:t>
      </w:r>
      <w:r>
        <w:rPr>
          <w:rFonts w:ascii="Times New Roman" w:hAnsi="Times New Roman" w:cs="Times New Roman"/>
          <w:sz w:val="28"/>
          <w:szCs w:val="28"/>
          <w:lang w:val="kk-KZ"/>
        </w:rPr>
        <w:t>установлена</w:t>
      </w:r>
      <w:r w:rsidRPr="00EB570D">
        <w:rPr>
          <w:rFonts w:ascii="Times New Roman" w:hAnsi="Times New Roman" w:cs="Times New Roman"/>
          <w:sz w:val="28"/>
          <w:szCs w:val="28"/>
          <w:lang w:val="kk-KZ"/>
        </w:rPr>
        <w:t xml:space="preserve"> зависимость скорости оседания профильной линии 0ЛО от времени;</w:t>
      </w:r>
    </w:p>
    <w:p w14:paraId="1EA31837" w14:textId="7321010C" w:rsidR="00EB570D" w:rsidRPr="00EB570D" w:rsidRDefault="00EB570D" w:rsidP="00EB570D">
      <w:pPr>
        <w:spacing w:after="0" w:line="240" w:lineRule="auto"/>
        <w:ind w:firstLine="709"/>
        <w:jc w:val="both"/>
        <w:rPr>
          <w:rFonts w:ascii="Times New Roman" w:hAnsi="Times New Roman" w:cs="Times New Roman"/>
          <w:sz w:val="28"/>
          <w:szCs w:val="28"/>
          <w:lang w:val="kk-KZ"/>
        </w:rPr>
      </w:pPr>
      <w:r w:rsidRPr="00EB570D">
        <w:rPr>
          <w:rFonts w:ascii="Times New Roman" w:hAnsi="Times New Roman" w:cs="Times New Roman"/>
          <w:sz w:val="28"/>
          <w:szCs w:val="28"/>
          <w:lang w:val="kk-KZ"/>
        </w:rPr>
        <w:t>- обоснова</w:t>
      </w:r>
      <w:r>
        <w:rPr>
          <w:rFonts w:ascii="Times New Roman" w:hAnsi="Times New Roman" w:cs="Times New Roman"/>
          <w:sz w:val="28"/>
          <w:szCs w:val="28"/>
          <w:lang w:val="kk-KZ"/>
        </w:rPr>
        <w:t>ны</w:t>
      </w:r>
      <w:r w:rsidRPr="00EB570D">
        <w:rPr>
          <w:rFonts w:ascii="Times New Roman" w:hAnsi="Times New Roman" w:cs="Times New Roman"/>
          <w:sz w:val="28"/>
          <w:szCs w:val="28"/>
          <w:lang w:val="kk-KZ"/>
        </w:rPr>
        <w:t xml:space="preserve"> методы достоверного прогнозирования деформации земной поверхности;</w:t>
      </w:r>
    </w:p>
    <w:p w14:paraId="71E4C840" w14:textId="21E1BCF6" w:rsidR="00EB570D" w:rsidRPr="00EB570D" w:rsidRDefault="00EB570D" w:rsidP="00EB570D">
      <w:pPr>
        <w:spacing w:after="0" w:line="240" w:lineRule="auto"/>
        <w:ind w:firstLine="709"/>
        <w:jc w:val="both"/>
        <w:rPr>
          <w:rFonts w:ascii="Times New Roman" w:hAnsi="Times New Roman" w:cs="Times New Roman"/>
          <w:sz w:val="28"/>
          <w:szCs w:val="28"/>
          <w:lang w:val="kk-KZ"/>
        </w:rPr>
      </w:pPr>
      <w:r w:rsidRPr="00EB570D">
        <w:rPr>
          <w:rFonts w:ascii="Times New Roman" w:hAnsi="Times New Roman" w:cs="Times New Roman"/>
          <w:sz w:val="28"/>
          <w:szCs w:val="28"/>
          <w:lang w:val="kk-KZ"/>
        </w:rPr>
        <w:t>- усовершенствован</w:t>
      </w:r>
      <w:r>
        <w:rPr>
          <w:rFonts w:ascii="Times New Roman" w:hAnsi="Times New Roman" w:cs="Times New Roman"/>
          <w:sz w:val="28"/>
          <w:szCs w:val="28"/>
          <w:lang w:val="kk-KZ"/>
        </w:rPr>
        <w:t>а</w:t>
      </w:r>
      <w:r w:rsidRPr="00EB570D">
        <w:rPr>
          <w:rFonts w:ascii="Times New Roman" w:hAnsi="Times New Roman" w:cs="Times New Roman"/>
          <w:sz w:val="28"/>
          <w:szCs w:val="28"/>
          <w:lang w:val="kk-KZ"/>
        </w:rPr>
        <w:t xml:space="preserve"> методики комплексной оценки геомеханической ситуации процессов оседаний земной поверхности Орловского месторождения;</w:t>
      </w:r>
    </w:p>
    <w:p w14:paraId="26A32A1E" w14:textId="2B8BCF03" w:rsidR="00EB570D" w:rsidRDefault="00EB570D" w:rsidP="00EB570D">
      <w:pPr>
        <w:spacing w:after="0" w:line="240" w:lineRule="auto"/>
        <w:ind w:firstLine="709"/>
        <w:jc w:val="both"/>
        <w:rPr>
          <w:rFonts w:ascii="Times New Roman" w:hAnsi="Times New Roman" w:cs="Times New Roman"/>
          <w:sz w:val="28"/>
          <w:szCs w:val="28"/>
          <w:lang w:val="kk-KZ"/>
        </w:rPr>
      </w:pPr>
      <w:r w:rsidRPr="00EB570D">
        <w:rPr>
          <w:rFonts w:ascii="Times New Roman" w:hAnsi="Times New Roman" w:cs="Times New Roman"/>
          <w:sz w:val="28"/>
          <w:szCs w:val="28"/>
          <w:lang w:val="kk-KZ"/>
        </w:rPr>
        <w:t xml:space="preserve">- </w:t>
      </w:r>
      <w:r w:rsidRPr="00EB570D">
        <w:rPr>
          <w:rFonts w:ascii="Times New Roman" w:hAnsi="Times New Roman" w:cs="Times New Roman"/>
          <w:sz w:val="28"/>
          <w:szCs w:val="28"/>
          <w:lang w:val="kk-KZ"/>
        </w:rPr>
        <w:t>создана трехмерная геомеханическая модель Орловского месторождения, состоящая из каркасной геолого-структурной модели, блочной геомеханической модели и цифровой базы основных геотехнических данных</w:t>
      </w:r>
      <w:r w:rsidRPr="00EB570D">
        <w:rPr>
          <w:rFonts w:ascii="Times New Roman" w:hAnsi="Times New Roman" w:cs="Times New Roman"/>
          <w:sz w:val="28"/>
          <w:szCs w:val="28"/>
          <w:lang w:val="kk-KZ"/>
        </w:rPr>
        <w:t>.</w:t>
      </w:r>
    </w:p>
    <w:p w14:paraId="5B32BD99" w14:textId="77777777" w:rsidR="002B0FF2" w:rsidRPr="00FD4C23" w:rsidRDefault="002B0FF2" w:rsidP="002B0FF2">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b/>
          <w:sz w:val="28"/>
          <w:szCs w:val="28"/>
          <w:lang w:val="kk-KZ"/>
        </w:rPr>
        <w:t>Рекомендации и исходные данные по конкретному использованию результатов.</w:t>
      </w:r>
      <w:r w:rsidRPr="00FD4C23">
        <w:rPr>
          <w:rFonts w:ascii="Times New Roman" w:hAnsi="Times New Roman" w:cs="Times New Roman"/>
          <w:sz w:val="28"/>
          <w:szCs w:val="28"/>
          <w:lang w:val="kk-KZ"/>
        </w:rPr>
        <w:t xml:space="preserve"> Методы и последовательность выполнения исследований возможно применить при выполнении анологичных работ для других </w:t>
      </w:r>
      <w:r w:rsidR="00E92572" w:rsidRPr="00FD4C23">
        <w:rPr>
          <w:rFonts w:ascii="Times New Roman" w:hAnsi="Times New Roman" w:cs="Times New Roman"/>
          <w:sz w:val="28"/>
          <w:szCs w:val="28"/>
          <w:lang w:val="kk-KZ"/>
        </w:rPr>
        <w:t>горнодобывающих месторождений, разрабатываемых подземным способом.</w:t>
      </w:r>
    </w:p>
    <w:p w14:paraId="44A08673" w14:textId="77777777" w:rsidR="00E92572" w:rsidRPr="00FD4C23" w:rsidRDefault="00E92572" w:rsidP="002B0FF2">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Результаты, полученные в диссертационной работе, использовались при:</w:t>
      </w:r>
    </w:p>
    <w:p w14:paraId="5D52CAE2" w14:textId="77777777" w:rsidR="00E92572" w:rsidRPr="00FD4C23" w:rsidRDefault="00E92572" w:rsidP="002B0FF2">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 выполнении научно-исследовательской работы между Институтом горного дела им.Д.А. Кунаева и ТОО «Востокцветмет» в рамках х/договора "Разработка геомеханических моделей Артемьевского, Орловского, Иртышского месторождений";</w:t>
      </w:r>
    </w:p>
    <w:p w14:paraId="4C3E2986" w14:textId="77777777" w:rsidR="00E92572" w:rsidRDefault="00E92572" w:rsidP="002B0FF2">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 выполнении научно-исследовательской работы по грантовому финансированию по теме «Разработка научных основ вероятности возникновения катастрофических техногенных обрушений на объектах недропользования РК».</w:t>
      </w:r>
    </w:p>
    <w:p w14:paraId="6905A7A9" w14:textId="77777777" w:rsidR="009B22EC" w:rsidRPr="004323F4" w:rsidRDefault="009B22EC" w:rsidP="002B0FF2">
      <w:pPr>
        <w:spacing w:after="0" w:line="240" w:lineRule="auto"/>
        <w:ind w:firstLine="709"/>
        <w:jc w:val="both"/>
        <w:rPr>
          <w:rFonts w:ascii="Times New Roman" w:hAnsi="Times New Roman" w:cs="Times New Roman"/>
          <w:b/>
          <w:sz w:val="28"/>
          <w:szCs w:val="28"/>
          <w:lang w:val="kk-KZ"/>
        </w:rPr>
      </w:pPr>
      <w:r w:rsidRPr="004323F4">
        <w:rPr>
          <w:rFonts w:ascii="Times New Roman" w:hAnsi="Times New Roman" w:cs="Times New Roman"/>
          <w:b/>
          <w:sz w:val="28"/>
          <w:szCs w:val="28"/>
          <w:lang w:val="kk-KZ"/>
        </w:rPr>
        <w:t xml:space="preserve">Оценка технико-экономической эффективности внедрения. </w:t>
      </w:r>
    </w:p>
    <w:p w14:paraId="5190B77C" w14:textId="09440B2D" w:rsidR="00015BE5" w:rsidRPr="004323F4" w:rsidRDefault="009B22EC" w:rsidP="002B0FF2">
      <w:pPr>
        <w:spacing w:after="0" w:line="240" w:lineRule="auto"/>
        <w:ind w:firstLine="709"/>
        <w:jc w:val="both"/>
        <w:rPr>
          <w:rFonts w:ascii="Times New Roman" w:hAnsi="Times New Roman" w:cs="Times New Roman"/>
          <w:sz w:val="28"/>
          <w:szCs w:val="28"/>
          <w:lang w:val="kk-KZ"/>
        </w:rPr>
      </w:pPr>
      <w:r w:rsidRPr="004323F4">
        <w:rPr>
          <w:rFonts w:ascii="Times New Roman" w:hAnsi="Times New Roman" w:cs="Times New Roman"/>
          <w:sz w:val="28"/>
          <w:szCs w:val="28"/>
          <w:lang w:val="kk-KZ"/>
        </w:rPr>
        <w:t xml:space="preserve">Эффективность применения </w:t>
      </w:r>
      <w:r w:rsidR="00015BE5" w:rsidRPr="004323F4">
        <w:rPr>
          <w:rFonts w:ascii="Times New Roman" w:hAnsi="Times New Roman" w:cs="Times New Roman"/>
          <w:sz w:val="28"/>
          <w:szCs w:val="28"/>
          <w:lang w:val="kk-KZ"/>
        </w:rPr>
        <w:t>комплексного метода геомеханического мониторинга за деформациями земной поверхности, позволит уменьшить риски и повысить эффективность в процессе разработки месторождения, оптимизировать конструкции рудника на отдельных участках.</w:t>
      </w:r>
    </w:p>
    <w:p w14:paraId="73BE7E84" w14:textId="37DBE098" w:rsidR="009B22EC" w:rsidRPr="009B22EC" w:rsidRDefault="009B22EC" w:rsidP="002B0FF2">
      <w:pPr>
        <w:spacing w:after="0" w:line="240" w:lineRule="auto"/>
        <w:ind w:firstLine="709"/>
        <w:jc w:val="both"/>
        <w:rPr>
          <w:rFonts w:ascii="Times New Roman" w:hAnsi="Times New Roman" w:cs="Times New Roman"/>
          <w:sz w:val="28"/>
          <w:szCs w:val="28"/>
          <w:lang w:val="kk-KZ"/>
        </w:rPr>
      </w:pPr>
      <w:r w:rsidRPr="004323F4">
        <w:rPr>
          <w:rFonts w:ascii="Times New Roman" w:hAnsi="Times New Roman" w:cs="Times New Roman"/>
          <w:sz w:val="28"/>
          <w:szCs w:val="28"/>
          <w:lang w:val="kk-KZ"/>
        </w:rPr>
        <w:t xml:space="preserve">Созданная трехмерная геомеханическая модель Орловского месторождения, оценивает состояние массива горных пород Орловского </w:t>
      </w:r>
      <w:r w:rsidRPr="004323F4">
        <w:rPr>
          <w:rFonts w:ascii="Times New Roman" w:hAnsi="Times New Roman" w:cs="Times New Roman"/>
          <w:sz w:val="28"/>
          <w:szCs w:val="28"/>
          <w:lang w:val="kk-KZ"/>
        </w:rPr>
        <w:lastRenderedPageBreak/>
        <w:t>месторождения и выявляет ключевые пробелы в знаниях при эксплуатации рудника, что обеспечит безопасность отработки и полноту извлечения полезных ископаемых из недр.</w:t>
      </w:r>
    </w:p>
    <w:p w14:paraId="07CBE954" w14:textId="21EA2E0D" w:rsidR="00E92572" w:rsidRPr="00FD4C23" w:rsidRDefault="00E92572" w:rsidP="002B0FF2">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b/>
          <w:sz w:val="28"/>
          <w:szCs w:val="28"/>
          <w:lang w:val="kk-KZ"/>
        </w:rPr>
        <w:t>Оценка научного уровня выполненной работы в сравнении с лучшими достижениями в данной области</w:t>
      </w:r>
      <w:r w:rsidRPr="00FD4C23">
        <w:rPr>
          <w:rFonts w:ascii="Times New Roman" w:hAnsi="Times New Roman" w:cs="Times New Roman"/>
          <w:sz w:val="28"/>
          <w:szCs w:val="28"/>
          <w:lang w:val="kk-KZ"/>
        </w:rPr>
        <w:t xml:space="preserve"> Выполненый анализ литературных источников, применение данных комплексного метода геомеханического мониторинга и </w:t>
      </w:r>
      <w:r w:rsidR="004E61B8" w:rsidRPr="00FD4C23">
        <w:rPr>
          <w:rFonts w:ascii="Times New Roman" w:hAnsi="Times New Roman" w:cs="Times New Roman"/>
          <w:sz w:val="28"/>
          <w:szCs w:val="28"/>
          <w:lang w:val="kk-KZ"/>
        </w:rPr>
        <w:t>усовершенствованная</w:t>
      </w:r>
      <w:r w:rsidRPr="00FD4C23">
        <w:rPr>
          <w:rFonts w:ascii="Times New Roman" w:hAnsi="Times New Roman" w:cs="Times New Roman"/>
          <w:sz w:val="28"/>
          <w:szCs w:val="28"/>
          <w:lang w:val="kk-KZ"/>
        </w:rPr>
        <w:t xml:space="preserve"> методик</w:t>
      </w:r>
      <w:r w:rsidR="004E61B8" w:rsidRPr="00FD4C23">
        <w:rPr>
          <w:rFonts w:ascii="Times New Roman" w:hAnsi="Times New Roman" w:cs="Times New Roman"/>
          <w:sz w:val="28"/>
          <w:szCs w:val="28"/>
          <w:lang w:val="kk-KZ"/>
        </w:rPr>
        <w:t>а</w:t>
      </w:r>
      <w:r w:rsidRPr="00FD4C23">
        <w:rPr>
          <w:rFonts w:ascii="Times New Roman" w:hAnsi="Times New Roman" w:cs="Times New Roman"/>
          <w:sz w:val="28"/>
          <w:szCs w:val="28"/>
          <w:lang w:val="kk-KZ"/>
        </w:rPr>
        <w:t>, представленные в этой работе, позволяют сделать вывод о том, что диссертационная работа соответствует современному научно-техническому уровню.</w:t>
      </w:r>
    </w:p>
    <w:p w14:paraId="34C2E15B" w14:textId="77777777" w:rsidR="00E92572" w:rsidRPr="00FD4C23" w:rsidRDefault="00E92572" w:rsidP="002B0FF2">
      <w:pPr>
        <w:spacing w:after="0" w:line="240" w:lineRule="auto"/>
        <w:ind w:firstLine="709"/>
        <w:jc w:val="both"/>
        <w:rPr>
          <w:rFonts w:ascii="Times New Roman" w:hAnsi="Times New Roman" w:cs="Times New Roman"/>
          <w:sz w:val="28"/>
          <w:szCs w:val="28"/>
          <w:lang w:val="kk-KZ"/>
        </w:rPr>
      </w:pPr>
      <w:r w:rsidRPr="00FD4C23">
        <w:rPr>
          <w:rFonts w:ascii="Times New Roman" w:hAnsi="Times New Roman" w:cs="Times New Roman"/>
          <w:sz w:val="28"/>
          <w:szCs w:val="28"/>
          <w:lang w:val="kk-KZ"/>
        </w:rPr>
        <w:t>Приведенные результаты достоверны и представляют научную ценность ввиду применения соременных методов обработки, анализа смещений земной поверхности, что потверждено публикациями соответствующих научных трудов автора и обсуждением результатов на различных международных конференциях.</w:t>
      </w:r>
    </w:p>
    <w:bookmarkEnd w:id="1"/>
    <w:p w14:paraId="334C2F7C" w14:textId="77777777" w:rsidR="00950704" w:rsidRPr="00FD4C23" w:rsidRDefault="00950704" w:rsidP="001F2990">
      <w:pPr>
        <w:spacing w:after="0" w:line="240" w:lineRule="auto"/>
        <w:ind w:firstLine="709"/>
        <w:jc w:val="center"/>
        <w:rPr>
          <w:rFonts w:ascii="Times New Roman" w:hAnsi="Times New Roman" w:cs="Times New Roman"/>
          <w:b/>
          <w:sz w:val="28"/>
          <w:szCs w:val="28"/>
          <w:lang w:val="kk-KZ"/>
        </w:rPr>
      </w:pPr>
    </w:p>
    <w:p w14:paraId="0CC67035" w14:textId="77777777" w:rsidR="00950704" w:rsidRPr="00FD4C23" w:rsidRDefault="00950704" w:rsidP="001F2990">
      <w:pPr>
        <w:spacing w:after="0" w:line="240" w:lineRule="auto"/>
        <w:ind w:firstLine="709"/>
        <w:jc w:val="center"/>
        <w:rPr>
          <w:rFonts w:ascii="Times New Roman" w:hAnsi="Times New Roman" w:cs="Times New Roman"/>
          <w:b/>
          <w:sz w:val="28"/>
          <w:szCs w:val="28"/>
          <w:lang w:val="kk-KZ"/>
        </w:rPr>
      </w:pPr>
    </w:p>
    <w:p w14:paraId="33CB51A9" w14:textId="77777777" w:rsidR="00950704" w:rsidRPr="00FD4C23" w:rsidRDefault="00950704" w:rsidP="001F2990">
      <w:pPr>
        <w:spacing w:after="0" w:line="240" w:lineRule="auto"/>
        <w:ind w:firstLine="709"/>
        <w:jc w:val="center"/>
        <w:rPr>
          <w:rFonts w:ascii="Times New Roman" w:hAnsi="Times New Roman" w:cs="Times New Roman"/>
          <w:b/>
          <w:sz w:val="28"/>
          <w:szCs w:val="28"/>
          <w:lang w:val="kk-KZ"/>
        </w:rPr>
      </w:pPr>
    </w:p>
    <w:p w14:paraId="1A0880E9" w14:textId="77777777" w:rsidR="00950704" w:rsidRPr="00FD4C23" w:rsidRDefault="00950704" w:rsidP="001F2990">
      <w:pPr>
        <w:spacing w:after="0" w:line="240" w:lineRule="auto"/>
        <w:ind w:firstLine="709"/>
        <w:jc w:val="center"/>
        <w:rPr>
          <w:rFonts w:ascii="Times New Roman" w:hAnsi="Times New Roman" w:cs="Times New Roman"/>
          <w:b/>
          <w:sz w:val="28"/>
          <w:szCs w:val="28"/>
          <w:lang w:val="kk-KZ"/>
        </w:rPr>
      </w:pPr>
    </w:p>
    <w:p w14:paraId="53462D2E" w14:textId="77777777" w:rsidR="00950704" w:rsidRPr="00FD4C23" w:rsidRDefault="00950704" w:rsidP="001F2990">
      <w:pPr>
        <w:spacing w:after="0" w:line="240" w:lineRule="auto"/>
        <w:ind w:firstLine="709"/>
        <w:jc w:val="center"/>
        <w:rPr>
          <w:rFonts w:ascii="Times New Roman" w:hAnsi="Times New Roman" w:cs="Times New Roman"/>
          <w:b/>
          <w:sz w:val="28"/>
          <w:szCs w:val="28"/>
          <w:lang w:val="kk-KZ"/>
        </w:rPr>
      </w:pPr>
    </w:p>
    <w:p w14:paraId="464022F0" w14:textId="77777777" w:rsidR="00950704" w:rsidRPr="00FD4C23" w:rsidRDefault="00950704" w:rsidP="001F2990">
      <w:pPr>
        <w:spacing w:after="0" w:line="240" w:lineRule="auto"/>
        <w:ind w:firstLine="709"/>
        <w:jc w:val="center"/>
        <w:rPr>
          <w:rFonts w:ascii="Times New Roman" w:hAnsi="Times New Roman" w:cs="Times New Roman"/>
          <w:b/>
          <w:sz w:val="28"/>
          <w:szCs w:val="28"/>
          <w:lang w:val="kk-KZ"/>
        </w:rPr>
      </w:pPr>
    </w:p>
    <w:p w14:paraId="25893A3D" w14:textId="77777777" w:rsidR="00950704" w:rsidRPr="00FD4C23" w:rsidRDefault="00950704">
      <w:pPr>
        <w:spacing w:after="160" w:line="259" w:lineRule="auto"/>
        <w:rPr>
          <w:rFonts w:ascii="Times New Roman" w:hAnsi="Times New Roman" w:cs="Times New Roman"/>
          <w:b/>
          <w:sz w:val="28"/>
          <w:szCs w:val="28"/>
          <w:lang w:val="kk-KZ"/>
        </w:rPr>
      </w:pPr>
      <w:r w:rsidRPr="00FD4C23">
        <w:rPr>
          <w:rFonts w:ascii="Times New Roman" w:hAnsi="Times New Roman" w:cs="Times New Roman"/>
          <w:b/>
          <w:sz w:val="28"/>
          <w:szCs w:val="28"/>
          <w:lang w:val="kk-KZ"/>
        </w:rPr>
        <w:br w:type="page"/>
      </w:r>
    </w:p>
    <w:p w14:paraId="1C8C02F7" w14:textId="77777777" w:rsidR="00FD563B" w:rsidRDefault="00ED0B4B" w:rsidP="001F2990">
      <w:pPr>
        <w:spacing w:after="0" w:line="240" w:lineRule="auto"/>
        <w:ind w:firstLine="709"/>
        <w:jc w:val="center"/>
        <w:rPr>
          <w:rFonts w:ascii="Times New Roman" w:hAnsi="Times New Roman" w:cs="Times New Roman"/>
          <w:b/>
          <w:sz w:val="28"/>
          <w:szCs w:val="28"/>
          <w:lang w:val="kk-KZ"/>
        </w:rPr>
      </w:pPr>
      <w:r w:rsidRPr="00FD4C23">
        <w:rPr>
          <w:rFonts w:ascii="Times New Roman" w:hAnsi="Times New Roman" w:cs="Times New Roman"/>
          <w:b/>
          <w:sz w:val="28"/>
          <w:szCs w:val="28"/>
          <w:lang w:val="kk-KZ"/>
        </w:rPr>
        <w:lastRenderedPageBreak/>
        <w:t>СПИСОК ИСПОЛЬЗОВАННОЙ ЛИТЕРАТУРЫ:</w:t>
      </w:r>
    </w:p>
    <w:p w14:paraId="4A39F4D1" w14:textId="77777777" w:rsidR="004323F4" w:rsidRPr="00FD4C23" w:rsidRDefault="004323F4" w:rsidP="001F2990">
      <w:pPr>
        <w:spacing w:after="0" w:line="240" w:lineRule="auto"/>
        <w:ind w:firstLine="709"/>
        <w:jc w:val="center"/>
        <w:rPr>
          <w:rFonts w:ascii="Times New Roman" w:hAnsi="Times New Roman" w:cs="Times New Roman"/>
          <w:b/>
          <w:sz w:val="28"/>
          <w:szCs w:val="28"/>
          <w:lang w:val="kk-KZ"/>
        </w:rPr>
      </w:pPr>
    </w:p>
    <w:p w14:paraId="06B22BC1" w14:textId="77777777" w:rsidR="004323F4" w:rsidRPr="00D735C1" w:rsidRDefault="004323F4" w:rsidP="004323F4">
      <w:pPr>
        <w:spacing w:after="0" w:line="240" w:lineRule="auto"/>
        <w:ind w:firstLine="709"/>
        <w:jc w:val="both"/>
        <w:rPr>
          <w:rFonts w:ascii="Times New Roman" w:hAnsi="Times New Roman" w:cs="Times New Roman"/>
          <w:sz w:val="28"/>
          <w:szCs w:val="28"/>
          <w:lang w:val="kk-KZ"/>
        </w:rPr>
      </w:pPr>
      <w:r w:rsidRPr="00D735C1">
        <w:rPr>
          <w:rFonts w:ascii="Times New Roman" w:hAnsi="Times New Roman" w:cs="Times New Roman"/>
          <w:sz w:val="28"/>
          <w:szCs w:val="28"/>
        </w:rPr>
        <w:t>[</w:t>
      </w:r>
      <w:r w:rsidRPr="00D735C1">
        <w:rPr>
          <w:rFonts w:ascii="Times New Roman" w:hAnsi="Times New Roman" w:cs="Times New Roman"/>
          <w:sz w:val="28"/>
          <w:szCs w:val="28"/>
          <w:lang w:val="kk-KZ"/>
        </w:rPr>
        <w:t>1</w:t>
      </w:r>
      <w:r w:rsidRPr="00D735C1">
        <w:rPr>
          <w:rFonts w:ascii="Times New Roman" w:hAnsi="Times New Roman" w:cs="Times New Roman"/>
          <w:sz w:val="28"/>
          <w:szCs w:val="28"/>
        </w:rPr>
        <w:t>]</w:t>
      </w:r>
      <w:r w:rsidRPr="00D735C1">
        <w:rPr>
          <w:rFonts w:ascii="Times New Roman" w:hAnsi="Times New Roman" w:cs="Times New Roman"/>
          <w:sz w:val="28"/>
          <w:szCs w:val="28"/>
          <w:lang w:val="kk-KZ"/>
        </w:rPr>
        <w:t>. Кодекс Республики Казахстан от 9 января 2007 года № 212. Статья № 142.</w:t>
      </w:r>
    </w:p>
    <w:p w14:paraId="7C453957" w14:textId="77777777" w:rsidR="004323F4" w:rsidRPr="00D735C1" w:rsidRDefault="004323F4" w:rsidP="004323F4">
      <w:pPr>
        <w:spacing w:after="0" w:line="240" w:lineRule="auto"/>
        <w:ind w:firstLine="709"/>
        <w:jc w:val="both"/>
        <w:rPr>
          <w:rFonts w:ascii="Times New Roman" w:hAnsi="Times New Roman" w:cs="Times New Roman"/>
          <w:sz w:val="28"/>
          <w:szCs w:val="28"/>
          <w:lang w:val="kk-KZ"/>
        </w:rPr>
      </w:pPr>
      <w:r w:rsidRPr="00D735C1">
        <w:rPr>
          <w:rFonts w:ascii="Times New Roman" w:hAnsi="Times New Roman" w:cs="Times New Roman"/>
          <w:sz w:val="28"/>
          <w:szCs w:val="28"/>
        </w:rPr>
        <w:t>[</w:t>
      </w:r>
      <w:r w:rsidRPr="00D735C1">
        <w:rPr>
          <w:rFonts w:ascii="Times New Roman" w:hAnsi="Times New Roman" w:cs="Times New Roman"/>
          <w:sz w:val="28"/>
          <w:szCs w:val="28"/>
          <w:lang w:val="kk-KZ"/>
        </w:rPr>
        <w:t>2</w:t>
      </w:r>
      <w:r w:rsidRPr="00D735C1">
        <w:rPr>
          <w:rFonts w:ascii="Times New Roman" w:hAnsi="Times New Roman" w:cs="Times New Roman"/>
          <w:sz w:val="28"/>
          <w:szCs w:val="28"/>
        </w:rPr>
        <w:t>]</w:t>
      </w:r>
      <w:r w:rsidRPr="00D735C1">
        <w:rPr>
          <w:rFonts w:ascii="Times New Roman" w:hAnsi="Times New Roman" w:cs="Times New Roman"/>
          <w:sz w:val="28"/>
          <w:szCs w:val="28"/>
          <w:lang w:val="kk-KZ"/>
        </w:rPr>
        <w:t>. Кодекс Республики Казахстан от 9 января 2007 года № 212. Статья № 17.</w:t>
      </w:r>
    </w:p>
    <w:p w14:paraId="06B5C195"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sidRPr="00D735C1">
        <w:rPr>
          <w:rFonts w:ascii="Times New Roman" w:hAnsi="Times New Roman" w:cs="Times New Roman"/>
          <w:sz w:val="28"/>
          <w:szCs w:val="28"/>
          <w:lang w:val="kk-KZ"/>
        </w:rPr>
        <w:t>3</w:t>
      </w:r>
      <w:r w:rsidRPr="00D735C1">
        <w:rPr>
          <w:rFonts w:ascii="Times New Roman" w:hAnsi="Times New Roman" w:cs="Times New Roman"/>
          <w:sz w:val="28"/>
          <w:szCs w:val="28"/>
        </w:rPr>
        <w:t>]</w:t>
      </w:r>
      <w:r w:rsidRPr="00D735C1">
        <w:rPr>
          <w:rFonts w:ascii="Times New Roman" w:hAnsi="Times New Roman" w:cs="Times New Roman"/>
          <w:sz w:val="28"/>
          <w:szCs w:val="28"/>
          <w:lang w:val="kk-KZ"/>
        </w:rPr>
        <w:t>. Инструкция по производсву маркшейдерских работ. от 01.09.2013 г.</w:t>
      </w:r>
    </w:p>
    <w:p w14:paraId="05D03817"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[4] Шамганова Л.С., Тулганбаева А.М., Съедина С.А., Балтиева А.А. Цифровые технологии для геомеханической оценки массива в шахтных условиях на примере месторождений ТОО «Востокцветмет». Сб.трудов ИГД / Научно-техническое обеспечение горного производства. Том 89. Алматы, 2019. –с. 58-65.</w:t>
      </w:r>
    </w:p>
    <w:p w14:paraId="20047E5C"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[5] Съедина С.А., Балтиева А.А., Шамганова Л.С. Разработка 3D геомеханических моделей для подземных рудников и карьеров. Проблемы недропользования, №1, 2018 г. Россия, Екатеринбург, ISSN 2313-1586. С.60-65.</w:t>
      </w:r>
    </w:p>
    <w:p w14:paraId="67704525"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[6] Бахурин И. М. Сдвижение горных пород под влиянием горных разработок [Текст] / И. М. Бахурин. – М. – Л.: Гостопиздат, 1946. – 229 с.</w:t>
      </w:r>
    </w:p>
    <w:p w14:paraId="59197F58"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[7] Шамганова Л.С., Чабдарова Ю.И., Нугманов К.Х. Техногенные аварии и меры по их предупреждению на Жезказганском месторождении // Всероссийская научная конференция «Геомеханика в горном деле», г. Екатеринбург, Россия, 2011 г. С. 95-100.</w:t>
      </w:r>
    </w:p>
    <w:p w14:paraId="42374A2E"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 xml:space="preserve">[8] Леонтовский П. М. Литература об обрушении и оседании пород в рудниках и о влиянии их на дневную поверхность [Текст] / П. М. Леонтовский. – Екатеринослав: б. </w:t>
      </w:r>
      <w:proofErr w:type="gramStart"/>
      <w:r w:rsidRPr="00D735C1">
        <w:rPr>
          <w:rFonts w:ascii="Times New Roman" w:hAnsi="Times New Roman" w:cs="Times New Roman"/>
          <w:sz w:val="28"/>
          <w:szCs w:val="28"/>
        </w:rPr>
        <w:t>и. ,</w:t>
      </w:r>
      <w:proofErr w:type="gramEnd"/>
      <w:r w:rsidRPr="00D735C1">
        <w:rPr>
          <w:rFonts w:ascii="Times New Roman" w:hAnsi="Times New Roman" w:cs="Times New Roman"/>
          <w:sz w:val="28"/>
          <w:szCs w:val="28"/>
        </w:rPr>
        <w:t xml:space="preserve"> 1912. - 20 с. </w:t>
      </w:r>
    </w:p>
    <w:p w14:paraId="5E25A02C"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[9] Авершин С. Г. Сдвижение горных пород при подземных разработках [Текст] / С. Г. Авершин. – М.: Углетехиздат, 1947. – 245 с.</w:t>
      </w:r>
    </w:p>
    <w:p w14:paraId="647EB38A"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[10] Авершин С.Г. Расчет деформаций массива горных пород под влиянием подземных разработок. Л., ВНИМИ, 1960. - 87 с.</w:t>
      </w:r>
    </w:p>
    <w:p w14:paraId="6BBAA320"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11</w:t>
      </w:r>
      <w:r w:rsidRPr="00D735C1">
        <w:rPr>
          <w:rFonts w:ascii="Times New Roman" w:hAnsi="Times New Roman" w:cs="Times New Roman"/>
          <w:sz w:val="28"/>
          <w:szCs w:val="28"/>
        </w:rPr>
        <w:t>] Акимов А.Г., Земисев В.Н. и др. Сдвижение горных пород при подземной разработке угольных и сланцевых месторождений. М., Недра, 1970. -223. с.</w:t>
      </w:r>
    </w:p>
    <w:p w14:paraId="7210F556"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12</w:t>
      </w:r>
      <w:r w:rsidRPr="00D735C1">
        <w:rPr>
          <w:rFonts w:ascii="Times New Roman" w:hAnsi="Times New Roman" w:cs="Times New Roman"/>
          <w:sz w:val="28"/>
          <w:szCs w:val="28"/>
        </w:rPr>
        <w:t xml:space="preserve">] Земисев В.Н., Гвирцман Б.Я. Основные положения методики расчета деформаций земной поверхности при разработке крутопадающих пластов. Труды ВНИМИ, сб. </w:t>
      </w:r>
      <w:proofErr w:type="gramStart"/>
      <w:r w:rsidRPr="00D735C1">
        <w:rPr>
          <w:rFonts w:ascii="Times New Roman" w:hAnsi="Times New Roman" w:cs="Times New Roman"/>
          <w:sz w:val="28"/>
          <w:szCs w:val="28"/>
        </w:rPr>
        <w:t>LXXXVI ,</w:t>
      </w:r>
      <w:proofErr w:type="gramEnd"/>
      <w:r w:rsidRPr="00D735C1">
        <w:rPr>
          <w:rFonts w:ascii="Times New Roman" w:hAnsi="Times New Roman" w:cs="Times New Roman"/>
          <w:sz w:val="28"/>
          <w:szCs w:val="28"/>
        </w:rPr>
        <w:t xml:space="preserve"> 3972. - с. 33-41.</w:t>
      </w:r>
    </w:p>
    <w:p w14:paraId="0FA0E80B"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13</w:t>
      </w:r>
      <w:r w:rsidRPr="00D735C1">
        <w:rPr>
          <w:rFonts w:ascii="Times New Roman" w:hAnsi="Times New Roman" w:cs="Times New Roman"/>
          <w:sz w:val="28"/>
          <w:szCs w:val="28"/>
        </w:rPr>
        <w:t>] Иофис М.А. О расчете сдвижений горных пород в условиях крутого падения угольных пластов. Уголь Украины, Киев, Техника №7, 1960.</w:t>
      </w:r>
    </w:p>
    <w:p w14:paraId="2AF2B4F4"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14</w:t>
      </w:r>
      <w:r w:rsidRPr="00D735C1">
        <w:rPr>
          <w:rFonts w:ascii="Times New Roman" w:hAnsi="Times New Roman" w:cs="Times New Roman"/>
          <w:sz w:val="28"/>
          <w:szCs w:val="28"/>
        </w:rPr>
        <w:t>] Казаковский Д.А. Сдвижение земной поверхности под влиянием горных разработок. М., Углетехиздат, 1953. - 227 с.</w:t>
      </w:r>
    </w:p>
    <w:p w14:paraId="3C14CF01"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15</w:t>
      </w:r>
      <w:r w:rsidRPr="00D735C1">
        <w:rPr>
          <w:rFonts w:ascii="Times New Roman" w:hAnsi="Times New Roman" w:cs="Times New Roman"/>
          <w:sz w:val="28"/>
          <w:szCs w:val="28"/>
        </w:rPr>
        <w:t xml:space="preserve">] Медянцев А. Н., Чепенко Л. П. Распределение сдвижений и деформаций земной поверхности по площади мульды сдвижения вне ее главных сечений. Л.: ВНИМИ, сб. 55. - </w:t>
      </w:r>
      <w:proofErr w:type="gramStart"/>
      <w:r w:rsidRPr="00D735C1">
        <w:rPr>
          <w:rFonts w:ascii="Times New Roman" w:hAnsi="Times New Roman" w:cs="Times New Roman"/>
          <w:sz w:val="28"/>
          <w:szCs w:val="28"/>
        </w:rPr>
        <w:t>1965.-</w:t>
      </w:r>
      <w:proofErr w:type="gramEnd"/>
      <w:r w:rsidRPr="00D735C1">
        <w:rPr>
          <w:rFonts w:ascii="Times New Roman" w:hAnsi="Times New Roman" w:cs="Times New Roman"/>
          <w:sz w:val="28"/>
          <w:szCs w:val="28"/>
        </w:rPr>
        <w:t xml:space="preserve"> С. 54 - 66.</w:t>
      </w:r>
    </w:p>
    <w:p w14:paraId="05563574"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16</w:t>
      </w:r>
      <w:r w:rsidRPr="00D735C1">
        <w:rPr>
          <w:rFonts w:ascii="Times New Roman" w:hAnsi="Times New Roman" w:cs="Times New Roman"/>
          <w:sz w:val="28"/>
          <w:szCs w:val="28"/>
        </w:rPr>
        <w:t xml:space="preserve">] Муллер P.A. Прогнозирование деформаций земной поверхности на подрабатываемых территориях в условиях пологого залегания угольных </w:t>
      </w:r>
      <w:r w:rsidRPr="00D735C1">
        <w:rPr>
          <w:rFonts w:ascii="Times New Roman" w:hAnsi="Times New Roman" w:cs="Times New Roman"/>
          <w:sz w:val="28"/>
          <w:szCs w:val="28"/>
        </w:rPr>
        <w:lastRenderedPageBreak/>
        <w:t>пластов в местах выходов тектонических нарушений. Труды ВНИМИ, сб. «Маркшейдерское дело в социалистических странах», 1979, вып. 8. - с. 155-167.</w:t>
      </w:r>
    </w:p>
    <w:p w14:paraId="574D5FAE"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17</w:t>
      </w:r>
      <w:r w:rsidRPr="00D735C1">
        <w:rPr>
          <w:rFonts w:ascii="Times New Roman" w:hAnsi="Times New Roman" w:cs="Times New Roman"/>
          <w:sz w:val="28"/>
          <w:szCs w:val="28"/>
        </w:rPr>
        <w:t xml:space="preserve">] Петухов И.А. Влияние наносов на сдвижение горных пород по напластованию. Труды ВНИМИ, </w:t>
      </w:r>
      <w:proofErr w:type="gramStart"/>
      <w:r w:rsidRPr="00D735C1">
        <w:rPr>
          <w:rFonts w:ascii="Times New Roman" w:hAnsi="Times New Roman" w:cs="Times New Roman"/>
          <w:sz w:val="28"/>
          <w:szCs w:val="28"/>
        </w:rPr>
        <w:t>LXXXIX ,</w:t>
      </w:r>
      <w:proofErr w:type="gramEnd"/>
      <w:r w:rsidRPr="00D735C1">
        <w:rPr>
          <w:rFonts w:ascii="Times New Roman" w:hAnsi="Times New Roman" w:cs="Times New Roman"/>
          <w:sz w:val="28"/>
          <w:szCs w:val="28"/>
        </w:rPr>
        <w:t xml:space="preserve"> 1973. - с. 29-38.</w:t>
      </w:r>
    </w:p>
    <w:p w14:paraId="4E5C8D6C"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18</w:t>
      </w:r>
      <w:r w:rsidRPr="00D735C1">
        <w:rPr>
          <w:rFonts w:ascii="Times New Roman" w:hAnsi="Times New Roman" w:cs="Times New Roman"/>
          <w:sz w:val="28"/>
          <w:szCs w:val="28"/>
        </w:rPr>
        <w:t>] Ягунов A.C. Методы прогноза сдвижений и деформаций земной поверхности в Кузбассе с учетом изменения основных горногеологических показателей. Труды ВНИМИ, сб. «Охрана сооружений от вредного влияния горньк работ и расчет устойчивости бортов угольных разрезов». Л., 1983. - с. 11-15.</w:t>
      </w:r>
    </w:p>
    <w:p w14:paraId="4FAA41B3"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19</w:t>
      </w:r>
      <w:r w:rsidRPr="00D735C1">
        <w:rPr>
          <w:rFonts w:ascii="Times New Roman" w:hAnsi="Times New Roman" w:cs="Times New Roman"/>
          <w:sz w:val="28"/>
          <w:szCs w:val="28"/>
        </w:rPr>
        <w:t>] Самарин В.П., Лгунов A.C. Построение номограмм для расчета сдвижений и деформаций земной поверхности при отработке крутопадающих пластов. Труды ВНИМИ, сб. 104, 1977. - с. 24-28.</w:t>
      </w:r>
    </w:p>
    <w:p w14:paraId="51A74538"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20</w:t>
      </w:r>
      <w:r w:rsidRPr="00D735C1">
        <w:rPr>
          <w:rFonts w:ascii="Times New Roman" w:hAnsi="Times New Roman" w:cs="Times New Roman"/>
          <w:sz w:val="28"/>
          <w:szCs w:val="28"/>
        </w:rPr>
        <w:t>] Кратч Г. Сдвижение горных пород и защита подрабатываемых сооружений. Перевод с немецкого, М., Недра, 1978. - 495 с.</w:t>
      </w:r>
    </w:p>
    <w:p w14:paraId="19176357"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21</w:t>
      </w:r>
      <w:r w:rsidRPr="00D735C1">
        <w:rPr>
          <w:rFonts w:ascii="Times New Roman" w:hAnsi="Times New Roman" w:cs="Times New Roman"/>
          <w:sz w:val="28"/>
          <w:szCs w:val="28"/>
        </w:rPr>
        <w:t>] Литвинишин Е. Теоретическое обоснование сдвижения горных пород как стахостического процесса и его экспериментальная проверка. Доклад на Европейском конгрессе по сдвижению горных пород, Лидс, 1957. - с. 202-209.</w:t>
      </w:r>
    </w:p>
    <w:p w14:paraId="314ACCF5"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2</w:t>
      </w:r>
      <w:r w:rsidRPr="00D735C1">
        <w:rPr>
          <w:rFonts w:ascii="Times New Roman" w:hAnsi="Times New Roman" w:cs="Times New Roman"/>
          <w:sz w:val="28"/>
          <w:szCs w:val="28"/>
        </w:rPr>
        <w:t>2] Борщ-Компонеец В.И., Ватутина И.М. и др. Сдвижение горных пород и земной поверхности при подземных разработках. М., Недра, 1984. -245 с.</w:t>
      </w:r>
    </w:p>
    <w:p w14:paraId="1DA5B05E"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2</w:t>
      </w:r>
      <w:r w:rsidRPr="00D735C1">
        <w:rPr>
          <w:rFonts w:ascii="Times New Roman" w:hAnsi="Times New Roman" w:cs="Times New Roman"/>
          <w:sz w:val="28"/>
          <w:szCs w:val="28"/>
        </w:rPr>
        <w:t>3] Слесарев В.Д. Механика горных пород. М., Углетехиздат, 1948. - с. 303.</w:t>
      </w:r>
    </w:p>
    <w:p w14:paraId="786BC60F"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2</w:t>
      </w:r>
      <w:r w:rsidRPr="00D735C1">
        <w:rPr>
          <w:rFonts w:ascii="Times New Roman" w:hAnsi="Times New Roman" w:cs="Times New Roman"/>
          <w:sz w:val="28"/>
          <w:szCs w:val="28"/>
        </w:rPr>
        <w:t>4] Иофис М.А., Шмелев А.И. Инженерная геомеханника при подземных разработках. М., Недра, 1985. - 248 с.</w:t>
      </w:r>
    </w:p>
    <w:p w14:paraId="599A2B54"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2</w:t>
      </w:r>
      <w:r w:rsidRPr="00D735C1">
        <w:rPr>
          <w:rFonts w:ascii="Times New Roman" w:hAnsi="Times New Roman" w:cs="Times New Roman"/>
          <w:sz w:val="28"/>
          <w:szCs w:val="28"/>
        </w:rPr>
        <w:t xml:space="preserve">5] Турчанинов И.А., Иофис </w:t>
      </w:r>
      <w:proofErr w:type="gramStart"/>
      <w:r w:rsidRPr="00D735C1">
        <w:rPr>
          <w:rFonts w:ascii="Times New Roman" w:hAnsi="Times New Roman" w:cs="Times New Roman"/>
          <w:sz w:val="28"/>
          <w:szCs w:val="28"/>
        </w:rPr>
        <w:t>A.M. ,</w:t>
      </w:r>
      <w:proofErr w:type="gramEnd"/>
      <w:r w:rsidRPr="00D735C1">
        <w:rPr>
          <w:rFonts w:ascii="Times New Roman" w:hAnsi="Times New Roman" w:cs="Times New Roman"/>
          <w:sz w:val="28"/>
          <w:szCs w:val="28"/>
        </w:rPr>
        <w:t xml:space="preserve"> Каспарян Э.В. Основы механики горных пород, л., Недра, 1977. - 503 с.</w:t>
      </w:r>
    </w:p>
    <w:p w14:paraId="0A7D155A"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2</w:t>
      </w:r>
      <w:r w:rsidRPr="00D735C1">
        <w:rPr>
          <w:rFonts w:ascii="Times New Roman" w:hAnsi="Times New Roman" w:cs="Times New Roman"/>
          <w:sz w:val="28"/>
          <w:szCs w:val="28"/>
        </w:rPr>
        <w:t xml:space="preserve">6] Колбенков </w:t>
      </w:r>
      <w:proofErr w:type="gramStart"/>
      <w:r w:rsidRPr="00D735C1">
        <w:rPr>
          <w:rFonts w:ascii="Times New Roman" w:hAnsi="Times New Roman" w:cs="Times New Roman"/>
          <w:sz w:val="28"/>
          <w:szCs w:val="28"/>
        </w:rPr>
        <w:t>СП .</w:t>
      </w:r>
      <w:proofErr w:type="gramEnd"/>
      <w:r w:rsidRPr="00D735C1">
        <w:rPr>
          <w:rFonts w:ascii="Times New Roman" w:hAnsi="Times New Roman" w:cs="Times New Roman"/>
          <w:sz w:val="28"/>
          <w:szCs w:val="28"/>
        </w:rPr>
        <w:t xml:space="preserve"> Аналитическое выражение типовых кривых сдвижения поверхности. Труды ВНИМИ, №43, Л., 1961. - с. 46-49.</w:t>
      </w:r>
    </w:p>
    <w:p w14:paraId="7BA8DD62"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2</w:t>
      </w:r>
      <w:r w:rsidRPr="00D735C1">
        <w:rPr>
          <w:rFonts w:ascii="Times New Roman" w:hAnsi="Times New Roman" w:cs="Times New Roman"/>
          <w:sz w:val="28"/>
          <w:szCs w:val="28"/>
        </w:rPr>
        <w:t>7] Ержанов Ж.С. Аналитические вопросы механики горных пород. Алма-Ата: Наука, 1969. — 144 с.</w:t>
      </w:r>
    </w:p>
    <w:p w14:paraId="1841E194"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28</w:t>
      </w:r>
      <w:r w:rsidRPr="00D735C1">
        <w:rPr>
          <w:rFonts w:ascii="Times New Roman" w:hAnsi="Times New Roman" w:cs="Times New Roman"/>
          <w:sz w:val="28"/>
          <w:szCs w:val="28"/>
        </w:rPr>
        <w:t>] Мусин А.Ч. Разработка пологопадающих рудных месторождений системой с открытым очистным пространством применительно к условиям Джезказгана Текст. / А.Ч. Мусин. Алма-Ата: АН КазССР, 1959, - 348 с.</w:t>
      </w:r>
    </w:p>
    <w:p w14:paraId="3277B0AD"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29</w:t>
      </w:r>
      <w:r w:rsidRPr="00D735C1">
        <w:rPr>
          <w:rFonts w:ascii="Times New Roman" w:hAnsi="Times New Roman" w:cs="Times New Roman"/>
          <w:sz w:val="28"/>
          <w:szCs w:val="28"/>
        </w:rPr>
        <w:t>] Кузнецов Г.Н. Моделирование проявлений горного давления. Л., Недра, 1968. - 283 с.</w:t>
      </w:r>
    </w:p>
    <w:p w14:paraId="34C1A262"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30</w:t>
      </w:r>
      <w:r w:rsidRPr="00D735C1">
        <w:rPr>
          <w:rFonts w:ascii="Times New Roman" w:hAnsi="Times New Roman" w:cs="Times New Roman"/>
          <w:sz w:val="28"/>
          <w:szCs w:val="28"/>
        </w:rPr>
        <w:t xml:space="preserve">] Земисев В.Н. Расчет максимальных горизонтальных сдвижений в подработанной толще пород и на земной поверхности. Труды ВНИМИ, сб. 42, </w:t>
      </w:r>
      <w:proofErr w:type="gramStart"/>
      <w:r w:rsidRPr="00D735C1">
        <w:rPr>
          <w:rFonts w:ascii="Times New Roman" w:hAnsi="Times New Roman" w:cs="Times New Roman"/>
          <w:sz w:val="28"/>
          <w:szCs w:val="28"/>
        </w:rPr>
        <w:t>1961.-</w:t>
      </w:r>
      <w:proofErr w:type="gramEnd"/>
      <w:r w:rsidRPr="00D735C1">
        <w:rPr>
          <w:rFonts w:ascii="Times New Roman" w:hAnsi="Times New Roman" w:cs="Times New Roman"/>
          <w:sz w:val="28"/>
          <w:szCs w:val="28"/>
        </w:rPr>
        <w:t>с . 154-167.</w:t>
      </w:r>
    </w:p>
    <w:p w14:paraId="037F52A9"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31</w:t>
      </w:r>
      <w:r w:rsidRPr="00D735C1">
        <w:rPr>
          <w:rFonts w:ascii="Times New Roman" w:hAnsi="Times New Roman" w:cs="Times New Roman"/>
          <w:sz w:val="28"/>
          <w:szCs w:val="28"/>
        </w:rPr>
        <w:t xml:space="preserve">] Зоря Н.М., Музафаров Ф.И. Схема механизма сдвижения толщи пород при выемке пологих пластов угля одиночной лавой. Уголь Украины, №12, Киев, </w:t>
      </w:r>
      <w:proofErr w:type="gramStart"/>
      <w:r w:rsidRPr="00D735C1">
        <w:rPr>
          <w:rFonts w:ascii="Times New Roman" w:hAnsi="Times New Roman" w:cs="Times New Roman"/>
          <w:sz w:val="28"/>
          <w:szCs w:val="28"/>
        </w:rPr>
        <w:t>1966.-</w:t>
      </w:r>
      <w:proofErr w:type="gramEnd"/>
      <w:r w:rsidRPr="00D735C1">
        <w:rPr>
          <w:rFonts w:ascii="Times New Roman" w:hAnsi="Times New Roman" w:cs="Times New Roman"/>
          <w:sz w:val="28"/>
          <w:szCs w:val="28"/>
        </w:rPr>
        <w:t>с . 9-12.</w:t>
      </w:r>
    </w:p>
    <w:p w14:paraId="4692D4B1"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32</w:t>
      </w:r>
      <w:r w:rsidRPr="00D735C1">
        <w:rPr>
          <w:rFonts w:ascii="Times New Roman" w:hAnsi="Times New Roman" w:cs="Times New Roman"/>
          <w:sz w:val="28"/>
          <w:szCs w:val="28"/>
        </w:rPr>
        <w:t>] Канлыбаева Ж.М. Закономерности сдвижения горных пород в по массиве. М., Наука, 1968. - 107 с.</w:t>
      </w:r>
    </w:p>
    <w:p w14:paraId="09F66617"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lastRenderedPageBreak/>
        <w:t>[</w:t>
      </w:r>
      <w:r>
        <w:rPr>
          <w:rFonts w:ascii="Times New Roman" w:hAnsi="Times New Roman" w:cs="Times New Roman"/>
          <w:sz w:val="28"/>
          <w:szCs w:val="28"/>
        </w:rPr>
        <w:t>33</w:t>
      </w:r>
      <w:r w:rsidRPr="00D735C1">
        <w:rPr>
          <w:rFonts w:ascii="Times New Roman" w:hAnsi="Times New Roman" w:cs="Times New Roman"/>
          <w:sz w:val="28"/>
          <w:szCs w:val="28"/>
        </w:rPr>
        <w:t xml:space="preserve">] Чабдарова Ю.И., Дубяга </w:t>
      </w:r>
      <w:proofErr w:type="gramStart"/>
      <w:r w:rsidRPr="00D735C1">
        <w:rPr>
          <w:rFonts w:ascii="Times New Roman" w:hAnsi="Times New Roman" w:cs="Times New Roman"/>
          <w:sz w:val="28"/>
          <w:szCs w:val="28"/>
        </w:rPr>
        <w:t>А .</w:t>
      </w:r>
      <w:proofErr w:type="gramEnd"/>
      <w:r w:rsidRPr="00D735C1">
        <w:rPr>
          <w:rFonts w:ascii="Times New Roman" w:hAnsi="Times New Roman" w:cs="Times New Roman"/>
          <w:sz w:val="28"/>
          <w:szCs w:val="28"/>
        </w:rPr>
        <w:t>П. К определению закономерностей опорного давления в условиях Джезказганского месторождения. Тр. ЖД АН КазССР, т.44, 1970.</w:t>
      </w:r>
    </w:p>
    <w:p w14:paraId="4CB74763"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34</w:t>
      </w:r>
      <w:r w:rsidRPr="00D735C1">
        <w:rPr>
          <w:rFonts w:ascii="Times New Roman" w:hAnsi="Times New Roman" w:cs="Times New Roman"/>
          <w:sz w:val="28"/>
          <w:szCs w:val="28"/>
        </w:rPr>
        <w:t>] Короткой М.В. Выемка угля под сооружениями в Донбассе. М., Углетехиздат, 1953. - 219</w:t>
      </w:r>
      <w:proofErr w:type="gramStart"/>
      <w:r w:rsidRPr="00D735C1">
        <w:rPr>
          <w:rFonts w:ascii="Times New Roman" w:hAnsi="Times New Roman" w:cs="Times New Roman"/>
          <w:sz w:val="28"/>
          <w:szCs w:val="28"/>
        </w:rPr>
        <w:t>с .</w:t>
      </w:r>
      <w:proofErr w:type="gramEnd"/>
    </w:p>
    <w:p w14:paraId="2E3A824C"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35</w:t>
      </w:r>
      <w:r w:rsidRPr="00D735C1">
        <w:rPr>
          <w:rFonts w:ascii="Times New Roman" w:hAnsi="Times New Roman" w:cs="Times New Roman"/>
          <w:sz w:val="28"/>
          <w:szCs w:val="28"/>
        </w:rPr>
        <w:t xml:space="preserve">] Ведяшкин A.C., Абельсеитов К.Г., Магрупов </w:t>
      </w:r>
      <w:proofErr w:type="gramStart"/>
      <w:r w:rsidRPr="00D735C1">
        <w:rPr>
          <w:rFonts w:ascii="Times New Roman" w:hAnsi="Times New Roman" w:cs="Times New Roman"/>
          <w:sz w:val="28"/>
          <w:szCs w:val="28"/>
        </w:rPr>
        <w:t>CK .</w:t>
      </w:r>
      <w:proofErr w:type="gramEnd"/>
      <w:r w:rsidRPr="00D735C1">
        <w:rPr>
          <w:rFonts w:ascii="Times New Roman" w:hAnsi="Times New Roman" w:cs="Times New Roman"/>
          <w:sz w:val="28"/>
          <w:szCs w:val="28"/>
        </w:rPr>
        <w:t xml:space="preserve"> Методика исследований дискретности процесса сдвижения. Труды ВНИМИ, сб. 104, 1977. - с. 10-16.</w:t>
      </w:r>
    </w:p>
    <w:p w14:paraId="15A57594"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36</w:t>
      </w:r>
      <w:r w:rsidRPr="00D735C1">
        <w:rPr>
          <w:rFonts w:ascii="Times New Roman" w:hAnsi="Times New Roman" w:cs="Times New Roman"/>
          <w:sz w:val="28"/>
          <w:szCs w:val="28"/>
        </w:rPr>
        <w:t>]. Панжин А.А. Геомеханическое обоснование метода площадных инструментальных исследований сдвижений горных пород при разработке месторождений. Диссертация. г.Екатеринбург, 2007 г.</w:t>
      </w:r>
    </w:p>
    <w:p w14:paraId="079C6BB0"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37</w:t>
      </w:r>
      <w:r w:rsidRPr="00D735C1">
        <w:rPr>
          <w:rFonts w:ascii="Times New Roman" w:hAnsi="Times New Roman" w:cs="Times New Roman"/>
          <w:sz w:val="28"/>
          <w:szCs w:val="28"/>
        </w:rPr>
        <w:t>] Токин А.А. Мониторинг деформаций подземных горных выработок с помощью лазерных сканирующих систем. г.Москва, 2013 г.</w:t>
      </w:r>
    </w:p>
    <w:p w14:paraId="16DBE5E7"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38</w:t>
      </w:r>
      <w:r w:rsidRPr="00D735C1">
        <w:rPr>
          <w:rFonts w:ascii="Times New Roman" w:hAnsi="Times New Roman" w:cs="Times New Roman"/>
          <w:sz w:val="28"/>
          <w:szCs w:val="28"/>
        </w:rPr>
        <w:t>] Панжин А.А. Наблюдение за сдвижением земной поверхности на горных предприятиях использованием GPS. Журнал Известия Уральского государственного горного университета № 11, 2000 г.</w:t>
      </w:r>
    </w:p>
    <w:p w14:paraId="0D0F93C8"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39</w:t>
      </w:r>
      <w:r w:rsidRPr="00D735C1">
        <w:rPr>
          <w:rFonts w:ascii="Times New Roman" w:hAnsi="Times New Roman" w:cs="Times New Roman"/>
          <w:sz w:val="28"/>
          <w:szCs w:val="28"/>
        </w:rPr>
        <w:t>] Божко В.Г. Использование современных технологий при проведении мониторинга за деформациями горных пород и земной поверхности в зоне влияния подземных разработок в Кривбассе. Научные труды Донецкого национального технического университета. Серия: Горно-геологическая. Выпуск 9 (143), 2009. 211 с.</w:t>
      </w:r>
    </w:p>
    <w:p w14:paraId="29A5105D"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40</w:t>
      </w:r>
      <w:r w:rsidRPr="00D735C1">
        <w:rPr>
          <w:rFonts w:ascii="Times New Roman" w:hAnsi="Times New Roman" w:cs="Times New Roman"/>
          <w:sz w:val="28"/>
          <w:szCs w:val="28"/>
        </w:rPr>
        <w:t>] Кузнецов А.И. Разработка метода определения поверхности скольжения оползня по данным геодезического мониторинга. Диссертация. г.Моксва, 2013 г.</w:t>
      </w:r>
    </w:p>
    <w:p w14:paraId="3C7175CF"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41</w:t>
      </w:r>
      <w:r w:rsidRPr="00D735C1">
        <w:rPr>
          <w:rFonts w:ascii="Times New Roman" w:hAnsi="Times New Roman" w:cs="Times New Roman"/>
          <w:sz w:val="28"/>
          <w:szCs w:val="28"/>
        </w:rPr>
        <w:t>] Тенисон Л.О. Разработка методики определения деформаций земной поверхности при ее многократной подработке. Диссертация. г.Пермь, 2012 г.</w:t>
      </w:r>
    </w:p>
    <w:p w14:paraId="67C15E9D"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rPr>
        <w:t>[</w:t>
      </w:r>
      <w:r>
        <w:rPr>
          <w:rFonts w:ascii="Times New Roman" w:hAnsi="Times New Roman" w:cs="Times New Roman"/>
          <w:sz w:val="28"/>
          <w:szCs w:val="28"/>
        </w:rPr>
        <w:t>42</w:t>
      </w:r>
      <w:r w:rsidRPr="00D735C1">
        <w:rPr>
          <w:rFonts w:ascii="Times New Roman" w:hAnsi="Times New Roman" w:cs="Times New Roman"/>
          <w:sz w:val="28"/>
          <w:szCs w:val="28"/>
        </w:rPr>
        <w:t>] Мусихин В.В. Мониторинг процессов оседаний земной поверхности в районах интенсивного недропользования на основе интерферометрической обработки данных космического радиолокационного зондирования. Диссертация</w:t>
      </w:r>
      <w:r w:rsidRPr="00D735C1">
        <w:rPr>
          <w:rFonts w:ascii="Times New Roman" w:hAnsi="Times New Roman" w:cs="Times New Roman"/>
          <w:sz w:val="28"/>
          <w:szCs w:val="28"/>
          <w:lang w:val="en-US"/>
        </w:rPr>
        <w:t xml:space="preserve">. </w:t>
      </w:r>
      <w:r w:rsidRPr="00D735C1">
        <w:rPr>
          <w:rFonts w:ascii="Times New Roman" w:hAnsi="Times New Roman" w:cs="Times New Roman"/>
          <w:sz w:val="28"/>
          <w:szCs w:val="28"/>
        </w:rPr>
        <w:t>г</w:t>
      </w:r>
      <w:r w:rsidRPr="00D735C1">
        <w:rPr>
          <w:rFonts w:ascii="Times New Roman" w:hAnsi="Times New Roman" w:cs="Times New Roman"/>
          <w:sz w:val="28"/>
          <w:szCs w:val="28"/>
          <w:lang w:val="en-US"/>
        </w:rPr>
        <w:t>.</w:t>
      </w:r>
      <w:r w:rsidRPr="00D735C1">
        <w:rPr>
          <w:rFonts w:ascii="Times New Roman" w:hAnsi="Times New Roman" w:cs="Times New Roman"/>
          <w:sz w:val="28"/>
          <w:szCs w:val="28"/>
        </w:rPr>
        <w:t>Пермь</w:t>
      </w:r>
      <w:r w:rsidRPr="00D735C1">
        <w:rPr>
          <w:rFonts w:ascii="Times New Roman" w:hAnsi="Times New Roman" w:cs="Times New Roman"/>
          <w:sz w:val="28"/>
          <w:szCs w:val="28"/>
          <w:lang w:val="en-US"/>
        </w:rPr>
        <w:t xml:space="preserve">, 2012 </w:t>
      </w:r>
      <w:r w:rsidRPr="00D735C1">
        <w:rPr>
          <w:rFonts w:ascii="Times New Roman" w:hAnsi="Times New Roman" w:cs="Times New Roman"/>
          <w:sz w:val="28"/>
          <w:szCs w:val="28"/>
        </w:rPr>
        <w:t>г</w:t>
      </w:r>
      <w:r w:rsidRPr="00D735C1">
        <w:rPr>
          <w:rFonts w:ascii="Times New Roman" w:hAnsi="Times New Roman" w:cs="Times New Roman"/>
          <w:sz w:val="28"/>
          <w:szCs w:val="28"/>
          <w:lang w:val="en-US"/>
        </w:rPr>
        <w:t>.</w:t>
      </w:r>
    </w:p>
    <w:p w14:paraId="005793C4"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lang w:val="en-US"/>
        </w:rPr>
        <w:t>[</w:t>
      </w:r>
      <w:r w:rsidRPr="00800DBE">
        <w:rPr>
          <w:rFonts w:ascii="Times New Roman" w:hAnsi="Times New Roman" w:cs="Times New Roman"/>
          <w:sz w:val="28"/>
          <w:szCs w:val="28"/>
          <w:lang w:val="en-US"/>
        </w:rPr>
        <w:t>43</w:t>
      </w:r>
      <w:r w:rsidRPr="00D735C1">
        <w:rPr>
          <w:rFonts w:ascii="Times New Roman" w:hAnsi="Times New Roman" w:cs="Times New Roman"/>
          <w:sz w:val="28"/>
          <w:szCs w:val="28"/>
          <w:lang w:val="en-US"/>
        </w:rPr>
        <w:t>] Linlin Ge, Hsing-Chung Chang, Chris Rizos. Differential radar interferometry for mine subsidence monitoring. Sydney, 2003.</w:t>
      </w:r>
    </w:p>
    <w:p w14:paraId="3ACC7ACE"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lang w:val="en-US"/>
        </w:rPr>
        <w:t>[</w:t>
      </w:r>
      <w:r w:rsidRPr="004323F4">
        <w:rPr>
          <w:rFonts w:ascii="Times New Roman" w:hAnsi="Times New Roman" w:cs="Times New Roman"/>
          <w:sz w:val="28"/>
          <w:szCs w:val="28"/>
          <w:lang w:val="en-US"/>
        </w:rPr>
        <w:t>44</w:t>
      </w:r>
      <w:r w:rsidRPr="00D735C1">
        <w:rPr>
          <w:rFonts w:ascii="Times New Roman" w:hAnsi="Times New Roman" w:cs="Times New Roman"/>
          <w:sz w:val="28"/>
          <w:szCs w:val="28"/>
          <w:lang w:val="en-US"/>
        </w:rPr>
        <w:t>] Jessica Michelle Wempen. Application of synthetic aperture radar interferometry for mine subsidence monitoring in the western United States. Dissertation. 2016. Volume: 78-03(E), Section: B.; 220 p.</w:t>
      </w:r>
    </w:p>
    <w:p w14:paraId="518FF7F2"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lang w:val="en-US"/>
        </w:rPr>
        <w:t>[</w:t>
      </w:r>
      <w:r w:rsidRPr="00800DBE">
        <w:rPr>
          <w:rFonts w:ascii="Times New Roman" w:hAnsi="Times New Roman" w:cs="Times New Roman"/>
          <w:sz w:val="28"/>
          <w:szCs w:val="28"/>
          <w:lang w:val="en-US"/>
        </w:rPr>
        <w:t>45</w:t>
      </w:r>
      <w:r w:rsidRPr="00D735C1">
        <w:rPr>
          <w:rFonts w:ascii="Times New Roman" w:hAnsi="Times New Roman" w:cs="Times New Roman"/>
          <w:sz w:val="28"/>
          <w:szCs w:val="28"/>
          <w:lang w:val="en-US"/>
        </w:rPr>
        <w:t xml:space="preserve">] Shaochun Dong, Hongwei Yin, Suping Yao, Fei Zhang. Detecting surface subsidence in coal mining area based on DInSAR technique. Nankin China, </w:t>
      </w:r>
      <w:proofErr w:type="gramStart"/>
      <w:r w:rsidRPr="00D735C1">
        <w:rPr>
          <w:rFonts w:ascii="Times New Roman" w:hAnsi="Times New Roman" w:cs="Times New Roman"/>
          <w:sz w:val="28"/>
          <w:szCs w:val="28"/>
          <w:lang w:val="en-US"/>
        </w:rPr>
        <w:t>2013 .</w:t>
      </w:r>
      <w:proofErr w:type="gramEnd"/>
      <w:r w:rsidRPr="00D735C1">
        <w:rPr>
          <w:rFonts w:ascii="Times New Roman" w:hAnsi="Times New Roman" w:cs="Times New Roman"/>
          <w:sz w:val="28"/>
          <w:szCs w:val="28"/>
          <w:lang w:val="en-US"/>
        </w:rPr>
        <w:t xml:space="preserve"> https://link.springer.com/article/10.1007/s12583-013-0342-1</w:t>
      </w:r>
    </w:p>
    <w:p w14:paraId="1B27CF3D"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lang w:val="en-US"/>
        </w:rPr>
        <w:t>[</w:t>
      </w:r>
      <w:r w:rsidRPr="004323F4">
        <w:rPr>
          <w:rFonts w:ascii="Times New Roman" w:hAnsi="Times New Roman" w:cs="Times New Roman"/>
          <w:sz w:val="28"/>
          <w:szCs w:val="28"/>
          <w:lang w:val="en-US"/>
        </w:rPr>
        <w:t>46</w:t>
      </w:r>
      <w:r w:rsidRPr="00D735C1">
        <w:rPr>
          <w:rFonts w:ascii="Times New Roman" w:hAnsi="Times New Roman" w:cs="Times New Roman"/>
          <w:sz w:val="28"/>
          <w:szCs w:val="28"/>
          <w:lang w:val="en-US"/>
        </w:rPr>
        <w:t>] Milan Lazecký. Monitoring of Terrain Relief Changes using Synthetic Aperture Radar Interferometry. Dissertation Thesis, Ostrava, 2011.</w:t>
      </w:r>
    </w:p>
    <w:p w14:paraId="61462635"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lang w:val="en-US"/>
        </w:rPr>
        <w:t>[</w:t>
      </w:r>
      <w:r w:rsidRPr="00800DBE">
        <w:rPr>
          <w:rFonts w:ascii="Times New Roman" w:hAnsi="Times New Roman" w:cs="Times New Roman"/>
          <w:sz w:val="28"/>
          <w:szCs w:val="28"/>
          <w:lang w:val="en-US"/>
        </w:rPr>
        <w:t>47</w:t>
      </w:r>
      <w:r w:rsidRPr="00D735C1">
        <w:rPr>
          <w:rFonts w:ascii="Times New Roman" w:hAnsi="Times New Roman" w:cs="Times New Roman"/>
          <w:sz w:val="28"/>
          <w:szCs w:val="28"/>
          <w:lang w:val="en-US"/>
        </w:rPr>
        <w:t>] Chris Rizos, Linlin Ge, Hsing-Chung Chang Andrew Nesbitt. The Integration of GPS, satellite Radar Interferometry, and GIS Technologies for Ground Subsidence Monitoring. 2003. https://www.researchgate.net/publication/250329126_The_Integration_of_GPS_Sa</w:t>
      </w:r>
      <w:r w:rsidRPr="00D735C1">
        <w:rPr>
          <w:rFonts w:ascii="Times New Roman" w:hAnsi="Times New Roman" w:cs="Times New Roman"/>
          <w:sz w:val="28"/>
          <w:szCs w:val="28"/>
          <w:lang w:val="en-US"/>
        </w:rPr>
        <w:lastRenderedPageBreak/>
        <w:t>tellite_Radar_Interferometry_and_GIS_Technologies_for_Ground_Subsidence_Monitoring</w:t>
      </w:r>
    </w:p>
    <w:p w14:paraId="5B34B14B"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lang w:val="en-US"/>
        </w:rPr>
        <w:t>[</w:t>
      </w:r>
      <w:r w:rsidRPr="00800DBE">
        <w:rPr>
          <w:rFonts w:ascii="Times New Roman" w:hAnsi="Times New Roman" w:cs="Times New Roman"/>
          <w:sz w:val="28"/>
          <w:szCs w:val="28"/>
          <w:lang w:val="en-US"/>
        </w:rPr>
        <w:t>48</w:t>
      </w:r>
      <w:r w:rsidRPr="00D735C1">
        <w:rPr>
          <w:rFonts w:ascii="Times New Roman" w:hAnsi="Times New Roman" w:cs="Times New Roman"/>
          <w:sz w:val="28"/>
          <w:szCs w:val="28"/>
          <w:lang w:val="en-US"/>
        </w:rPr>
        <w:t>] Jin Baek, Sang-Wan Kim. Analysis of ground subsidence in coal mining area using SAR interferometry. Geosciences Journal 12(3):277-284 • January 2008.</w:t>
      </w:r>
    </w:p>
    <w:p w14:paraId="0F82759F"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lang w:val="en-US"/>
        </w:rPr>
        <w:t>[</w:t>
      </w:r>
      <w:r w:rsidRPr="00800DBE">
        <w:rPr>
          <w:rFonts w:ascii="Times New Roman" w:hAnsi="Times New Roman" w:cs="Times New Roman"/>
          <w:sz w:val="28"/>
          <w:szCs w:val="28"/>
          <w:lang w:val="en-US"/>
        </w:rPr>
        <w:t>49</w:t>
      </w:r>
      <w:r w:rsidRPr="00D735C1">
        <w:rPr>
          <w:rFonts w:ascii="Times New Roman" w:hAnsi="Times New Roman" w:cs="Times New Roman"/>
          <w:sz w:val="28"/>
          <w:szCs w:val="28"/>
          <w:lang w:val="en-US"/>
        </w:rPr>
        <w:t>] Yaobin Sheng, Yunjia Wang, Linlin Ge, Chris Rizos. Differential radar interferometry and its application in monitoring underground coal mining-induced subsidence. May 2012. https://www.researchgate.net/publication/228376970_Differential_radar_interferometry_and_its_application_in_monitoring_underground_coal_mining-induced_subsidence</w:t>
      </w:r>
    </w:p>
    <w:p w14:paraId="1AE71368"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lang w:val="en-US"/>
        </w:rPr>
        <w:t>[</w:t>
      </w:r>
      <w:r w:rsidRPr="00800DBE">
        <w:rPr>
          <w:rFonts w:ascii="Times New Roman" w:hAnsi="Times New Roman" w:cs="Times New Roman"/>
          <w:sz w:val="28"/>
          <w:szCs w:val="28"/>
          <w:lang w:val="en-US"/>
        </w:rPr>
        <w:t>50</w:t>
      </w:r>
      <w:r w:rsidRPr="00D735C1">
        <w:rPr>
          <w:rFonts w:ascii="Times New Roman" w:hAnsi="Times New Roman" w:cs="Times New Roman"/>
          <w:sz w:val="28"/>
          <w:szCs w:val="28"/>
          <w:lang w:val="en-US"/>
        </w:rPr>
        <w:t>] Linlin Ge, Hsing-Chung Chang, Lijiong Qin, Ming-han Chen, Chris Rizos. Differential radar interferometry for mine subsidence monitoring. Sydney. http://citeseerx.ist.psu.edu/viewdoc/summary?doi=10.1.1.69.5418</w:t>
      </w:r>
    </w:p>
    <w:p w14:paraId="2DE02A90"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51</w:t>
      </w:r>
      <w:r w:rsidRPr="00D735C1">
        <w:rPr>
          <w:rFonts w:ascii="Times New Roman" w:hAnsi="Times New Roman" w:cs="Times New Roman"/>
          <w:sz w:val="28"/>
          <w:szCs w:val="28"/>
        </w:rPr>
        <w:t>] Кайранбаева А.Б. Бибосынов А.Ж. Наземно-космический мониторинга НДС участков верхних горизонтов земной коры на территории промышленных агломераций, урбанизированных территориях, в том числе в городах с высотной застройкой. Журнал Исследования и результаты КазНАУ, 2014 г.</w:t>
      </w:r>
    </w:p>
    <w:p w14:paraId="0BCDAF7B"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52</w:t>
      </w:r>
      <w:r w:rsidRPr="00D735C1">
        <w:rPr>
          <w:rFonts w:ascii="Times New Roman" w:hAnsi="Times New Roman" w:cs="Times New Roman"/>
          <w:sz w:val="28"/>
          <w:szCs w:val="28"/>
        </w:rPr>
        <w:t>] Орынбасарова Э.О. Совершенствование методики комплексной подготовки и использования космических снимков в задачах оценки оседания промышленной поверхности в условиях эксплуатаций Тенгизского месторождения /Диссертация. г. Алматы, 2019 г., 102 стр.</w:t>
      </w:r>
    </w:p>
    <w:p w14:paraId="6CD1BB00" w14:textId="77777777" w:rsidR="004323F4"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53</w:t>
      </w:r>
      <w:r w:rsidRPr="00D735C1">
        <w:rPr>
          <w:rFonts w:ascii="Times New Roman" w:hAnsi="Times New Roman" w:cs="Times New Roman"/>
          <w:sz w:val="28"/>
          <w:szCs w:val="28"/>
        </w:rPr>
        <w:t>] Пономаренко М.Р., Одабаи-Фард В.В. Геодинамический мониторинг земной поверхности объектов горнодобывающей промышленности при помощи метода радарной интерферометрии. Горный информационно-аналитический бюллетень № 11, 2017 г. С.59-67.</w:t>
      </w:r>
    </w:p>
    <w:p w14:paraId="44FFED7B" w14:textId="77777777" w:rsidR="004323F4" w:rsidRDefault="004323F4" w:rsidP="004323F4">
      <w:pPr>
        <w:spacing w:after="0" w:line="240" w:lineRule="auto"/>
        <w:ind w:firstLine="709"/>
        <w:jc w:val="both"/>
        <w:rPr>
          <w:rFonts w:ascii="Times New Roman" w:hAnsi="Times New Roman" w:cs="Times New Roman"/>
          <w:sz w:val="28"/>
          <w:szCs w:val="28"/>
        </w:rPr>
      </w:pPr>
      <w:r w:rsidRPr="00800DBE">
        <w:rPr>
          <w:rFonts w:ascii="Times New Roman" w:hAnsi="Times New Roman" w:cs="Times New Roman"/>
          <w:sz w:val="28"/>
          <w:szCs w:val="28"/>
        </w:rPr>
        <w:t>[54] Алтаева А.А. Обзор аналитических методов расчета параметров сдвижения земной поверхности и горных пород, применяемых на рудных месторождениях. Вестник КазНИТУ № 6 (124), 2017 г., г.Алматы, с. 7-10.</w:t>
      </w:r>
    </w:p>
    <w:p w14:paraId="2946528A" w14:textId="77777777" w:rsidR="004323F4" w:rsidRDefault="004323F4" w:rsidP="004323F4">
      <w:pPr>
        <w:spacing w:after="0" w:line="240" w:lineRule="auto"/>
        <w:ind w:firstLine="709"/>
        <w:jc w:val="both"/>
        <w:rPr>
          <w:rFonts w:ascii="Times New Roman" w:hAnsi="Times New Roman" w:cs="Times New Roman"/>
          <w:sz w:val="28"/>
          <w:szCs w:val="28"/>
        </w:rPr>
      </w:pPr>
      <w:r w:rsidRPr="00800DBE">
        <w:rPr>
          <w:rFonts w:ascii="Times New Roman" w:hAnsi="Times New Roman" w:cs="Times New Roman"/>
          <w:sz w:val="28"/>
          <w:szCs w:val="28"/>
        </w:rPr>
        <w:t>[</w:t>
      </w:r>
      <w:r>
        <w:rPr>
          <w:rFonts w:ascii="Times New Roman" w:hAnsi="Times New Roman" w:cs="Times New Roman"/>
          <w:sz w:val="28"/>
          <w:szCs w:val="28"/>
        </w:rPr>
        <w:t>55</w:t>
      </w:r>
      <w:r w:rsidRPr="00800DBE">
        <w:rPr>
          <w:rFonts w:ascii="Times New Roman" w:hAnsi="Times New Roman" w:cs="Times New Roman"/>
          <w:sz w:val="28"/>
          <w:szCs w:val="28"/>
        </w:rPr>
        <w:t>] Чабдарова Ю.И., Шамганова Л.С., Нугманов К.Х. Техногенные аварии и меры по их предупреждению на Жезказганском месторождении. Геомеханика в горное деле 2011 г. Екатеринбург, 2012 г. С.95.</w:t>
      </w:r>
    </w:p>
    <w:p w14:paraId="09D93D38"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56</w:t>
      </w:r>
      <w:r w:rsidRPr="00D735C1">
        <w:rPr>
          <w:rFonts w:ascii="Times New Roman" w:hAnsi="Times New Roman" w:cs="Times New Roman"/>
          <w:sz w:val="28"/>
          <w:szCs w:val="28"/>
        </w:rPr>
        <w:t>] Алтаева А.А., Садыков Б.Б. Основные факторы, влияющие на сдвижение земной поверхности и горных пород при подземной разработке Орловского месторождения. Международная научно-практическая конференция «50 лет Российской научной школе комплексного освоения недр Земли», 2017 г., г. Москва, с. 160-165.</w:t>
      </w:r>
    </w:p>
    <w:p w14:paraId="6E0E52F3"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57</w:t>
      </w:r>
      <w:r w:rsidRPr="00D735C1">
        <w:rPr>
          <w:rFonts w:ascii="Times New Roman" w:hAnsi="Times New Roman" w:cs="Times New Roman"/>
          <w:sz w:val="28"/>
          <w:szCs w:val="28"/>
        </w:rPr>
        <w:t>] Кашников Ю.А., Гладышев С.В., Ашихмин С.Г., Попов С.Н. Геомеханические и геодинамические проблемы сопровождающие разработку месторождений углеводородов. Записки Горного института. Т.188. г.Санкт-Петербург. 2010 г. С.153-157.</w:t>
      </w:r>
    </w:p>
    <w:p w14:paraId="36912AAA"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58</w:t>
      </w:r>
      <w:r w:rsidRPr="00D735C1">
        <w:rPr>
          <w:rFonts w:ascii="Times New Roman" w:hAnsi="Times New Roman" w:cs="Times New Roman"/>
          <w:sz w:val="28"/>
          <w:szCs w:val="28"/>
        </w:rPr>
        <w:t xml:space="preserve">] Чабдарова Ю.И., Шамганова Л.С., Тулебаев К.К., Алтаева А.А., Битимбаев М.Ж. Динамика деформационных процессов и параметры сдвижения земной поверхности при повторной отработке камерно-столбовой </w:t>
      </w:r>
      <w:r w:rsidRPr="00D735C1">
        <w:rPr>
          <w:rFonts w:ascii="Times New Roman" w:hAnsi="Times New Roman" w:cs="Times New Roman"/>
          <w:sz w:val="28"/>
          <w:szCs w:val="28"/>
        </w:rPr>
        <w:lastRenderedPageBreak/>
        <w:t>системой. Международная конференция "Инженерное образование и наука в 21 веке: Проблемы и перспективы". 2015 г. С.255-258.</w:t>
      </w:r>
    </w:p>
    <w:p w14:paraId="7A1E954B"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59</w:t>
      </w:r>
      <w:r w:rsidRPr="00D735C1">
        <w:rPr>
          <w:rFonts w:ascii="Times New Roman" w:hAnsi="Times New Roman" w:cs="Times New Roman"/>
          <w:sz w:val="28"/>
          <w:szCs w:val="28"/>
        </w:rPr>
        <w:t>] Шамганова Л.С., Тулебаев К.К., Исаев М.А., Баитов Ж.К., Кокишева Л.М., Алтаева А.А. Расчет напряженно-деформированного состояния приконтурного массива на примере Донского ГОКа. Международный форум маркшейдеров. Алматы, 2015 г. С.83-88.</w:t>
      </w:r>
    </w:p>
    <w:p w14:paraId="025260C6"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60</w:t>
      </w:r>
      <w:r w:rsidRPr="00D735C1">
        <w:rPr>
          <w:rFonts w:ascii="Times New Roman" w:hAnsi="Times New Roman" w:cs="Times New Roman"/>
          <w:sz w:val="28"/>
          <w:szCs w:val="28"/>
        </w:rPr>
        <w:t>] Чабдарова Ю.И., Асанов В.А., Барях А.А., Шамганова Л.С., Токсаров В.Н. Напряженно-деформированное состояние пород на месторождении Жаман - Айбат. Горный журнал Казахстана № 9. 2015 г. С.9-12.</w:t>
      </w:r>
    </w:p>
    <w:p w14:paraId="2D574F97"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61</w:t>
      </w:r>
      <w:r w:rsidRPr="00D735C1">
        <w:rPr>
          <w:rFonts w:ascii="Times New Roman" w:hAnsi="Times New Roman" w:cs="Times New Roman"/>
          <w:sz w:val="28"/>
          <w:szCs w:val="28"/>
        </w:rPr>
        <w:t>] Шамганова Л.С., Токсаров В.Н., Ударцев А.А. Исследование напряженного состояния ненарушенного массива на руднике Жомарт // Всероссийская научно-техническая конференция «Геомеханика в горном деле», Екатеринбург, 4-5 июня 2014.</w:t>
      </w:r>
    </w:p>
    <w:p w14:paraId="09952E86"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62</w:t>
      </w:r>
      <w:r w:rsidRPr="00D735C1">
        <w:rPr>
          <w:rFonts w:ascii="Times New Roman" w:hAnsi="Times New Roman" w:cs="Times New Roman"/>
          <w:sz w:val="28"/>
          <w:szCs w:val="28"/>
        </w:rPr>
        <w:t>] Панжин А.А., Балтиева А.А., Шамганова Л.С., Абдыкаримова Г.Б. Существующие системы мониторинга и необходимость обновления нормативно-методологической базы для обеспечения безопасности горных работ на карьерах. Известия вузов. Горный журнал. 2019-2020.</w:t>
      </w:r>
    </w:p>
    <w:p w14:paraId="3B268CEB"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63</w:t>
      </w:r>
      <w:r w:rsidRPr="00D735C1">
        <w:rPr>
          <w:rFonts w:ascii="Times New Roman" w:hAnsi="Times New Roman" w:cs="Times New Roman"/>
          <w:sz w:val="28"/>
          <w:szCs w:val="28"/>
        </w:rPr>
        <w:t>] Певзнер М.Е., Иофис М.А., Попов В.Н. Геомеханика. – М.: МГГУ, 2008. - 438 с.</w:t>
      </w:r>
    </w:p>
    <w:p w14:paraId="50F8DCBA"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64</w:t>
      </w:r>
      <w:r w:rsidRPr="00D735C1">
        <w:rPr>
          <w:rFonts w:ascii="Times New Roman" w:hAnsi="Times New Roman" w:cs="Times New Roman"/>
          <w:sz w:val="28"/>
          <w:szCs w:val="28"/>
        </w:rPr>
        <w:t>] Борщ-Компаниец В.И. Механика горных пород: массивов и горное давление. - М.: МГИ, 1968. – 464 с.</w:t>
      </w:r>
    </w:p>
    <w:p w14:paraId="76389EBD"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65</w:t>
      </w:r>
      <w:r w:rsidRPr="00D735C1">
        <w:rPr>
          <w:rFonts w:ascii="Times New Roman" w:hAnsi="Times New Roman" w:cs="Times New Roman"/>
          <w:sz w:val="28"/>
          <w:szCs w:val="28"/>
        </w:rPr>
        <w:t>] Макаров А.Б. Практическая геомеханика. М.: Горная книга, 2006. — 391 с. — ISBN 5-98672-038-5 (пер.).</w:t>
      </w:r>
    </w:p>
    <w:p w14:paraId="752EAA53"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lang w:val="en-US"/>
        </w:rPr>
        <w:t>[</w:t>
      </w:r>
      <w:r w:rsidRPr="00800DBE">
        <w:rPr>
          <w:rFonts w:ascii="Times New Roman" w:hAnsi="Times New Roman" w:cs="Times New Roman"/>
          <w:sz w:val="28"/>
          <w:szCs w:val="28"/>
          <w:lang w:val="en-US"/>
        </w:rPr>
        <w:t>66</w:t>
      </w:r>
      <w:r w:rsidRPr="00D735C1">
        <w:rPr>
          <w:rFonts w:ascii="Times New Roman" w:hAnsi="Times New Roman" w:cs="Times New Roman"/>
          <w:sz w:val="28"/>
          <w:szCs w:val="28"/>
          <w:lang w:val="en-US"/>
        </w:rPr>
        <w:t xml:space="preserve">] Rakishev B.R., Kuzmenko S.V., Sedina S.A., Tulebayev K.K. The analysis of influence of mining – geological factors on edges stability on the example of the Sarbai pit. Reports of the National academy of sciences of the Republic of Kazakhstan, Volume 3, Number 319 (2018). </w:t>
      </w:r>
      <w:r w:rsidRPr="00D735C1">
        <w:rPr>
          <w:rFonts w:ascii="Times New Roman" w:hAnsi="Times New Roman" w:cs="Times New Roman"/>
          <w:sz w:val="28"/>
          <w:szCs w:val="28"/>
        </w:rPr>
        <w:t>P. 133-140.</w:t>
      </w:r>
    </w:p>
    <w:p w14:paraId="1A492120"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67</w:t>
      </w:r>
      <w:r w:rsidRPr="00D735C1">
        <w:rPr>
          <w:rFonts w:ascii="Times New Roman" w:hAnsi="Times New Roman" w:cs="Times New Roman"/>
          <w:sz w:val="28"/>
          <w:szCs w:val="28"/>
        </w:rPr>
        <w:t>] Милетенко М.А., Нурпеисова М.Б. Геомеханика. КазНТУ, Алматы, 2014 г., 275 стр., УДК: 622.831.31 (075), ISBN: 978-601-228-89-4.</w:t>
      </w:r>
    </w:p>
    <w:p w14:paraId="02887C8E"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68</w:t>
      </w:r>
      <w:r w:rsidRPr="00D735C1">
        <w:rPr>
          <w:rFonts w:ascii="Times New Roman" w:hAnsi="Times New Roman" w:cs="Times New Roman"/>
          <w:sz w:val="28"/>
          <w:szCs w:val="28"/>
        </w:rPr>
        <w:t>] Отчет о НИР на тему: «Разработка геомеханической модели Орловского месторождения». г. Алматы, 2017 г.</w:t>
      </w:r>
    </w:p>
    <w:p w14:paraId="491F0257"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69</w:t>
      </w:r>
      <w:r w:rsidRPr="00D735C1">
        <w:rPr>
          <w:rFonts w:ascii="Times New Roman" w:hAnsi="Times New Roman" w:cs="Times New Roman"/>
          <w:sz w:val="28"/>
          <w:szCs w:val="28"/>
        </w:rPr>
        <w:t>] Инструкция по наблюдениям за сдвижением горных пород и земной поверхности при подземной разработке рудных месторождений. Москва. 1988 г.</w:t>
      </w:r>
    </w:p>
    <w:p w14:paraId="45A9AAA2"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70</w:t>
      </w:r>
      <w:r w:rsidRPr="00D735C1">
        <w:rPr>
          <w:rFonts w:ascii="Times New Roman" w:hAnsi="Times New Roman" w:cs="Times New Roman"/>
          <w:sz w:val="28"/>
          <w:szCs w:val="28"/>
        </w:rPr>
        <w:t>] Баранов Ю. Б., Кантемиров Ю. И., Киселевский Е. В., Болсуновский М. А. Построение цифровых моделей рельефа по результатам интерферометрической обработки радиолокационных изображений ALOS PALSAR // Геоматика. 2016. URL: http:// geomatica.ru/clauses/47/ (дата обращения: 15.02.2019).</w:t>
      </w:r>
    </w:p>
    <w:p w14:paraId="1903F055"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71</w:t>
      </w:r>
      <w:r w:rsidRPr="00D735C1">
        <w:rPr>
          <w:rFonts w:ascii="Times New Roman" w:hAnsi="Times New Roman" w:cs="Times New Roman"/>
          <w:sz w:val="28"/>
          <w:szCs w:val="28"/>
        </w:rPr>
        <w:t>]</w:t>
      </w:r>
      <w:hyperlink r:id="rId114" w:history="1">
        <w:r w:rsidRPr="00D735C1">
          <w:rPr>
            <w:rStyle w:val="aa"/>
            <w:rFonts w:ascii="Times New Roman" w:hAnsi="Times New Roman" w:cs="Times New Roman"/>
            <w:sz w:val="28"/>
            <w:szCs w:val="28"/>
          </w:rPr>
          <w:t>https://astro.ins.urfu.ru/sites/default/files/chair/study/courses/practice/levelling/posobie_po_vtn.pdf</w:t>
        </w:r>
      </w:hyperlink>
    </w:p>
    <w:p w14:paraId="47279A6F"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72</w:t>
      </w:r>
      <w:r w:rsidRPr="00D735C1">
        <w:rPr>
          <w:rFonts w:ascii="Times New Roman" w:hAnsi="Times New Roman" w:cs="Times New Roman"/>
          <w:sz w:val="28"/>
          <w:szCs w:val="28"/>
        </w:rPr>
        <w:t xml:space="preserve">] Панжин А.А., Панжина Н.А. Об особенностях проведения геодинамического мониторинга при разработке месторождений полезных ископаемых Урала с использованием комплексов спутниковой геодезии // </w:t>
      </w:r>
      <w:r w:rsidRPr="00D735C1">
        <w:rPr>
          <w:rFonts w:ascii="Times New Roman" w:hAnsi="Times New Roman" w:cs="Times New Roman"/>
          <w:sz w:val="28"/>
          <w:szCs w:val="28"/>
        </w:rPr>
        <w:lastRenderedPageBreak/>
        <w:t>Физико-технические проблемы разработки полезных ископаемых, 2012. - № 6.- С. 46-55.</w:t>
      </w:r>
    </w:p>
    <w:p w14:paraId="555C7EF2"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73</w:t>
      </w:r>
      <w:r w:rsidRPr="00D735C1">
        <w:rPr>
          <w:rFonts w:ascii="Times New Roman" w:hAnsi="Times New Roman" w:cs="Times New Roman"/>
          <w:sz w:val="28"/>
          <w:szCs w:val="28"/>
        </w:rPr>
        <w:t>] Пономаренко М.Р. Разработка метода деформационного мониторинга открытых горных работ в условиях крайнего севера с использованием космического радиолокационного зондирования. Санкт-Петербург – 2018. С.30-36.</w:t>
      </w:r>
    </w:p>
    <w:p w14:paraId="587EF5F6"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74</w:t>
      </w:r>
      <w:r w:rsidRPr="00D735C1">
        <w:rPr>
          <w:rFonts w:ascii="Times New Roman" w:hAnsi="Times New Roman" w:cs="Times New Roman"/>
          <w:sz w:val="28"/>
          <w:szCs w:val="28"/>
        </w:rPr>
        <w:t>] Джунисбекова В.Е., Курманов Б.К., Бибосынов А.Ж., Иванчукова А.В., Кирсанов А.В. Мониторинг смещений земной поверхности с использованием данных радарной съемки. Международная конференция Решетневские чтения 2013 г. С.247-249.</w:t>
      </w:r>
    </w:p>
    <w:p w14:paraId="19AEB55D"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75</w:t>
      </w:r>
      <w:r w:rsidRPr="00D735C1">
        <w:rPr>
          <w:rFonts w:ascii="Times New Roman" w:hAnsi="Times New Roman" w:cs="Times New Roman"/>
          <w:sz w:val="28"/>
          <w:szCs w:val="28"/>
        </w:rPr>
        <w:t>] Волков В.И., Вершинина Ю.В. Анализ эффективности космического радиолокационного мониторинга техногенных деформаций земной поверхности на территориях нефтегазовых месторождений. Электронный научный журнал "Современные проблемы науки и образования" № 5. 2013 г.</w:t>
      </w:r>
    </w:p>
    <w:p w14:paraId="5E705FD7"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76</w:t>
      </w:r>
      <w:r w:rsidRPr="00D735C1">
        <w:rPr>
          <w:rFonts w:ascii="Times New Roman" w:hAnsi="Times New Roman" w:cs="Times New Roman"/>
          <w:sz w:val="28"/>
          <w:szCs w:val="28"/>
        </w:rPr>
        <w:t>] Васильев М.Ю., Ковязин А.В., Квятковская Е.Е., Пономаренко М.Р. Современные аспекты мониторинга деформаций земной поверхности при разработке месторождений открытым способом // Инновационные направления в проектировании горнодобывающих предприятий. Сборник научных трудов. 2017. С. 283-287.</w:t>
      </w:r>
    </w:p>
    <w:p w14:paraId="181997A5"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77</w:t>
      </w:r>
      <w:r w:rsidRPr="00D735C1">
        <w:rPr>
          <w:rFonts w:ascii="Times New Roman" w:hAnsi="Times New Roman" w:cs="Times New Roman"/>
          <w:sz w:val="28"/>
          <w:szCs w:val="28"/>
        </w:rPr>
        <w:t>] Отчет о наблюдениях за сдвижением горных пород на Орловском руднике ЖГОК, п. Жезкент, 1998 г.</w:t>
      </w:r>
    </w:p>
    <w:p w14:paraId="28DB54EF"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78</w:t>
      </w:r>
      <w:r w:rsidRPr="00D735C1">
        <w:rPr>
          <w:rFonts w:ascii="Times New Roman" w:hAnsi="Times New Roman" w:cs="Times New Roman"/>
          <w:sz w:val="28"/>
          <w:szCs w:val="28"/>
        </w:rPr>
        <w:t>] Мусихин В. В., Курков Ю. С. Создание цифровой модели местности с помощью данных радарной радиолокационной съемки // Вестник ПНИПУ. Геология. Нефтегазовое и горное дело. 2013. Т. 12. № 9. С. 116–124.</w:t>
      </w:r>
    </w:p>
    <w:p w14:paraId="01560CF3"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rPr>
        <w:t>[</w:t>
      </w:r>
      <w:r>
        <w:rPr>
          <w:rFonts w:ascii="Times New Roman" w:hAnsi="Times New Roman" w:cs="Times New Roman"/>
          <w:sz w:val="28"/>
          <w:szCs w:val="28"/>
        </w:rPr>
        <w:t>79</w:t>
      </w:r>
      <w:r w:rsidRPr="00D735C1">
        <w:rPr>
          <w:rFonts w:ascii="Times New Roman" w:hAnsi="Times New Roman" w:cs="Times New Roman"/>
          <w:sz w:val="28"/>
          <w:szCs w:val="28"/>
        </w:rPr>
        <w:t xml:space="preserve">] Нафигин И. О., Устинов С. А., Петров В. А. Трехмерное ГИС моделирование чехла Стрельцовской кальдеры на основе цифровых моделей рельефа дневной </w:t>
      </w:r>
      <w:proofErr w:type="gramStart"/>
      <w:r w:rsidRPr="00D735C1">
        <w:rPr>
          <w:rFonts w:ascii="Times New Roman" w:hAnsi="Times New Roman" w:cs="Times New Roman"/>
          <w:sz w:val="28"/>
          <w:szCs w:val="28"/>
        </w:rPr>
        <w:t>поверх-ности</w:t>
      </w:r>
      <w:proofErr w:type="gramEnd"/>
      <w:r w:rsidRPr="00D735C1">
        <w:rPr>
          <w:rFonts w:ascii="Times New Roman" w:hAnsi="Times New Roman" w:cs="Times New Roman"/>
          <w:sz w:val="28"/>
          <w:szCs w:val="28"/>
        </w:rPr>
        <w:t xml:space="preserve"> и кровли фундамента // Известия вузов. Геология</w:t>
      </w:r>
      <w:r w:rsidRPr="00D735C1">
        <w:rPr>
          <w:rFonts w:ascii="Times New Roman" w:hAnsi="Times New Roman" w:cs="Times New Roman"/>
          <w:sz w:val="28"/>
          <w:szCs w:val="28"/>
          <w:lang w:val="en-US"/>
        </w:rPr>
        <w:t xml:space="preserve"> </w:t>
      </w:r>
      <w:r w:rsidRPr="00D735C1">
        <w:rPr>
          <w:rFonts w:ascii="Times New Roman" w:hAnsi="Times New Roman" w:cs="Times New Roman"/>
          <w:sz w:val="28"/>
          <w:szCs w:val="28"/>
        </w:rPr>
        <w:t>и</w:t>
      </w:r>
      <w:r w:rsidRPr="00D735C1">
        <w:rPr>
          <w:rFonts w:ascii="Times New Roman" w:hAnsi="Times New Roman" w:cs="Times New Roman"/>
          <w:sz w:val="28"/>
          <w:szCs w:val="28"/>
          <w:lang w:val="en-US"/>
        </w:rPr>
        <w:t xml:space="preserve"> </w:t>
      </w:r>
      <w:r w:rsidRPr="00D735C1">
        <w:rPr>
          <w:rFonts w:ascii="Times New Roman" w:hAnsi="Times New Roman" w:cs="Times New Roman"/>
          <w:sz w:val="28"/>
          <w:szCs w:val="28"/>
        </w:rPr>
        <w:t>разведка</w:t>
      </w:r>
      <w:r w:rsidRPr="00D735C1">
        <w:rPr>
          <w:rFonts w:ascii="Times New Roman" w:hAnsi="Times New Roman" w:cs="Times New Roman"/>
          <w:sz w:val="28"/>
          <w:szCs w:val="28"/>
          <w:lang w:val="en-US"/>
        </w:rPr>
        <w:t xml:space="preserve">. 2018. № 4. </w:t>
      </w:r>
      <w:r w:rsidRPr="00D735C1">
        <w:rPr>
          <w:rFonts w:ascii="Times New Roman" w:hAnsi="Times New Roman" w:cs="Times New Roman"/>
          <w:sz w:val="28"/>
          <w:szCs w:val="28"/>
        </w:rPr>
        <w:t>С</w:t>
      </w:r>
      <w:r w:rsidRPr="00D735C1">
        <w:rPr>
          <w:rFonts w:ascii="Times New Roman" w:hAnsi="Times New Roman" w:cs="Times New Roman"/>
          <w:sz w:val="28"/>
          <w:szCs w:val="28"/>
          <w:lang w:val="en-US"/>
        </w:rPr>
        <w:t>. 61–67.</w:t>
      </w:r>
    </w:p>
    <w:p w14:paraId="5D3B7BA0"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lang w:val="en-US"/>
        </w:rPr>
        <w:t>[</w:t>
      </w:r>
      <w:r w:rsidRPr="004323F4">
        <w:rPr>
          <w:rFonts w:ascii="Times New Roman" w:hAnsi="Times New Roman" w:cs="Times New Roman"/>
          <w:sz w:val="28"/>
          <w:szCs w:val="28"/>
          <w:lang w:val="en-US"/>
        </w:rPr>
        <w:t>80</w:t>
      </w:r>
      <w:r w:rsidRPr="00D735C1">
        <w:rPr>
          <w:rFonts w:ascii="Times New Roman" w:hAnsi="Times New Roman" w:cs="Times New Roman"/>
          <w:sz w:val="28"/>
          <w:szCs w:val="28"/>
          <w:lang w:val="en-US"/>
        </w:rPr>
        <w:t>] Narayan Sangam. RS and GIS Studies in Mineral Exploration – a Scientific Approach. VFSTR Journal of STEM. 2017. Vol. 3, No. 1. pp. 15–17.</w:t>
      </w:r>
    </w:p>
    <w:p w14:paraId="4E028F8D"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lang w:val="en-US"/>
        </w:rPr>
        <w:t>[</w:t>
      </w:r>
      <w:r w:rsidRPr="004323F4">
        <w:rPr>
          <w:rFonts w:ascii="Times New Roman" w:hAnsi="Times New Roman" w:cs="Times New Roman"/>
          <w:sz w:val="28"/>
          <w:szCs w:val="28"/>
          <w:lang w:val="en-US"/>
        </w:rPr>
        <w:t>81</w:t>
      </w:r>
      <w:r w:rsidRPr="00D735C1">
        <w:rPr>
          <w:rFonts w:ascii="Times New Roman" w:hAnsi="Times New Roman" w:cs="Times New Roman"/>
          <w:sz w:val="28"/>
          <w:szCs w:val="28"/>
          <w:lang w:val="en-US"/>
        </w:rPr>
        <w:t>] Documentation for ArcGIS. Esri, 2017. Available at: https://doc.arcgis.com/ru/ (accessed: 15.11.2018).</w:t>
      </w:r>
    </w:p>
    <w:p w14:paraId="534A0524"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lang w:val="en-US"/>
        </w:rPr>
        <w:t>[</w:t>
      </w:r>
      <w:r w:rsidRPr="00BB41DB">
        <w:rPr>
          <w:rFonts w:ascii="Times New Roman" w:hAnsi="Times New Roman" w:cs="Times New Roman"/>
          <w:sz w:val="28"/>
          <w:szCs w:val="28"/>
          <w:lang w:val="en-US"/>
        </w:rPr>
        <w:t>82</w:t>
      </w:r>
      <w:r w:rsidRPr="00D735C1">
        <w:rPr>
          <w:rFonts w:ascii="Times New Roman" w:hAnsi="Times New Roman" w:cs="Times New Roman"/>
          <w:sz w:val="28"/>
          <w:szCs w:val="28"/>
          <w:lang w:val="en-US"/>
        </w:rPr>
        <w:t>] Vasilkov D. M., Chadovich D. V. Subsidence and deformation monitoring with CREDO software: new opportunities. Gornaya promyshlennost. 2013. No. 6(112). p. 54.</w:t>
      </w:r>
    </w:p>
    <w:p w14:paraId="59B405A7"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lang w:val="en-US"/>
        </w:rPr>
        <w:t>[</w:t>
      </w:r>
      <w:r w:rsidRPr="00BB41DB">
        <w:rPr>
          <w:rFonts w:ascii="Times New Roman" w:hAnsi="Times New Roman" w:cs="Times New Roman"/>
          <w:sz w:val="28"/>
          <w:szCs w:val="28"/>
          <w:lang w:val="en-US"/>
        </w:rPr>
        <w:t>83</w:t>
      </w:r>
      <w:r w:rsidRPr="00D735C1">
        <w:rPr>
          <w:rFonts w:ascii="Times New Roman" w:hAnsi="Times New Roman" w:cs="Times New Roman"/>
          <w:sz w:val="28"/>
          <w:szCs w:val="28"/>
          <w:lang w:val="en-US"/>
        </w:rPr>
        <w:t>] Vasilev I. D., Melnikova O. A. Applied geological and mining problem solution with Gemcom software. Gornaya promyshlennost. 2011. No. 5(99). pp. 90–92.</w:t>
      </w:r>
    </w:p>
    <w:p w14:paraId="6A49ADC2"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lang w:val="en-US"/>
        </w:rPr>
        <w:t>[</w:t>
      </w:r>
      <w:r w:rsidRPr="00BB41DB">
        <w:rPr>
          <w:rFonts w:ascii="Times New Roman" w:hAnsi="Times New Roman" w:cs="Times New Roman"/>
          <w:sz w:val="28"/>
          <w:szCs w:val="28"/>
          <w:lang w:val="en-US"/>
        </w:rPr>
        <w:t>84</w:t>
      </w:r>
      <w:r w:rsidRPr="00D735C1">
        <w:rPr>
          <w:rFonts w:ascii="Times New Roman" w:hAnsi="Times New Roman" w:cs="Times New Roman"/>
          <w:sz w:val="28"/>
          <w:szCs w:val="28"/>
          <w:lang w:val="en-US"/>
        </w:rPr>
        <w:t>] Besperstov A. S. Modeling of bedded deposits with Micromine GIS software. Gornaya promyshlennost. 2011. No. 5(99). pp. 86–88.</w:t>
      </w:r>
    </w:p>
    <w:p w14:paraId="279BE05E"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lang w:val="en-US"/>
        </w:rPr>
        <w:t>[</w:t>
      </w:r>
      <w:r w:rsidRPr="00BB41DB">
        <w:rPr>
          <w:rFonts w:ascii="Times New Roman" w:hAnsi="Times New Roman" w:cs="Times New Roman"/>
          <w:sz w:val="28"/>
          <w:szCs w:val="28"/>
          <w:lang w:val="en-US"/>
        </w:rPr>
        <w:t>85</w:t>
      </w:r>
      <w:r w:rsidRPr="00D735C1">
        <w:rPr>
          <w:rFonts w:ascii="Times New Roman" w:hAnsi="Times New Roman" w:cs="Times New Roman"/>
          <w:sz w:val="28"/>
          <w:szCs w:val="28"/>
          <w:lang w:val="en-US"/>
        </w:rPr>
        <w:t>] Stagurova O. V. Application of GEMS mining and geology systems in mines in the CIS countries. Gornaya promyshlennost. 2005. No. 5. pp. 36–39.</w:t>
      </w:r>
    </w:p>
    <w:p w14:paraId="21FB376A"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lang w:val="en-US"/>
        </w:rPr>
        <w:lastRenderedPageBreak/>
        <w:t>[</w:t>
      </w:r>
      <w:r w:rsidRPr="00BB41DB">
        <w:rPr>
          <w:rFonts w:ascii="Times New Roman" w:hAnsi="Times New Roman" w:cs="Times New Roman"/>
          <w:sz w:val="28"/>
          <w:szCs w:val="28"/>
          <w:lang w:val="en-US"/>
        </w:rPr>
        <w:t>86</w:t>
      </w:r>
      <w:r w:rsidRPr="00D735C1">
        <w:rPr>
          <w:rFonts w:ascii="Times New Roman" w:hAnsi="Times New Roman" w:cs="Times New Roman"/>
          <w:sz w:val="28"/>
          <w:szCs w:val="28"/>
          <w:lang w:val="en-US"/>
        </w:rPr>
        <w:t>] Altaeva A.A., Shamganova L.S., Zhirnov A.A. Digital simulation of the Orlov deposit surface using geoinformation technologies. Gornyi Zhurnal 2019, № 4, P.77-80, ISSN 0017-2278, CiteScore-1.0; Procentil-32, Q 3.</w:t>
      </w:r>
    </w:p>
    <w:p w14:paraId="3D899900"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lang w:val="en-US"/>
        </w:rPr>
        <w:t>[</w:t>
      </w:r>
      <w:r w:rsidRPr="00BB41DB">
        <w:rPr>
          <w:rFonts w:ascii="Times New Roman" w:hAnsi="Times New Roman" w:cs="Times New Roman"/>
          <w:sz w:val="28"/>
          <w:szCs w:val="28"/>
          <w:lang w:val="en-US"/>
        </w:rPr>
        <w:t>87</w:t>
      </w:r>
      <w:r w:rsidRPr="00D735C1">
        <w:rPr>
          <w:rFonts w:ascii="Times New Roman" w:hAnsi="Times New Roman" w:cs="Times New Roman"/>
          <w:sz w:val="28"/>
          <w:szCs w:val="28"/>
          <w:lang w:val="en-US"/>
        </w:rPr>
        <w:t>] Altayeva A.A. The use of satellite radar interferometry in the mining industry. International scientific and practical conference "Innovative technologies - the key to the successful solution of fundamental and applied problems in the ore and oil and gas sectors of the economy of the Republic of Kazakhstan", 2019, Almaty, volume 1, p. 1013-1014.</w:t>
      </w:r>
    </w:p>
    <w:p w14:paraId="62BF7761"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lang w:val="en-US"/>
        </w:rPr>
        <w:t>[</w:t>
      </w:r>
      <w:r w:rsidRPr="00BB41DB">
        <w:rPr>
          <w:rFonts w:ascii="Times New Roman" w:hAnsi="Times New Roman" w:cs="Times New Roman"/>
          <w:sz w:val="28"/>
          <w:szCs w:val="28"/>
          <w:lang w:val="en-US"/>
        </w:rPr>
        <w:t>88</w:t>
      </w:r>
      <w:proofErr w:type="gramStart"/>
      <w:r w:rsidRPr="00D735C1">
        <w:rPr>
          <w:rFonts w:ascii="Times New Roman" w:hAnsi="Times New Roman" w:cs="Times New Roman"/>
          <w:sz w:val="28"/>
          <w:szCs w:val="28"/>
          <w:lang w:val="en-US"/>
        </w:rPr>
        <w:t>]</w:t>
      </w:r>
      <w:proofErr w:type="gramEnd"/>
      <w:r w:rsidR="00093262">
        <w:fldChar w:fldCharType="begin"/>
      </w:r>
      <w:r w:rsidR="00093262" w:rsidRPr="001D1EFF">
        <w:rPr>
          <w:lang w:val="en-US"/>
        </w:rPr>
        <w:instrText xml:space="preserve"> HYPERLINK "https://ru.wikipedia.org/wiki/%D0%9A%D0%BE%D1%81%D0%BC%D0%B8%D1%87%D0%B5%D1%81%D0%BA%D0%B8%D0%B5_%D1%81%D0%BD%D0%B8%D0%BC%D0%BA%D0%B8" </w:instrText>
      </w:r>
      <w:r w:rsidR="00093262">
        <w:fldChar w:fldCharType="separate"/>
      </w:r>
      <w:r w:rsidRPr="00D735C1">
        <w:rPr>
          <w:rStyle w:val="aa"/>
          <w:rFonts w:ascii="Times New Roman" w:hAnsi="Times New Roman" w:cs="Times New Roman"/>
          <w:sz w:val="28"/>
          <w:szCs w:val="28"/>
          <w:lang w:val="en-US"/>
        </w:rPr>
        <w:t>https://ru.wikipedia.org/wiki/%D0%9A%D0%BE%D1%81%D0%BC%D0%B8%D1%87%D0%B5%D1%81%D0%BA%D0%B8%D0%B5_%D1%81%D0%BD%D0%B8%D0%BC%D0%BA%D0%B8</w:t>
      </w:r>
      <w:r w:rsidR="00093262">
        <w:rPr>
          <w:rStyle w:val="aa"/>
          <w:rFonts w:ascii="Times New Roman" w:hAnsi="Times New Roman" w:cs="Times New Roman"/>
          <w:sz w:val="28"/>
          <w:szCs w:val="28"/>
          <w:lang w:val="en-US"/>
        </w:rPr>
        <w:fldChar w:fldCharType="end"/>
      </w:r>
    </w:p>
    <w:p w14:paraId="6653B108"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89</w:t>
      </w:r>
      <w:r w:rsidRPr="00D735C1">
        <w:rPr>
          <w:rFonts w:ascii="Times New Roman" w:hAnsi="Times New Roman" w:cs="Times New Roman"/>
          <w:sz w:val="28"/>
          <w:szCs w:val="28"/>
        </w:rPr>
        <w:t>] Пономаренко М.Р. Диссертация на тему «Разработка метода деформационного мониторинга открытых горных работ в условиях крайнего севера с использованием космического радиолокационного зондирования». Санкт-Петербург – 2018. С.98-118.</w:t>
      </w:r>
    </w:p>
    <w:p w14:paraId="33BB7638"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90</w:t>
      </w:r>
      <w:r w:rsidRPr="00D735C1">
        <w:rPr>
          <w:rFonts w:ascii="Times New Roman" w:hAnsi="Times New Roman" w:cs="Times New Roman"/>
          <w:sz w:val="28"/>
          <w:szCs w:val="28"/>
        </w:rPr>
        <w:t>] Трошко К.А. Разработка методики использования радиолокационных данных для тематического картографирования. Диссертация // Москва. 2018 г. С.14-19.</w:t>
      </w:r>
    </w:p>
    <w:p w14:paraId="39B314EA"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91</w:t>
      </w:r>
      <w:r w:rsidRPr="00D735C1">
        <w:rPr>
          <w:rFonts w:ascii="Times New Roman" w:hAnsi="Times New Roman" w:cs="Times New Roman"/>
          <w:sz w:val="28"/>
          <w:szCs w:val="28"/>
        </w:rPr>
        <w:t xml:space="preserve">] </w:t>
      </w:r>
      <w:hyperlink r:id="rId115" w:history="1">
        <w:r w:rsidRPr="00D735C1">
          <w:rPr>
            <w:rStyle w:val="aa"/>
            <w:rFonts w:ascii="Times New Roman" w:hAnsi="Times New Roman" w:cs="Times New Roman"/>
            <w:sz w:val="28"/>
            <w:szCs w:val="28"/>
          </w:rPr>
          <w:t>https://sentinel.esa.int/web/sentinel/home</w:t>
        </w:r>
      </w:hyperlink>
      <w:r w:rsidRPr="00D735C1">
        <w:rPr>
          <w:rFonts w:ascii="Times New Roman" w:hAnsi="Times New Roman" w:cs="Times New Roman"/>
          <w:sz w:val="28"/>
          <w:szCs w:val="28"/>
        </w:rPr>
        <w:t>.</w:t>
      </w:r>
    </w:p>
    <w:p w14:paraId="2636354B"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92</w:t>
      </w:r>
      <w:r w:rsidRPr="00D735C1">
        <w:rPr>
          <w:rFonts w:ascii="Times New Roman" w:hAnsi="Times New Roman" w:cs="Times New Roman"/>
          <w:sz w:val="28"/>
          <w:szCs w:val="28"/>
        </w:rPr>
        <w:t>] Жантаев Ж. Ш., Курманов Б. К., Иванчукова А. В., Фремд А. Г., Кирсанов А. В., Бибосинов А. Ж., Кантемиров Ю. И. Результаты космического радарного мониторинга смещений и деформаций зданий и сооружений в Астане. 31.05.2016.</w:t>
      </w:r>
    </w:p>
    <w:p w14:paraId="08A74163"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93</w:t>
      </w:r>
      <w:r w:rsidRPr="00D735C1">
        <w:rPr>
          <w:rFonts w:ascii="Times New Roman" w:hAnsi="Times New Roman" w:cs="Times New Roman"/>
          <w:sz w:val="28"/>
          <w:szCs w:val="28"/>
        </w:rPr>
        <w:t>]https://www.sciencedirect.com/science/article/abs/pii/S0303243417301125.</w:t>
      </w:r>
    </w:p>
    <w:p w14:paraId="13841CDA"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94</w:t>
      </w:r>
      <w:r w:rsidRPr="00D735C1">
        <w:rPr>
          <w:rFonts w:ascii="Times New Roman" w:hAnsi="Times New Roman" w:cs="Times New Roman"/>
          <w:sz w:val="28"/>
          <w:szCs w:val="28"/>
        </w:rPr>
        <w:t>] https://www.sciencedirect.com/topics/earth-and-planetary-sciences/radar-interferometry.</w:t>
      </w:r>
    </w:p>
    <w:p w14:paraId="4E539F47"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95</w:t>
      </w:r>
      <w:r w:rsidRPr="00D735C1">
        <w:rPr>
          <w:rFonts w:ascii="Times New Roman" w:hAnsi="Times New Roman" w:cs="Times New Roman"/>
          <w:sz w:val="28"/>
          <w:szCs w:val="28"/>
        </w:rPr>
        <w:t>]https://www.tandfonline.com/doi/full/10.1080/22797254.2020.1759455.</w:t>
      </w:r>
    </w:p>
    <w:p w14:paraId="79123697"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96</w:t>
      </w:r>
      <w:r w:rsidRPr="00D735C1">
        <w:rPr>
          <w:rFonts w:ascii="Times New Roman" w:hAnsi="Times New Roman" w:cs="Times New Roman"/>
          <w:sz w:val="28"/>
          <w:szCs w:val="28"/>
        </w:rPr>
        <w:t>] https://www.isprs.org/proceedings/XXXVIII/7-C4/227_GSEM2009.pdf.</w:t>
      </w:r>
    </w:p>
    <w:p w14:paraId="4AC529DA"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97</w:t>
      </w:r>
      <w:r w:rsidRPr="00D735C1">
        <w:rPr>
          <w:rFonts w:ascii="Times New Roman" w:hAnsi="Times New Roman" w:cs="Times New Roman"/>
          <w:sz w:val="28"/>
          <w:szCs w:val="28"/>
        </w:rPr>
        <w:t xml:space="preserve">] </w:t>
      </w:r>
      <w:hyperlink r:id="rId116" w:history="1">
        <w:r w:rsidRPr="00D735C1">
          <w:rPr>
            <w:rStyle w:val="aa"/>
            <w:rFonts w:ascii="Times New Roman" w:hAnsi="Times New Roman" w:cs="Times New Roman"/>
            <w:sz w:val="28"/>
            <w:szCs w:val="28"/>
          </w:rPr>
          <w:t>https://ieeexplore.ieee.org/document/4423245</w:t>
        </w:r>
      </w:hyperlink>
      <w:r w:rsidRPr="00D735C1">
        <w:rPr>
          <w:rFonts w:ascii="Times New Roman" w:hAnsi="Times New Roman" w:cs="Times New Roman"/>
          <w:sz w:val="28"/>
          <w:szCs w:val="28"/>
        </w:rPr>
        <w:t>.</w:t>
      </w:r>
    </w:p>
    <w:p w14:paraId="08E378B9"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98</w:t>
      </w:r>
      <w:r w:rsidRPr="00D735C1">
        <w:rPr>
          <w:rFonts w:ascii="Times New Roman" w:hAnsi="Times New Roman" w:cs="Times New Roman"/>
          <w:sz w:val="28"/>
          <w:szCs w:val="28"/>
        </w:rPr>
        <w:t xml:space="preserve">] </w:t>
      </w:r>
      <w:hyperlink r:id="rId117" w:history="1">
        <w:r w:rsidRPr="00D735C1">
          <w:rPr>
            <w:rStyle w:val="aa"/>
            <w:rFonts w:ascii="Times New Roman" w:hAnsi="Times New Roman" w:cs="Times New Roman"/>
            <w:sz w:val="28"/>
            <w:szCs w:val="28"/>
          </w:rPr>
          <w:t>https://sovzond.ru/products/software/sar_data_processing/sarscape/</w:t>
        </w:r>
      </w:hyperlink>
    </w:p>
    <w:p w14:paraId="199B1399" w14:textId="77777777" w:rsidR="004323F4" w:rsidRPr="00D735C1" w:rsidRDefault="004323F4" w:rsidP="004323F4">
      <w:pPr>
        <w:spacing w:after="0" w:line="240" w:lineRule="auto"/>
        <w:ind w:firstLine="709"/>
        <w:jc w:val="both"/>
        <w:rPr>
          <w:rStyle w:val="aa"/>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99</w:t>
      </w:r>
      <w:r w:rsidRPr="00D735C1">
        <w:rPr>
          <w:rFonts w:ascii="Times New Roman" w:hAnsi="Times New Roman" w:cs="Times New Roman"/>
          <w:sz w:val="28"/>
          <w:szCs w:val="28"/>
        </w:rPr>
        <w:t>]</w:t>
      </w:r>
      <w:hyperlink r:id="rId118" w:history="1">
        <w:r w:rsidRPr="00D735C1">
          <w:rPr>
            <w:rStyle w:val="aa"/>
            <w:rFonts w:ascii="Times New Roman" w:hAnsi="Times New Roman" w:cs="Times New Roman"/>
            <w:sz w:val="28"/>
            <w:szCs w:val="28"/>
          </w:rPr>
          <w:t>https://www.vega.su/upload/iblock/551/5510dafe61b43b1e07a116b1afa4e8a7.pdf</w:t>
        </w:r>
      </w:hyperlink>
    </w:p>
    <w:p w14:paraId="6D4B8582"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100</w:t>
      </w:r>
      <w:r w:rsidRPr="00D735C1">
        <w:rPr>
          <w:rFonts w:ascii="Times New Roman" w:hAnsi="Times New Roman" w:cs="Times New Roman"/>
          <w:sz w:val="28"/>
          <w:szCs w:val="28"/>
        </w:rPr>
        <w:t>] Алтаева А.А. Влияние различных факторов на получение качественной интерферограммы в процессе обработки результатов измерений. Вестник КазГАСА № 1(75), 2020 г., г. Алматы, ISSN 1680-080Х, с.257-260.</w:t>
      </w:r>
    </w:p>
    <w:p w14:paraId="054DBD86"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101</w:t>
      </w:r>
      <w:r w:rsidRPr="00D735C1">
        <w:rPr>
          <w:rFonts w:ascii="Times New Roman" w:hAnsi="Times New Roman" w:cs="Times New Roman"/>
          <w:sz w:val="28"/>
          <w:szCs w:val="28"/>
        </w:rPr>
        <w:t xml:space="preserve">] </w:t>
      </w:r>
      <w:hyperlink r:id="rId119" w:anchor=".X1Qgqnkzbcs" w:history="1">
        <w:r w:rsidRPr="00D735C1">
          <w:rPr>
            <w:rStyle w:val="aa"/>
            <w:rFonts w:ascii="Times New Roman" w:hAnsi="Times New Roman" w:cs="Times New Roman"/>
            <w:sz w:val="28"/>
            <w:szCs w:val="28"/>
          </w:rPr>
          <w:t>http://dkhramov.dp.ua/postroenie-karty-vertikalnykh-smeshchenii-po-pare-radarnykh-snimkov-ka-sentinel-1#.X1Qgqnkzbcs</w:t>
        </w:r>
      </w:hyperlink>
    </w:p>
    <w:p w14:paraId="126C635F"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102</w:t>
      </w:r>
      <w:r w:rsidRPr="00D735C1">
        <w:rPr>
          <w:rFonts w:ascii="Times New Roman" w:hAnsi="Times New Roman" w:cs="Times New Roman"/>
          <w:sz w:val="28"/>
          <w:szCs w:val="28"/>
        </w:rPr>
        <w:t xml:space="preserve">] </w:t>
      </w:r>
      <w:hyperlink r:id="rId120" w:history="1">
        <w:r w:rsidRPr="00D735C1">
          <w:rPr>
            <w:rStyle w:val="aa"/>
            <w:rFonts w:ascii="Times New Roman" w:hAnsi="Times New Roman" w:cs="Times New Roman"/>
            <w:sz w:val="28"/>
            <w:szCs w:val="28"/>
          </w:rPr>
          <w:t>https://earth.esa.int/handbooks/asar/CNTR2-6-1-2-3.html</w:t>
        </w:r>
      </w:hyperlink>
    </w:p>
    <w:p w14:paraId="632CF4FF"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103</w:t>
      </w:r>
      <w:r w:rsidRPr="00D735C1">
        <w:rPr>
          <w:rFonts w:ascii="Times New Roman" w:hAnsi="Times New Roman" w:cs="Times New Roman"/>
          <w:sz w:val="28"/>
          <w:szCs w:val="28"/>
        </w:rPr>
        <w:t xml:space="preserve">] </w:t>
      </w:r>
      <w:hyperlink r:id="rId121" w:history="1">
        <w:r w:rsidRPr="00D735C1">
          <w:rPr>
            <w:rStyle w:val="aa"/>
            <w:rFonts w:ascii="Times New Roman" w:hAnsi="Times New Roman" w:cs="Times New Roman"/>
            <w:sz w:val="28"/>
            <w:szCs w:val="28"/>
          </w:rPr>
          <w:t>https://www.qgis.org/ru/site/</w:t>
        </w:r>
      </w:hyperlink>
    </w:p>
    <w:p w14:paraId="4EBFD166"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104</w:t>
      </w:r>
      <w:r w:rsidRPr="00D735C1">
        <w:rPr>
          <w:rFonts w:ascii="Times New Roman" w:hAnsi="Times New Roman" w:cs="Times New Roman"/>
          <w:sz w:val="28"/>
          <w:szCs w:val="28"/>
        </w:rPr>
        <w:t xml:space="preserve">] </w:t>
      </w:r>
      <w:hyperlink r:id="rId122" w:history="1">
        <w:r w:rsidRPr="00D735C1">
          <w:rPr>
            <w:rStyle w:val="aa"/>
            <w:rFonts w:ascii="Times New Roman" w:hAnsi="Times New Roman" w:cs="Times New Roman"/>
            <w:sz w:val="28"/>
            <w:szCs w:val="28"/>
          </w:rPr>
          <w:t>https://www.arcgis.com/index.html</w:t>
        </w:r>
      </w:hyperlink>
    </w:p>
    <w:p w14:paraId="2FD10C13"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105</w:t>
      </w:r>
      <w:r w:rsidRPr="00D735C1">
        <w:rPr>
          <w:rFonts w:ascii="Times New Roman" w:hAnsi="Times New Roman" w:cs="Times New Roman"/>
          <w:sz w:val="28"/>
          <w:szCs w:val="28"/>
        </w:rPr>
        <w:t xml:space="preserve">] Алтаева А.А., Шамганова Л.С., Тулганбаева А. Мониторинг смещений земной поверхности Орловского месторождения методом </w:t>
      </w:r>
      <w:r w:rsidRPr="00D735C1">
        <w:rPr>
          <w:rFonts w:ascii="Times New Roman" w:hAnsi="Times New Roman" w:cs="Times New Roman"/>
          <w:sz w:val="28"/>
          <w:szCs w:val="28"/>
        </w:rPr>
        <w:lastRenderedPageBreak/>
        <w:t>радарной интерферометрии. Горный журнал Казахстана № 11, 2019 г., г. Алматы, ISSN 2227-4766, с.22-25.</w:t>
      </w:r>
    </w:p>
    <w:p w14:paraId="01C8FC77"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106</w:t>
      </w:r>
      <w:r w:rsidRPr="00D735C1">
        <w:rPr>
          <w:rFonts w:ascii="Times New Roman" w:hAnsi="Times New Roman" w:cs="Times New Roman"/>
          <w:sz w:val="28"/>
          <w:szCs w:val="28"/>
        </w:rPr>
        <w:t>] Ляшенко В.И., Хоменко О.Е., Кислый П.А. Повышение эффективности геомеханического обеспечения подземных горных работ. Бюллетень «Черная металлургия» 11, 2017 г. С. 23-30.</w:t>
      </w:r>
    </w:p>
    <w:p w14:paraId="168A0041" w14:textId="77777777" w:rsidR="004323F4" w:rsidRPr="001555CD"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rPr>
        <w:t>[</w:t>
      </w:r>
      <w:r>
        <w:rPr>
          <w:rFonts w:ascii="Times New Roman" w:hAnsi="Times New Roman" w:cs="Times New Roman"/>
          <w:sz w:val="28"/>
          <w:szCs w:val="28"/>
        </w:rPr>
        <w:t>107</w:t>
      </w:r>
      <w:r w:rsidRPr="00D735C1">
        <w:rPr>
          <w:rFonts w:ascii="Times New Roman" w:hAnsi="Times New Roman" w:cs="Times New Roman"/>
          <w:sz w:val="28"/>
          <w:szCs w:val="28"/>
        </w:rPr>
        <w:t>] Барышников В.Д., Барышников Д.В., Гахова Л.Н., Качальский В.Г. Опыт применения геомеханического мониторинга при подземной разработке месторождений полезных ископаемых. Журнал</w:t>
      </w:r>
      <w:r w:rsidRPr="001555CD">
        <w:rPr>
          <w:rFonts w:ascii="Times New Roman" w:hAnsi="Times New Roman" w:cs="Times New Roman"/>
          <w:sz w:val="28"/>
          <w:szCs w:val="28"/>
          <w:lang w:val="en-US"/>
        </w:rPr>
        <w:t xml:space="preserve"> </w:t>
      </w:r>
      <w:r w:rsidRPr="00D735C1">
        <w:rPr>
          <w:rFonts w:ascii="Times New Roman" w:hAnsi="Times New Roman" w:cs="Times New Roman"/>
          <w:sz w:val="28"/>
          <w:szCs w:val="28"/>
        </w:rPr>
        <w:t>Физико</w:t>
      </w:r>
      <w:r w:rsidRPr="001555CD">
        <w:rPr>
          <w:rFonts w:ascii="Times New Roman" w:hAnsi="Times New Roman" w:cs="Times New Roman"/>
          <w:sz w:val="28"/>
          <w:szCs w:val="28"/>
          <w:lang w:val="en-US"/>
        </w:rPr>
        <w:t>-</w:t>
      </w:r>
      <w:r w:rsidRPr="00D735C1">
        <w:rPr>
          <w:rFonts w:ascii="Times New Roman" w:hAnsi="Times New Roman" w:cs="Times New Roman"/>
          <w:sz w:val="28"/>
          <w:szCs w:val="28"/>
        </w:rPr>
        <w:t>технические</w:t>
      </w:r>
      <w:r w:rsidRPr="001555CD">
        <w:rPr>
          <w:rFonts w:ascii="Times New Roman" w:hAnsi="Times New Roman" w:cs="Times New Roman"/>
          <w:sz w:val="28"/>
          <w:szCs w:val="28"/>
          <w:lang w:val="en-US"/>
        </w:rPr>
        <w:t xml:space="preserve"> </w:t>
      </w:r>
      <w:r w:rsidRPr="00D735C1">
        <w:rPr>
          <w:rFonts w:ascii="Times New Roman" w:hAnsi="Times New Roman" w:cs="Times New Roman"/>
          <w:sz w:val="28"/>
          <w:szCs w:val="28"/>
        </w:rPr>
        <w:t>проблемы</w:t>
      </w:r>
      <w:r w:rsidRPr="001555CD">
        <w:rPr>
          <w:rFonts w:ascii="Times New Roman" w:hAnsi="Times New Roman" w:cs="Times New Roman"/>
          <w:sz w:val="28"/>
          <w:szCs w:val="28"/>
          <w:lang w:val="en-US"/>
        </w:rPr>
        <w:t xml:space="preserve"> </w:t>
      </w:r>
      <w:r w:rsidRPr="00D735C1">
        <w:rPr>
          <w:rFonts w:ascii="Times New Roman" w:hAnsi="Times New Roman" w:cs="Times New Roman"/>
          <w:sz w:val="28"/>
          <w:szCs w:val="28"/>
        </w:rPr>
        <w:t>разработки</w:t>
      </w:r>
      <w:r w:rsidRPr="001555CD">
        <w:rPr>
          <w:rFonts w:ascii="Times New Roman" w:hAnsi="Times New Roman" w:cs="Times New Roman"/>
          <w:sz w:val="28"/>
          <w:szCs w:val="28"/>
          <w:lang w:val="en-US"/>
        </w:rPr>
        <w:t xml:space="preserve"> </w:t>
      </w:r>
      <w:r w:rsidRPr="00D735C1">
        <w:rPr>
          <w:rFonts w:ascii="Times New Roman" w:hAnsi="Times New Roman" w:cs="Times New Roman"/>
          <w:sz w:val="28"/>
          <w:szCs w:val="28"/>
        </w:rPr>
        <w:t>полезных</w:t>
      </w:r>
      <w:r w:rsidRPr="001555CD">
        <w:rPr>
          <w:rFonts w:ascii="Times New Roman" w:hAnsi="Times New Roman" w:cs="Times New Roman"/>
          <w:sz w:val="28"/>
          <w:szCs w:val="28"/>
          <w:lang w:val="en-US"/>
        </w:rPr>
        <w:t xml:space="preserve"> </w:t>
      </w:r>
      <w:r w:rsidRPr="00D735C1">
        <w:rPr>
          <w:rFonts w:ascii="Times New Roman" w:hAnsi="Times New Roman" w:cs="Times New Roman"/>
          <w:sz w:val="28"/>
          <w:szCs w:val="28"/>
        </w:rPr>
        <w:t>ископаемых</w:t>
      </w:r>
      <w:r w:rsidRPr="001555CD">
        <w:rPr>
          <w:rFonts w:ascii="Times New Roman" w:hAnsi="Times New Roman" w:cs="Times New Roman"/>
          <w:sz w:val="28"/>
          <w:szCs w:val="28"/>
          <w:lang w:val="en-US"/>
        </w:rPr>
        <w:t xml:space="preserve"> № 5, 2014 </w:t>
      </w:r>
      <w:r w:rsidRPr="00D735C1">
        <w:rPr>
          <w:rFonts w:ascii="Times New Roman" w:hAnsi="Times New Roman" w:cs="Times New Roman"/>
          <w:sz w:val="28"/>
          <w:szCs w:val="28"/>
        </w:rPr>
        <w:t>г</w:t>
      </w:r>
      <w:r w:rsidRPr="001555CD">
        <w:rPr>
          <w:rFonts w:ascii="Times New Roman" w:hAnsi="Times New Roman" w:cs="Times New Roman"/>
          <w:sz w:val="28"/>
          <w:szCs w:val="28"/>
          <w:lang w:val="en-US"/>
        </w:rPr>
        <w:t xml:space="preserve">. </w:t>
      </w:r>
      <w:r w:rsidRPr="00D735C1">
        <w:rPr>
          <w:rFonts w:ascii="Times New Roman" w:hAnsi="Times New Roman" w:cs="Times New Roman"/>
          <w:sz w:val="28"/>
          <w:szCs w:val="28"/>
        </w:rPr>
        <w:t>С</w:t>
      </w:r>
      <w:r w:rsidRPr="001555CD">
        <w:rPr>
          <w:rFonts w:ascii="Times New Roman" w:hAnsi="Times New Roman" w:cs="Times New Roman"/>
          <w:sz w:val="28"/>
          <w:szCs w:val="28"/>
          <w:lang w:val="en-US"/>
        </w:rPr>
        <w:t>. 61-73.</w:t>
      </w:r>
    </w:p>
    <w:p w14:paraId="473878BC"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lang w:val="en-US"/>
        </w:rPr>
        <w:t>[</w:t>
      </w:r>
      <w:r w:rsidRPr="00BB41DB">
        <w:rPr>
          <w:rFonts w:ascii="Times New Roman" w:hAnsi="Times New Roman" w:cs="Times New Roman"/>
          <w:sz w:val="28"/>
          <w:szCs w:val="28"/>
          <w:lang w:val="en-US"/>
        </w:rPr>
        <w:t>108</w:t>
      </w:r>
      <w:r w:rsidRPr="00D735C1">
        <w:rPr>
          <w:rFonts w:ascii="Times New Roman" w:hAnsi="Times New Roman" w:cs="Times New Roman"/>
          <w:sz w:val="28"/>
          <w:szCs w:val="28"/>
          <w:lang w:val="en-US"/>
        </w:rPr>
        <w:t xml:space="preserve">] Deere D. U., Hendron A. J., Patton F. D., Cording E. J. Design of surface and near surface excavations in rock. In: Proceedings of </w:t>
      </w:r>
      <w:proofErr w:type="gramStart"/>
      <w:r w:rsidRPr="00D735C1">
        <w:rPr>
          <w:rFonts w:ascii="Times New Roman" w:hAnsi="Times New Roman" w:cs="Times New Roman"/>
          <w:sz w:val="28"/>
          <w:szCs w:val="28"/>
          <w:lang w:val="en-US"/>
        </w:rPr>
        <w:t>8th</w:t>
      </w:r>
      <w:proofErr w:type="gramEnd"/>
      <w:r w:rsidRPr="00D735C1">
        <w:rPr>
          <w:rFonts w:ascii="Times New Roman" w:hAnsi="Times New Roman" w:cs="Times New Roman"/>
          <w:sz w:val="28"/>
          <w:szCs w:val="28"/>
          <w:lang w:val="en-US"/>
        </w:rPr>
        <w:t xml:space="preserve"> US Symposium on Rock Mechanics: Failure and Breakage of Rock (ed. C. Fairhurst). New York, AIME. 1967. pp. 237–302.</w:t>
      </w:r>
    </w:p>
    <w:p w14:paraId="5C7C9AD6"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lang w:val="en-US"/>
        </w:rPr>
        <w:t>[</w:t>
      </w:r>
      <w:r w:rsidRPr="00BB41DB">
        <w:rPr>
          <w:rFonts w:ascii="Times New Roman" w:hAnsi="Times New Roman" w:cs="Times New Roman"/>
          <w:sz w:val="28"/>
          <w:szCs w:val="28"/>
          <w:lang w:val="en-US"/>
        </w:rPr>
        <w:t>109</w:t>
      </w:r>
      <w:r w:rsidRPr="00D735C1">
        <w:rPr>
          <w:rFonts w:ascii="Times New Roman" w:hAnsi="Times New Roman" w:cs="Times New Roman"/>
          <w:sz w:val="28"/>
          <w:szCs w:val="28"/>
          <w:lang w:val="en-US"/>
        </w:rPr>
        <w:t xml:space="preserve">] Bieniawski Z. T. Engineering rock mass classifi cations. New York: John Wiley &amp; Sons, 1989. </w:t>
      </w:r>
      <w:proofErr w:type="gramStart"/>
      <w:r w:rsidRPr="00D735C1">
        <w:rPr>
          <w:rFonts w:ascii="Times New Roman" w:hAnsi="Times New Roman" w:cs="Times New Roman"/>
          <w:sz w:val="28"/>
          <w:szCs w:val="28"/>
          <w:lang w:val="en-US"/>
        </w:rPr>
        <w:t>251</w:t>
      </w:r>
      <w:proofErr w:type="gramEnd"/>
      <w:r w:rsidRPr="00D735C1">
        <w:rPr>
          <w:rFonts w:ascii="Times New Roman" w:hAnsi="Times New Roman" w:cs="Times New Roman"/>
          <w:sz w:val="28"/>
          <w:szCs w:val="28"/>
          <w:lang w:val="en-US"/>
        </w:rPr>
        <w:t xml:space="preserve"> p.</w:t>
      </w:r>
    </w:p>
    <w:p w14:paraId="334CFC14"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lang w:val="en-US"/>
        </w:rPr>
        <w:t>[</w:t>
      </w:r>
      <w:r w:rsidRPr="00BB41DB">
        <w:rPr>
          <w:rFonts w:ascii="Times New Roman" w:hAnsi="Times New Roman" w:cs="Times New Roman"/>
          <w:sz w:val="28"/>
          <w:szCs w:val="28"/>
          <w:lang w:val="en-US"/>
        </w:rPr>
        <w:t>110</w:t>
      </w:r>
      <w:r w:rsidRPr="00D735C1">
        <w:rPr>
          <w:rFonts w:ascii="Times New Roman" w:hAnsi="Times New Roman" w:cs="Times New Roman"/>
          <w:sz w:val="28"/>
          <w:szCs w:val="28"/>
          <w:lang w:val="en-US"/>
        </w:rPr>
        <w:t>] Hoek E., Carranza-Torres C., Corkum B. Hoek-Brown criterion – 2002th edition. Proc. NARMS-TAC Conference. Toronto, 2002. Vol.1. pp. 267–273.</w:t>
      </w:r>
    </w:p>
    <w:p w14:paraId="2B6F5A2B"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lang w:val="en-US"/>
        </w:rPr>
        <w:t>[</w:t>
      </w:r>
      <w:r w:rsidRPr="00BB41DB">
        <w:rPr>
          <w:rFonts w:ascii="Times New Roman" w:hAnsi="Times New Roman" w:cs="Times New Roman"/>
          <w:sz w:val="28"/>
          <w:szCs w:val="28"/>
          <w:lang w:val="en-US"/>
        </w:rPr>
        <w:t>111</w:t>
      </w:r>
      <w:r w:rsidRPr="00D735C1">
        <w:rPr>
          <w:rFonts w:ascii="Times New Roman" w:hAnsi="Times New Roman" w:cs="Times New Roman"/>
          <w:sz w:val="28"/>
          <w:szCs w:val="28"/>
          <w:lang w:val="en-US"/>
        </w:rPr>
        <w:t>] Laubscher D. H., Jakubec J. The MRMR rock mass classifi cation for jointed rock masses. UndergroundMining Methods: Engineering Fundamentals and International Case Studies. Ed. by W. A Hustrulid</w:t>
      </w:r>
      <w:proofErr w:type="gramStart"/>
      <w:r w:rsidRPr="00D735C1">
        <w:rPr>
          <w:rFonts w:ascii="Times New Roman" w:hAnsi="Times New Roman" w:cs="Times New Roman"/>
          <w:sz w:val="28"/>
          <w:szCs w:val="28"/>
          <w:lang w:val="en-US"/>
        </w:rPr>
        <w:t>,R</w:t>
      </w:r>
      <w:proofErr w:type="gramEnd"/>
      <w:r w:rsidRPr="00D735C1">
        <w:rPr>
          <w:rFonts w:ascii="Times New Roman" w:hAnsi="Times New Roman" w:cs="Times New Roman"/>
          <w:sz w:val="28"/>
          <w:szCs w:val="28"/>
          <w:lang w:val="en-US"/>
        </w:rPr>
        <w:t>. L. Bullock. New York: Society of Mining Engineers, AIME, 2001. pp. 474–481.</w:t>
      </w:r>
    </w:p>
    <w:p w14:paraId="69E2E15C"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lang w:val="en-US"/>
        </w:rPr>
        <w:t>[</w:t>
      </w:r>
      <w:r w:rsidRPr="00BB41DB">
        <w:rPr>
          <w:rFonts w:ascii="Times New Roman" w:hAnsi="Times New Roman" w:cs="Times New Roman"/>
          <w:sz w:val="28"/>
          <w:szCs w:val="28"/>
          <w:lang w:val="en-US"/>
        </w:rPr>
        <w:t>112</w:t>
      </w:r>
      <w:r w:rsidRPr="00D735C1">
        <w:rPr>
          <w:rFonts w:ascii="Times New Roman" w:hAnsi="Times New Roman" w:cs="Times New Roman"/>
          <w:sz w:val="28"/>
          <w:szCs w:val="28"/>
          <w:lang w:val="en-US"/>
        </w:rPr>
        <w:t xml:space="preserve">] Barton N., Løset F., Lien R., Lunde J. Application of the Q-system in design decisions. In: Subsurface space.Ed. </w:t>
      </w:r>
      <w:proofErr w:type="gramStart"/>
      <w:r w:rsidRPr="00D735C1">
        <w:rPr>
          <w:rFonts w:ascii="Times New Roman" w:hAnsi="Times New Roman" w:cs="Times New Roman"/>
          <w:sz w:val="28"/>
          <w:szCs w:val="28"/>
          <w:lang w:val="en-US"/>
        </w:rPr>
        <w:t>by</w:t>
      </w:r>
      <w:proofErr w:type="gramEnd"/>
      <w:r w:rsidRPr="00D735C1">
        <w:rPr>
          <w:rFonts w:ascii="Times New Roman" w:hAnsi="Times New Roman" w:cs="Times New Roman"/>
          <w:sz w:val="28"/>
          <w:szCs w:val="28"/>
          <w:lang w:val="en-US"/>
        </w:rPr>
        <w:t>. M. Bergman 2, New York: Pergamon, 1980. pp. 553–561.</w:t>
      </w:r>
    </w:p>
    <w:p w14:paraId="3FEC7A09" w14:textId="77777777" w:rsidR="004323F4" w:rsidRPr="00D735C1" w:rsidRDefault="004323F4" w:rsidP="004323F4">
      <w:pPr>
        <w:spacing w:after="0" w:line="240" w:lineRule="auto"/>
        <w:ind w:firstLine="709"/>
        <w:jc w:val="both"/>
        <w:rPr>
          <w:rFonts w:ascii="Times New Roman" w:hAnsi="Times New Roman" w:cs="Times New Roman"/>
          <w:sz w:val="28"/>
          <w:szCs w:val="28"/>
          <w:lang w:val="en-US"/>
        </w:rPr>
      </w:pPr>
      <w:r w:rsidRPr="00D735C1">
        <w:rPr>
          <w:rFonts w:ascii="Times New Roman" w:hAnsi="Times New Roman" w:cs="Times New Roman"/>
          <w:sz w:val="28"/>
          <w:szCs w:val="28"/>
          <w:lang w:val="en-US"/>
        </w:rPr>
        <w:t>[</w:t>
      </w:r>
      <w:r w:rsidRPr="00BB41DB">
        <w:rPr>
          <w:rFonts w:ascii="Times New Roman" w:hAnsi="Times New Roman" w:cs="Times New Roman"/>
          <w:sz w:val="28"/>
          <w:szCs w:val="28"/>
          <w:lang w:val="en-US"/>
        </w:rPr>
        <w:t>113</w:t>
      </w:r>
      <w:r w:rsidRPr="00D735C1">
        <w:rPr>
          <w:rFonts w:ascii="Times New Roman" w:hAnsi="Times New Roman" w:cs="Times New Roman"/>
          <w:sz w:val="28"/>
          <w:szCs w:val="28"/>
          <w:lang w:val="en-US"/>
        </w:rPr>
        <w:t>] Barton N. R., Lien R., Lunde J. Engineering classifi cation of rock masses for the design of tunnel support. Rock Mechanics. 1974. Vol. 6(4). pp. 189–239.</w:t>
      </w:r>
    </w:p>
    <w:p w14:paraId="6E128F85"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lang w:val="en-US"/>
        </w:rPr>
        <w:t>[</w:t>
      </w:r>
      <w:r w:rsidRPr="00BB41DB">
        <w:rPr>
          <w:rFonts w:ascii="Times New Roman" w:hAnsi="Times New Roman" w:cs="Times New Roman"/>
          <w:sz w:val="28"/>
          <w:szCs w:val="28"/>
          <w:lang w:val="en-US"/>
        </w:rPr>
        <w:t>114</w:t>
      </w:r>
      <w:r w:rsidRPr="00D735C1">
        <w:rPr>
          <w:rFonts w:ascii="Times New Roman" w:hAnsi="Times New Roman" w:cs="Times New Roman"/>
          <w:sz w:val="28"/>
          <w:szCs w:val="28"/>
          <w:lang w:val="en-US"/>
        </w:rPr>
        <w:t>] Laubscher D.H. A geomechanics classification system for the rating of rock mass in mine design. J</w:t>
      </w:r>
      <w:r w:rsidRPr="00D735C1">
        <w:rPr>
          <w:rFonts w:ascii="Times New Roman" w:hAnsi="Times New Roman" w:cs="Times New Roman"/>
          <w:sz w:val="28"/>
          <w:szCs w:val="28"/>
        </w:rPr>
        <w:t xml:space="preserve"> </w:t>
      </w:r>
      <w:r w:rsidRPr="00D735C1">
        <w:rPr>
          <w:rFonts w:ascii="Times New Roman" w:hAnsi="Times New Roman" w:cs="Times New Roman"/>
          <w:sz w:val="28"/>
          <w:szCs w:val="28"/>
          <w:lang w:val="en-US"/>
        </w:rPr>
        <w:t>Sth</w:t>
      </w:r>
      <w:r w:rsidRPr="00D735C1">
        <w:rPr>
          <w:rFonts w:ascii="Times New Roman" w:hAnsi="Times New Roman" w:cs="Times New Roman"/>
          <w:sz w:val="28"/>
          <w:szCs w:val="28"/>
        </w:rPr>
        <w:t xml:space="preserve"> </w:t>
      </w:r>
      <w:r w:rsidRPr="00D735C1">
        <w:rPr>
          <w:rFonts w:ascii="Times New Roman" w:hAnsi="Times New Roman" w:cs="Times New Roman"/>
          <w:sz w:val="28"/>
          <w:szCs w:val="28"/>
          <w:lang w:val="en-US"/>
        </w:rPr>
        <w:t>Afr</w:t>
      </w:r>
      <w:r w:rsidRPr="00D735C1">
        <w:rPr>
          <w:rFonts w:ascii="Times New Roman" w:hAnsi="Times New Roman" w:cs="Times New Roman"/>
          <w:sz w:val="28"/>
          <w:szCs w:val="28"/>
        </w:rPr>
        <w:t xml:space="preserve"> </w:t>
      </w:r>
      <w:r w:rsidRPr="00D735C1">
        <w:rPr>
          <w:rFonts w:ascii="Times New Roman" w:hAnsi="Times New Roman" w:cs="Times New Roman"/>
          <w:sz w:val="28"/>
          <w:szCs w:val="28"/>
          <w:lang w:val="en-US"/>
        </w:rPr>
        <w:t>Inst</w:t>
      </w:r>
      <w:r w:rsidRPr="00D735C1">
        <w:rPr>
          <w:rFonts w:ascii="Times New Roman" w:hAnsi="Times New Roman" w:cs="Times New Roman"/>
          <w:sz w:val="28"/>
          <w:szCs w:val="28"/>
        </w:rPr>
        <w:t xml:space="preserve"> </w:t>
      </w:r>
      <w:r w:rsidRPr="00D735C1">
        <w:rPr>
          <w:rFonts w:ascii="Times New Roman" w:hAnsi="Times New Roman" w:cs="Times New Roman"/>
          <w:sz w:val="28"/>
          <w:szCs w:val="28"/>
          <w:lang w:val="en-US"/>
        </w:rPr>
        <w:t>Min</w:t>
      </w:r>
      <w:r w:rsidRPr="00D735C1">
        <w:rPr>
          <w:rFonts w:ascii="Times New Roman" w:hAnsi="Times New Roman" w:cs="Times New Roman"/>
          <w:sz w:val="28"/>
          <w:szCs w:val="28"/>
        </w:rPr>
        <w:t xml:space="preserve"> </w:t>
      </w:r>
      <w:r w:rsidRPr="00D735C1">
        <w:rPr>
          <w:rFonts w:ascii="Times New Roman" w:hAnsi="Times New Roman" w:cs="Times New Roman"/>
          <w:sz w:val="28"/>
          <w:szCs w:val="28"/>
          <w:lang w:val="en-US"/>
        </w:rPr>
        <w:t>Met</w:t>
      </w:r>
      <w:r w:rsidRPr="00D735C1">
        <w:rPr>
          <w:rFonts w:ascii="Times New Roman" w:hAnsi="Times New Roman" w:cs="Times New Roman"/>
          <w:sz w:val="28"/>
          <w:szCs w:val="28"/>
        </w:rPr>
        <w:t xml:space="preserve">, </w:t>
      </w:r>
      <w:r w:rsidRPr="00D735C1">
        <w:rPr>
          <w:rFonts w:ascii="Times New Roman" w:hAnsi="Times New Roman" w:cs="Times New Roman"/>
          <w:sz w:val="28"/>
          <w:szCs w:val="28"/>
          <w:lang w:val="en-US"/>
        </w:rPr>
        <w:t>v</w:t>
      </w:r>
      <w:r w:rsidRPr="00D735C1">
        <w:rPr>
          <w:rFonts w:ascii="Times New Roman" w:hAnsi="Times New Roman" w:cs="Times New Roman"/>
          <w:sz w:val="28"/>
          <w:szCs w:val="28"/>
        </w:rPr>
        <w:t xml:space="preserve">.90 (10), </w:t>
      </w:r>
      <w:r w:rsidRPr="00D735C1">
        <w:rPr>
          <w:rFonts w:ascii="Times New Roman" w:hAnsi="Times New Roman" w:cs="Times New Roman"/>
          <w:sz w:val="28"/>
          <w:szCs w:val="28"/>
          <w:lang w:val="en-US"/>
        </w:rPr>
        <w:t>p</w:t>
      </w:r>
      <w:r w:rsidRPr="00D735C1">
        <w:rPr>
          <w:rFonts w:ascii="Times New Roman" w:hAnsi="Times New Roman" w:cs="Times New Roman"/>
          <w:sz w:val="28"/>
          <w:szCs w:val="28"/>
        </w:rPr>
        <w:t>.257-273, 1990.</w:t>
      </w:r>
    </w:p>
    <w:p w14:paraId="5918E2DE" w14:textId="77777777" w:rsidR="004323F4" w:rsidRPr="00D735C1"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115</w:t>
      </w:r>
      <w:r w:rsidRPr="00D735C1">
        <w:rPr>
          <w:rFonts w:ascii="Times New Roman" w:hAnsi="Times New Roman" w:cs="Times New Roman"/>
          <w:sz w:val="28"/>
          <w:szCs w:val="28"/>
        </w:rPr>
        <w:t>] Съедина С.А. Геомеханическое обеспечение устойчивости бортов карьера при его углубке. Диссертация. Алматы, 2019 г. С. 97-103.</w:t>
      </w:r>
    </w:p>
    <w:p w14:paraId="450E2134" w14:textId="74729894" w:rsidR="004323F4" w:rsidRDefault="004323F4" w:rsidP="004323F4">
      <w:pPr>
        <w:spacing w:after="0" w:line="240" w:lineRule="auto"/>
        <w:ind w:firstLine="709"/>
        <w:jc w:val="both"/>
        <w:rPr>
          <w:rFonts w:ascii="Times New Roman" w:hAnsi="Times New Roman" w:cs="Times New Roman"/>
          <w:sz w:val="28"/>
          <w:szCs w:val="28"/>
        </w:rPr>
      </w:pPr>
      <w:r w:rsidRPr="00D735C1">
        <w:rPr>
          <w:rFonts w:ascii="Times New Roman" w:hAnsi="Times New Roman" w:cs="Times New Roman"/>
          <w:sz w:val="28"/>
          <w:szCs w:val="28"/>
        </w:rPr>
        <w:t>[</w:t>
      </w:r>
      <w:r>
        <w:rPr>
          <w:rFonts w:ascii="Times New Roman" w:hAnsi="Times New Roman" w:cs="Times New Roman"/>
          <w:sz w:val="28"/>
          <w:szCs w:val="28"/>
        </w:rPr>
        <w:t>11</w:t>
      </w:r>
      <w:r w:rsidR="00F15C17">
        <w:rPr>
          <w:rFonts w:ascii="Times New Roman" w:hAnsi="Times New Roman" w:cs="Times New Roman"/>
          <w:sz w:val="28"/>
          <w:szCs w:val="28"/>
        </w:rPr>
        <w:t>6</w:t>
      </w:r>
      <w:r w:rsidRPr="00D735C1">
        <w:rPr>
          <w:rFonts w:ascii="Times New Roman" w:hAnsi="Times New Roman" w:cs="Times New Roman"/>
          <w:sz w:val="28"/>
          <w:szCs w:val="28"/>
        </w:rPr>
        <w:t xml:space="preserve">] </w:t>
      </w:r>
      <w:hyperlink r:id="rId123" w:history="1">
        <w:r w:rsidRPr="00A27C1C">
          <w:rPr>
            <w:rStyle w:val="aa"/>
            <w:rFonts w:ascii="Times New Roman" w:hAnsi="Times New Roman" w:cs="Times New Roman"/>
            <w:sz w:val="28"/>
            <w:szCs w:val="28"/>
          </w:rPr>
          <w:t>https://www.rocscience.com/software/dips</w:t>
        </w:r>
      </w:hyperlink>
    </w:p>
    <w:p w14:paraId="4A1C98BD" w14:textId="1D5A898E" w:rsidR="004323F4" w:rsidRPr="00B93F99" w:rsidRDefault="004323F4" w:rsidP="004323F4">
      <w:pPr>
        <w:spacing w:after="0" w:line="240" w:lineRule="auto"/>
        <w:ind w:firstLine="709"/>
        <w:jc w:val="both"/>
        <w:rPr>
          <w:rStyle w:val="aa"/>
          <w:rFonts w:ascii="Times New Roman" w:hAnsi="Times New Roman" w:cs="Times New Roman"/>
          <w:color w:val="auto"/>
          <w:sz w:val="28"/>
          <w:szCs w:val="28"/>
          <w:u w:val="none"/>
        </w:rPr>
      </w:pPr>
      <w:r w:rsidRPr="00D735C1">
        <w:rPr>
          <w:rFonts w:ascii="Times New Roman" w:hAnsi="Times New Roman" w:cs="Times New Roman"/>
          <w:sz w:val="28"/>
          <w:szCs w:val="28"/>
        </w:rPr>
        <w:t>[</w:t>
      </w:r>
      <w:r>
        <w:rPr>
          <w:rFonts w:ascii="Times New Roman" w:hAnsi="Times New Roman" w:cs="Times New Roman"/>
          <w:sz w:val="28"/>
          <w:szCs w:val="28"/>
        </w:rPr>
        <w:t>11</w:t>
      </w:r>
      <w:r w:rsidR="00F15C17">
        <w:rPr>
          <w:rFonts w:ascii="Times New Roman" w:hAnsi="Times New Roman" w:cs="Times New Roman"/>
          <w:sz w:val="28"/>
          <w:szCs w:val="28"/>
        </w:rPr>
        <w:t>7</w:t>
      </w:r>
      <w:r w:rsidRPr="00D735C1">
        <w:rPr>
          <w:rFonts w:ascii="Times New Roman" w:hAnsi="Times New Roman" w:cs="Times New Roman"/>
          <w:sz w:val="28"/>
          <w:szCs w:val="28"/>
        </w:rPr>
        <w:t xml:space="preserve">] </w:t>
      </w:r>
      <w:hyperlink r:id="rId124" w:history="1">
        <w:r w:rsidRPr="00D735C1">
          <w:rPr>
            <w:rStyle w:val="aa"/>
            <w:rFonts w:ascii="Times New Roman" w:hAnsi="Times New Roman" w:cs="Times New Roman"/>
            <w:sz w:val="28"/>
            <w:szCs w:val="28"/>
          </w:rPr>
          <w:t>http://masters.donntu.org/2008/ggeo/koroleva/library/st8.htm</w:t>
        </w:r>
      </w:hyperlink>
    </w:p>
    <w:p w14:paraId="4393CBA9" w14:textId="2EFA20AA" w:rsidR="00AA48E7" w:rsidRPr="00FD4C23" w:rsidRDefault="00AA48E7" w:rsidP="00D735C1">
      <w:pPr>
        <w:spacing w:after="160" w:line="259" w:lineRule="auto"/>
        <w:rPr>
          <w:rFonts w:ascii="Times New Roman" w:hAnsi="Times New Roman" w:cs="Times New Roman"/>
          <w:sz w:val="28"/>
          <w:szCs w:val="28"/>
          <w:lang w:val="kk-KZ"/>
        </w:rPr>
      </w:pPr>
      <w:r w:rsidRPr="00FD4C23">
        <w:rPr>
          <w:rFonts w:ascii="Times New Roman" w:hAnsi="Times New Roman" w:cs="Times New Roman"/>
          <w:sz w:val="28"/>
          <w:szCs w:val="28"/>
          <w:lang w:val="kk-KZ"/>
        </w:rPr>
        <w:br w:type="page"/>
      </w:r>
    </w:p>
    <w:p w14:paraId="17F8F514" w14:textId="77777777" w:rsidR="00AA48E7" w:rsidRPr="00FD4C23" w:rsidRDefault="00AA48E7" w:rsidP="00AA48E7">
      <w:pPr>
        <w:spacing w:after="0" w:line="240" w:lineRule="auto"/>
        <w:ind w:firstLine="709"/>
        <w:jc w:val="right"/>
        <w:rPr>
          <w:rFonts w:ascii="Times New Roman" w:hAnsi="Times New Roman" w:cs="Times New Roman"/>
          <w:b/>
          <w:sz w:val="28"/>
          <w:szCs w:val="28"/>
          <w:lang w:val="kk-KZ"/>
        </w:rPr>
      </w:pPr>
      <w:r w:rsidRPr="00FD4C23">
        <w:rPr>
          <w:rFonts w:ascii="Times New Roman" w:hAnsi="Times New Roman" w:cs="Times New Roman"/>
          <w:b/>
          <w:sz w:val="28"/>
          <w:szCs w:val="28"/>
          <w:lang w:val="kk-KZ"/>
        </w:rPr>
        <w:lastRenderedPageBreak/>
        <w:t>ПРИЛОЖЕНИЕ А</w:t>
      </w:r>
    </w:p>
    <w:p w14:paraId="44DEBC35" w14:textId="43483624" w:rsidR="00AA48E7" w:rsidRPr="00FD4C23" w:rsidRDefault="00AA48E7" w:rsidP="001F2990">
      <w:pPr>
        <w:spacing w:after="0" w:line="240" w:lineRule="auto"/>
        <w:ind w:firstLine="709"/>
        <w:jc w:val="center"/>
        <w:rPr>
          <w:rFonts w:ascii="Times New Roman" w:hAnsi="Times New Roman" w:cs="Times New Roman"/>
          <w:sz w:val="28"/>
          <w:szCs w:val="28"/>
          <w:lang w:val="kk-KZ"/>
        </w:rPr>
      </w:pPr>
    </w:p>
    <w:p w14:paraId="2FE72315" w14:textId="77777777" w:rsidR="00AA48E7" w:rsidRPr="00FD4C23" w:rsidRDefault="00AA48E7" w:rsidP="00AA48E7">
      <w:pPr>
        <w:spacing w:after="0" w:line="240" w:lineRule="auto"/>
        <w:jc w:val="center"/>
        <w:rPr>
          <w:rFonts w:ascii="Times New Roman" w:hAnsi="Times New Roman" w:cs="Times New Roman"/>
          <w:sz w:val="28"/>
          <w:szCs w:val="28"/>
          <w:lang w:val="kk-KZ"/>
        </w:rPr>
      </w:pPr>
    </w:p>
    <w:p w14:paraId="5139B0B3" w14:textId="18FB27D7" w:rsidR="00AA48E7" w:rsidRPr="00FD4C23" w:rsidRDefault="001D3CE1" w:rsidP="001F2990">
      <w:pPr>
        <w:spacing w:after="0" w:line="240" w:lineRule="auto"/>
        <w:ind w:firstLine="709"/>
        <w:jc w:val="center"/>
        <w:rPr>
          <w:rFonts w:ascii="Times New Roman" w:hAnsi="Times New Roman" w:cs="Times New Roman"/>
          <w:sz w:val="28"/>
          <w:szCs w:val="28"/>
          <w:lang w:val="kk-KZ"/>
        </w:rPr>
      </w:pPr>
      <w:r>
        <w:rPr>
          <w:noProof/>
          <w:lang w:eastAsia="ru-RU"/>
        </w:rPr>
        <w:drawing>
          <wp:inline distT="0" distB="0" distL="0" distR="0" wp14:anchorId="763434D9" wp14:editId="7D10EF70">
            <wp:extent cx="5460808" cy="757338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474645" cy="7592574"/>
                    </a:xfrm>
                    <a:prstGeom prst="rect">
                      <a:avLst/>
                    </a:prstGeom>
                  </pic:spPr>
                </pic:pic>
              </a:graphicData>
            </a:graphic>
          </wp:inline>
        </w:drawing>
      </w:r>
    </w:p>
    <w:p w14:paraId="2D3C953A" w14:textId="77777777" w:rsidR="00AA48E7" w:rsidRPr="00FD4C23" w:rsidRDefault="00AA48E7" w:rsidP="001F2990">
      <w:pPr>
        <w:spacing w:after="0" w:line="240" w:lineRule="auto"/>
        <w:ind w:firstLine="709"/>
        <w:jc w:val="center"/>
        <w:rPr>
          <w:rFonts w:ascii="Times New Roman" w:hAnsi="Times New Roman" w:cs="Times New Roman"/>
          <w:sz w:val="28"/>
          <w:szCs w:val="28"/>
          <w:lang w:val="kk-KZ"/>
        </w:rPr>
      </w:pPr>
    </w:p>
    <w:p w14:paraId="08358F84" w14:textId="77777777" w:rsidR="00AA48E7" w:rsidRPr="00FD4C23" w:rsidRDefault="00AA48E7" w:rsidP="001F2990">
      <w:pPr>
        <w:spacing w:after="0" w:line="240" w:lineRule="auto"/>
        <w:ind w:firstLine="709"/>
        <w:jc w:val="center"/>
        <w:rPr>
          <w:rFonts w:ascii="Times New Roman" w:hAnsi="Times New Roman" w:cs="Times New Roman"/>
          <w:sz w:val="28"/>
          <w:szCs w:val="28"/>
          <w:lang w:val="kk-KZ"/>
        </w:rPr>
      </w:pPr>
    </w:p>
    <w:p w14:paraId="09CF6C56" w14:textId="77777777" w:rsidR="00AA48E7" w:rsidRPr="00FD4C23" w:rsidRDefault="00AA48E7" w:rsidP="001F2990">
      <w:pPr>
        <w:spacing w:after="0" w:line="240" w:lineRule="auto"/>
        <w:ind w:firstLine="709"/>
        <w:jc w:val="center"/>
        <w:rPr>
          <w:rFonts w:ascii="Times New Roman" w:hAnsi="Times New Roman" w:cs="Times New Roman"/>
          <w:sz w:val="28"/>
          <w:szCs w:val="28"/>
          <w:lang w:val="kk-KZ"/>
        </w:rPr>
      </w:pPr>
    </w:p>
    <w:p w14:paraId="53736564" w14:textId="77777777" w:rsidR="00AA48E7" w:rsidRPr="00FD4C23" w:rsidRDefault="00AA48E7">
      <w:pPr>
        <w:spacing w:after="160" w:line="259" w:lineRule="auto"/>
        <w:rPr>
          <w:rFonts w:ascii="Times New Roman" w:hAnsi="Times New Roman" w:cs="Times New Roman"/>
          <w:sz w:val="28"/>
          <w:szCs w:val="28"/>
          <w:lang w:val="kk-KZ"/>
        </w:rPr>
      </w:pPr>
      <w:r w:rsidRPr="00FD4C23">
        <w:rPr>
          <w:rFonts w:ascii="Times New Roman" w:hAnsi="Times New Roman" w:cs="Times New Roman"/>
          <w:sz w:val="28"/>
          <w:szCs w:val="28"/>
          <w:lang w:val="kk-KZ"/>
        </w:rPr>
        <w:br w:type="page"/>
      </w:r>
    </w:p>
    <w:p w14:paraId="0D05885F" w14:textId="77777777" w:rsidR="00AA48E7" w:rsidRPr="00FD4C23" w:rsidRDefault="00AA48E7" w:rsidP="00AA48E7">
      <w:pPr>
        <w:spacing w:after="0" w:line="240" w:lineRule="auto"/>
        <w:ind w:firstLine="709"/>
        <w:jc w:val="right"/>
        <w:rPr>
          <w:rFonts w:ascii="Times New Roman" w:hAnsi="Times New Roman" w:cs="Times New Roman"/>
          <w:b/>
          <w:sz w:val="28"/>
          <w:szCs w:val="28"/>
          <w:lang w:val="kk-KZ"/>
        </w:rPr>
      </w:pPr>
      <w:r w:rsidRPr="00FD4C23">
        <w:rPr>
          <w:rFonts w:ascii="Times New Roman" w:hAnsi="Times New Roman" w:cs="Times New Roman"/>
          <w:b/>
          <w:sz w:val="28"/>
          <w:szCs w:val="28"/>
          <w:lang w:val="kk-KZ"/>
        </w:rPr>
        <w:lastRenderedPageBreak/>
        <w:t>ПРИЛОЖЕНИЕ Б</w:t>
      </w:r>
    </w:p>
    <w:p w14:paraId="284D4C3A" w14:textId="77777777" w:rsidR="00AA48E7" w:rsidRPr="00FD4C23" w:rsidRDefault="00AA48E7" w:rsidP="001F2990">
      <w:pPr>
        <w:spacing w:after="0" w:line="240" w:lineRule="auto"/>
        <w:ind w:firstLine="709"/>
        <w:jc w:val="center"/>
        <w:rPr>
          <w:rFonts w:ascii="Times New Roman" w:hAnsi="Times New Roman" w:cs="Times New Roman"/>
          <w:sz w:val="28"/>
          <w:szCs w:val="28"/>
          <w:lang w:val="kk-KZ"/>
        </w:rPr>
      </w:pPr>
    </w:p>
    <w:p w14:paraId="38720AE3" w14:textId="6FF36C68" w:rsidR="00AA48E7" w:rsidRPr="00FD4C23" w:rsidRDefault="001D3CE1" w:rsidP="001F2990">
      <w:pPr>
        <w:spacing w:after="0" w:line="240" w:lineRule="auto"/>
        <w:ind w:firstLine="709"/>
        <w:jc w:val="center"/>
        <w:rPr>
          <w:rFonts w:ascii="Times New Roman" w:hAnsi="Times New Roman" w:cs="Times New Roman"/>
          <w:sz w:val="28"/>
          <w:szCs w:val="28"/>
          <w:lang w:val="kk-KZ"/>
        </w:rPr>
      </w:pPr>
      <w:r>
        <w:rPr>
          <w:noProof/>
          <w:lang w:eastAsia="ru-RU"/>
        </w:rPr>
        <w:drawing>
          <wp:inline distT="0" distB="0" distL="0" distR="0" wp14:anchorId="6892BB34" wp14:editId="4CB2C3E9">
            <wp:extent cx="5644408" cy="789611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649935" cy="7903844"/>
                    </a:xfrm>
                    <a:prstGeom prst="rect">
                      <a:avLst/>
                    </a:prstGeom>
                  </pic:spPr>
                </pic:pic>
              </a:graphicData>
            </a:graphic>
          </wp:inline>
        </w:drawing>
      </w:r>
    </w:p>
    <w:p w14:paraId="0A187AB0" w14:textId="77777777" w:rsidR="00AA48E7" w:rsidRPr="00FD4C23" w:rsidRDefault="00AA48E7" w:rsidP="001F2990">
      <w:pPr>
        <w:spacing w:after="0" w:line="240" w:lineRule="auto"/>
        <w:ind w:firstLine="709"/>
        <w:jc w:val="center"/>
        <w:rPr>
          <w:rFonts w:ascii="Times New Roman" w:hAnsi="Times New Roman" w:cs="Times New Roman"/>
          <w:sz w:val="28"/>
          <w:szCs w:val="28"/>
          <w:lang w:val="kk-KZ"/>
        </w:rPr>
      </w:pPr>
    </w:p>
    <w:p w14:paraId="68276BB5" w14:textId="77777777" w:rsidR="00AA48E7" w:rsidRPr="00FD4C23" w:rsidRDefault="00AA48E7" w:rsidP="001F2990">
      <w:pPr>
        <w:spacing w:after="0" w:line="240" w:lineRule="auto"/>
        <w:ind w:firstLine="709"/>
        <w:jc w:val="center"/>
        <w:rPr>
          <w:rFonts w:ascii="Times New Roman" w:hAnsi="Times New Roman" w:cs="Times New Roman"/>
          <w:sz w:val="28"/>
          <w:szCs w:val="28"/>
          <w:lang w:val="kk-KZ"/>
        </w:rPr>
      </w:pPr>
    </w:p>
    <w:p w14:paraId="499557B4" w14:textId="77777777" w:rsidR="00AA48E7" w:rsidRPr="00FD4C23" w:rsidRDefault="00AA48E7" w:rsidP="001F2990">
      <w:pPr>
        <w:spacing w:after="0" w:line="240" w:lineRule="auto"/>
        <w:ind w:firstLine="709"/>
        <w:jc w:val="center"/>
        <w:rPr>
          <w:rFonts w:ascii="Times New Roman" w:hAnsi="Times New Roman" w:cs="Times New Roman"/>
          <w:sz w:val="28"/>
          <w:szCs w:val="28"/>
          <w:lang w:val="kk-KZ"/>
        </w:rPr>
      </w:pPr>
    </w:p>
    <w:p w14:paraId="3F809CA6" w14:textId="77777777" w:rsidR="00AA48E7" w:rsidRPr="00FD4C23" w:rsidRDefault="00AA48E7">
      <w:pPr>
        <w:spacing w:after="160" w:line="259" w:lineRule="auto"/>
        <w:rPr>
          <w:rFonts w:ascii="Times New Roman" w:hAnsi="Times New Roman" w:cs="Times New Roman"/>
          <w:sz w:val="28"/>
          <w:szCs w:val="28"/>
          <w:lang w:val="kk-KZ"/>
        </w:rPr>
      </w:pPr>
      <w:r w:rsidRPr="00FD4C23">
        <w:rPr>
          <w:rFonts w:ascii="Times New Roman" w:hAnsi="Times New Roman" w:cs="Times New Roman"/>
          <w:sz w:val="28"/>
          <w:szCs w:val="28"/>
          <w:lang w:val="kk-KZ"/>
        </w:rPr>
        <w:br w:type="page"/>
      </w:r>
    </w:p>
    <w:p w14:paraId="44065582" w14:textId="77777777" w:rsidR="00AA48E7" w:rsidRPr="00FD4C23" w:rsidRDefault="00AA48E7" w:rsidP="00AA48E7">
      <w:pPr>
        <w:spacing w:after="0" w:line="240" w:lineRule="auto"/>
        <w:ind w:firstLine="709"/>
        <w:jc w:val="right"/>
        <w:rPr>
          <w:rFonts w:ascii="Times New Roman" w:hAnsi="Times New Roman" w:cs="Times New Roman"/>
          <w:b/>
          <w:sz w:val="28"/>
          <w:szCs w:val="28"/>
          <w:lang w:val="kk-KZ"/>
        </w:rPr>
      </w:pPr>
      <w:r w:rsidRPr="00FD4C23">
        <w:rPr>
          <w:rFonts w:ascii="Times New Roman" w:hAnsi="Times New Roman" w:cs="Times New Roman"/>
          <w:b/>
          <w:sz w:val="28"/>
          <w:szCs w:val="28"/>
          <w:lang w:val="kk-KZ"/>
        </w:rPr>
        <w:lastRenderedPageBreak/>
        <w:t>ПРИЛОЖЕНИЕ В</w:t>
      </w:r>
    </w:p>
    <w:p w14:paraId="420B47D3" w14:textId="77777777" w:rsidR="00AA48E7" w:rsidRPr="00FD4C23" w:rsidRDefault="00AA48E7" w:rsidP="001F2990">
      <w:pPr>
        <w:spacing w:after="0" w:line="240" w:lineRule="auto"/>
        <w:ind w:firstLine="709"/>
        <w:jc w:val="center"/>
        <w:rPr>
          <w:rFonts w:ascii="Times New Roman" w:hAnsi="Times New Roman" w:cs="Times New Roman"/>
          <w:sz w:val="28"/>
          <w:szCs w:val="28"/>
          <w:lang w:val="kk-KZ"/>
        </w:rPr>
      </w:pPr>
    </w:p>
    <w:p w14:paraId="45CF3D33" w14:textId="3255D0E1" w:rsidR="00AA48E7" w:rsidRPr="00FD4C23" w:rsidRDefault="001D3CE1" w:rsidP="001F2990">
      <w:pPr>
        <w:spacing w:after="0" w:line="240" w:lineRule="auto"/>
        <w:ind w:firstLine="709"/>
        <w:jc w:val="center"/>
        <w:rPr>
          <w:rFonts w:ascii="Times New Roman" w:hAnsi="Times New Roman" w:cs="Times New Roman"/>
          <w:sz w:val="28"/>
          <w:szCs w:val="28"/>
          <w:lang w:val="kk-KZ"/>
        </w:rPr>
      </w:pPr>
      <w:r>
        <w:rPr>
          <w:noProof/>
          <w:lang w:eastAsia="ru-RU"/>
        </w:rPr>
        <w:drawing>
          <wp:inline distT="0" distB="0" distL="0" distR="0" wp14:anchorId="213B0DF3" wp14:editId="635A0009">
            <wp:extent cx="5661919" cy="806823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670852" cy="8080965"/>
                    </a:xfrm>
                    <a:prstGeom prst="rect">
                      <a:avLst/>
                    </a:prstGeom>
                  </pic:spPr>
                </pic:pic>
              </a:graphicData>
            </a:graphic>
          </wp:inline>
        </w:drawing>
      </w:r>
    </w:p>
    <w:p w14:paraId="3A6B954F" w14:textId="77777777" w:rsidR="00AA48E7" w:rsidRPr="00FD4C23" w:rsidRDefault="00AA48E7" w:rsidP="001F2990">
      <w:pPr>
        <w:spacing w:after="0" w:line="240" w:lineRule="auto"/>
        <w:ind w:firstLine="709"/>
        <w:jc w:val="center"/>
        <w:rPr>
          <w:rFonts w:ascii="Times New Roman" w:hAnsi="Times New Roman" w:cs="Times New Roman"/>
          <w:sz w:val="28"/>
          <w:szCs w:val="28"/>
          <w:lang w:val="kk-KZ"/>
        </w:rPr>
      </w:pPr>
    </w:p>
    <w:p w14:paraId="4C4BD1FD" w14:textId="77777777" w:rsidR="00AA48E7" w:rsidRPr="00FD4C23" w:rsidRDefault="00AA48E7" w:rsidP="001F2990">
      <w:pPr>
        <w:spacing w:after="0" w:line="240" w:lineRule="auto"/>
        <w:ind w:firstLine="709"/>
        <w:jc w:val="center"/>
        <w:rPr>
          <w:rFonts w:ascii="Times New Roman" w:hAnsi="Times New Roman" w:cs="Times New Roman"/>
          <w:sz w:val="28"/>
          <w:szCs w:val="28"/>
          <w:lang w:val="kk-KZ"/>
        </w:rPr>
      </w:pPr>
    </w:p>
    <w:p w14:paraId="48120C86" w14:textId="79E63EB3" w:rsidR="00C800EC" w:rsidRPr="001F2990" w:rsidRDefault="00C800EC" w:rsidP="00B348FB">
      <w:pPr>
        <w:spacing w:after="0" w:line="240" w:lineRule="auto"/>
        <w:rPr>
          <w:rFonts w:ascii="Times New Roman" w:hAnsi="Times New Roman" w:cs="Times New Roman"/>
          <w:sz w:val="28"/>
          <w:szCs w:val="28"/>
          <w:lang w:val="kk-KZ"/>
        </w:rPr>
      </w:pPr>
    </w:p>
    <w:sectPr w:rsidR="00C800EC" w:rsidRPr="001F2990" w:rsidSect="00B348FB">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045109" w14:textId="77777777" w:rsidR="00FB314E" w:rsidRDefault="00FB314E">
      <w:pPr>
        <w:spacing w:after="0" w:line="240" w:lineRule="auto"/>
      </w:pPr>
      <w:r>
        <w:separator/>
      </w:r>
    </w:p>
  </w:endnote>
  <w:endnote w:type="continuationSeparator" w:id="0">
    <w:p w14:paraId="35DAD5F7" w14:textId="77777777" w:rsidR="00FB314E" w:rsidRDefault="00FB31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 w:name="TimesNewRomanPSMT">
    <w:panose1 w:val="00000000000000000000"/>
    <w:charset w:val="00"/>
    <w:family w:val="roman"/>
    <w:notTrueType/>
    <w:pitch w:val="default"/>
  </w:font>
  <w:font w:name="Times-Roman">
    <w:altName w:val="MS Mincho"/>
    <w:panose1 w:val="00000000000000000000"/>
    <w:charset w:val="80"/>
    <w:family w:val="roman"/>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5906757"/>
      <w:docPartObj>
        <w:docPartGallery w:val="Page Numbers (Bottom of Page)"/>
        <w:docPartUnique/>
      </w:docPartObj>
    </w:sdtPr>
    <w:sdtEndPr>
      <w:rPr>
        <w:rFonts w:ascii="Times New Roman" w:hAnsi="Times New Roman" w:cs="Times New Roman"/>
        <w:sz w:val="18"/>
        <w:szCs w:val="18"/>
      </w:rPr>
    </w:sdtEndPr>
    <w:sdtContent>
      <w:p w14:paraId="61796E24" w14:textId="6ABC5D10" w:rsidR="00604FD0" w:rsidRPr="00AD415D" w:rsidRDefault="00604FD0">
        <w:pPr>
          <w:pStyle w:val="ad"/>
          <w:jc w:val="center"/>
          <w:rPr>
            <w:rFonts w:ascii="Times New Roman" w:hAnsi="Times New Roman" w:cs="Times New Roman"/>
            <w:sz w:val="18"/>
            <w:szCs w:val="18"/>
          </w:rPr>
        </w:pPr>
        <w:r w:rsidRPr="00AD415D">
          <w:rPr>
            <w:rFonts w:ascii="Times New Roman" w:hAnsi="Times New Roman" w:cs="Times New Roman"/>
            <w:sz w:val="18"/>
            <w:szCs w:val="18"/>
          </w:rPr>
          <w:fldChar w:fldCharType="begin"/>
        </w:r>
        <w:r w:rsidRPr="00AD415D">
          <w:rPr>
            <w:rFonts w:ascii="Times New Roman" w:hAnsi="Times New Roman" w:cs="Times New Roman"/>
            <w:sz w:val="18"/>
            <w:szCs w:val="18"/>
          </w:rPr>
          <w:instrText>PAGE   \* MERGEFORMAT</w:instrText>
        </w:r>
        <w:r w:rsidRPr="00AD415D">
          <w:rPr>
            <w:rFonts w:ascii="Times New Roman" w:hAnsi="Times New Roman" w:cs="Times New Roman"/>
            <w:sz w:val="18"/>
            <w:szCs w:val="18"/>
          </w:rPr>
          <w:fldChar w:fldCharType="separate"/>
        </w:r>
        <w:r w:rsidR="007F63C5">
          <w:rPr>
            <w:rFonts w:ascii="Times New Roman" w:hAnsi="Times New Roman" w:cs="Times New Roman"/>
            <w:noProof/>
            <w:sz w:val="18"/>
            <w:szCs w:val="18"/>
          </w:rPr>
          <w:t>22</w:t>
        </w:r>
        <w:r w:rsidRPr="00AD415D">
          <w:rPr>
            <w:rFonts w:ascii="Times New Roman" w:hAnsi="Times New Roman" w:cs="Times New Roman"/>
            <w:sz w:val="18"/>
            <w:szCs w:val="18"/>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02876310"/>
      <w:docPartObj>
        <w:docPartGallery w:val="Page Numbers (Bottom of Page)"/>
        <w:docPartUnique/>
      </w:docPartObj>
    </w:sdtPr>
    <w:sdtEndPr>
      <w:rPr>
        <w:rFonts w:ascii="Times New Roman" w:hAnsi="Times New Roman" w:cs="Times New Roman"/>
        <w:sz w:val="18"/>
        <w:szCs w:val="18"/>
      </w:rPr>
    </w:sdtEndPr>
    <w:sdtContent>
      <w:p w14:paraId="1B0FEB7B" w14:textId="77777777" w:rsidR="00604FD0" w:rsidRPr="00622FA5" w:rsidRDefault="00604FD0">
        <w:pPr>
          <w:pStyle w:val="ad"/>
          <w:jc w:val="center"/>
          <w:rPr>
            <w:rFonts w:ascii="Times New Roman" w:hAnsi="Times New Roman" w:cs="Times New Roman"/>
            <w:sz w:val="18"/>
            <w:szCs w:val="18"/>
          </w:rPr>
        </w:pPr>
        <w:r w:rsidRPr="00622FA5">
          <w:rPr>
            <w:rFonts w:ascii="Times New Roman" w:hAnsi="Times New Roman" w:cs="Times New Roman"/>
            <w:sz w:val="18"/>
            <w:szCs w:val="18"/>
          </w:rPr>
          <w:fldChar w:fldCharType="begin"/>
        </w:r>
        <w:r w:rsidRPr="00622FA5">
          <w:rPr>
            <w:rFonts w:ascii="Times New Roman" w:hAnsi="Times New Roman" w:cs="Times New Roman"/>
            <w:sz w:val="18"/>
            <w:szCs w:val="18"/>
          </w:rPr>
          <w:instrText>PAGE   \* MERGEFORMAT</w:instrText>
        </w:r>
        <w:r w:rsidRPr="00622FA5">
          <w:rPr>
            <w:rFonts w:ascii="Times New Roman" w:hAnsi="Times New Roman" w:cs="Times New Roman"/>
            <w:sz w:val="18"/>
            <w:szCs w:val="18"/>
          </w:rPr>
          <w:fldChar w:fldCharType="separate"/>
        </w:r>
        <w:r w:rsidR="007F63C5">
          <w:rPr>
            <w:rFonts w:ascii="Times New Roman" w:hAnsi="Times New Roman" w:cs="Times New Roman"/>
            <w:noProof/>
            <w:sz w:val="18"/>
            <w:szCs w:val="18"/>
          </w:rPr>
          <w:t>87</w:t>
        </w:r>
        <w:r w:rsidRPr="00622FA5">
          <w:rPr>
            <w:rFonts w:ascii="Times New Roman" w:hAnsi="Times New Roman" w:cs="Times New Roman"/>
            <w:noProof/>
            <w:sz w:val="18"/>
            <w:szCs w:val="18"/>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4735846"/>
      <w:docPartObj>
        <w:docPartGallery w:val="Page Numbers (Bottom of Page)"/>
        <w:docPartUnique/>
      </w:docPartObj>
    </w:sdtPr>
    <w:sdtEndPr>
      <w:rPr>
        <w:rFonts w:ascii="Times New Roman" w:hAnsi="Times New Roman" w:cs="Times New Roman"/>
        <w:sz w:val="18"/>
        <w:szCs w:val="18"/>
      </w:rPr>
    </w:sdtEndPr>
    <w:sdtContent>
      <w:p w14:paraId="6D078A0D" w14:textId="77777777" w:rsidR="00604FD0" w:rsidRPr="007945FB" w:rsidRDefault="00604FD0">
        <w:pPr>
          <w:pStyle w:val="ad"/>
          <w:jc w:val="center"/>
          <w:rPr>
            <w:rFonts w:ascii="Times New Roman" w:hAnsi="Times New Roman" w:cs="Times New Roman"/>
            <w:sz w:val="18"/>
            <w:szCs w:val="18"/>
          </w:rPr>
        </w:pPr>
        <w:r w:rsidRPr="007945FB">
          <w:rPr>
            <w:rFonts w:ascii="Times New Roman" w:hAnsi="Times New Roman" w:cs="Times New Roman"/>
            <w:sz w:val="18"/>
            <w:szCs w:val="18"/>
          </w:rPr>
          <w:fldChar w:fldCharType="begin"/>
        </w:r>
        <w:r w:rsidRPr="007945FB">
          <w:rPr>
            <w:rFonts w:ascii="Times New Roman" w:hAnsi="Times New Roman" w:cs="Times New Roman"/>
            <w:sz w:val="18"/>
            <w:szCs w:val="18"/>
          </w:rPr>
          <w:instrText>PAGE   \* MERGEFORMAT</w:instrText>
        </w:r>
        <w:r w:rsidRPr="007945FB">
          <w:rPr>
            <w:rFonts w:ascii="Times New Roman" w:hAnsi="Times New Roman" w:cs="Times New Roman"/>
            <w:sz w:val="18"/>
            <w:szCs w:val="18"/>
          </w:rPr>
          <w:fldChar w:fldCharType="separate"/>
        </w:r>
        <w:r w:rsidR="007F63C5">
          <w:rPr>
            <w:rFonts w:ascii="Times New Roman" w:hAnsi="Times New Roman" w:cs="Times New Roman"/>
            <w:noProof/>
            <w:sz w:val="18"/>
            <w:szCs w:val="18"/>
          </w:rPr>
          <w:t>91</w:t>
        </w:r>
        <w:r w:rsidRPr="007945FB">
          <w:rPr>
            <w:rFonts w:ascii="Times New Roman" w:hAnsi="Times New Roman" w:cs="Times New Roman"/>
            <w:sz w:val="18"/>
            <w:szCs w:val="18"/>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70720262"/>
      <w:docPartObj>
        <w:docPartGallery w:val="Page Numbers (Bottom of Page)"/>
        <w:docPartUnique/>
      </w:docPartObj>
    </w:sdtPr>
    <w:sdtEndPr>
      <w:rPr>
        <w:rFonts w:ascii="Times New Roman" w:hAnsi="Times New Roman" w:cs="Times New Roman"/>
        <w:sz w:val="18"/>
        <w:szCs w:val="18"/>
      </w:rPr>
    </w:sdtEndPr>
    <w:sdtContent>
      <w:p w14:paraId="46805AA4" w14:textId="77777777" w:rsidR="00604FD0" w:rsidRPr="002D5050" w:rsidRDefault="00604FD0">
        <w:pPr>
          <w:pStyle w:val="ad"/>
          <w:jc w:val="center"/>
          <w:rPr>
            <w:rFonts w:ascii="Times New Roman" w:hAnsi="Times New Roman" w:cs="Times New Roman"/>
            <w:sz w:val="18"/>
            <w:szCs w:val="18"/>
          </w:rPr>
        </w:pPr>
        <w:r w:rsidRPr="002D5050">
          <w:rPr>
            <w:rFonts w:ascii="Times New Roman" w:hAnsi="Times New Roman" w:cs="Times New Roman"/>
            <w:sz w:val="18"/>
            <w:szCs w:val="18"/>
          </w:rPr>
          <w:fldChar w:fldCharType="begin"/>
        </w:r>
        <w:r w:rsidRPr="002D5050">
          <w:rPr>
            <w:rFonts w:ascii="Times New Roman" w:hAnsi="Times New Roman" w:cs="Times New Roman"/>
            <w:sz w:val="18"/>
            <w:szCs w:val="18"/>
          </w:rPr>
          <w:instrText>PAGE   \* MERGEFORMAT</w:instrText>
        </w:r>
        <w:r w:rsidRPr="002D5050">
          <w:rPr>
            <w:rFonts w:ascii="Times New Roman" w:hAnsi="Times New Roman" w:cs="Times New Roman"/>
            <w:sz w:val="18"/>
            <w:szCs w:val="18"/>
          </w:rPr>
          <w:fldChar w:fldCharType="separate"/>
        </w:r>
        <w:r w:rsidR="007F63C5">
          <w:rPr>
            <w:rFonts w:ascii="Times New Roman" w:hAnsi="Times New Roman" w:cs="Times New Roman"/>
            <w:noProof/>
            <w:sz w:val="18"/>
            <w:szCs w:val="18"/>
          </w:rPr>
          <w:t>139</w:t>
        </w:r>
        <w:r w:rsidRPr="002D5050">
          <w:rPr>
            <w:rFonts w:ascii="Times New Roman" w:hAnsi="Times New Roman" w:cs="Times New Roman"/>
            <w:sz w:val="18"/>
            <w:szCs w:val="1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9D9D38" w14:textId="77777777" w:rsidR="00FB314E" w:rsidRDefault="00FB314E">
      <w:pPr>
        <w:spacing w:after="0" w:line="240" w:lineRule="auto"/>
      </w:pPr>
      <w:r>
        <w:separator/>
      </w:r>
    </w:p>
  </w:footnote>
  <w:footnote w:type="continuationSeparator" w:id="0">
    <w:p w14:paraId="76C054C0" w14:textId="77777777" w:rsidR="00FB314E" w:rsidRDefault="00FB314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EC52BC"/>
    <w:multiLevelType w:val="hybridMultilevel"/>
    <w:tmpl w:val="5A9C6C9C"/>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2AC21BF6"/>
    <w:multiLevelType w:val="hybridMultilevel"/>
    <w:tmpl w:val="A67083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CA8700F"/>
    <w:multiLevelType w:val="hybridMultilevel"/>
    <w:tmpl w:val="6C32589C"/>
    <w:lvl w:ilvl="0" w:tplc="FE52428E">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3D5C268F"/>
    <w:multiLevelType w:val="hybridMultilevel"/>
    <w:tmpl w:val="FEDCF694"/>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4A2106AD"/>
    <w:multiLevelType w:val="hybridMultilevel"/>
    <w:tmpl w:val="9CD63182"/>
    <w:lvl w:ilvl="0" w:tplc="EB48B80E">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5">
    <w:nsid w:val="4B8A367E"/>
    <w:multiLevelType w:val="multilevel"/>
    <w:tmpl w:val="81CE3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C994B08"/>
    <w:multiLevelType w:val="hybridMultilevel"/>
    <w:tmpl w:val="6E148FE6"/>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4E460DBD"/>
    <w:multiLevelType w:val="hybridMultilevel"/>
    <w:tmpl w:val="88665060"/>
    <w:lvl w:ilvl="0" w:tplc="04190013">
      <w:start w:val="1"/>
      <w:numFmt w:val="upperRoman"/>
      <w:lvlText w:val="%1."/>
      <w:lvlJc w:val="right"/>
      <w:pPr>
        <w:ind w:left="1287" w:hanging="360"/>
      </w:pPr>
    </w:lvl>
    <w:lvl w:ilvl="1" w:tplc="04190019">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nsid w:val="51C248BA"/>
    <w:multiLevelType w:val="hybridMultilevel"/>
    <w:tmpl w:val="B4221402"/>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66D71FED"/>
    <w:multiLevelType w:val="hybridMultilevel"/>
    <w:tmpl w:val="90209E46"/>
    <w:lvl w:ilvl="0" w:tplc="6608D944">
      <w:start w:val="1"/>
      <w:numFmt w:val="decimal"/>
      <w:lvlText w:val="%1."/>
      <w:lvlJc w:val="left"/>
      <w:pPr>
        <w:ind w:left="177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
  </w:num>
  <w:num w:numId="2">
    <w:abstractNumId w:val="5"/>
  </w:num>
  <w:num w:numId="3">
    <w:abstractNumId w:val="6"/>
  </w:num>
  <w:num w:numId="4">
    <w:abstractNumId w:val="1"/>
  </w:num>
  <w:num w:numId="5">
    <w:abstractNumId w:val="3"/>
  </w:num>
  <w:num w:numId="6">
    <w:abstractNumId w:val="7"/>
  </w:num>
  <w:num w:numId="7">
    <w:abstractNumId w:val="0"/>
  </w:num>
  <w:num w:numId="8">
    <w:abstractNumId w:val="8"/>
  </w:num>
  <w:num w:numId="9">
    <w:abstractNumId w:val="9"/>
  </w:num>
  <w:num w:numId="10">
    <w:abstractNumId w:val="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9"/>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D30CC7"/>
    <w:rsid w:val="00000DD5"/>
    <w:rsid w:val="00006622"/>
    <w:rsid w:val="000076A4"/>
    <w:rsid w:val="00013FF4"/>
    <w:rsid w:val="00015BE5"/>
    <w:rsid w:val="00022772"/>
    <w:rsid w:val="00022F3A"/>
    <w:rsid w:val="00023EC2"/>
    <w:rsid w:val="000256F8"/>
    <w:rsid w:val="000261EB"/>
    <w:rsid w:val="00026B59"/>
    <w:rsid w:val="00027F2A"/>
    <w:rsid w:val="00030AAB"/>
    <w:rsid w:val="00033D42"/>
    <w:rsid w:val="00035E41"/>
    <w:rsid w:val="000533D0"/>
    <w:rsid w:val="00055ECE"/>
    <w:rsid w:val="00057F8D"/>
    <w:rsid w:val="000622F0"/>
    <w:rsid w:val="00066D4E"/>
    <w:rsid w:val="000842F9"/>
    <w:rsid w:val="00084F4C"/>
    <w:rsid w:val="00093262"/>
    <w:rsid w:val="00096407"/>
    <w:rsid w:val="000A11DC"/>
    <w:rsid w:val="000A36C7"/>
    <w:rsid w:val="000A4135"/>
    <w:rsid w:val="000A5165"/>
    <w:rsid w:val="000B09C4"/>
    <w:rsid w:val="000B471D"/>
    <w:rsid w:val="000B5832"/>
    <w:rsid w:val="000D670E"/>
    <w:rsid w:val="000D7496"/>
    <w:rsid w:val="000E16D4"/>
    <w:rsid w:val="000E5B97"/>
    <w:rsid w:val="000E6226"/>
    <w:rsid w:val="00100424"/>
    <w:rsid w:val="001136E0"/>
    <w:rsid w:val="00117738"/>
    <w:rsid w:val="00117AC9"/>
    <w:rsid w:val="00121F7A"/>
    <w:rsid w:val="001421FA"/>
    <w:rsid w:val="00142365"/>
    <w:rsid w:val="001453CA"/>
    <w:rsid w:val="00145DB4"/>
    <w:rsid w:val="001555CD"/>
    <w:rsid w:val="00160497"/>
    <w:rsid w:val="00166F88"/>
    <w:rsid w:val="001676F8"/>
    <w:rsid w:val="00180183"/>
    <w:rsid w:val="001878C9"/>
    <w:rsid w:val="00191FA1"/>
    <w:rsid w:val="001A2F21"/>
    <w:rsid w:val="001A30BC"/>
    <w:rsid w:val="001A37A2"/>
    <w:rsid w:val="001A56E0"/>
    <w:rsid w:val="001A5825"/>
    <w:rsid w:val="001A7DCD"/>
    <w:rsid w:val="001B7D02"/>
    <w:rsid w:val="001C118A"/>
    <w:rsid w:val="001D1D23"/>
    <w:rsid w:val="001D1EFF"/>
    <w:rsid w:val="001D3CE1"/>
    <w:rsid w:val="001D7C78"/>
    <w:rsid w:val="001F2990"/>
    <w:rsid w:val="00205CC6"/>
    <w:rsid w:val="00206A02"/>
    <w:rsid w:val="00206B28"/>
    <w:rsid w:val="00212167"/>
    <w:rsid w:val="00223E0C"/>
    <w:rsid w:val="00230131"/>
    <w:rsid w:val="0024524F"/>
    <w:rsid w:val="00256540"/>
    <w:rsid w:val="002571E9"/>
    <w:rsid w:val="00264745"/>
    <w:rsid w:val="0027714A"/>
    <w:rsid w:val="002806A7"/>
    <w:rsid w:val="0028199C"/>
    <w:rsid w:val="00287BA3"/>
    <w:rsid w:val="00294F3F"/>
    <w:rsid w:val="002A07F6"/>
    <w:rsid w:val="002A2E89"/>
    <w:rsid w:val="002A4BF0"/>
    <w:rsid w:val="002B063E"/>
    <w:rsid w:val="002B0FF2"/>
    <w:rsid w:val="002B4489"/>
    <w:rsid w:val="002B5248"/>
    <w:rsid w:val="002B5A27"/>
    <w:rsid w:val="002B5FDC"/>
    <w:rsid w:val="002B7F39"/>
    <w:rsid w:val="002C11D8"/>
    <w:rsid w:val="002C3667"/>
    <w:rsid w:val="002C68C8"/>
    <w:rsid w:val="002D28B3"/>
    <w:rsid w:val="002E36F8"/>
    <w:rsid w:val="002F42B1"/>
    <w:rsid w:val="00301DAC"/>
    <w:rsid w:val="00302B1D"/>
    <w:rsid w:val="003032E4"/>
    <w:rsid w:val="00314A7A"/>
    <w:rsid w:val="00336136"/>
    <w:rsid w:val="0033670B"/>
    <w:rsid w:val="00341930"/>
    <w:rsid w:val="0035369D"/>
    <w:rsid w:val="00361587"/>
    <w:rsid w:val="00367E61"/>
    <w:rsid w:val="00370206"/>
    <w:rsid w:val="00371F43"/>
    <w:rsid w:val="00375F26"/>
    <w:rsid w:val="00384D6F"/>
    <w:rsid w:val="0039476C"/>
    <w:rsid w:val="0039757F"/>
    <w:rsid w:val="003A20B1"/>
    <w:rsid w:val="003A535B"/>
    <w:rsid w:val="003B1B3E"/>
    <w:rsid w:val="003B3F4F"/>
    <w:rsid w:val="003C10FE"/>
    <w:rsid w:val="003D5D78"/>
    <w:rsid w:val="003E43A8"/>
    <w:rsid w:val="003F20B3"/>
    <w:rsid w:val="003F5B2E"/>
    <w:rsid w:val="003F6C54"/>
    <w:rsid w:val="0040386B"/>
    <w:rsid w:val="004053F1"/>
    <w:rsid w:val="004078A0"/>
    <w:rsid w:val="0043229B"/>
    <w:rsid w:val="004323F4"/>
    <w:rsid w:val="00442BF7"/>
    <w:rsid w:val="004710F3"/>
    <w:rsid w:val="00471B70"/>
    <w:rsid w:val="0047450E"/>
    <w:rsid w:val="0047652D"/>
    <w:rsid w:val="004832BE"/>
    <w:rsid w:val="00491D85"/>
    <w:rsid w:val="004924B3"/>
    <w:rsid w:val="00492B9C"/>
    <w:rsid w:val="004A598C"/>
    <w:rsid w:val="004B2C7C"/>
    <w:rsid w:val="004B4886"/>
    <w:rsid w:val="004B58DE"/>
    <w:rsid w:val="004B5EA1"/>
    <w:rsid w:val="004C2D26"/>
    <w:rsid w:val="004D0D4F"/>
    <w:rsid w:val="004D7386"/>
    <w:rsid w:val="004E24D8"/>
    <w:rsid w:val="004E325A"/>
    <w:rsid w:val="004E57B0"/>
    <w:rsid w:val="004E61B8"/>
    <w:rsid w:val="004F7FD9"/>
    <w:rsid w:val="005105C8"/>
    <w:rsid w:val="00515DD4"/>
    <w:rsid w:val="005206F7"/>
    <w:rsid w:val="00521C67"/>
    <w:rsid w:val="00523A8C"/>
    <w:rsid w:val="005245F6"/>
    <w:rsid w:val="00526554"/>
    <w:rsid w:val="0053458B"/>
    <w:rsid w:val="0054068B"/>
    <w:rsid w:val="00540C17"/>
    <w:rsid w:val="00540C45"/>
    <w:rsid w:val="00543E50"/>
    <w:rsid w:val="00547392"/>
    <w:rsid w:val="005502FA"/>
    <w:rsid w:val="00564351"/>
    <w:rsid w:val="00567E1D"/>
    <w:rsid w:val="00576604"/>
    <w:rsid w:val="00593C37"/>
    <w:rsid w:val="005975B3"/>
    <w:rsid w:val="005B22DC"/>
    <w:rsid w:val="005C053F"/>
    <w:rsid w:val="005C7D00"/>
    <w:rsid w:val="005D3BED"/>
    <w:rsid w:val="005D47D4"/>
    <w:rsid w:val="005F4662"/>
    <w:rsid w:val="005F7BF4"/>
    <w:rsid w:val="00604FD0"/>
    <w:rsid w:val="00612525"/>
    <w:rsid w:val="00616645"/>
    <w:rsid w:val="00617EC7"/>
    <w:rsid w:val="00622FA5"/>
    <w:rsid w:val="00626AB1"/>
    <w:rsid w:val="00627A10"/>
    <w:rsid w:val="00633184"/>
    <w:rsid w:val="006405CC"/>
    <w:rsid w:val="00641709"/>
    <w:rsid w:val="006457E2"/>
    <w:rsid w:val="0065320D"/>
    <w:rsid w:val="00662BFD"/>
    <w:rsid w:val="0066361C"/>
    <w:rsid w:val="00665B6C"/>
    <w:rsid w:val="00665F24"/>
    <w:rsid w:val="006727FD"/>
    <w:rsid w:val="006734E5"/>
    <w:rsid w:val="00674679"/>
    <w:rsid w:val="0067508F"/>
    <w:rsid w:val="006821CA"/>
    <w:rsid w:val="00684A49"/>
    <w:rsid w:val="00693416"/>
    <w:rsid w:val="006943B5"/>
    <w:rsid w:val="006962F5"/>
    <w:rsid w:val="006A206F"/>
    <w:rsid w:val="006A3C71"/>
    <w:rsid w:val="006A64B2"/>
    <w:rsid w:val="006B3DF5"/>
    <w:rsid w:val="006C0171"/>
    <w:rsid w:val="006C319C"/>
    <w:rsid w:val="006D33A0"/>
    <w:rsid w:val="006E408F"/>
    <w:rsid w:val="006F0172"/>
    <w:rsid w:val="00706046"/>
    <w:rsid w:val="007109A7"/>
    <w:rsid w:val="00710D56"/>
    <w:rsid w:val="00722319"/>
    <w:rsid w:val="00725342"/>
    <w:rsid w:val="0073025C"/>
    <w:rsid w:val="00730E0E"/>
    <w:rsid w:val="00762229"/>
    <w:rsid w:val="00766553"/>
    <w:rsid w:val="007671F5"/>
    <w:rsid w:val="0077002D"/>
    <w:rsid w:val="00775EE0"/>
    <w:rsid w:val="00780217"/>
    <w:rsid w:val="007847F2"/>
    <w:rsid w:val="007918DD"/>
    <w:rsid w:val="00792604"/>
    <w:rsid w:val="0079297C"/>
    <w:rsid w:val="0079311F"/>
    <w:rsid w:val="00794C38"/>
    <w:rsid w:val="007953DC"/>
    <w:rsid w:val="007968E1"/>
    <w:rsid w:val="007A0B2A"/>
    <w:rsid w:val="007A310B"/>
    <w:rsid w:val="007B0533"/>
    <w:rsid w:val="007B579C"/>
    <w:rsid w:val="007C0C02"/>
    <w:rsid w:val="007C1313"/>
    <w:rsid w:val="007C3C12"/>
    <w:rsid w:val="007D18ED"/>
    <w:rsid w:val="007E14C1"/>
    <w:rsid w:val="007E173D"/>
    <w:rsid w:val="007F63C5"/>
    <w:rsid w:val="007F7FE5"/>
    <w:rsid w:val="008001B7"/>
    <w:rsid w:val="0080106D"/>
    <w:rsid w:val="0080125D"/>
    <w:rsid w:val="008055A1"/>
    <w:rsid w:val="0081138C"/>
    <w:rsid w:val="008124EE"/>
    <w:rsid w:val="0082636D"/>
    <w:rsid w:val="00834581"/>
    <w:rsid w:val="00836B4C"/>
    <w:rsid w:val="00841848"/>
    <w:rsid w:val="00843A1F"/>
    <w:rsid w:val="00851283"/>
    <w:rsid w:val="008529AC"/>
    <w:rsid w:val="00854E9E"/>
    <w:rsid w:val="00856747"/>
    <w:rsid w:val="0086241F"/>
    <w:rsid w:val="00863D0B"/>
    <w:rsid w:val="00865DEC"/>
    <w:rsid w:val="008670FD"/>
    <w:rsid w:val="00872DA5"/>
    <w:rsid w:val="00880E4F"/>
    <w:rsid w:val="00884649"/>
    <w:rsid w:val="00885C77"/>
    <w:rsid w:val="0088744D"/>
    <w:rsid w:val="00896306"/>
    <w:rsid w:val="008A448D"/>
    <w:rsid w:val="008B2EF7"/>
    <w:rsid w:val="008B507D"/>
    <w:rsid w:val="008C087C"/>
    <w:rsid w:val="008C400B"/>
    <w:rsid w:val="008C6AAD"/>
    <w:rsid w:val="008C7BEB"/>
    <w:rsid w:val="008D1BD3"/>
    <w:rsid w:val="008D2946"/>
    <w:rsid w:val="008D4A98"/>
    <w:rsid w:val="008D5466"/>
    <w:rsid w:val="008D5837"/>
    <w:rsid w:val="008E4BC6"/>
    <w:rsid w:val="008E7D1D"/>
    <w:rsid w:val="008F01B2"/>
    <w:rsid w:val="008F25DF"/>
    <w:rsid w:val="008F3B99"/>
    <w:rsid w:val="008F5F47"/>
    <w:rsid w:val="00903605"/>
    <w:rsid w:val="00903FDA"/>
    <w:rsid w:val="00905061"/>
    <w:rsid w:val="00913826"/>
    <w:rsid w:val="00914C7C"/>
    <w:rsid w:val="009205A2"/>
    <w:rsid w:val="00924CC0"/>
    <w:rsid w:val="00933FA6"/>
    <w:rsid w:val="00947050"/>
    <w:rsid w:val="00950704"/>
    <w:rsid w:val="009652EA"/>
    <w:rsid w:val="00966A60"/>
    <w:rsid w:val="009826D8"/>
    <w:rsid w:val="00983152"/>
    <w:rsid w:val="00992C82"/>
    <w:rsid w:val="00995E93"/>
    <w:rsid w:val="009B1623"/>
    <w:rsid w:val="009B22EC"/>
    <w:rsid w:val="009B25E7"/>
    <w:rsid w:val="009C0C54"/>
    <w:rsid w:val="009C51E3"/>
    <w:rsid w:val="009C7590"/>
    <w:rsid w:val="009D2A08"/>
    <w:rsid w:val="009D357F"/>
    <w:rsid w:val="009D45AF"/>
    <w:rsid w:val="009F097D"/>
    <w:rsid w:val="009F5090"/>
    <w:rsid w:val="009F64EF"/>
    <w:rsid w:val="00A00509"/>
    <w:rsid w:val="00A005AF"/>
    <w:rsid w:val="00A02460"/>
    <w:rsid w:val="00A033D7"/>
    <w:rsid w:val="00A14348"/>
    <w:rsid w:val="00A1639F"/>
    <w:rsid w:val="00A228C4"/>
    <w:rsid w:val="00A25FC8"/>
    <w:rsid w:val="00A31408"/>
    <w:rsid w:val="00A34B68"/>
    <w:rsid w:val="00A35A82"/>
    <w:rsid w:val="00A40367"/>
    <w:rsid w:val="00A4585F"/>
    <w:rsid w:val="00A458F3"/>
    <w:rsid w:val="00A503E2"/>
    <w:rsid w:val="00A53DDF"/>
    <w:rsid w:val="00A555A3"/>
    <w:rsid w:val="00A57B13"/>
    <w:rsid w:val="00A62ED6"/>
    <w:rsid w:val="00A63890"/>
    <w:rsid w:val="00A73096"/>
    <w:rsid w:val="00A81AC8"/>
    <w:rsid w:val="00A82243"/>
    <w:rsid w:val="00A826E8"/>
    <w:rsid w:val="00A82BCB"/>
    <w:rsid w:val="00A84676"/>
    <w:rsid w:val="00A84B35"/>
    <w:rsid w:val="00A852E5"/>
    <w:rsid w:val="00A85E83"/>
    <w:rsid w:val="00A92DF4"/>
    <w:rsid w:val="00AA1323"/>
    <w:rsid w:val="00AA48E7"/>
    <w:rsid w:val="00AC25A6"/>
    <w:rsid w:val="00AC3A59"/>
    <w:rsid w:val="00AC5F22"/>
    <w:rsid w:val="00AD046B"/>
    <w:rsid w:val="00AD415D"/>
    <w:rsid w:val="00AD43A7"/>
    <w:rsid w:val="00AD633B"/>
    <w:rsid w:val="00AE3D29"/>
    <w:rsid w:val="00AE722D"/>
    <w:rsid w:val="00AF2566"/>
    <w:rsid w:val="00B10351"/>
    <w:rsid w:val="00B11EAA"/>
    <w:rsid w:val="00B2004A"/>
    <w:rsid w:val="00B23987"/>
    <w:rsid w:val="00B249D9"/>
    <w:rsid w:val="00B25A7F"/>
    <w:rsid w:val="00B27B24"/>
    <w:rsid w:val="00B30A4F"/>
    <w:rsid w:val="00B348FB"/>
    <w:rsid w:val="00B40DCB"/>
    <w:rsid w:val="00B41AB0"/>
    <w:rsid w:val="00B41F35"/>
    <w:rsid w:val="00B460D4"/>
    <w:rsid w:val="00B52F25"/>
    <w:rsid w:val="00B67562"/>
    <w:rsid w:val="00B711E8"/>
    <w:rsid w:val="00B718F3"/>
    <w:rsid w:val="00B725B1"/>
    <w:rsid w:val="00B81A7C"/>
    <w:rsid w:val="00B84321"/>
    <w:rsid w:val="00B85182"/>
    <w:rsid w:val="00BA2568"/>
    <w:rsid w:val="00BA4D29"/>
    <w:rsid w:val="00BA6E3E"/>
    <w:rsid w:val="00BB2095"/>
    <w:rsid w:val="00BB50A1"/>
    <w:rsid w:val="00BD3D67"/>
    <w:rsid w:val="00BE0C21"/>
    <w:rsid w:val="00BE55D8"/>
    <w:rsid w:val="00BE7ECC"/>
    <w:rsid w:val="00C12ADD"/>
    <w:rsid w:val="00C31204"/>
    <w:rsid w:val="00C401F8"/>
    <w:rsid w:val="00C40B62"/>
    <w:rsid w:val="00C40B9A"/>
    <w:rsid w:val="00C434D0"/>
    <w:rsid w:val="00C45030"/>
    <w:rsid w:val="00C47ABC"/>
    <w:rsid w:val="00C5035C"/>
    <w:rsid w:val="00C523B4"/>
    <w:rsid w:val="00C55242"/>
    <w:rsid w:val="00C56747"/>
    <w:rsid w:val="00C61EF3"/>
    <w:rsid w:val="00C629A2"/>
    <w:rsid w:val="00C70D0C"/>
    <w:rsid w:val="00C800EC"/>
    <w:rsid w:val="00C85F7B"/>
    <w:rsid w:val="00C86239"/>
    <w:rsid w:val="00CA1DF5"/>
    <w:rsid w:val="00CA43C3"/>
    <w:rsid w:val="00CB2432"/>
    <w:rsid w:val="00CB378C"/>
    <w:rsid w:val="00CB4A24"/>
    <w:rsid w:val="00CF735F"/>
    <w:rsid w:val="00D0222F"/>
    <w:rsid w:val="00D101C2"/>
    <w:rsid w:val="00D139B7"/>
    <w:rsid w:val="00D17D1E"/>
    <w:rsid w:val="00D201B8"/>
    <w:rsid w:val="00D20374"/>
    <w:rsid w:val="00D20CFA"/>
    <w:rsid w:val="00D24947"/>
    <w:rsid w:val="00D27BBA"/>
    <w:rsid w:val="00D30CC7"/>
    <w:rsid w:val="00D327EC"/>
    <w:rsid w:val="00D557AC"/>
    <w:rsid w:val="00D656E7"/>
    <w:rsid w:val="00D65993"/>
    <w:rsid w:val="00D735C1"/>
    <w:rsid w:val="00D8076D"/>
    <w:rsid w:val="00D80BAD"/>
    <w:rsid w:val="00D87F55"/>
    <w:rsid w:val="00D922A0"/>
    <w:rsid w:val="00D95C5C"/>
    <w:rsid w:val="00DA32E9"/>
    <w:rsid w:val="00DB1A71"/>
    <w:rsid w:val="00DB7570"/>
    <w:rsid w:val="00DD4144"/>
    <w:rsid w:val="00DD4A64"/>
    <w:rsid w:val="00DE4324"/>
    <w:rsid w:val="00DE63F2"/>
    <w:rsid w:val="00DF7374"/>
    <w:rsid w:val="00E048BD"/>
    <w:rsid w:val="00E11B0E"/>
    <w:rsid w:val="00E1591E"/>
    <w:rsid w:val="00E17B1C"/>
    <w:rsid w:val="00E22335"/>
    <w:rsid w:val="00E30868"/>
    <w:rsid w:val="00E32DB2"/>
    <w:rsid w:val="00E3491A"/>
    <w:rsid w:val="00E41957"/>
    <w:rsid w:val="00E42A6F"/>
    <w:rsid w:val="00E4335E"/>
    <w:rsid w:val="00E56C7C"/>
    <w:rsid w:val="00E634E8"/>
    <w:rsid w:val="00E735A5"/>
    <w:rsid w:val="00E742E6"/>
    <w:rsid w:val="00E769E0"/>
    <w:rsid w:val="00E83C11"/>
    <w:rsid w:val="00E921B4"/>
    <w:rsid w:val="00E92572"/>
    <w:rsid w:val="00E95CDE"/>
    <w:rsid w:val="00E96FB8"/>
    <w:rsid w:val="00E97376"/>
    <w:rsid w:val="00EA08E8"/>
    <w:rsid w:val="00EA7727"/>
    <w:rsid w:val="00EB570D"/>
    <w:rsid w:val="00EC7502"/>
    <w:rsid w:val="00ED0B4B"/>
    <w:rsid w:val="00ED0BF1"/>
    <w:rsid w:val="00ED2947"/>
    <w:rsid w:val="00ED572F"/>
    <w:rsid w:val="00ED6153"/>
    <w:rsid w:val="00ED7101"/>
    <w:rsid w:val="00EE0928"/>
    <w:rsid w:val="00EE5951"/>
    <w:rsid w:val="00EE5F80"/>
    <w:rsid w:val="00EF5E31"/>
    <w:rsid w:val="00F014FB"/>
    <w:rsid w:val="00F03E82"/>
    <w:rsid w:val="00F0735C"/>
    <w:rsid w:val="00F1277F"/>
    <w:rsid w:val="00F15C17"/>
    <w:rsid w:val="00F220BF"/>
    <w:rsid w:val="00F3095A"/>
    <w:rsid w:val="00F30BA9"/>
    <w:rsid w:val="00F3780F"/>
    <w:rsid w:val="00F4195B"/>
    <w:rsid w:val="00F47F6A"/>
    <w:rsid w:val="00F54588"/>
    <w:rsid w:val="00F56800"/>
    <w:rsid w:val="00F56F91"/>
    <w:rsid w:val="00F60C41"/>
    <w:rsid w:val="00F7220B"/>
    <w:rsid w:val="00F76391"/>
    <w:rsid w:val="00F84F73"/>
    <w:rsid w:val="00F93F0A"/>
    <w:rsid w:val="00F95B07"/>
    <w:rsid w:val="00FA389D"/>
    <w:rsid w:val="00FA5049"/>
    <w:rsid w:val="00FA7012"/>
    <w:rsid w:val="00FB1BB0"/>
    <w:rsid w:val="00FB314E"/>
    <w:rsid w:val="00FB375E"/>
    <w:rsid w:val="00FC1830"/>
    <w:rsid w:val="00FC50DA"/>
    <w:rsid w:val="00FC7B00"/>
    <w:rsid w:val="00FD01B3"/>
    <w:rsid w:val="00FD4C23"/>
    <w:rsid w:val="00FD563B"/>
    <w:rsid w:val="00FE61D1"/>
    <w:rsid w:val="00FF2096"/>
    <w:rsid w:val="00FF31BC"/>
    <w:rsid w:val="00FF5F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43004A16"/>
  <w15:docId w15:val="{940B6E60-1A3C-43FC-A9EB-071338F787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30868"/>
    <w:pPr>
      <w:spacing w:after="200" w:line="276" w:lineRule="auto"/>
    </w:pPr>
  </w:style>
  <w:style w:type="paragraph" w:styleId="1">
    <w:name w:val="heading 1"/>
    <w:basedOn w:val="a"/>
    <w:next w:val="a"/>
    <w:link w:val="10"/>
    <w:uiPriority w:val="9"/>
    <w:qFormat/>
    <w:rsid w:val="00843A1F"/>
    <w:pPr>
      <w:keepNext/>
      <w:spacing w:before="240" w:after="60" w:line="240" w:lineRule="auto"/>
      <w:outlineLvl w:val="0"/>
    </w:pPr>
    <w:rPr>
      <w:rFonts w:ascii="Arial" w:eastAsia="Times New Roman" w:hAnsi="Arial" w:cs="Times New Roman"/>
      <w:b/>
      <w:bCs/>
      <w:kern w:val="32"/>
      <w:sz w:val="32"/>
      <w:szCs w:val="32"/>
      <w:lang w:val="x-none" w:eastAsia="ru-RU"/>
    </w:rPr>
  </w:style>
  <w:style w:type="paragraph" w:styleId="2">
    <w:name w:val="heading 2"/>
    <w:basedOn w:val="a"/>
    <w:link w:val="20"/>
    <w:uiPriority w:val="9"/>
    <w:qFormat/>
    <w:rsid w:val="00E30868"/>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unhideWhenUsed/>
    <w:qFormat/>
    <w:rsid w:val="00843A1F"/>
    <w:pPr>
      <w:keepNext/>
      <w:spacing w:before="240" w:after="60" w:line="256" w:lineRule="auto"/>
      <w:outlineLvl w:val="2"/>
    </w:pPr>
    <w:rPr>
      <w:rFonts w:ascii="Calibri Light" w:eastAsia="Times New Roman" w:hAnsi="Calibri Light" w:cs="Times New Roman"/>
      <w:b/>
      <w:bCs/>
      <w:sz w:val="26"/>
      <w:szCs w:val="26"/>
      <w:lang w:val="x-none" w:eastAsia="x-none"/>
    </w:rPr>
  </w:style>
  <w:style w:type="paragraph" w:styleId="4">
    <w:name w:val="heading 4"/>
    <w:basedOn w:val="a"/>
    <w:next w:val="a"/>
    <w:link w:val="40"/>
    <w:qFormat/>
    <w:rsid w:val="00843A1F"/>
    <w:pPr>
      <w:keepNext/>
      <w:spacing w:before="240" w:after="60" w:line="240" w:lineRule="auto"/>
      <w:outlineLvl w:val="3"/>
    </w:pPr>
    <w:rPr>
      <w:rFonts w:ascii="Times New Roman" w:eastAsia="Times New Roman" w:hAnsi="Times New Roman" w:cs="Times New Roman"/>
      <w:b/>
      <w:bCs/>
      <w:sz w:val="28"/>
      <w:szCs w:val="28"/>
      <w:lang w:val="x-none" w:eastAsia="ru-RU"/>
    </w:rPr>
  </w:style>
  <w:style w:type="paragraph" w:styleId="5">
    <w:name w:val="heading 5"/>
    <w:basedOn w:val="a"/>
    <w:next w:val="a"/>
    <w:link w:val="50"/>
    <w:qFormat/>
    <w:rsid w:val="00843A1F"/>
    <w:pPr>
      <w:keepNext/>
      <w:spacing w:after="0" w:line="240" w:lineRule="exact"/>
      <w:jc w:val="center"/>
      <w:outlineLvl w:val="4"/>
    </w:pPr>
    <w:rPr>
      <w:rFonts w:ascii="Times New Roman" w:eastAsia="Times New Roman" w:hAnsi="Times New Roman" w:cs="Times New Roman"/>
      <w:b/>
      <w:spacing w:val="30"/>
      <w:sz w:val="16"/>
      <w:szCs w:val="20"/>
      <w:lang w:val="x-none" w:eastAsia="ru-RU"/>
    </w:rPr>
  </w:style>
  <w:style w:type="paragraph" w:styleId="6">
    <w:name w:val="heading 6"/>
    <w:basedOn w:val="a"/>
    <w:next w:val="a"/>
    <w:link w:val="60"/>
    <w:uiPriority w:val="9"/>
    <w:qFormat/>
    <w:rsid w:val="00843A1F"/>
    <w:pPr>
      <w:spacing w:before="240" w:after="60" w:line="240" w:lineRule="auto"/>
      <w:outlineLvl w:val="5"/>
    </w:pPr>
    <w:rPr>
      <w:rFonts w:ascii="Times New Roman" w:eastAsia="Times New Roman" w:hAnsi="Times New Roman" w:cs="Times New Roman"/>
      <w:b/>
      <w:bCs/>
      <w:sz w:val="20"/>
      <w:szCs w:val="20"/>
      <w:lang w:val="x-none" w:eastAsia="ru-RU"/>
    </w:rPr>
  </w:style>
  <w:style w:type="paragraph" w:styleId="7">
    <w:name w:val="heading 7"/>
    <w:basedOn w:val="a"/>
    <w:next w:val="a"/>
    <w:link w:val="70"/>
    <w:qFormat/>
    <w:rsid w:val="00843A1F"/>
    <w:pPr>
      <w:keepNext/>
      <w:spacing w:after="0" w:line="360" w:lineRule="auto"/>
      <w:ind w:firstLine="720"/>
      <w:jc w:val="both"/>
      <w:outlineLvl w:val="6"/>
    </w:pPr>
    <w:rPr>
      <w:rFonts w:ascii="Times New Roman" w:eastAsia="Times New Roman" w:hAnsi="Times New Roman" w:cs="Times New Roman"/>
      <w:b/>
      <w:bCs/>
      <w:sz w:val="28"/>
      <w:szCs w:val="20"/>
      <w:lang w:val="x-none"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uiPriority w:val="99"/>
    <w:rsid w:val="00E30868"/>
    <w:pPr>
      <w:suppressAutoHyphens/>
      <w:spacing w:before="240" w:after="0" w:line="360" w:lineRule="auto"/>
      <w:ind w:firstLine="680"/>
      <w:jc w:val="both"/>
    </w:pPr>
    <w:rPr>
      <w:rFonts w:ascii="Calibri" w:eastAsia="Times New Roman" w:hAnsi="Calibri" w:cs="Times New Roman"/>
      <w:sz w:val="28"/>
      <w:szCs w:val="28"/>
      <w:lang w:eastAsia="ar-SA"/>
    </w:rPr>
  </w:style>
  <w:style w:type="character" w:customStyle="1" w:styleId="a4">
    <w:name w:val="Основной текст с отступом Знак"/>
    <w:basedOn w:val="a0"/>
    <w:link w:val="a3"/>
    <w:uiPriority w:val="99"/>
    <w:rsid w:val="00E30868"/>
    <w:rPr>
      <w:rFonts w:ascii="Calibri" w:eastAsia="Times New Roman" w:hAnsi="Calibri" w:cs="Times New Roman"/>
      <w:sz w:val="28"/>
      <w:szCs w:val="28"/>
      <w:lang w:eastAsia="ar-SA"/>
    </w:rPr>
  </w:style>
  <w:style w:type="paragraph" w:styleId="a5">
    <w:name w:val="List Paragraph"/>
    <w:basedOn w:val="a"/>
    <w:link w:val="a6"/>
    <w:uiPriority w:val="34"/>
    <w:qFormat/>
    <w:rsid w:val="00E30868"/>
    <w:pPr>
      <w:ind w:left="720"/>
      <w:contextualSpacing/>
    </w:pPr>
  </w:style>
  <w:style w:type="character" w:customStyle="1" w:styleId="Bodytext">
    <w:name w:val="Body text_"/>
    <w:basedOn w:val="a0"/>
    <w:link w:val="11"/>
    <w:rsid w:val="00E30868"/>
    <w:rPr>
      <w:rFonts w:ascii="Times New Roman" w:eastAsia="Times New Roman" w:hAnsi="Times New Roman" w:cs="Times New Roman"/>
      <w:sz w:val="25"/>
      <w:szCs w:val="25"/>
      <w:shd w:val="clear" w:color="auto" w:fill="FFFFFF"/>
    </w:rPr>
  </w:style>
  <w:style w:type="paragraph" w:customStyle="1" w:styleId="11">
    <w:name w:val="Основной текст1"/>
    <w:basedOn w:val="a"/>
    <w:link w:val="Bodytext"/>
    <w:rsid w:val="00E30868"/>
    <w:pPr>
      <w:shd w:val="clear" w:color="auto" w:fill="FFFFFF"/>
      <w:spacing w:after="0" w:line="362" w:lineRule="exact"/>
      <w:ind w:firstLine="800"/>
      <w:jc w:val="both"/>
    </w:pPr>
    <w:rPr>
      <w:rFonts w:ascii="Times New Roman" w:eastAsia="Times New Roman" w:hAnsi="Times New Roman" w:cs="Times New Roman"/>
      <w:sz w:val="25"/>
      <w:szCs w:val="25"/>
    </w:rPr>
  </w:style>
  <w:style w:type="table" w:styleId="a7">
    <w:name w:val="Table Grid"/>
    <w:basedOn w:val="a1"/>
    <w:uiPriority w:val="39"/>
    <w:rsid w:val="00E308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a9"/>
    <w:uiPriority w:val="99"/>
    <w:semiHidden/>
    <w:unhideWhenUsed/>
    <w:rsid w:val="00E30868"/>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E30868"/>
    <w:rPr>
      <w:rFonts w:ascii="Tahoma" w:hAnsi="Tahoma" w:cs="Tahoma"/>
      <w:sz w:val="16"/>
      <w:szCs w:val="16"/>
    </w:rPr>
  </w:style>
  <w:style w:type="character" w:styleId="aa">
    <w:name w:val="Hyperlink"/>
    <w:basedOn w:val="a0"/>
    <w:uiPriority w:val="99"/>
    <w:unhideWhenUsed/>
    <w:rsid w:val="00E30868"/>
    <w:rPr>
      <w:color w:val="0000FF"/>
      <w:u w:val="single"/>
    </w:rPr>
  </w:style>
  <w:style w:type="character" w:customStyle="1" w:styleId="FontStyle30">
    <w:name w:val="Font Style30"/>
    <w:basedOn w:val="a0"/>
    <w:rsid w:val="00E30868"/>
    <w:rPr>
      <w:rFonts w:ascii="Arial" w:hAnsi="Arial" w:cs="Arial" w:hint="default"/>
      <w:sz w:val="22"/>
      <w:szCs w:val="22"/>
    </w:rPr>
  </w:style>
  <w:style w:type="paragraph" w:styleId="ab">
    <w:name w:val="header"/>
    <w:basedOn w:val="a"/>
    <w:link w:val="ac"/>
    <w:uiPriority w:val="99"/>
    <w:unhideWhenUsed/>
    <w:rsid w:val="00E30868"/>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E30868"/>
  </w:style>
  <w:style w:type="paragraph" w:styleId="ad">
    <w:name w:val="footer"/>
    <w:basedOn w:val="a"/>
    <w:link w:val="ae"/>
    <w:uiPriority w:val="99"/>
    <w:unhideWhenUsed/>
    <w:rsid w:val="00E30868"/>
    <w:pPr>
      <w:tabs>
        <w:tab w:val="center" w:pos="4677"/>
        <w:tab w:val="right" w:pos="9355"/>
      </w:tabs>
      <w:spacing w:after="0" w:line="240" w:lineRule="auto"/>
    </w:pPr>
  </w:style>
  <w:style w:type="character" w:customStyle="1" w:styleId="ae">
    <w:name w:val="Нижний колонтитул Знак"/>
    <w:basedOn w:val="a0"/>
    <w:link w:val="ad"/>
    <w:uiPriority w:val="99"/>
    <w:rsid w:val="00E30868"/>
  </w:style>
  <w:style w:type="character" w:customStyle="1" w:styleId="FontStyle14">
    <w:name w:val="Font Style14"/>
    <w:basedOn w:val="a0"/>
    <w:rsid w:val="00E30868"/>
    <w:rPr>
      <w:rFonts w:ascii="Times New Roman" w:hAnsi="Times New Roman" w:cs="Times New Roman"/>
      <w:sz w:val="18"/>
      <w:szCs w:val="18"/>
    </w:rPr>
  </w:style>
  <w:style w:type="character" w:customStyle="1" w:styleId="BodytextItalicSpacing0pt">
    <w:name w:val="Body text + Italic;Spacing 0 pt"/>
    <w:basedOn w:val="Bodytext"/>
    <w:rsid w:val="00E30868"/>
    <w:rPr>
      <w:rFonts w:ascii="Times New Roman" w:eastAsia="Times New Roman" w:hAnsi="Times New Roman" w:cs="Times New Roman"/>
      <w:b w:val="0"/>
      <w:bCs w:val="0"/>
      <w:i/>
      <w:iCs/>
      <w:smallCaps w:val="0"/>
      <w:strike w:val="0"/>
      <w:spacing w:val="-10"/>
      <w:sz w:val="23"/>
      <w:szCs w:val="23"/>
      <w:shd w:val="clear" w:color="auto" w:fill="FFFFFF"/>
    </w:rPr>
  </w:style>
  <w:style w:type="paragraph" w:customStyle="1" w:styleId="21">
    <w:name w:val="Основной текст2"/>
    <w:basedOn w:val="a"/>
    <w:rsid w:val="00E30868"/>
    <w:pPr>
      <w:shd w:val="clear" w:color="auto" w:fill="FFFFFF"/>
      <w:spacing w:after="0" w:line="288" w:lineRule="exact"/>
      <w:ind w:firstLine="560"/>
      <w:jc w:val="both"/>
    </w:pPr>
    <w:rPr>
      <w:rFonts w:ascii="Times New Roman" w:eastAsia="Times New Roman" w:hAnsi="Times New Roman" w:cs="Times New Roman"/>
      <w:color w:val="000000"/>
      <w:sz w:val="23"/>
      <w:szCs w:val="23"/>
      <w:lang w:eastAsia="ru-RU"/>
    </w:rPr>
  </w:style>
  <w:style w:type="character" w:customStyle="1" w:styleId="BodytextItalicSpacing-1pt">
    <w:name w:val="Body text + Italic;Spacing -1 pt"/>
    <w:basedOn w:val="Bodytext"/>
    <w:rsid w:val="00E30868"/>
    <w:rPr>
      <w:rFonts w:ascii="Times New Roman" w:eastAsia="Times New Roman" w:hAnsi="Times New Roman" w:cs="Times New Roman"/>
      <w:b w:val="0"/>
      <w:bCs w:val="0"/>
      <w:i/>
      <w:iCs/>
      <w:smallCaps w:val="0"/>
      <w:strike w:val="0"/>
      <w:spacing w:val="-20"/>
      <w:sz w:val="23"/>
      <w:szCs w:val="23"/>
      <w:shd w:val="clear" w:color="auto" w:fill="FFFFFF"/>
    </w:rPr>
  </w:style>
  <w:style w:type="character" w:styleId="af">
    <w:name w:val="Strong"/>
    <w:uiPriority w:val="99"/>
    <w:qFormat/>
    <w:rsid w:val="00E30868"/>
    <w:rPr>
      <w:b/>
    </w:rPr>
  </w:style>
  <w:style w:type="character" w:customStyle="1" w:styleId="20">
    <w:name w:val="Заголовок 2 Знак"/>
    <w:basedOn w:val="a0"/>
    <w:link w:val="2"/>
    <w:uiPriority w:val="9"/>
    <w:rsid w:val="00E30868"/>
    <w:rPr>
      <w:rFonts w:ascii="Times New Roman" w:eastAsia="Times New Roman" w:hAnsi="Times New Roman" w:cs="Times New Roman"/>
      <w:b/>
      <w:bCs/>
      <w:sz w:val="36"/>
      <w:szCs w:val="36"/>
      <w:lang w:eastAsia="ru-RU"/>
    </w:rPr>
  </w:style>
  <w:style w:type="paragraph" w:styleId="af0">
    <w:name w:val="Normal (Web)"/>
    <w:aliases w:val="Обычный (Web),Обычный (Web)1"/>
    <w:basedOn w:val="a"/>
    <w:uiPriority w:val="99"/>
    <w:unhideWhenUsed/>
    <w:rsid w:val="00E3086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odytextSpacing1pt">
    <w:name w:val="Body text + Spacing 1 pt"/>
    <w:basedOn w:val="Bodytext"/>
    <w:rsid w:val="00E30868"/>
    <w:rPr>
      <w:rFonts w:ascii="Times New Roman" w:eastAsia="Times New Roman" w:hAnsi="Times New Roman" w:cs="Times New Roman"/>
      <w:spacing w:val="30"/>
      <w:sz w:val="19"/>
      <w:szCs w:val="19"/>
      <w:shd w:val="clear" w:color="auto" w:fill="FFFFFF"/>
    </w:rPr>
  </w:style>
  <w:style w:type="paragraph" w:customStyle="1" w:styleId="Style12">
    <w:name w:val="Style12"/>
    <w:basedOn w:val="a"/>
    <w:rsid w:val="00E30868"/>
    <w:pPr>
      <w:widowControl w:val="0"/>
      <w:autoSpaceDE w:val="0"/>
      <w:autoSpaceDN w:val="0"/>
      <w:adjustRightInd w:val="0"/>
      <w:spacing w:after="0" w:line="240" w:lineRule="exact"/>
    </w:pPr>
    <w:rPr>
      <w:rFonts w:ascii="Impact" w:eastAsia="Calibri" w:hAnsi="Impact" w:cs="Times New Roman"/>
      <w:sz w:val="24"/>
      <w:szCs w:val="24"/>
      <w:lang w:val="kk-KZ" w:eastAsia="kk-KZ"/>
    </w:rPr>
  </w:style>
  <w:style w:type="paragraph" w:customStyle="1" w:styleId="Style8">
    <w:name w:val="Style8"/>
    <w:basedOn w:val="a"/>
    <w:rsid w:val="00E30868"/>
    <w:pPr>
      <w:widowControl w:val="0"/>
      <w:autoSpaceDE w:val="0"/>
      <w:autoSpaceDN w:val="0"/>
      <w:adjustRightInd w:val="0"/>
      <w:spacing w:after="0" w:line="240" w:lineRule="auto"/>
    </w:pPr>
    <w:rPr>
      <w:rFonts w:ascii="Impact" w:eastAsia="Calibri" w:hAnsi="Impact" w:cs="Times New Roman"/>
      <w:sz w:val="24"/>
      <w:szCs w:val="24"/>
      <w:lang w:val="kk-KZ" w:eastAsia="kk-KZ"/>
    </w:rPr>
  </w:style>
  <w:style w:type="character" w:customStyle="1" w:styleId="itemtitlepart0">
    <w:name w:val="item_title_part_0"/>
    <w:basedOn w:val="a0"/>
    <w:rsid w:val="00E30868"/>
  </w:style>
  <w:style w:type="character" w:customStyle="1" w:styleId="itemtitlepart1">
    <w:name w:val="item_title_part_1"/>
    <w:basedOn w:val="a0"/>
    <w:rsid w:val="00E30868"/>
  </w:style>
  <w:style w:type="character" w:customStyle="1" w:styleId="itemtitlepart2">
    <w:name w:val="item_title_part_2"/>
    <w:basedOn w:val="a0"/>
    <w:rsid w:val="00E30868"/>
  </w:style>
  <w:style w:type="character" w:customStyle="1" w:styleId="itemtitlepart3">
    <w:name w:val="item_title_part_3"/>
    <w:basedOn w:val="a0"/>
    <w:rsid w:val="00E30868"/>
  </w:style>
  <w:style w:type="character" w:customStyle="1" w:styleId="a6">
    <w:name w:val="Абзац списка Знак"/>
    <w:link w:val="a5"/>
    <w:uiPriority w:val="34"/>
    <w:locked/>
    <w:rsid w:val="00E30868"/>
  </w:style>
  <w:style w:type="character" w:customStyle="1" w:styleId="s2">
    <w:name w:val="s2"/>
    <w:basedOn w:val="a0"/>
    <w:rsid w:val="00E30868"/>
  </w:style>
  <w:style w:type="character" w:customStyle="1" w:styleId="af1">
    <w:name w:val="Основной текст_"/>
    <w:basedOn w:val="a0"/>
    <w:rsid w:val="00E30868"/>
    <w:rPr>
      <w:rFonts w:ascii="Times New Roman" w:eastAsia="Times New Roman" w:hAnsi="Times New Roman" w:cs="Times New Roman"/>
      <w:sz w:val="18"/>
      <w:szCs w:val="18"/>
      <w:shd w:val="clear" w:color="auto" w:fill="FFFFFF"/>
    </w:rPr>
  </w:style>
  <w:style w:type="paragraph" w:customStyle="1" w:styleId="CMBodyText">
    <w:name w:val="CM_Body Text"/>
    <w:basedOn w:val="a"/>
    <w:link w:val="CMBodyTextChar"/>
    <w:uiPriority w:val="99"/>
    <w:qFormat/>
    <w:rsid w:val="00E30868"/>
    <w:pPr>
      <w:spacing w:after="120" w:line="312" w:lineRule="auto"/>
    </w:pPr>
    <w:rPr>
      <w:rFonts w:ascii="Arial" w:eastAsia="Times New Roman" w:hAnsi="Arial" w:cs="Times New Roman"/>
      <w:sz w:val="20"/>
      <w:szCs w:val="20"/>
      <w:lang w:val="en-GB"/>
    </w:rPr>
  </w:style>
  <w:style w:type="character" w:customStyle="1" w:styleId="CMBodyTextChar">
    <w:name w:val="CM_Body Text Char"/>
    <w:link w:val="CMBodyText"/>
    <w:uiPriority w:val="99"/>
    <w:rsid w:val="00E30868"/>
    <w:rPr>
      <w:rFonts w:ascii="Arial" w:eastAsia="Times New Roman" w:hAnsi="Arial" w:cs="Times New Roman"/>
      <w:sz w:val="20"/>
      <w:szCs w:val="20"/>
      <w:lang w:val="en-GB"/>
    </w:rPr>
  </w:style>
  <w:style w:type="paragraph" w:styleId="af2">
    <w:name w:val="No Spacing"/>
    <w:uiPriority w:val="1"/>
    <w:qFormat/>
    <w:rsid w:val="00E30868"/>
    <w:pPr>
      <w:spacing w:after="0" w:line="240" w:lineRule="auto"/>
    </w:pPr>
    <w:rPr>
      <w:rFonts w:ascii="Calibri" w:eastAsia="Calibri" w:hAnsi="Calibri" w:cs="Times New Roman"/>
    </w:rPr>
  </w:style>
  <w:style w:type="paragraph" w:customStyle="1" w:styleId="Default">
    <w:name w:val="Default"/>
    <w:rsid w:val="00836B4C"/>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basedOn w:val="a0"/>
    <w:link w:val="1"/>
    <w:uiPriority w:val="9"/>
    <w:rsid w:val="00843A1F"/>
    <w:rPr>
      <w:rFonts w:ascii="Arial" w:eastAsia="Times New Roman" w:hAnsi="Arial" w:cs="Times New Roman"/>
      <w:b/>
      <w:bCs/>
      <w:kern w:val="32"/>
      <w:sz w:val="32"/>
      <w:szCs w:val="32"/>
      <w:lang w:val="x-none" w:eastAsia="ru-RU"/>
    </w:rPr>
  </w:style>
  <w:style w:type="character" w:customStyle="1" w:styleId="30">
    <w:name w:val="Заголовок 3 Знак"/>
    <w:basedOn w:val="a0"/>
    <w:link w:val="3"/>
    <w:uiPriority w:val="9"/>
    <w:rsid w:val="00843A1F"/>
    <w:rPr>
      <w:rFonts w:ascii="Calibri Light" w:eastAsia="Times New Roman" w:hAnsi="Calibri Light" w:cs="Times New Roman"/>
      <w:b/>
      <w:bCs/>
      <w:sz w:val="26"/>
      <w:szCs w:val="26"/>
      <w:lang w:val="x-none" w:eastAsia="x-none"/>
    </w:rPr>
  </w:style>
  <w:style w:type="character" w:customStyle="1" w:styleId="40">
    <w:name w:val="Заголовок 4 Знак"/>
    <w:basedOn w:val="a0"/>
    <w:link w:val="4"/>
    <w:rsid w:val="00843A1F"/>
    <w:rPr>
      <w:rFonts w:ascii="Times New Roman" w:eastAsia="Times New Roman" w:hAnsi="Times New Roman" w:cs="Times New Roman"/>
      <w:b/>
      <w:bCs/>
      <w:sz w:val="28"/>
      <w:szCs w:val="28"/>
      <w:lang w:val="x-none" w:eastAsia="ru-RU"/>
    </w:rPr>
  </w:style>
  <w:style w:type="character" w:customStyle="1" w:styleId="50">
    <w:name w:val="Заголовок 5 Знак"/>
    <w:basedOn w:val="a0"/>
    <w:link w:val="5"/>
    <w:rsid w:val="00843A1F"/>
    <w:rPr>
      <w:rFonts w:ascii="Times New Roman" w:eastAsia="Times New Roman" w:hAnsi="Times New Roman" w:cs="Times New Roman"/>
      <w:b/>
      <w:spacing w:val="30"/>
      <w:sz w:val="16"/>
      <w:szCs w:val="20"/>
      <w:lang w:val="x-none" w:eastAsia="ru-RU"/>
    </w:rPr>
  </w:style>
  <w:style w:type="character" w:customStyle="1" w:styleId="60">
    <w:name w:val="Заголовок 6 Знак"/>
    <w:basedOn w:val="a0"/>
    <w:link w:val="6"/>
    <w:uiPriority w:val="9"/>
    <w:rsid w:val="00843A1F"/>
    <w:rPr>
      <w:rFonts w:ascii="Times New Roman" w:eastAsia="Times New Roman" w:hAnsi="Times New Roman" w:cs="Times New Roman"/>
      <w:b/>
      <w:bCs/>
      <w:sz w:val="20"/>
      <w:szCs w:val="20"/>
      <w:lang w:val="x-none" w:eastAsia="ru-RU"/>
    </w:rPr>
  </w:style>
  <w:style w:type="character" w:customStyle="1" w:styleId="70">
    <w:name w:val="Заголовок 7 Знак"/>
    <w:basedOn w:val="a0"/>
    <w:link w:val="7"/>
    <w:rsid w:val="00843A1F"/>
    <w:rPr>
      <w:rFonts w:ascii="Times New Roman" w:eastAsia="Times New Roman" w:hAnsi="Times New Roman" w:cs="Times New Roman"/>
      <w:b/>
      <w:bCs/>
      <w:sz w:val="28"/>
      <w:szCs w:val="20"/>
      <w:lang w:val="x-none" w:eastAsia="ru-RU"/>
    </w:rPr>
  </w:style>
  <w:style w:type="character" w:customStyle="1" w:styleId="16">
    <w:name w:val="Основной текст (16)_"/>
    <w:link w:val="160"/>
    <w:locked/>
    <w:rsid w:val="00843A1F"/>
    <w:rPr>
      <w:rFonts w:ascii="Times New Roman" w:eastAsia="Times New Roman" w:hAnsi="Times New Roman" w:cs="Times New Roman"/>
      <w:b/>
      <w:bCs/>
      <w:spacing w:val="1"/>
      <w:sz w:val="19"/>
      <w:szCs w:val="19"/>
      <w:shd w:val="clear" w:color="auto" w:fill="FFFFFF"/>
    </w:rPr>
  </w:style>
  <w:style w:type="paragraph" w:customStyle="1" w:styleId="160">
    <w:name w:val="Основной текст (16)"/>
    <w:basedOn w:val="a"/>
    <w:link w:val="16"/>
    <w:rsid w:val="00843A1F"/>
    <w:pPr>
      <w:widowControl w:val="0"/>
      <w:shd w:val="clear" w:color="auto" w:fill="FFFFFF"/>
      <w:spacing w:after="0" w:line="0" w:lineRule="atLeast"/>
    </w:pPr>
    <w:rPr>
      <w:rFonts w:ascii="Times New Roman" w:eastAsia="Times New Roman" w:hAnsi="Times New Roman" w:cs="Times New Roman"/>
      <w:b/>
      <w:bCs/>
      <w:spacing w:val="1"/>
      <w:sz w:val="19"/>
      <w:szCs w:val="19"/>
    </w:rPr>
  </w:style>
  <w:style w:type="table" w:customStyle="1" w:styleId="12">
    <w:name w:val="Сетка таблицы1"/>
    <w:basedOn w:val="a1"/>
    <w:next w:val="a7"/>
    <w:uiPriority w:val="39"/>
    <w:rsid w:val="00843A1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
    <w:name w:val="Нет списка1"/>
    <w:next w:val="a2"/>
    <w:uiPriority w:val="99"/>
    <w:semiHidden/>
    <w:unhideWhenUsed/>
    <w:rsid w:val="00843A1F"/>
  </w:style>
  <w:style w:type="numbering" w:customStyle="1" w:styleId="22">
    <w:name w:val="Нет списка2"/>
    <w:next w:val="a2"/>
    <w:uiPriority w:val="99"/>
    <w:semiHidden/>
    <w:unhideWhenUsed/>
    <w:rsid w:val="00843A1F"/>
  </w:style>
  <w:style w:type="numbering" w:customStyle="1" w:styleId="31">
    <w:name w:val="Нет списка3"/>
    <w:next w:val="a2"/>
    <w:uiPriority w:val="99"/>
    <w:semiHidden/>
    <w:unhideWhenUsed/>
    <w:rsid w:val="00843A1F"/>
  </w:style>
  <w:style w:type="numbering" w:customStyle="1" w:styleId="41">
    <w:name w:val="Нет списка4"/>
    <w:next w:val="a2"/>
    <w:uiPriority w:val="99"/>
    <w:semiHidden/>
    <w:unhideWhenUsed/>
    <w:rsid w:val="00843A1F"/>
  </w:style>
  <w:style w:type="numbering" w:customStyle="1" w:styleId="51">
    <w:name w:val="Нет списка5"/>
    <w:next w:val="a2"/>
    <w:uiPriority w:val="99"/>
    <w:semiHidden/>
    <w:unhideWhenUsed/>
    <w:rsid w:val="00843A1F"/>
  </w:style>
  <w:style w:type="numbering" w:customStyle="1" w:styleId="61">
    <w:name w:val="Нет списка6"/>
    <w:next w:val="a2"/>
    <w:uiPriority w:val="99"/>
    <w:semiHidden/>
    <w:unhideWhenUsed/>
    <w:rsid w:val="00843A1F"/>
  </w:style>
  <w:style w:type="numbering" w:customStyle="1" w:styleId="71">
    <w:name w:val="Нет списка7"/>
    <w:next w:val="a2"/>
    <w:uiPriority w:val="99"/>
    <w:semiHidden/>
    <w:unhideWhenUsed/>
    <w:rsid w:val="00843A1F"/>
  </w:style>
  <w:style w:type="numbering" w:customStyle="1" w:styleId="8">
    <w:name w:val="Нет списка8"/>
    <w:next w:val="a2"/>
    <w:uiPriority w:val="99"/>
    <w:semiHidden/>
    <w:unhideWhenUsed/>
    <w:rsid w:val="00843A1F"/>
  </w:style>
  <w:style w:type="numbering" w:customStyle="1" w:styleId="9">
    <w:name w:val="Нет списка9"/>
    <w:next w:val="a2"/>
    <w:uiPriority w:val="99"/>
    <w:semiHidden/>
    <w:unhideWhenUsed/>
    <w:rsid w:val="00843A1F"/>
  </w:style>
  <w:style w:type="character" w:styleId="af3">
    <w:name w:val="Placeholder Text"/>
    <w:uiPriority w:val="99"/>
    <w:semiHidden/>
    <w:rsid w:val="00843A1F"/>
    <w:rPr>
      <w:color w:val="808080"/>
    </w:rPr>
  </w:style>
  <w:style w:type="table" w:customStyle="1" w:styleId="23">
    <w:name w:val="Сетка таблицы2"/>
    <w:basedOn w:val="a1"/>
    <w:next w:val="a7"/>
    <w:uiPriority w:val="59"/>
    <w:rsid w:val="00843A1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basedOn w:val="a1"/>
    <w:next w:val="a7"/>
    <w:uiPriority w:val="59"/>
    <w:rsid w:val="00843A1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0">
    <w:name w:val="Нет списка10"/>
    <w:next w:val="a2"/>
    <w:uiPriority w:val="99"/>
    <w:semiHidden/>
    <w:unhideWhenUsed/>
    <w:rsid w:val="00843A1F"/>
  </w:style>
  <w:style w:type="character" w:styleId="af4">
    <w:name w:val="page number"/>
    <w:rsid w:val="00843A1F"/>
  </w:style>
  <w:style w:type="paragraph" w:styleId="af5">
    <w:name w:val="caption"/>
    <w:basedOn w:val="a"/>
    <w:next w:val="a"/>
    <w:qFormat/>
    <w:rsid w:val="00843A1F"/>
    <w:pPr>
      <w:spacing w:before="120" w:after="120" w:line="240" w:lineRule="auto"/>
      <w:ind w:firstLine="567"/>
      <w:jc w:val="both"/>
    </w:pPr>
    <w:rPr>
      <w:rFonts w:ascii="Times New Roman" w:eastAsia="Times New Roman" w:hAnsi="Times New Roman" w:cs="Times New Roman"/>
      <w:b/>
      <w:sz w:val="28"/>
      <w:szCs w:val="20"/>
      <w:lang w:eastAsia="ru-RU"/>
    </w:rPr>
  </w:style>
  <w:style w:type="paragraph" w:styleId="33">
    <w:name w:val="Body Text Indent 3"/>
    <w:basedOn w:val="a"/>
    <w:link w:val="34"/>
    <w:rsid w:val="00843A1F"/>
    <w:pPr>
      <w:spacing w:after="120" w:line="240" w:lineRule="auto"/>
      <w:ind w:left="283"/>
    </w:pPr>
    <w:rPr>
      <w:rFonts w:ascii="Times New Roman" w:eastAsia="Times New Roman" w:hAnsi="Times New Roman" w:cs="Times New Roman"/>
      <w:sz w:val="16"/>
      <w:szCs w:val="16"/>
      <w:lang w:val="x-none" w:eastAsia="ru-RU"/>
    </w:rPr>
  </w:style>
  <w:style w:type="character" w:customStyle="1" w:styleId="34">
    <w:name w:val="Основной текст с отступом 3 Знак"/>
    <w:basedOn w:val="a0"/>
    <w:link w:val="33"/>
    <w:rsid w:val="00843A1F"/>
    <w:rPr>
      <w:rFonts w:ascii="Times New Roman" w:eastAsia="Times New Roman" w:hAnsi="Times New Roman" w:cs="Times New Roman"/>
      <w:sz w:val="16"/>
      <w:szCs w:val="16"/>
      <w:lang w:val="x-none" w:eastAsia="ru-RU"/>
    </w:rPr>
  </w:style>
  <w:style w:type="table" w:customStyle="1" w:styleId="42">
    <w:name w:val="Сетка таблицы4"/>
    <w:basedOn w:val="a1"/>
    <w:next w:val="a7"/>
    <w:rsid w:val="00843A1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90">
    <w:name w:val="заголовок 9"/>
    <w:basedOn w:val="a"/>
    <w:next w:val="a"/>
    <w:rsid w:val="00843A1F"/>
    <w:pPr>
      <w:keepNext/>
      <w:spacing w:after="0" w:line="360" w:lineRule="auto"/>
      <w:ind w:firstLine="709"/>
      <w:outlineLvl w:val="8"/>
    </w:pPr>
    <w:rPr>
      <w:rFonts w:ascii="Times New Roman" w:eastAsia="Times New Roman" w:hAnsi="Times New Roman" w:cs="Times New Roman"/>
      <w:sz w:val="28"/>
      <w:szCs w:val="20"/>
      <w:lang w:eastAsia="ru-RU"/>
    </w:rPr>
  </w:style>
  <w:style w:type="paragraph" w:customStyle="1" w:styleId="af6">
    <w:name w:val="Знак"/>
    <w:basedOn w:val="a"/>
    <w:autoRedefine/>
    <w:rsid w:val="00843A1F"/>
    <w:pPr>
      <w:spacing w:after="160" w:line="240" w:lineRule="exact"/>
    </w:pPr>
    <w:rPr>
      <w:rFonts w:ascii="Times New Roman" w:eastAsia="SimSun" w:hAnsi="Times New Roman" w:cs="Times New Roman"/>
      <w:b/>
      <w:sz w:val="28"/>
      <w:szCs w:val="24"/>
      <w:lang w:val="en-US"/>
    </w:rPr>
  </w:style>
  <w:style w:type="paragraph" w:styleId="af7">
    <w:name w:val="Body Text"/>
    <w:basedOn w:val="a"/>
    <w:link w:val="af8"/>
    <w:rsid w:val="00843A1F"/>
    <w:pPr>
      <w:spacing w:after="120" w:line="240" w:lineRule="auto"/>
    </w:pPr>
    <w:rPr>
      <w:rFonts w:ascii="Times New Roman" w:eastAsia="Times New Roman" w:hAnsi="Times New Roman" w:cs="Times New Roman"/>
      <w:sz w:val="24"/>
      <w:szCs w:val="24"/>
      <w:lang w:val="x-none" w:eastAsia="ru-RU"/>
    </w:rPr>
  </w:style>
  <w:style w:type="character" w:customStyle="1" w:styleId="af8">
    <w:name w:val="Основной текст Знак"/>
    <w:basedOn w:val="a0"/>
    <w:link w:val="af7"/>
    <w:rsid w:val="00843A1F"/>
    <w:rPr>
      <w:rFonts w:ascii="Times New Roman" w:eastAsia="Times New Roman" w:hAnsi="Times New Roman" w:cs="Times New Roman"/>
      <w:sz w:val="24"/>
      <w:szCs w:val="24"/>
      <w:lang w:val="x-none" w:eastAsia="ru-RU"/>
    </w:rPr>
  </w:style>
  <w:style w:type="paragraph" w:customStyle="1" w:styleId="14">
    <w:name w:val="Обычный + 14 пт"/>
    <w:aliases w:val="По ширине,Первая строка:  1,25 см,После:  4 пт"/>
    <w:basedOn w:val="a"/>
    <w:rsid w:val="00843A1F"/>
    <w:pPr>
      <w:spacing w:after="80" w:line="240" w:lineRule="auto"/>
      <w:ind w:firstLine="709"/>
      <w:jc w:val="both"/>
    </w:pPr>
    <w:rPr>
      <w:rFonts w:ascii="Times New Roman" w:eastAsia="Times New Roman" w:hAnsi="Times New Roman" w:cs="Times New Roman"/>
      <w:sz w:val="28"/>
      <w:szCs w:val="24"/>
      <w:lang w:eastAsia="ru-RU"/>
    </w:rPr>
  </w:style>
  <w:style w:type="paragraph" w:styleId="24">
    <w:name w:val="Body Text Indent 2"/>
    <w:basedOn w:val="a"/>
    <w:link w:val="25"/>
    <w:uiPriority w:val="99"/>
    <w:rsid w:val="00843A1F"/>
    <w:pPr>
      <w:spacing w:after="120" w:line="480" w:lineRule="auto"/>
      <w:ind w:left="283"/>
    </w:pPr>
    <w:rPr>
      <w:rFonts w:ascii="Times New Roman" w:eastAsia="Times New Roman" w:hAnsi="Times New Roman" w:cs="Times New Roman"/>
      <w:sz w:val="24"/>
      <w:szCs w:val="24"/>
      <w:lang w:val="x-none" w:eastAsia="ru-RU"/>
    </w:rPr>
  </w:style>
  <w:style w:type="character" w:customStyle="1" w:styleId="25">
    <w:name w:val="Основной текст с отступом 2 Знак"/>
    <w:basedOn w:val="a0"/>
    <w:link w:val="24"/>
    <w:uiPriority w:val="99"/>
    <w:rsid w:val="00843A1F"/>
    <w:rPr>
      <w:rFonts w:ascii="Times New Roman" w:eastAsia="Times New Roman" w:hAnsi="Times New Roman" w:cs="Times New Roman"/>
      <w:sz w:val="24"/>
      <w:szCs w:val="24"/>
      <w:lang w:val="x-none" w:eastAsia="ru-RU"/>
    </w:rPr>
  </w:style>
  <w:style w:type="paragraph" w:customStyle="1" w:styleId="15">
    <w:name w:val="Верхний колонтитул1"/>
    <w:basedOn w:val="a"/>
    <w:rsid w:val="00843A1F"/>
    <w:pPr>
      <w:tabs>
        <w:tab w:val="center" w:pos="4153"/>
        <w:tab w:val="right" w:pos="8306"/>
      </w:tabs>
      <w:spacing w:after="0" w:line="240" w:lineRule="auto"/>
    </w:pPr>
    <w:rPr>
      <w:rFonts w:ascii="Times New Roman" w:eastAsia="Times New Roman" w:hAnsi="Times New Roman" w:cs="Times New Roman"/>
      <w:snapToGrid w:val="0"/>
      <w:sz w:val="28"/>
      <w:szCs w:val="20"/>
      <w:lang w:eastAsia="ru-RU"/>
    </w:rPr>
  </w:style>
  <w:style w:type="paragraph" w:styleId="26">
    <w:name w:val="Body Text 2"/>
    <w:basedOn w:val="a"/>
    <w:link w:val="27"/>
    <w:rsid w:val="00843A1F"/>
    <w:pPr>
      <w:spacing w:after="120" w:line="480" w:lineRule="auto"/>
    </w:pPr>
    <w:rPr>
      <w:rFonts w:ascii="Times New Roman" w:eastAsia="Times New Roman" w:hAnsi="Times New Roman" w:cs="Times New Roman"/>
      <w:sz w:val="24"/>
      <w:szCs w:val="24"/>
      <w:lang w:val="x-none" w:eastAsia="ru-RU"/>
    </w:rPr>
  </w:style>
  <w:style w:type="character" w:customStyle="1" w:styleId="27">
    <w:name w:val="Основной текст 2 Знак"/>
    <w:basedOn w:val="a0"/>
    <w:link w:val="26"/>
    <w:rsid w:val="00843A1F"/>
    <w:rPr>
      <w:rFonts w:ascii="Times New Roman" w:eastAsia="Times New Roman" w:hAnsi="Times New Roman" w:cs="Times New Roman"/>
      <w:sz w:val="24"/>
      <w:szCs w:val="24"/>
      <w:lang w:val="x-none" w:eastAsia="ru-RU"/>
    </w:rPr>
  </w:style>
  <w:style w:type="character" w:customStyle="1" w:styleId="120">
    <w:name w:val="Заголовок №12_"/>
    <w:link w:val="121"/>
    <w:locked/>
    <w:rsid w:val="00843A1F"/>
    <w:rPr>
      <w:spacing w:val="5"/>
      <w:shd w:val="clear" w:color="auto" w:fill="FFFFFF"/>
    </w:rPr>
  </w:style>
  <w:style w:type="paragraph" w:customStyle="1" w:styleId="121">
    <w:name w:val="Заголовок №12"/>
    <w:basedOn w:val="a"/>
    <w:link w:val="120"/>
    <w:rsid w:val="00843A1F"/>
    <w:pPr>
      <w:widowControl w:val="0"/>
      <w:shd w:val="clear" w:color="auto" w:fill="FFFFFF"/>
      <w:spacing w:before="240" w:after="240" w:line="240" w:lineRule="atLeast"/>
    </w:pPr>
    <w:rPr>
      <w:spacing w:val="5"/>
    </w:rPr>
  </w:style>
  <w:style w:type="paragraph" w:customStyle="1" w:styleId="P14">
    <w:name w:val="P14"/>
    <w:basedOn w:val="a"/>
    <w:uiPriority w:val="99"/>
    <w:rsid w:val="00843A1F"/>
    <w:pPr>
      <w:widowControl w:val="0"/>
      <w:suppressAutoHyphens/>
      <w:spacing w:after="0" w:line="240" w:lineRule="auto"/>
    </w:pPr>
    <w:rPr>
      <w:rFonts w:ascii="Times New Roman" w:eastAsia="Arial Unicode MS" w:hAnsi="Times New Roman" w:cs="Tahoma"/>
      <w:sz w:val="28"/>
      <w:szCs w:val="20"/>
      <w:u w:val="single"/>
      <w:shd w:val="clear" w:color="auto" w:fill="FFFFFF"/>
      <w:vertAlign w:val="superscript"/>
      <w:lang w:eastAsia="ar-SA"/>
    </w:rPr>
  </w:style>
  <w:style w:type="character" w:customStyle="1" w:styleId="T30">
    <w:name w:val="T30"/>
    <w:uiPriority w:val="99"/>
    <w:rsid w:val="00843A1F"/>
    <w:rPr>
      <w:u w:val="none"/>
    </w:rPr>
  </w:style>
  <w:style w:type="paragraph" w:customStyle="1" w:styleId="P16">
    <w:name w:val="P16"/>
    <w:basedOn w:val="a"/>
    <w:uiPriority w:val="99"/>
    <w:rsid w:val="00843A1F"/>
    <w:pPr>
      <w:widowControl w:val="0"/>
      <w:suppressLineNumbers/>
      <w:suppressAutoHyphens/>
      <w:spacing w:after="0" w:line="240" w:lineRule="auto"/>
    </w:pPr>
    <w:rPr>
      <w:rFonts w:ascii="Times New Roman" w:eastAsia="Arial Unicode MS" w:hAnsi="Times New Roman" w:cs="Tahoma"/>
      <w:sz w:val="28"/>
      <w:szCs w:val="20"/>
      <w:lang w:eastAsia="ar-SA"/>
    </w:rPr>
  </w:style>
  <w:style w:type="paragraph" w:customStyle="1" w:styleId="P17">
    <w:name w:val="P17"/>
    <w:basedOn w:val="a"/>
    <w:uiPriority w:val="99"/>
    <w:rsid w:val="00843A1F"/>
    <w:pPr>
      <w:widowControl w:val="0"/>
      <w:suppressLineNumbers/>
      <w:suppressAutoHyphens/>
      <w:spacing w:after="0" w:line="240" w:lineRule="auto"/>
    </w:pPr>
    <w:rPr>
      <w:rFonts w:ascii="Times New Roman" w:eastAsia="Arial Unicode MS" w:hAnsi="Times New Roman" w:cs="Tahoma"/>
      <w:sz w:val="28"/>
      <w:szCs w:val="20"/>
      <w:lang w:eastAsia="ar-SA"/>
    </w:rPr>
  </w:style>
  <w:style w:type="paragraph" w:customStyle="1" w:styleId="Standard">
    <w:name w:val="Standard"/>
    <w:basedOn w:val="a"/>
    <w:uiPriority w:val="99"/>
    <w:rsid w:val="00843A1F"/>
    <w:pPr>
      <w:widowControl w:val="0"/>
      <w:suppressAutoHyphens/>
      <w:spacing w:after="0" w:line="240" w:lineRule="auto"/>
    </w:pPr>
    <w:rPr>
      <w:rFonts w:ascii="Times New Roman" w:eastAsia="Arial Unicode MS" w:hAnsi="Times New Roman" w:cs="Tahoma"/>
      <w:sz w:val="24"/>
      <w:szCs w:val="20"/>
      <w:lang w:eastAsia="ar-SA"/>
    </w:rPr>
  </w:style>
  <w:style w:type="numbering" w:customStyle="1" w:styleId="110">
    <w:name w:val="Нет списка11"/>
    <w:next w:val="a2"/>
    <w:uiPriority w:val="99"/>
    <w:semiHidden/>
    <w:unhideWhenUsed/>
    <w:rsid w:val="00843A1F"/>
  </w:style>
  <w:style w:type="table" w:customStyle="1" w:styleId="52">
    <w:name w:val="Сетка таблицы5"/>
    <w:basedOn w:val="a1"/>
    <w:next w:val="a7"/>
    <w:uiPriority w:val="39"/>
    <w:rsid w:val="00843A1F"/>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basedOn w:val="a1"/>
    <w:next w:val="a7"/>
    <w:uiPriority w:val="59"/>
    <w:rsid w:val="00843A1F"/>
    <w:pPr>
      <w:spacing w:after="0" w:line="240" w:lineRule="auto"/>
    </w:pPr>
    <w:rPr>
      <w:rFonts w:ascii="Times New Roman" w:eastAsia="MS Mincho"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
    <w:name w:val="Нет списка12"/>
    <w:next w:val="a2"/>
    <w:uiPriority w:val="99"/>
    <w:semiHidden/>
    <w:unhideWhenUsed/>
    <w:rsid w:val="00843A1F"/>
  </w:style>
  <w:style w:type="table" w:customStyle="1" w:styleId="111">
    <w:name w:val="Сетка таблицы11"/>
    <w:basedOn w:val="a1"/>
    <w:next w:val="a7"/>
    <w:uiPriority w:val="39"/>
    <w:rsid w:val="00843A1F"/>
    <w:pPr>
      <w:spacing w:after="0" w:line="240" w:lineRule="auto"/>
    </w:pPr>
    <w:rPr>
      <w:rFonts w:ascii="Times New Roman" w:eastAsia="MS Mincho"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843A1F"/>
  </w:style>
  <w:style w:type="paragraph" w:styleId="af9">
    <w:name w:val="TOC Heading"/>
    <w:basedOn w:val="1"/>
    <w:next w:val="a"/>
    <w:uiPriority w:val="39"/>
    <w:unhideWhenUsed/>
    <w:qFormat/>
    <w:rsid w:val="00843A1F"/>
    <w:pPr>
      <w:keepLines/>
      <w:spacing w:before="480" w:after="0" w:line="276" w:lineRule="auto"/>
      <w:outlineLvl w:val="9"/>
    </w:pPr>
    <w:rPr>
      <w:rFonts w:ascii="Cambria" w:eastAsia="SimSun" w:hAnsi="Cambria"/>
      <w:color w:val="365F91"/>
      <w:kern w:val="0"/>
      <w:sz w:val="28"/>
      <w:szCs w:val="28"/>
      <w:lang w:eastAsia="zh-CN"/>
    </w:rPr>
  </w:style>
  <w:style w:type="paragraph" w:styleId="17">
    <w:name w:val="toc 1"/>
    <w:basedOn w:val="a"/>
    <w:next w:val="a"/>
    <w:autoRedefine/>
    <w:uiPriority w:val="39"/>
    <w:unhideWhenUsed/>
    <w:rsid w:val="00843A1F"/>
    <w:pPr>
      <w:tabs>
        <w:tab w:val="right" w:leader="dot" w:pos="9345"/>
      </w:tabs>
      <w:suppressAutoHyphens/>
      <w:spacing w:after="100" w:line="240" w:lineRule="auto"/>
    </w:pPr>
    <w:rPr>
      <w:rFonts w:ascii="Times New Roman" w:eastAsia="Times New Roman" w:hAnsi="Times New Roman" w:cs="Times New Roman"/>
      <w:sz w:val="24"/>
      <w:szCs w:val="24"/>
      <w:lang w:val="kk-KZ" w:eastAsia="ar-SA"/>
    </w:rPr>
  </w:style>
  <w:style w:type="paragraph" w:styleId="28">
    <w:name w:val="toc 2"/>
    <w:basedOn w:val="a"/>
    <w:next w:val="a"/>
    <w:autoRedefine/>
    <w:uiPriority w:val="39"/>
    <w:unhideWhenUsed/>
    <w:rsid w:val="00843A1F"/>
    <w:pPr>
      <w:tabs>
        <w:tab w:val="right" w:leader="dot" w:pos="9345"/>
      </w:tabs>
      <w:suppressAutoHyphens/>
      <w:spacing w:after="100" w:line="240" w:lineRule="auto"/>
      <w:ind w:firstLine="382"/>
    </w:pPr>
    <w:rPr>
      <w:rFonts w:ascii="Times New Roman" w:eastAsia="Times New Roman" w:hAnsi="Times New Roman" w:cs="Times New Roman"/>
      <w:sz w:val="24"/>
      <w:szCs w:val="24"/>
      <w:lang w:val="kk-KZ" w:eastAsia="ar-SA"/>
    </w:rPr>
  </w:style>
  <w:style w:type="paragraph" w:styleId="35">
    <w:name w:val="Body Text 3"/>
    <w:basedOn w:val="a"/>
    <w:link w:val="36"/>
    <w:uiPriority w:val="99"/>
    <w:unhideWhenUsed/>
    <w:rsid w:val="00843A1F"/>
    <w:pPr>
      <w:suppressAutoHyphens/>
      <w:spacing w:after="120" w:line="240" w:lineRule="auto"/>
    </w:pPr>
    <w:rPr>
      <w:rFonts w:ascii="Times New Roman" w:eastAsia="Times New Roman" w:hAnsi="Times New Roman" w:cs="Times New Roman"/>
      <w:sz w:val="16"/>
      <w:szCs w:val="16"/>
      <w:lang w:val="kk-KZ" w:eastAsia="ar-SA"/>
    </w:rPr>
  </w:style>
  <w:style w:type="character" w:customStyle="1" w:styleId="36">
    <w:name w:val="Основной текст 3 Знак"/>
    <w:basedOn w:val="a0"/>
    <w:link w:val="35"/>
    <w:uiPriority w:val="99"/>
    <w:rsid w:val="00843A1F"/>
    <w:rPr>
      <w:rFonts w:ascii="Times New Roman" w:eastAsia="Times New Roman" w:hAnsi="Times New Roman" w:cs="Times New Roman"/>
      <w:sz w:val="16"/>
      <w:szCs w:val="16"/>
      <w:lang w:val="kk-KZ" w:eastAsia="ar-SA"/>
    </w:rPr>
  </w:style>
  <w:style w:type="character" w:styleId="afa">
    <w:name w:val="Emphasis"/>
    <w:uiPriority w:val="99"/>
    <w:qFormat/>
    <w:rsid w:val="00843A1F"/>
    <w:rPr>
      <w:i/>
      <w:iCs/>
    </w:rPr>
  </w:style>
  <w:style w:type="paragraph" w:customStyle="1" w:styleId="18">
    <w:name w:val="Название объекта1"/>
    <w:basedOn w:val="a"/>
    <w:rsid w:val="00843A1F"/>
    <w:pPr>
      <w:spacing w:after="720" w:line="240" w:lineRule="auto"/>
    </w:pPr>
    <w:rPr>
      <w:rFonts w:ascii="Times New Roman" w:eastAsia="Times New Roman" w:hAnsi="Times New Roman" w:cs="Times New Roman"/>
      <w:i/>
      <w:iCs/>
      <w:lang w:eastAsia="ru-RU"/>
    </w:rPr>
  </w:style>
  <w:style w:type="paragraph" w:styleId="afb">
    <w:name w:val="Title"/>
    <w:basedOn w:val="a"/>
    <w:link w:val="afc"/>
    <w:qFormat/>
    <w:rsid w:val="00843A1F"/>
    <w:pPr>
      <w:spacing w:after="0" w:line="240" w:lineRule="auto"/>
      <w:jc w:val="center"/>
    </w:pPr>
    <w:rPr>
      <w:rFonts w:ascii="Times New Roman" w:eastAsia="Times New Roman" w:hAnsi="Times New Roman" w:cs="Times New Roman"/>
      <w:b/>
      <w:sz w:val="28"/>
      <w:szCs w:val="20"/>
      <w:lang w:val="x-none" w:eastAsia="ru-RU"/>
    </w:rPr>
  </w:style>
  <w:style w:type="character" w:customStyle="1" w:styleId="afc">
    <w:name w:val="Название Знак"/>
    <w:basedOn w:val="a0"/>
    <w:link w:val="afb"/>
    <w:rsid w:val="00843A1F"/>
    <w:rPr>
      <w:rFonts w:ascii="Times New Roman" w:eastAsia="Times New Roman" w:hAnsi="Times New Roman" w:cs="Times New Roman"/>
      <w:b/>
      <w:sz w:val="28"/>
      <w:szCs w:val="20"/>
      <w:lang w:val="x-none" w:eastAsia="ru-RU"/>
    </w:rPr>
  </w:style>
  <w:style w:type="numbering" w:customStyle="1" w:styleId="130">
    <w:name w:val="Нет списка13"/>
    <w:next w:val="a2"/>
    <w:uiPriority w:val="99"/>
    <w:semiHidden/>
    <w:unhideWhenUsed/>
    <w:rsid w:val="00843A1F"/>
  </w:style>
  <w:style w:type="table" w:customStyle="1" w:styleId="62">
    <w:name w:val="Сетка таблицы6"/>
    <w:basedOn w:val="a1"/>
    <w:next w:val="a7"/>
    <w:uiPriority w:val="39"/>
    <w:rsid w:val="00843A1F"/>
    <w:pPr>
      <w:spacing w:after="0" w:line="240" w:lineRule="auto"/>
    </w:pPr>
    <w:rPr>
      <w:rFonts w:ascii="Times New Roman" w:eastAsia="MS Mincho"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
    <w:name w:val="Нет списка14"/>
    <w:next w:val="a2"/>
    <w:uiPriority w:val="99"/>
    <w:semiHidden/>
    <w:unhideWhenUsed/>
    <w:rsid w:val="00843A1F"/>
  </w:style>
  <w:style w:type="table" w:customStyle="1" w:styleId="72">
    <w:name w:val="Сетка таблицы7"/>
    <w:basedOn w:val="a1"/>
    <w:next w:val="a7"/>
    <w:uiPriority w:val="39"/>
    <w:rsid w:val="00843A1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
    <w:basedOn w:val="a1"/>
    <w:next w:val="a7"/>
    <w:uiPriority w:val="39"/>
    <w:rsid w:val="00843A1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0">
    <w:name w:val="Нет списка15"/>
    <w:next w:val="a2"/>
    <w:uiPriority w:val="99"/>
    <w:semiHidden/>
    <w:unhideWhenUsed/>
    <w:rsid w:val="00843A1F"/>
  </w:style>
  <w:style w:type="numbering" w:customStyle="1" w:styleId="211">
    <w:name w:val="Нет списка21"/>
    <w:next w:val="a2"/>
    <w:uiPriority w:val="99"/>
    <w:semiHidden/>
    <w:unhideWhenUsed/>
    <w:rsid w:val="00843A1F"/>
  </w:style>
  <w:style w:type="numbering" w:customStyle="1" w:styleId="310">
    <w:name w:val="Нет списка31"/>
    <w:next w:val="a2"/>
    <w:uiPriority w:val="99"/>
    <w:semiHidden/>
    <w:unhideWhenUsed/>
    <w:rsid w:val="00843A1F"/>
  </w:style>
  <w:style w:type="numbering" w:customStyle="1" w:styleId="410">
    <w:name w:val="Нет списка41"/>
    <w:next w:val="a2"/>
    <w:uiPriority w:val="99"/>
    <w:semiHidden/>
    <w:unhideWhenUsed/>
    <w:rsid w:val="00843A1F"/>
  </w:style>
  <w:style w:type="numbering" w:customStyle="1" w:styleId="510">
    <w:name w:val="Нет списка51"/>
    <w:next w:val="a2"/>
    <w:uiPriority w:val="99"/>
    <w:semiHidden/>
    <w:unhideWhenUsed/>
    <w:rsid w:val="00843A1F"/>
  </w:style>
  <w:style w:type="numbering" w:customStyle="1" w:styleId="610">
    <w:name w:val="Нет списка61"/>
    <w:next w:val="a2"/>
    <w:uiPriority w:val="99"/>
    <w:semiHidden/>
    <w:unhideWhenUsed/>
    <w:rsid w:val="00843A1F"/>
  </w:style>
  <w:style w:type="numbering" w:customStyle="1" w:styleId="710">
    <w:name w:val="Нет списка71"/>
    <w:next w:val="a2"/>
    <w:uiPriority w:val="99"/>
    <w:semiHidden/>
    <w:unhideWhenUsed/>
    <w:rsid w:val="00843A1F"/>
  </w:style>
  <w:style w:type="numbering" w:customStyle="1" w:styleId="81">
    <w:name w:val="Нет списка81"/>
    <w:next w:val="a2"/>
    <w:uiPriority w:val="99"/>
    <w:semiHidden/>
    <w:unhideWhenUsed/>
    <w:rsid w:val="00843A1F"/>
  </w:style>
  <w:style w:type="numbering" w:customStyle="1" w:styleId="91">
    <w:name w:val="Нет списка91"/>
    <w:next w:val="a2"/>
    <w:uiPriority w:val="99"/>
    <w:semiHidden/>
    <w:unhideWhenUsed/>
    <w:rsid w:val="00843A1F"/>
  </w:style>
  <w:style w:type="numbering" w:customStyle="1" w:styleId="101">
    <w:name w:val="Нет списка101"/>
    <w:next w:val="a2"/>
    <w:uiPriority w:val="99"/>
    <w:semiHidden/>
    <w:unhideWhenUsed/>
    <w:rsid w:val="00843A1F"/>
  </w:style>
  <w:style w:type="table" w:customStyle="1" w:styleId="220">
    <w:name w:val="Сетка таблицы22"/>
    <w:basedOn w:val="a1"/>
    <w:next w:val="a7"/>
    <w:uiPriority w:val="59"/>
    <w:rsid w:val="00843A1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0">
    <w:name w:val="Нет списка111"/>
    <w:next w:val="a2"/>
    <w:uiPriority w:val="99"/>
    <w:semiHidden/>
    <w:unhideWhenUsed/>
    <w:rsid w:val="00843A1F"/>
  </w:style>
  <w:style w:type="numbering" w:customStyle="1" w:styleId="161">
    <w:name w:val="Нет списка16"/>
    <w:next w:val="a2"/>
    <w:uiPriority w:val="99"/>
    <w:semiHidden/>
    <w:unhideWhenUsed/>
    <w:rsid w:val="00843A1F"/>
  </w:style>
  <w:style w:type="table" w:customStyle="1" w:styleId="80">
    <w:name w:val="Сетка таблицы8"/>
    <w:basedOn w:val="a1"/>
    <w:next w:val="a7"/>
    <w:uiPriority w:val="39"/>
    <w:rsid w:val="00843A1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
    <w:basedOn w:val="a1"/>
    <w:next w:val="a7"/>
    <w:uiPriority w:val="39"/>
    <w:rsid w:val="00843A1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0">
    <w:name w:val="Нет списка17"/>
    <w:next w:val="a2"/>
    <w:uiPriority w:val="99"/>
    <w:semiHidden/>
    <w:unhideWhenUsed/>
    <w:rsid w:val="00843A1F"/>
  </w:style>
  <w:style w:type="numbering" w:customStyle="1" w:styleId="221">
    <w:name w:val="Нет списка22"/>
    <w:next w:val="a2"/>
    <w:uiPriority w:val="99"/>
    <w:semiHidden/>
    <w:unhideWhenUsed/>
    <w:rsid w:val="00843A1F"/>
  </w:style>
  <w:style w:type="numbering" w:customStyle="1" w:styleId="320">
    <w:name w:val="Нет списка32"/>
    <w:next w:val="a2"/>
    <w:uiPriority w:val="99"/>
    <w:semiHidden/>
    <w:unhideWhenUsed/>
    <w:rsid w:val="00843A1F"/>
  </w:style>
  <w:style w:type="numbering" w:customStyle="1" w:styleId="420">
    <w:name w:val="Нет списка42"/>
    <w:next w:val="a2"/>
    <w:uiPriority w:val="99"/>
    <w:semiHidden/>
    <w:unhideWhenUsed/>
    <w:rsid w:val="00843A1F"/>
  </w:style>
  <w:style w:type="numbering" w:customStyle="1" w:styleId="520">
    <w:name w:val="Нет списка52"/>
    <w:next w:val="a2"/>
    <w:uiPriority w:val="99"/>
    <w:semiHidden/>
    <w:unhideWhenUsed/>
    <w:rsid w:val="00843A1F"/>
  </w:style>
  <w:style w:type="numbering" w:customStyle="1" w:styleId="620">
    <w:name w:val="Нет списка62"/>
    <w:next w:val="a2"/>
    <w:uiPriority w:val="99"/>
    <w:semiHidden/>
    <w:unhideWhenUsed/>
    <w:rsid w:val="00843A1F"/>
  </w:style>
  <w:style w:type="numbering" w:customStyle="1" w:styleId="720">
    <w:name w:val="Нет списка72"/>
    <w:next w:val="a2"/>
    <w:uiPriority w:val="99"/>
    <w:semiHidden/>
    <w:unhideWhenUsed/>
    <w:rsid w:val="00843A1F"/>
  </w:style>
  <w:style w:type="numbering" w:customStyle="1" w:styleId="82">
    <w:name w:val="Нет списка82"/>
    <w:next w:val="a2"/>
    <w:uiPriority w:val="99"/>
    <w:semiHidden/>
    <w:unhideWhenUsed/>
    <w:rsid w:val="00843A1F"/>
  </w:style>
  <w:style w:type="numbering" w:customStyle="1" w:styleId="92">
    <w:name w:val="Нет списка92"/>
    <w:next w:val="a2"/>
    <w:uiPriority w:val="99"/>
    <w:semiHidden/>
    <w:unhideWhenUsed/>
    <w:rsid w:val="00843A1F"/>
  </w:style>
  <w:style w:type="numbering" w:customStyle="1" w:styleId="102">
    <w:name w:val="Нет списка102"/>
    <w:next w:val="a2"/>
    <w:uiPriority w:val="99"/>
    <w:semiHidden/>
    <w:unhideWhenUsed/>
    <w:rsid w:val="00843A1F"/>
  </w:style>
  <w:style w:type="table" w:customStyle="1" w:styleId="230">
    <w:name w:val="Сетка таблицы23"/>
    <w:basedOn w:val="a1"/>
    <w:next w:val="a7"/>
    <w:uiPriority w:val="59"/>
    <w:rsid w:val="00843A1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
    <w:name w:val="Нет списка112"/>
    <w:next w:val="a2"/>
    <w:uiPriority w:val="99"/>
    <w:semiHidden/>
    <w:unhideWhenUsed/>
    <w:rsid w:val="00843A1F"/>
  </w:style>
  <w:style w:type="numbering" w:customStyle="1" w:styleId="180">
    <w:name w:val="Нет списка18"/>
    <w:next w:val="a2"/>
    <w:uiPriority w:val="99"/>
    <w:semiHidden/>
    <w:unhideWhenUsed/>
    <w:rsid w:val="00843A1F"/>
  </w:style>
  <w:style w:type="table" w:customStyle="1" w:styleId="93">
    <w:name w:val="Сетка таблицы9"/>
    <w:basedOn w:val="a1"/>
    <w:next w:val="a7"/>
    <w:uiPriority w:val="39"/>
    <w:rsid w:val="00843A1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
    <w:basedOn w:val="a1"/>
    <w:next w:val="a7"/>
    <w:uiPriority w:val="39"/>
    <w:rsid w:val="00843A1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
    <w:name w:val="Нет списка19"/>
    <w:next w:val="a2"/>
    <w:uiPriority w:val="99"/>
    <w:semiHidden/>
    <w:unhideWhenUsed/>
    <w:rsid w:val="00843A1F"/>
  </w:style>
  <w:style w:type="numbering" w:customStyle="1" w:styleId="231">
    <w:name w:val="Нет списка23"/>
    <w:next w:val="a2"/>
    <w:uiPriority w:val="99"/>
    <w:semiHidden/>
    <w:unhideWhenUsed/>
    <w:rsid w:val="00843A1F"/>
  </w:style>
  <w:style w:type="numbering" w:customStyle="1" w:styleId="330">
    <w:name w:val="Нет списка33"/>
    <w:next w:val="a2"/>
    <w:uiPriority w:val="99"/>
    <w:semiHidden/>
    <w:unhideWhenUsed/>
    <w:rsid w:val="00843A1F"/>
  </w:style>
  <w:style w:type="numbering" w:customStyle="1" w:styleId="43">
    <w:name w:val="Нет списка43"/>
    <w:next w:val="a2"/>
    <w:uiPriority w:val="99"/>
    <w:semiHidden/>
    <w:unhideWhenUsed/>
    <w:rsid w:val="00843A1F"/>
  </w:style>
  <w:style w:type="numbering" w:customStyle="1" w:styleId="53">
    <w:name w:val="Нет списка53"/>
    <w:next w:val="a2"/>
    <w:uiPriority w:val="99"/>
    <w:semiHidden/>
    <w:unhideWhenUsed/>
    <w:rsid w:val="00843A1F"/>
  </w:style>
  <w:style w:type="numbering" w:customStyle="1" w:styleId="63">
    <w:name w:val="Нет списка63"/>
    <w:next w:val="a2"/>
    <w:uiPriority w:val="99"/>
    <w:semiHidden/>
    <w:unhideWhenUsed/>
    <w:rsid w:val="00843A1F"/>
  </w:style>
  <w:style w:type="numbering" w:customStyle="1" w:styleId="73">
    <w:name w:val="Нет списка73"/>
    <w:next w:val="a2"/>
    <w:uiPriority w:val="99"/>
    <w:semiHidden/>
    <w:unhideWhenUsed/>
    <w:rsid w:val="00843A1F"/>
  </w:style>
  <w:style w:type="numbering" w:customStyle="1" w:styleId="83">
    <w:name w:val="Нет списка83"/>
    <w:next w:val="a2"/>
    <w:uiPriority w:val="99"/>
    <w:semiHidden/>
    <w:unhideWhenUsed/>
    <w:rsid w:val="00843A1F"/>
  </w:style>
  <w:style w:type="numbering" w:customStyle="1" w:styleId="930">
    <w:name w:val="Нет списка93"/>
    <w:next w:val="a2"/>
    <w:uiPriority w:val="99"/>
    <w:semiHidden/>
    <w:unhideWhenUsed/>
    <w:rsid w:val="00843A1F"/>
  </w:style>
  <w:style w:type="numbering" w:customStyle="1" w:styleId="103">
    <w:name w:val="Нет списка103"/>
    <w:next w:val="a2"/>
    <w:uiPriority w:val="99"/>
    <w:semiHidden/>
    <w:unhideWhenUsed/>
    <w:rsid w:val="00843A1F"/>
  </w:style>
  <w:style w:type="table" w:customStyle="1" w:styleId="240">
    <w:name w:val="Сетка таблицы24"/>
    <w:basedOn w:val="a1"/>
    <w:next w:val="a7"/>
    <w:uiPriority w:val="59"/>
    <w:rsid w:val="00843A1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
    <w:name w:val="Нет списка113"/>
    <w:next w:val="a2"/>
    <w:uiPriority w:val="99"/>
    <w:semiHidden/>
    <w:unhideWhenUsed/>
    <w:rsid w:val="00843A1F"/>
  </w:style>
  <w:style w:type="table" w:customStyle="1" w:styleId="250">
    <w:name w:val="Сетка таблицы25"/>
    <w:basedOn w:val="a1"/>
    <w:next w:val="a7"/>
    <w:uiPriority w:val="59"/>
    <w:rsid w:val="00843A1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
    <w:name w:val="Сетка таблицы10"/>
    <w:basedOn w:val="a1"/>
    <w:next w:val="a7"/>
    <w:uiPriority w:val="59"/>
    <w:rsid w:val="00843A1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
    <w:basedOn w:val="a1"/>
    <w:next w:val="a7"/>
    <w:uiPriority w:val="39"/>
    <w:rsid w:val="00843A1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55191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2.xml"/><Relationship Id="rId117" Type="http://schemas.openxmlformats.org/officeDocument/2006/relationships/hyperlink" Target="https://sovzond.ru/products/software/sar_data_processing/sarscape/" TargetMode="External"/><Relationship Id="rId21" Type="http://schemas.openxmlformats.org/officeDocument/2006/relationships/image" Target="media/image8.png"/><Relationship Id="rId42" Type="http://schemas.openxmlformats.org/officeDocument/2006/relationships/footer" Target="footer1.xml"/><Relationship Id="rId47" Type="http://schemas.openxmlformats.org/officeDocument/2006/relationships/image" Target="media/image17.png"/><Relationship Id="rId63" Type="http://schemas.openxmlformats.org/officeDocument/2006/relationships/image" Target="media/image33.png"/><Relationship Id="rId68" Type="http://schemas.openxmlformats.org/officeDocument/2006/relationships/image" Target="media/image38.png"/><Relationship Id="rId84" Type="http://schemas.openxmlformats.org/officeDocument/2006/relationships/image" Target="media/image45.png"/><Relationship Id="rId89" Type="http://schemas.openxmlformats.org/officeDocument/2006/relationships/image" Target="media/image49.png"/><Relationship Id="rId112" Type="http://schemas.openxmlformats.org/officeDocument/2006/relationships/image" Target="media/image72.png"/><Relationship Id="rId16" Type="http://schemas.openxmlformats.org/officeDocument/2006/relationships/oleObject" Target="embeddings/oleObject1.bin"/><Relationship Id="rId107" Type="http://schemas.openxmlformats.org/officeDocument/2006/relationships/image" Target="media/image67.png"/><Relationship Id="rId11" Type="http://schemas.openxmlformats.org/officeDocument/2006/relationships/diagramQuickStyle" Target="diagrams/quickStyle1.xml"/><Relationship Id="rId32" Type="http://schemas.openxmlformats.org/officeDocument/2006/relationships/chart" Target="charts/chart6.xml"/><Relationship Id="rId37" Type="http://schemas.openxmlformats.org/officeDocument/2006/relationships/image" Target="media/image9.png"/><Relationship Id="rId53" Type="http://schemas.openxmlformats.org/officeDocument/2006/relationships/image" Target="media/image23.png"/><Relationship Id="rId58" Type="http://schemas.openxmlformats.org/officeDocument/2006/relationships/image" Target="media/image28.png"/><Relationship Id="rId74" Type="http://schemas.openxmlformats.org/officeDocument/2006/relationships/image" Target="media/image40.png"/><Relationship Id="rId79" Type="http://schemas.openxmlformats.org/officeDocument/2006/relationships/diagramColors" Target="diagrams/colors3.xml"/><Relationship Id="rId102" Type="http://schemas.openxmlformats.org/officeDocument/2006/relationships/image" Target="media/image62.png"/><Relationship Id="rId123" Type="http://schemas.openxmlformats.org/officeDocument/2006/relationships/hyperlink" Target="https://www.rocscience.com/software/dips" TargetMode="External"/><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50.jpeg"/><Relationship Id="rId95" Type="http://schemas.openxmlformats.org/officeDocument/2006/relationships/image" Target="media/image55.png"/><Relationship Id="rId19" Type="http://schemas.openxmlformats.org/officeDocument/2006/relationships/image" Target="media/image6.png"/><Relationship Id="rId14" Type="http://schemas.openxmlformats.org/officeDocument/2006/relationships/image" Target="media/image2.png"/><Relationship Id="rId22" Type="http://schemas.openxmlformats.org/officeDocument/2006/relationships/diagramData" Target="diagrams/data2.xml"/><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chart" Target="charts/chart9.xml"/><Relationship Id="rId43" Type="http://schemas.openxmlformats.org/officeDocument/2006/relationships/image" Target="media/image14.png"/><Relationship Id="rId48" Type="http://schemas.openxmlformats.org/officeDocument/2006/relationships/image" Target="media/image18.png"/><Relationship Id="rId56" Type="http://schemas.openxmlformats.org/officeDocument/2006/relationships/image" Target="media/image26.png"/><Relationship Id="rId64" Type="http://schemas.openxmlformats.org/officeDocument/2006/relationships/image" Target="media/image34.png"/><Relationship Id="rId69" Type="http://schemas.openxmlformats.org/officeDocument/2006/relationships/image" Target="media/image39.png"/><Relationship Id="rId77" Type="http://schemas.openxmlformats.org/officeDocument/2006/relationships/diagramLayout" Target="diagrams/layout3.xml"/><Relationship Id="rId100" Type="http://schemas.openxmlformats.org/officeDocument/2006/relationships/image" Target="media/image60.png"/><Relationship Id="rId105" Type="http://schemas.openxmlformats.org/officeDocument/2006/relationships/image" Target="media/image65.png"/><Relationship Id="rId113" Type="http://schemas.openxmlformats.org/officeDocument/2006/relationships/image" Target="media/image73.png"/><Relationship Id="rId118" Type="http://schemas.openxmlformats.org/officeDocument/2006/relationships/hyperlink" Target="https://www.vega.su/upload/iblock/551/5510dafe61b43b1e07a116b1afa4e8a7.pdf" TargetMode="External"/><Relationship Id="rId126" Type="http://schemas.openxmlformats.org/officeDocument/2006/relationships/image" Target="media/image75.png"/><Relationship Id="rId8" Type="http://schemas.openxmlformats.org/officeDocument/2006/relationships/image" Target="media/image1.png"/><Relationship Id="rId51" Type="http://schemas.openxmlformats.org/officeDocument/2006/relationships/image" Target="media/image21.png"/><Relationship Id="rId72" Type="http://schemas.openxmlformats.org/officeDocument/2006/relationships/chart" Target="charts/chart13.xml"/><Relationship Id="rId80" Type="http://schemas.microsoft.com/office/2007/relationships/diagramDrawing" Target="diagrams/drawing3.xml"/><Relationship Id="rId85" Type="http://schemas.openxmlformats.org/officeDocument/2006/relationships/image" Target="media/image46.png"/><Relationship Id="rId93" Type="http://schemas.openxmlformats.org/officeDocument/2006/relationships/image" Target="media/image53.png"/><Relationship Id="rId98" Type="http://schemas.openxmlformats.org/officeDocument/2006/relationships/image" Target="media/image58.png"/><Relationship Id="rId121" Type="http://schemas.openxmlformats.org/officeDocument/2006/relationships/hyperlink" Target="https://www.qgis.org/ru/site/" TargetMode="External"/><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image" Target="media/image4.png"/><Relationship Id="rId25" Type="http://schemas.openxmlformats.org/officeDocument/2006/relationships/diagramColors" Target="diagrams/colors2.xml"/><Relationship Id="rId33" Type="http://schemas.openxmlformats.org/officeDocument/2006/relationships/chart" Target="charts/chart7.xml"/><Relationship Id="rId38" Type="http://schemas.openxmlformats.org/officeDocument/2006/relationships/image" Target="media/image10.png"/><Relationship Id="rId46" Type="http://schemas.openxmlformats.org/officeDocument/2006/relationships/image" Target="media/image16.png"/><Relationship Id="rId59" Type="http://schemas.openxmlformats.org/officeDocument/2006/relationships/image" Target="media/image29.png"/><Relationship Id="rId67" Type="http://schemas.openxmlformats.org/officeDocument/2006/relationships/image" Target="media/image37.png"/><Relationship Id="rId103" Type="http://schemas.openxmlformats.org/officeDocument/2006/relationships/image" Target="media/image63.png"/><Relationship Id="rId108" Type="http://schemas.openxmlformats.org/officeDocument/2006/relationships/image" Target="media/image68.png"/><Relationship Id="rId116" Type="http://schemas.openxmlformats.org/officeDocument/2006/relationships/hyperlink" Target="https://ieeexplore.ieee.org/document/4423245" TargetMode="External"/><Relationship Id="rId124" Type="http://schemas.openxmlformats.org/officeDocument/2006/relationships/hyperlink" Target="http://masters.donntu.org/2008/ggeo/koroleva/library/st8.htm" TargetMode="External"/><Relationship Id="rId129"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13.png"/><Relationship Id="rId54" Type="http://schemas.openxmlformats.org/officeDocument/2006/relationships/image" Target="media/image24.png"/><Relationship Id="rId62" Type="http://schemas.openxmlformats.org/officeDocument/2006/relationships/image" Target="media/image32.png"/><Relationship Id="rId70" Type="http://schemas.openxmlformats.org/officeDocument/2006/relationships/chart" Target="charts/chart11.xml"/><Relationship Id="rId75" Type="http://schemas.openxmlformats.org/officeDocument/2006/relationships/image" Target="media/image41.png"/><Relationship Id="rId83" Type="http://schemas.openxmlformats.org/officeDocument/2006/relationships/image" Target="media/image44.png"/><Relationship Id="rId88" Type="http://schemas.openxmlformats.org/officeDocument/2006/relationships/image" Target="media/image48.png"/><Relationship Id="rId91" Type="http://schemas.openxmlformats.org/officeDocument/2006/relationships/image" Target="media/image51.jpeg"/><Relationship Id="rId96" Type="http://schemas.openxmlformats.org/officeDocument/2006/relationships/image" Target="media/image56.png"/><Relationship Id="rId111"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diagramLayout" Target="diagrams/layout2.xml"/><Relationship Id="rId28" Type="http://schemas.openxmlformats.org/officeDocument/2006/relationships/chart" Target="charts/chart2.xml"/><Relationship Id="rId36" Type="http://schemas.openxmlformats.org/officeDocument/2006/relationships/chart" Target="charts/chart10.xml"/><Relationship Id="rId49" Type="http://schemas.openxmlformats.org/officeDocument/2006/relationships/image" Target="media/image19.png"/><Relationship Id="rId57" Type="http://schemas.openxmlformats.org/officeDocument/2006/relationships/image" Target="media/image27.png"/><Relationship Id="rId106" Type="http://schemas.openxmlformats.org/officeDocument/2006/relationships/image" Target="media/image66.png"/><Relationship Id="rId114" Type="http://schemas.openxmlformats.org/officeDocument/2006/relationships/hyperlink" Target="https://astro.ins.urfu.ru/sites/default/files/chair/study/courses/practice/levelling/posobie_po_vtn.pdf" TargetMode="External"/><Relationship Id="rId119" Type="http://schemas.openxmlformats.org/officeDocument/2006/relationships/hyperlink" Target="http://dkhramov.dp.ua/postroenie-karty-vertikalnykh-smeshchenii-po-pare-radarnykh-snimkov-ka-sentinel-1" TargetMode="External"/><Relationship Id="rId127" Type="http://schemas.openxmlformats.org/officeDocument/2006/relationships/image" Target="media/image76.png"/><Relationship Id="rId10" Type="http://schemas.openxmlformats.org/officeDocument/2006/relationships/diagramLayout" Target="diagrams/layout1.xml"/><Relationship Id="rId31" Type="http://schemas.openxmlformats.org/officeDocument/2006/relationships/chart" Target="charts/chart5.xml"/><Relationship Id="rId44" Type="http://schemas.openxmlformats.org/officeDocument/2006/relationships/image" Target="media/image15.png"/><Relationship Id="rId52" Type="http://schemas.openxmlformats.org/officeDocument/2006/relationships/image" Target="media/image22.png"/><Relationship Id="rId60" Type="http://schemas.openxmlformats.org/officeDocument/2006/relationships/image" Target="media/image30.png"/><Relationship Id="rId65" Type="http://schemas.openxmlformats.org/officeDocument/2006/relationships/image" Target="media/image35.png"/><Relationship Id="rId73" Type="http://schemas.openxmlformats.org/officeDocument/2006/relationships/footer" Target="footer3.xml"/><Relationship Id="rId78" Type="http://schemas.openxmlformats.org/officeDocument/2006/relationships/diagramQuickStyle" Target="diagrams/quickStyle3.xml"/><Relationship Id="rId81" Type="http://schemas.openxmlformats.org/officeDocument/2006/relationships/image" Target="media/image42.png"/><Relationship Id="rId86" Type="http://schemas.openxmlformats.org/officeDocument/2006/relationships/footer" Target="footer4.xml"/><Relationship Id="rId94" Type="http://schemas.openxmlformats.org/officeDocument/2006/relationships/image" Target="media/image54.png"/><Relationship Id="rId99" Type="http://schemas.openxmlformats.org/officeDocument/2006/relationships/image" Target="media/image59.jpeg"/><Relationship Id="rId101" Type="http://schemas.openxmlformats.org/officeDocument/2006/relationships/image" Target="media/image61.png"/><Relationship Id="rId122" Type="http://schemas.openxmlformats.org/officeDocument/2006/relationships/hyperlink" Target="https://www.arcgis.com/index.html" TargetMode="External"/><Relationship Id="rId4" Type="http://schemas.openxmlformats.org/officeDocument/2006/relationships/settings" Target="settings.xml"/><Relationship Id="rId9" Type="http://schemas.openxmlformats.org/officeDocument/2006/relationships/diagramData" Target="diagrams/data1.xml"/><Relationship Id="rId13" Type="http://schemas.microsoft.com/office/2007/relationships/diagramDrawing" Target="diagrams/drawing1.xml"/><Relationship Id="rId18" Type="http://schemas.openxmlformats.org/officeDocument/2006/relationships/image" Target="media/image5.jpeg"/><Relationship Id="rId39" Type="http://schemas.openxmlformats.org/officeDocument/2006/relationships/image" Target="media/image11.png"/><Relationship Id="rId109" Type="http://schemas.openxmlformats.org/officeDocument/2006/relationships/image" Target="media/image69.jpeg"/><Relationship Id="rId34" Type="http://schemas.openxmlformats.org/officeDocument/2006/relationships/chart" Target="charts/chart8.xml"/><Relationship Id="rId50" Type="http://schemas.openxmlformats.org/officeDocument/2006/relationships/image" Target="media/image20.png"/><Relationship Id="rId55" Type="http://schemas.openxmlformats.org/officeDocument/2006/relationships/image" Target="media/image25.png"/><Relationship Id="rId76" Type="http://schemas.openxmlformats.org/officeDocument/2006/relationships/diagramData" Target="diagrams/data3.xml"/><Relationship Id="rId97" Type="http://schemas.openxmlformats.org/officeDocument/2006/relationships/image" Target="media/image57.png"/><Relationship Id="rId104" Type="http://schemas.openxmlformats.org/officeDocument/2006/relationships/image" Target="media/image64.png"/><Relationship Id="rId120" Type="http://schemas.openxmlformats.org/officeDocument/2006/relationships/hyperlink" Target="https://earth.esa.int/handbooks/asar/CNTR2-6-1-2-3.html" TargetMode="External"/><Relationship Id="rId125" Type="http://schemas.openxmlformats.org/officeDocument/2006/relationships/image" Target="media/image74.png"/><Relationship Id="rId7" Type="http://schemas.openxmlformats.org/officeDocument/2006/relationships/endnotes" Target="endnotes.xml"/><Relationship Id="rId71" Type="http://schemas.openxmlformats.org/officeDocument/2006/relationships/chart" Target="charts/chart12.xml"/><Relationship Id="rId92" Type="http://schemas.openxmlformats.org/officeDocument/2006/relationships/image" Target="media/image52.jpeg"/><Relationship Id="rId2" Type="http://schemas.openxmlformats.org/officeDocument/2006/relationships/numbering" Target="numbering.xml"/><Relationship Id="rId29" Type="http://schemas.openxmlformats.org/officeDocument/2006/relationships/chart" Target="charts/chart3.xml"/><Relationship Id="rId24" Type="http://schemas.openxmlformats.org/officeDocument/2006/relationships/diagramQuickStyle" Target="diagrams/quickStyle2.xml"/><Relationship Id="rId40" Type="http://schemas.openxmlformats.org/officeDocument/2006/relationships/image" Target="media/image12.png"/><Relationship Id="rId45" Type="http://schemas.openxmlformats.org/officeDocument/2006/relationships/footer" Target="footer2.xml"/><Relationship Id="rId66" Type="http://schemas.openxmlformats.org/officeDocument/2006/relationships/image" Target="media/image36.png"/><Relationship Id="rId87" Type="http://schemas.openxmlformats.org/officeDocument/2006/relationships/image" Target="media/image47.png"/><Relationship Id="rId110" Type="http://schemas.openxmlformats.org/officeDocument/2006/relationships/image" Target="media/image70.jpeg"/><Relationship Id="rId115" Type="http://schemas.openxmlformats.org/officeDocument/2006/relationships/hyperlink" Target="https://sentinel.esa.int/web/sentinel/home" TargetMode="External"/><Relationship Id="rId61" Type="http://schemas.openxmlformats.org/officeDocument/2006/relationships/image" Target="media/image31.png"/><Relationship Id="rId82" Type="http://schemas.openxmlformats.org/officeDocument/2006/relationships/image" Target="media/image43.png"/></Relationships>
</file>

<file path=word/charts/_rels/chart1.xml.rels><?xml version="1.0" encoding="UTF-8" standalone="yes"?>
<Relationships xmlns="http://schemas.openxmlformats.org/package/2006/relationships"><Relationship Id="rId1" Type="http://schemas.openxmlformats.org/officeDocument/2006/relationships/oleObject" Target="file:///H:\&#1044;&#1048;&#1057;&#1057;&#1045;&#1056;&#1058;&#1040;&#1062;&#1048;&#1071;\2\&#1087;&#1088;%206.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H:\&#1044;&#1048;&#1057;&#1057;&#1045;&#1056;&#1058;&#1040;&#1062;&#1048;&#1071;\1\&#1089;&#1076;&#1074;&#1080;&#1078;&#1077;&#1085;&#1080;&#1103;\&#1088;&#1077;&#1079;&#1091;&#1083;&#1100;&#1090;&#1072;&#1090;%20&#1085;&#1080;&#1074;&#1077;&#1083;&#1080;&#1088;&#1086;&#1074;&#1082;&#1080;.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pc\Downloads\&#1089;&#1088;&#1072;&#1074;&#1085;&#1080;&#1090;&#1077;&#1083;&#1100;&#1085;&#1099;&#1081;%20&#1075;&#1088;&#1072;&#1092;&#1080;&#1082;.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pc\Downloads\&#1089;&#1088;&#1072;&#1074;&#1085;&#1080;&#1090;&#1077;&#1083;&#1100;&#1085;&#1099;&#1081;%20&#1075;&#1088;&#1072;&#1092;&#1080;&#1082;.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pc\Downloads\&#1089;&#1088;&#1072;&#1074;&#1085;&#1080;&#1090;&#1077;&#1083;&#1100;&#1085;&#1099;&#1081;%20&#1075;&#1088;&#1072;&#1092;&#1080;&#108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H:\&#1044;&#1048;&#1057;&#1057;&#1045;&#1056;&#1058;&#1040;&#1062;&#1048;&#1071;\2\&#1087;&#1088;%206.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H:\&#1044;&#1048;&#1057;&#1057;&#1045;&#1056;&#1058;&#1040;&#1062;&#1048;&#1071;\2\&#1087;&#1088;%20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H:\&#1044;&#1048;&#1057;&#1057;&#1045;&#1056;&#1058;&#1040;&#1062;&#1048;&#1071;\2\&#1087;&#1088;%200.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1.xml"/><Relationship Id="rId1" Type="http://schemas.microsoft.com/office/2011/relationships/chartStyle" Target="style1.xml"/></Relationships>
</file>

<file path=word/charts/_rels/chart6.xml.rels><?xml version="1.0" encoding="UTF-8" standalone="yes"?>
<Relationships xmlns="http://schemas.openxmlformats.org/package/2006/relationships"><Relationship Id="rId1" Type="http://schemas.openxmlformats.org/officeDocument/2006/relationships/oleObject" Target="file:///H:\&#1044;&#1048;&#1057;&#1057;&#1045;&#1056;&#1058;&#1040;&#1062;&#1048;&#1071;\2\&#1087;&#1088;%20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H:\&#1044;&#1048;&#1057;&#1057;&#1045;&#1056;&#1058;&#1040;&#1062;&#1048;&#1071;\2\&#1087;&#1088;%20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H:\&#1044;&#1048;&#1057;&#1057;&#1045;&#1056;&#1058;&#1040;&#1062;&#1048;&#1071;\2\&#1087;&#1088;%2016.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H:\&#1044;&#1048;&#1057;&#1057;&#1045;&#1056;&#1058;&#1040;&#1062;&#1048;&#1071;\2\&#1087;&#1088;%201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Лист1!$B$26</c:f>
              <c:strCache>
                <c:ptCount val="1"/>
                <c:pt idx="0">
                  <c:v>2000 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Лист1!$A$27:$A$48</c:f>
              <c:numCache>
                <c:formatCode>General</c:formatCode>
                <c:ptCount val="22"/>
                <c:pt idx="0">
                  <c:v>9</c:v>
                </c:pt>
                <c:pt idx="1">
                  <c:v>5</c:v>
                </c:pt>
                <c:pt idx="2">
                  <c:v>14</c:v>
                </c:pt>
                <c:pt idx="3">
                  <c:v>10</c:v>
                </c:pt>
                <c:pt idx="4">
                  <c:v>9</c:v>
                </c:pt>
                <c:pt idx="5">
                  <c:v>8</c:v>
                </c:pt>
                <c:pt idx="6">
                  <c:v>30</c:v>
                </c:pt>
                <c:pt idx="7">
                  <c:v>6</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numCache>
            </c:numRef>
          </c:cat>
          <c:val>
            <c:numRef>
              <c:f>Лист1!$B$27:$B$48</c:f>
              <c:numCache>
                <c:formatCode>General</c:formatCode>
                <c:ptCount val="22"/>
                <c:pt idx="0">
                  <c:v>-1.0000000000000004E-2</c:v>
                </c:pt>
                <c:pt idx="1">
                  <c:v>-8.0000000000000054E-3</c:v>
                </c:pt>
                <c:pt idx="2">
                  <c:v>-4.0000000000000018E-3</c:v>
                </c:pt>
                <c:pt idx="3">
                  <c:v>-2.0000000000000009E-3</c:v>
                </c:pt>
                <c:pt idx="4">
                  <c:v>-2.0000000000000009E-3</c:v>
                </c:pt>
                <c:pt idx="5">
                  <c:v>-1.0000000000000005E-3</c:v>
                </c:pt>
                <c:pt idx="6">
                  <c:v>-1.0000000000000005E-3</c:v>
                </c:pt>
                <c:pt idx="7">
                  <c:v>-6.0000000000000027E-3</c:v>
                </c:pt>
                <c:pt idx="8">
                  <c:v>-6.0000000000000027E-3</c:v>
                </c:pt>
                <c:pt idx="9">
                  <c:v>-7.0000000000000027E-3</c:v>
                </c:pt>
                <c:pt idx="10">
                  <c:v>-8.0000000000000054E-3</c:v>
                </c:pt>
                <c:pt idx="11">
                  <c:v>-7.0000000000000027E-3</c:v>
                </c:pt>
                <c:pt idx="12">
                  <c:v>-4.0000000000000018E-3</c:v>
                </c:pt>
                <c:pt idx="13">
                  <c:v>-6.0000000000000027E-3</c:v>
                </c:pt>
                <c:pt idx="14">
                  <c:v>-7.0000000000000027E-3</c:v>
                </c:pt>
                <c:pt idx="15">
                  <c:v>-4.0000000000000018E-3</c:v>
                </c:pt>
                <c:pt idx="16">
                  <c:v>-3.0000000000000014E-3</c:v>
                </c:pt>
                <c:pt idx="17">
                  <c:v>-5.0000000000000018E-3</c:v>
                </c:pt>
                <c:pt idx="18">
                  <c:v>-2.0000000000000009E-3</c:v>
                </c:pt>
                <c:pt idx="19">
                  <c:v>0</c:v>
                </c:pt>
                <c:pt idx="20">
                  <c:v>-1.000000000033197E-3</c:v>
                </c:pt>
                <c:pt idx="21">
                  <c:v>0</c:v>
                </c:pt>
              </c:numCache>
            </c:numRef>
          </c:val>
          <c:smooth val="0"/>
          <c:extLst xmlns:c16r2="http://schemas.microsoft.com/office/drawing/2015/06/chart">
            <c:ext xmlns:c16="http://schemas.microsoft.com/office/drawing/2014/chart" uri="{C3380CC4-5D6E-409C-BE32-E72D297353CC}">
              <c16:uniqueId val="{00000000-832C-4EA0-878E-DB9FE718E37D}"/>
            </c:ext>
          </c:extLst>
        </c:ser>
        <c:ser>
          <c:idx val="1"/>
          <c:order val="1"/>
          <c:tx>
            <c:strRef>
              <c:f>Лист1!$C$26</c:f>
              <c:strCache>
                <c:ptCount val="1"/>
                <c:pt idx="0">
                  <c:v>2001 г.</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Лист1!$A$27:$A$48</c:f>
              <c:numCache>
                <c:formatCode>General</c:formatCode>
                <c:ptCount val="22"/>
                <c:pt idx="0">
                  <c:v>9</c:v>
                </c:pt>
                <c:pt idx="1">
                  <c:v>5</c:v>
                </c:pt>
                <c:pt idx="2">
                  <c:v>14</c:v>
                </c:pt>
                <c:pt idx="3">
                  <c:v>10</c:v>
                </c:pt>
                <c:pt idx="4">
                  <c:v>9</c:v>
                </c:pt>
                <c:pt idx="5">
                  <c:v>8</c:v>
                </c:pt>
                <c:pt idx="6">
                  <c:v>30</c:v>
                </c:pt>
                <c:pt idx="7">
                  <c:v>6</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numCache>
            </c:numRef>
          </c:cat>
          <c:val>
            <c:numRef>
              <c:f>Лист1!$C$27:$C$48</c:f>
              <c:numCache>
                <c:formatCode>General</c:formatCode>
                <c:ptCount val="22"/>
                <c:pt idx="0">
                  <c:v>0</c:v>
                </c:pt>
                <c:pt idx="1">
                  <c:v>-1.2999999999999998E-2</c:v>
                </c:pt>
                <c:pt idx="2">
                  <c:v>-2.0000000000000009E-3</c:v>
                </c:pt>
                <c:pt idx="3">
                  <c:v>-2.0000000000000009E-3</c:v>
                </c:pt>
                <c:pt idx="4">
                  <c:v>-2.0000000000000009E-3</c:v>
                </c:pt>
                <c:pt idx="5">
                  <c:v>-1.0000000000000005E-3</c:v>
                </c:pt>
                <c:pt idx="6">
                  <c:v>-1.0000000000000005E-3</c:v>
                </c:pt>
                <c:pt idx="7">
                  <c:v>-4.0000000000000018E-3</c:v>
                </c:pt>
                <c:pt idx="8">
                  <c:v>-4.0000000000000018E-3</c:v>
                </c:pt>
                <c:pt idx="9">
                  <c:v>-7.0000000000000027E-3</c:v>
                </c:pt>
                <c:pt idx="10">
                  <c:v>-7.9999999999813606E-3</c:v>
                </c:pt>
                <c:pt idx="11">
                  <c:v>-7.0000000000050031E-3</c:v>
                </c:pt>
                <c:pt idx="12">
                  <c:v>-2.0000000000095506E-3</c:v>
                </c:pt>
                <c:pt idx="13">
                  <c:v>-2.9999999999859041E-3</c:v>
                </c:pt>
                <c:pt idx="14">
                  <c:v>-4.9999999999954534E-3</c:v>
                </c:pt>
                <c:pt idx="15">
                  <c:v>-1.000000000033197E-3</c:v>
                </c:pt>
                <c:pt idx="16">
                  <c:v>-4.0000000000190994E-3</c:v>
                </c:pt>
                <c:pt idx="17">
                  <c:v>-6.0000000000286517E-3</c:v>
                </c:pt>
                <c:pt idx="18">
                  <c:v>-3.9999999999622577E-3</c:v>
                </c:pt>
                <c:pt idx="19">
                  <c:v>-1.9999999999527071E-3</c:v>
                </c:pt>
                <c:pt idx="20">
                  <c:v>-9.9999999997635379E-4</c:v>
                </c:pt>
                <c:pt idx="21">
                  <c:v>0</c:v>
                </c:pt>
              </c:numCache>
            </c:numRef>
          </c:val>
          <c:smooth val="0"/>
          <c:extLst xmlns:c16r2="http://schemas.microsoft.com/office/drawing/2015/06/chart">
            <c:ext xmlns:c16="http://schemas.microsoft.com/office/drawing/2014/chart" uri="{C3380CC4-5D6E-409C-BE32-E72D297353CC}">
              <c16:uniqueId val="{00000001-832C-4EA0-878E-DB9FE718E37D}"/>
            </c:ext>
          </c:extLst>
        </c:ser>
        <c:ser>
          <c:idx val="2"/>
          <c:order val="2"/>
          <c:tx>
            <c:strRef>
              <c:f>Лист1!$D$26</c:f>
              <c:strCache>
                <c:ptCount val="1"/>
                <c:pt idx="0">
                  <c:v>2002 г.</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Лист1!$A$27:$A$48</c:f>
              <c:numCache>
                <c:formatCode>General</c:formatCode>
                <c:ptCount val="22"/>
                <c:pt idx="0">
                  <c:v>9</c:v>
                </c:pt>
                <c:pt idx="1">
                  <c:v>5</c:v>
                </c:pt>
                <c:pt idx="2">
                  <c:v>14</c:v>
                </c:pt>
                <c:pt idx="3">
                  <c:v>10</c:v>
                </c:pt>
                <c:pt idx="4">
                  <c:v>9</c:v>
                </c:pt>
                <c:pt idx="5">
                  <c:v>8</c:v>
                </c:pt>
                <c:pt idx="6">
                  <c:v>30</c:v>
                </c:pt>
                <c:pt idx="7">
                  <c:v>6</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numCache>
            </c:numRef>
          </c:cat>
          <c:val>
            <c:numRef>
              <c:f>Лист1!$D$27:$D$48</c:f>
              <c:numCache>
                <c:formatCode>General</c:formatCode>
                <c:ptCount val="22"/>
                <c:pt idx="0">
                  <c:v>0</c:v>
                </c:pt>
                <c:pt idx="1">
                  <c:v>-1.6000000000000007E-2</c:v>
                </c:pt>
                <c:pt idx="2">
                  <c:v>-1.4999999999999998E-2</c:v>
                </c:pt>
                <c:pt idx="3">
                  <c:v>-8.0000000000000054E-3</c:v>
                </c:pt>
                <c:pt idx="4">
                  <c:v>-2.0000000000000009E-3</c:v>
                </c:pt>
                <c:pt idx="5">
                  <c:v>-5.0000000000000018E-3</c:v>
                </c:pt>
                <c:pt idx="6">
                  <c:v>-8.0000000000000054E-3</c:v>
                </c:pt>
                <c:pt idx="7">
                  <c:v>-4.0000000000000018E-3</c:v>
                </c:pt>
                <c:pt idx="8">
                  <c:v>-8.0000000000000054E-3</c:v>
                </c:pt>
                <c:pt idx="9">
                  <c:v>-1.0000000000000005E-3</c:v>
                </c:pt>
                <c:pt idx="10">
                  <c:v>-2.0000000000000009E-3</c:v>
                </c:pt>
                <c:pt idx="11">
                  <c:v>-2.0000000000000009E-3</c:v>
                </c:pt>
                <c:pt idx="12">
                  <c:v>-1.0000000000000005E-3</c:v>
                </c:pt>
                <c:pt idx="13">
                  <c:v>-8.0000000000000054E-3</c:v>
                </c:pt>
                <c:pt idx="14">
                  <c:v>-1.0000000000000005E-3</c:v>
                </c:pt>
                <c:pt idx="15">
                  <c:v>-1.0000000000000005E-3</c:v>
                </c:pt>
                <c:pt idx="16">
                  <c:v>-1.0000000000000005E-3</c:v>
                </c:pt>
                <c:pt idx="17">
                  <c:v>-1.0000000000000005E-3</c:v>
                </c:pt>
                <c:pt idx="18">
                  <c:v>-8.0000000000000054E-3</c:v>
                </c:pt>
                <c:pt idx="19">
                  <c:v>-8.0000000000000054E-3</c:v>
                </c:pt>
                <c:pt idx="20">
                  <c:v>-7.0000000000000027E-3</c:v>
                </c:pt>
                <c:pt idx="21">
                  <c:v>0</c:v>
                </c:pt>
              </c:numCache>
            </c:numRef>
          </c:val>
          <c:smooth val="0"/>
          <c:extLst xmlns:c16r2="http://schemas.microsoft.com/office/drawing/2015/06/chart">
            <c:ext xmlns:c16="http://schemas.microsoft.com/office/drawing/2014/chart" uri="{C3380CC4-5D6E-409C-BE32-E72D297353CC}">
              <c16:uniqueId val="{00000002-832C-4EA0-878E-DB9FE718E37D}"/>
            </c:ext>
          </c:extLst>
        </c:ser>
        <c:ser>
          <c:idx val="3"/>
          <c:order val="3"/>
          <c:tx>
            <c:strRef>
              <c:f>Лист1!$E$26</c:f>
              <c:strCache>
                <c:ptCount val="1"/>
                <c:pt idx="0">
                  <c:v>2003 г.</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Лист1!$A$27:$A$48</c:f>
              <c:numCache>
                <c:formatCode>General</c:formatCode>
                <c:ptCount val="22"/>
                <c:pt idx="0">
                  <c:v>9</c:v>
                </c:pt>
                <c:pt idx="1">
                  <c:v>5</c:v>
                </c:pt>
                <c:pt idx="2">
                  <c:v>14</c:v>
                </c:pt>
                <c:pt idx="3">
                  <c:v>10</c:v>
                </c:pt>
                <c:pt idx="4">
                  <c:v>9</c:v>
                </c:pt>
                <c:pt idx="5">
                  <c:v>8</c:v>
                </c:pt>
                <c:pt idx="6">
                  <c:v>30</c:v>
                </c:pt>
                <c:pt idx="7">
                  <c:v>6</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numCache>
            </c:numRef>
          </c:cat>
          <c:val>
            <c:numRef>
              <c:f>Лист1!$E$27:$E$48</c:f>
              <c:numCache>
                <c:formatCode>General</c:formatCode>
                <c:ptCount val="22"/>
                <c:pt idx="0">
                  <c:v>0</c:v>
                </c:pt>
                <c:pt idx="1">
                  <c:v>-1.9000000000000006E-2</c:v>
                </c:pt>
                <c:pt idx="2">
                  <c:v>-1.2999999999999998E-2</c:v>
                </c:pt>
                <c:pt idx="3">
                  <c:v>-2.0000000000000009E-3</c:v>
                </c:pt>
                <c:pt idx="4">
                  <c:v>-1.0000000000000005E-3</c:v>
                </c:pt>
                <c:pt idx="5">
                  <c:v>-3.0000000000000014E-3</c:v>
                </c:pt>
                <c:pt idx="6">
                  <c:v>-9.0000000000000045E-3</c:v>
                </c:pt>
                <c:pt idx="7">
                  <c:v>-5.0000000000000018E-3</c:v>
                </c:pt>
                <c:pt idx="8">
                  <c:v>-2.0000000000000009E-3</c:v>
                </c:pt>
                <c:pt idx="9">
                  <c:v>-9.9999999997635379E-4</c:v>
                </c:pt>
                <c:pt idx="10">
                  <c:v>0</c:v>
                </c:pt>
                <c:pt idx="11">
                  <c:v>-9.9999999997635379E-4</c:v>
                </c:pt>
                <c:pt idx="12">
                  <c:v>-3.0000000000000014E-3</c:v>
                </c:pt>
                <c:pt idx="13">
                  <c:v>-2.0000000000000009E-3</c:v>
                </c:pt>
                <c:pt idx="14">
                  <c:v>0</c:v>
                </c:pt>
                <c:pt idx="15">
                  <c:v>-1.0000000000000005E-3</c:v>
                </c:pt>
                <c:pt idx="16">
                  <c:v>-1.0000000000000005E-3</c:v>
                </c:pt>
                <c:pt idx="17">
                  <c:v>0</c:v>
                </c:pt>
                <c:pt idx="18">
                  <c:v>-2.0000000000095506E-3</c:v>
                </c:pt>
                <c:pt idx="19">
                  <c:v>0</c:v>
                </c:pt>
                <c:pt idx="20">
                  <c:v>-1.000000000033197E-3</c:v>
                </c:pt>
                <c:pt idx="21">
                  <c:v>0</c:v>
                </c:pt>
              </c:numCache>
            </c:numRef>
          </c:val>
          <c:smooth val="0"/>
          <c:extLst xmlns:c16r2="http://schemas.microsoft.com/office/drawing/2015/06/chart">
            <c:ext xmlns:c16="http://schemas.microsoft.com/office/drawing/2014/chart" uri="{C3380CC4-5D6E-409C-BE32-E72D297353CC}">
              <c16:uniqueId val="{00000003-832C-4EA0-878E-DB9FE718E37D}"/>
            </c:ext>
          </c:extLst>
        </c:ser>
        <c:ser>
          <c:idx val="4"/>
          <c:order val="4"/>
          <c:tx>
            <c:strRef>
              <c:f>Лист1!$F$26</c:f>
              <c:strCache>
                <c:ptCount val="1"/>
                <c:pt idx="0">
                  <c:v>2004 г.</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Лист1!$A$27:$A$48</c:f>
              <c:numCache>
                <c:formatCode>General</c:formatCode>
                <c:ptCount val="22"/>
                <c:pt idx="0">
                  <c:v>9</c:v>
                </c:pt>
                <c:pt idx="1">
                  <c:v>5</c:v>
                </c:pt>
                <c:pt idx="2">
                  <c:v>14</c:v>
                </c:pt>
                <c:pt idx="3">
                  <c:v>10</c:v>
                </c:pt>
                <c:pt idx="4">
                  <c:v>9</c:v>
                </c:pt>
                <c:pt idx="5">
                  <c:v>8</c:v>
                </c:pt>
                <c:pt idx="6">
                  <c:v>30</c:v>
                </c:pt>
                <c:pt idx="7">
                  <c:v>6</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numCache>
            </c:numRef>
          </c:cat>
          <c:val>
            <c:numRef>
              <c:f>Лист1!$F$27:$F$48</c:f>
              <c:numCache>
                <c:formatCode>General</c:formatCode>
                <c:ptCount val="22"/>
                <c:pt idx="0">
                  <c:v>0</c:v>
                </c:pt>
                <c:pt idx="1">
                  <c:v>-2.1000000000000008E-2</c:v>
                </c:pt>
                <c:pt idx="2">
                  <c:v>-1.7000000000000005E-2</c:v>
                </c:pt>
                <c:pt idx="3">
                  <c:v>-2.0000000000000009E-3</c:v>
                </c:pt>
                <c:pt idx="4">
                  <c:v>-2.0000000000000009E-3</c:v>
                </c:pt>
                <c:pt idx="5">
                  <c:v>-2.0000000000000009E-3</c:v>
                </c:pt>
                <c:pt idx="6">
                  <c:v>-5.0000000000000018E-3</c:v>
                </c:pt>
                <c:pt idx="7">
                  <c:v>-5.0000000000000018E-3</c:v>
                </c:pt>
                <c:pt idx="8">
                  <c:v>-4.0000000000000018E-3</c:v>
                </c:pt>
                <c:pt idx="9">
                  <c:v>-5.0000000000000018E-3</c:v>
                </c:pt>
                <c:pt idx="10">
                  <c:v>-2.0000000000000009E-3</c:v>
                </c:pt>
                <c:pt idx="11">
                  <c:v>-2.0000000000000009E-3</c:v>
                </c:pt>
                <c:pt idx="12">
                  <c:v>-1.0000000000000005E-3</c:v>
                </c:pt>
                <c:pt idx="13">
                  <c:v>-2.0000000000000009E-3</c:v>
                </c:pt>
                <c:pt idx="14">
                  <c:v>-2.0000000000000009E-3</c:v>
                </c:pt>
                <c:pt idx="15">
                  <c:v>-3.0000000000000014E-3</c:v>
                </c:pt>
                <c:pt idx="16">
                  <c:v>-1.0000000000000005E-3</c:v>
                </c:pt>
                <c:pt idx="17">
                  <c:v>-1.0000000000000005E-3</c:v>
                </c:pt>
                <c:pt idx="18">
                  <c:v>-1.0000000000000005E-3</c:v>
                </c:pt>
                <c:pt idx="19">
                  <c:v>-1.0000000000000005E-3</c:v>
                </c:pt>
                <c:pt idx="20">
                  <c:v>-9.9999999997635379E-4</c:v>
                </c:pt>
                <c:pt idx="21">
                  <c:v>0</c:v>
                </c:pt>
              </c:numCache>
            </c:numRef>
          </c:val>
          <c:smooth val="0"/>
          <c:extLst xmlns:c16r2="http://schemas.microsoft.com/office/drawing/2015/06/chart">
            <c:ext xmlns:c16="http://schemas.microsoft.com/office/drawing/2014/chart" uri="{C3380CC4-5D6E-409C-BE32-E72D297353CC}">
              <c16:uniqueId val="{00000004-832C-4EA0-878E-DB9FE718E37D}"/>
            </c:ext>
          </c:extLst>
        </c:ser>
        <c:ser>
          <c:idx val="5"/>
          <c:order val="5"/>
          <c:tx>
            <c:strRef>
              <c:f>Лист1!$G$26</c:f>
              <c:strCache>
                <c:ptCount val="1"/>
                <c:pt idx="0">
                  <c:v>2005 г.</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Лист1!$A$27:$A$48</c:f>
              <c:numCache>
                <c:formatCode>General</c:formatCode>
                <c:ptCount val="22"/>
                <c:pt idx="0">
                  <c:v>9</c:v>
                </c:pt>
                <c:pt idx="1">
                  <c:v>5</c:v>
                </c:pt>
                <c:pt idx="2">
                  <c:v>14</c:v>
                </c:pt>
                <c:pt idx="3">
                  <c:v>10</c:v>
                </c:pt>
                <c:pt idx="4">
                  <c:v>9</c:v>
                </c:pt>
                <c:pt idx="5">
                  <c:v>8</c:v>
                </c:pt>
                <c:pt idx="6">
                  <c:v>30</c:v>
                </c:pt>
                <c:pt idx="7">
                  <c:v>6</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numCache>
            </c:numRef>
          </c:cat>
          <c:val>
            <c:numRef>
              <c:f>Лист1!$G$27:$G$48</c:f>
              <c:numCache>
                <c:formatCode>General</c:formatCode>
                <c:ptCount val="22"/>
                <c:pt idx="0">
                  <c:v>0</c:v>
                </c:pt>
                <c:pt idx="1">
                  <c:v>-2.7000000000000014E-2</c:v>
                </c:pt>
                <c:pt idx="2">
                  <c:v>-1.9000000000000006E-2</c:v>
                </c:pt>
                <c:pt idx="3">
                  <c:v>-1.0000000000000005E-3</c:v>
                </c:pt>
                <c:pt idx="4">
                  <c:v>-2.0000000000000009E-3</c:v>
                </c:pt>
                <c:pt idx="5">
                  <c:v>-2.0000000000000009E-3</c:v>
                </c:pt>
                <c:pt idx="6">
                  <c:v>-3.0000000000000014E-3</c:v>
                </c:pt>
                <c:pt idx="7">
                  <c:v>-8.0000000000000054E-3</c:v>
                </c:pt>
                <c:pt idx="8">
                  <c:v>0</c:v>
                </c:pt>
                <c:pt idx="9">
                  <c:v>-6.0000000000000027E-3</c:v>
                </c:pt>
                <c:pt idx="10">
                  <c:v>-1.0000000000000005E-3</c:v>
                </c:pt>
                <c:pt idx="11">
                  <c:v>-3.0000000000000014E-3</c:v>
                </c:pt>
                <c:pt idx="12">
                  <c:v>-5.0000000000000018E-3</c:v>
                </c:pt>
                <c:pt idx="13">
                  <c:v>-2.0000000000095506E-3</c:v>
                </c:pt>
                <c:pt idx="14">
                  <c:v>0</c:v>
                </c:pt>
                <c:pt idx="15">
                  <c:v>-3.0000000000000014E-3</c:v>
                </c:pt>
                <c:pt idx="16">
                  <c:v>-3.0000000000000014E-3</c:v>
                </c:pt>
                <c:pt idx="17">
                  <c:v>-1.000000000033197E-3</c:v>
                </c:pt>
                <c:pt idx="18">
                  <c:v>-1.0000000000000005E-3</c:v>
                </c:pt>
                <c:pt idx="19">
                  <c:v>-1.0000000000000005E-3</c:v>
                </c:pt>
                <c:pt idx="20">
                  <c:v>0</c:v>
                </c:pt>
                <c:pt idx="21">
                  <c:v>0</c:v>
                </c:pt>
              </c:numCache>
            </c:numRef>
          </c:val>
          <c:smooth val="0"/>
          <c:extLst xmlns:c16r2="http://schemas.microsoft.com/office/drawing/2015/06/chart">
            <c:ext xmlns:c16="http://schemas.microsoft.com/office/drawing/2014/chart" uri="{C3380CC4-5D6E-409C-BE32-E72D297353CC}">
              <c16:uniqueId val="{00000005-832C-4EA0-878E-DB9FE718E37D}"/>
            </c:ext>
          </c:extLst>
        </c:ser>
        <c:ser>
          <c:idx val="6"/>
          <c:order val="6"/>
          <c:tx>
            <c:strRef>
              <c:f>Лист1!$H$26</c:f>
              <c:strCache>
                <c:ptCount val="1"/>
                <c:pt idx="0">
                  <c:v>2006 г.</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Лист1!$A$27:$A$48</c:f>
              <c:numCache>
                <c:formatCode>General</c:formatCode>
                <c:ptCount val="22"/>
                <c:pt idx="0">
                  <c:v>9</c:v>
                </c:pt>
                <c:pt idx="1">
                  <c:v>5</c:v>
                </c:pt>
                <c:pt idx="2">
                  <c:v>14</c:v>
                </c:pt>
                <c:pt idx="3">
                  <c:v>10</c:v>
                </c:pt>
                <c:pt idx="4">
                  <c:v>9</c:v>
                </c:pt>
                <c:pt idx="5">
                  <c:v>8</c:v>
                </c:pt>
                <c:pt idx="6">
                  <c:v>30</c:v>
                </c:pt>
                <c:pt idx="7">
                  <c:v>6</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numCache>
            </c:numRef>
          </c:cat>
          <c:val>
            <c:numRef>
              <c:f>Лист1!$H$27:$H$48</c:f>
              <c:numCache>
                <c:formatCode>General</c:formatCode>
                <c:ptCount val="22"/>
                <c:pt idx="0">
                  <c:v>0</c:v>
                </c:pt>
                <c:pt idx="1">
                  <c:v>-3.0000000000000009E-2</c:v>
                </c:pt>
                <c:pt idx="2">
                  <c:v>-2.7000000000000014E-2</c:v>
                </c:pt>
                <c:pt idx="3">
                  <c:v>-3.0000000000000014E-3</c:v>
                </c:pt>
                <c:pt idx="4">
                  <c:v>-5.0000000000000018E-3</c:v>
                </c:pt>
                <c:pt idx="5">
                  <c:v>-2.0000000000000009E-3</c:v>
                </c:pt>
                <c:pt idx="6">
                  <c:v>-2.0000000000095506E-3</c:v>
                </c:pt>
                <c:pt idx="7">
                  <c:v>-2.9999999999859041E-3</c:v>
                </c:pt>
                <c:pt idx="8">
                  <c:v>-4.9999999999954534E-3</c:v>
                </c:pt>
                <c:pt idx="9">
                  <c:v>-5.0000000000000018E-3</c:v>
                </c:pt>
                <c:pt idx="10">
                  <c:v>-2.0000000000000009E-3</c:v>
                </c:pt>
                <c:pt idx="11">
                  <c:v>-3.0000000000000014E-3</c:v>
                </c:pt>
                <c:pt idx="12">
                  <c:v>-4.0000000000000018E-3</c:v>
                </c:pt>
                <c:pt idx="13">
                  <c:v>-1.0000000000000005E-3</c:v>
                </c:pt>
                <c:pt idx="14">
                  <c:v>-1.000000000033197E-3</c:v>
                </c:pt>
                <c:pt idx="15">
                  <c:v>-5.9999999999718109E-3</c:v>
                </c:pt>
                <c:pt idx="16">
                  <c:v>-3.9999999999622577E-3</c:v>
                </c:pt>
                <c:pt idx="17">
                  <c:v>-3.0000000000000014E-3</c:v>
                </c:pt>
                <c:pt idx="18">
                  <c:v>-4.0000000000000018E-3</c:v>
                </c:pt>
                <c:pt idx="19">
                  <c:v>-2.0000000000000009E-3</c:v>
                </c:pt>
                <c:pt idx="20">
                  <c:v>-4.0000000000000018E-3</c:v>
                </c:pt>
                <c:pt idx="21">
                  <c:v>0</c:v>
                </c:pt>
              </c:numCache>
            </c:numRef>
          </c:val>
          <c:smooth val="0"/>
          <c:extLst xmlns:c16r2="http://schemas.microsoft.com/office/drawing/2015/06/chart">
            <c:ext xmlns:c16="http://schemas.microsoft.com/office/drawing/2014/chart" uri="{C3380CC4-5D6E-409C-BE32-E72D297353CC}">
              <c16:uniqueId val="{00000006-832C-4EA0-878E-DB9FE718E37D}"/>
            </c:ext>
          </c:extLst>
        </c:ser>
        <c:ser>
          <c:idx val="7"/>
          <c:order val="7"/>
          <c:tx>
            <c:strRef>
              <c:f>Лист1!$I$26</c:f>
              <c:strCache>
                <c:ptCount val="1"/>
                <c:pt idx="0">
                  <c:v>2007 г.</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numRef>
              <c:f>Лист1!$A$27:$A$48</c:f>
              <c:numCache>
                <c:formatCode>General</c:formatCode>
                <c:ptCount val="22"/>
                <c:pt idx="0">
                  <c:v>9</c:v>
                </c:pt>
                <c:pt idx="1">
                  <c:v>5</c:v>
                </c:pt>
                <c:pt idx="2">
                  <c:v>14</c:v>
                </c:pt>
                <c:pt idx="3">
                  <c:v>10</c:v>
                </c:pt>
                <c:pt idx="4">
                  <c:v>9</c:v>
                </c:pt>
                <c:pt idx="5">
                  <c:v>8</c:v>
                </c:pt>
                <c:pt idx="6">
                  <c:v>30</c:v>
                </c:pt>
                <c:pt idx="7">
                  <c:v>6</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numCache>
            </c:numRef>
          </c:cat>
          <c:val>
            <c:numRef>
              <c:f>Лист1!$I$27:$I$48</c:f>
              <c:numCache>
                <c:formatCode>General</c:formatCode>
                <c:ptCount val="22"/>
                <c:pt idx="0">
                  <c:v>0</c:v>
                </c:pt>
                <c:pt idx="1">
                  <c:v>0</c:v>
                </c:pt>
                <c:pt idx="2">
                  <c:v>0</c:v>
                </c:pt>
                <c:pt idx="3">
                  <c:v>0</c:v>
                </c:pt>
                <c:pt idx="4">
                  <c:v>0</c:v>
                </c:pt>
                <c:pt idx="5">
                  <c:v>0</c:v>
                </c:pt>
                <c:pt idx="6">
                  <c:v>0</c:v>
                </c:pt>
                <c:pt idx="7">
                  <c:v>0</c:v>
                </c:pt>
                <c:pt idx="8">
                  <c:v>-6.0000000000000027E-3</c:v>
                </c:pt>
                <c:pt idx="9">
                  <c:v>-1.0000000000000005E-3</c:v>
                </c:pt>
                <c:pt idx="10">
                  <c:v>-2.0000000000000009E-3</c:v>
                </c:pt>
                <c:pt idx="11">
                  <c:v>-3.0000000000000014E-3</c:v>
                </c:pt>
                <c:pt idx="12">
                  <c:v>-2.0000000000000009E-3</c:v>
                </c:pt>
                <c:pt idx="13">
                  <c:v>-1.0000000000000005E-3</c:v>
                </c:pt>
                <c:pt idx="14">
                  <c:v>-2.0000000000000009E-3</c:v>
                </c:pt>
                <c:pt idx="15">
                  <c:v>-7.0000000000000027E-3</c:v>
                </c:pt>
                <c:pt idx="16">
                  <c:v>-7.0000000000000027E-3</c:v>
                </c:pt>
                <c:pt idx="17">
                  <c:v>-5.0000000000000018E-3</c:v>
                </c:pt>
                <c:pt idx="18">
                  <c:v>-3.0000000000000014E-3</c:v>
                </c:pt>
                <c:pt idx="19">
                  <c:v>-3.0000000000000014E-3</c:v>
                </c:pt>
                <c:pt idx="20">
                  <c:v>-3.0000000000000014E-3</c:v>
                </c:pt>
                <c:pt idx="21">
                  <c:v>-1.0000000000000005E-3</c:v>
                </c:pt>
              </c:numCache>
            </c:numRef>
          </c:val>
          <c:smooth val="0"/>
          <c:extLst xmlns:c16r2="http://schemas.microsoft.com/office/drawing/2015/06/chart">
            <c:ext xmlns:c16="http://schemas.microsoft.com/office/drawing/2014/chart" uri="{C3380CC4-5D6E-409C-BE32-E72D297353CC}">
              <c16:uniqueId val="{00000007-832C-4EA0-878E-DB9FE718E37D}"/>
            </c:ext>
          </c:extLst>
        </c:ser>
        <c:ser>
          <c:idx val="8"/>
          <c:order val="8"/>
          <c:tx>
            <c:strRef>
              <c:f>Лист1!$J$26</c:f>
              <c:strCache>
                <c:ptCount val="1"/>
                <c:pt idx="0">
                  <c:v>2008 г.</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numRef>
              <c:f>Лист1!$A$27:$A$48</c:f>
              <c:numCache>
                <c:formatCode>General</c:formatCode>
                <c:ptCount val="22"/>
                <c:pt idx="0">
                  <c:v>9</c:v>
                </c:pt>
                <c:pt idx="1">
                  <c:v>5</c:v>
                </c:pt>
                <c:pt idx="2">
                  <c:v>14</c:v>
                </c:pt>
                <c:pt idx="3">
                  <c:v>10</c:v>
                </c:pt>
                <c:pt idx="4">
                  <c:v>9</c:v>
                </c:pt>
                <c:pt idx="5">
                  <c:v>8</c:v>
                </c:pt>
                <c:pt idx="6">
                  <c:v>30</c:v>
                </c:pt>
                <c:pt idx="7">
                  <c:v>6</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numCache>
            </c:numRef>
          </c:cat>
          <c:val>
            <c:numRef>
              <c:f>Лист1!$J$27:$J$48</c:f>
              <c:numCache>
                <c:formatCode>General</c:formatCode>
                <c:ptCount val="22"/>
                <c:pt idx="0">
                  <c:v>0</c:v>
                </c:pt>
                <c:pt idx="1">
                  <c:v>0</c:v>
                </c:pt>
                <c:pt idx="2">
                  <c:v>0</c:v>
                </c:pt>
                <c:pt idx="3">
                  <c:v>0</c:v>
                </c:pt>
                <c:pt idx="4">
                  <c:v>0</c:v>
                </c:pt>
                <c:pt idx="5">
                  <c:v>0</c:v>
                </c:pt>
                <c:pt idx="6">
                  <c:v>0</c:v>
                </c:pt>
                <c:pt idx="7">
                  <c:v>0</c:v>
                </c:pt>
                <c:pt idx="8">
                  <c:v>-5.0000000000000018E-3</c:v>
                </c:pt>
                <c:pt idx="9">
                  <c:v>-9.9999999997635379E-4</c:v>
                </c:pt>
                <c:pt idx="10">
                  <c:v>-1.000000000033197E-3</c:v>
                </c:pt>
                <c:pt idx="11">
                  <c:v>-3.000000000042748E-3</c:v>
                </c:pt>
                <c:pt idx="12">
                  <c:v>-2.0000000000095506E-3</c:v>
                </c:pt>
                <c:pt idx="13">
                  <c:v>-2.9999999999859041E-3</c:v>
                </c:pt>
                <c:pt idx="14">
                  <c:v>9.9999999997635379E-4</c:v>
                </c:pt>
                <c:pt idx="15">
                  <c:v>-4.0000000000190994E-3</c:v>
                </c:pt>
                <c:pt idx="16">
                  <c:v>-2.0000000000095506E-3</c:v>
                </c:pt>
                <c:pt idx="17">
                  <c:v>-4.0000000000000018E-3</c:v>
                </c:pt>
                <c:pt idx="18">
                  <c:v>-2.0000000000095506E-3</c:v>
                </c:pt>
                <c:pt idx="19">
                  <c:v>-4.0000000000190994E-3</c:v>
                </c:pt>
                <c:pt idx="20">
                  <c:v>-1.000000000033197E-3</c:v>
                </c:pt>
                <c:pt idx="21">
                  <c:v>-2.0000000000095506E-3</c:v>
                </c:pt>
              </c:numCache>
            </c:numRef>
          </c:val>
          <c:smooth val="0"/>
          <c:extLst xmlns:c16r2="http://schemas.microsoft.com/office/drawing/2015/06/chart">
            <c:ext xmlns:c16="http://schemas.microsoft.com/office/drawing/2014/chart" uri="{C3380CC4-5D6E-409C-BE32-E72D297353CC}">
              <c16:uniqueId val="{00000008-832C-4EA0-878E-DB9FE718E37D}"/>
            </c:ext>
          </c:extLst>
        </c:ser>
        <c:ser>
          <c:idx val="9"/>
          <c:order val="9"/>
          <c:tx>
            <c:strRef>
              <c:f>Лист1!$K$26</c:f>
              <c:strCache>
                <c:ptCount val="1"/>
                <c:pt idx="0">
                  <c:v>2009 г.</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numRef>
              <c:f>Лист1!$A$27:$A$48</c:f>
              <c:numCache>
                <c:formatCode>General</c:formatCode>
                <c:ptCount val="22"/>
                <c:pt idx="0">
                  <c:v>9</c:v>
                </c:pt>
                <c:pt idx="1">
                  <c:v>5</c:v>
                </c:pt>
                <c:pt idx="2">
                  <c:v>14</c:v>
                </c:pt>
                <c:pt idx="3">
                  <c:v>10</c:v>
                </c:pt>
                <c:pt idx="4">
                  <c:v>9</c:v>
                </c:pt>
                <c:pt idx="5">
                  <c:v>8</c:v>
                </c:pt>
                <c:pt idx="6">
                  <c:v>30</c:v>
                </c:pt>
                <c:pt idx="7">
                  <c:v>6</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numCache>
            </c:numRef>
          </c:cat>
          <c:val>
            <c:numRef>
              <c:f>Лист1!$K$27:$K$48</c:f>
              <c:numCache>
                <c:formatCode>General</c:formatCode>
                <c:ptCount val="22"/>
                <c:pt idx="0">
                  <c:v>0</c:v>
                </c:pt>
                <c:pt idx="1">
                  <c:v>0</c:v>
                </c:pt>
                <c:pt idx="2">
                  <c:v>0</c:v>
                </c:pt>
                <c:pt idx="3">
                  <c:v>0</c:v>
                </c:pt>
                <c:pt idx="4">
                  <c:v>0</c:v>
                </c:pt>
                <c:pt idx="5">
                  <c:v>0</c:v>
                </c:pt>
                <c:pt idx="6">
                  <c:v>0</c:v>
                </c:pt>
                <c:pt idx="7">
                  <c:v>0</c:v>
                </c:pt>
                <c:pt idx="8">
                  <c:v>-3.0000000000000014E-3</c:v>
                </c:pt>
                <c:pt idx="9">
                  <c:v>-2.0000000000000009E-3</c:v>
                </c:pt>
                <c:pt idx="10">
                  <c:v>-3.0000000000000014E-3</c:v>
                </c:pt>
                <c:pt idx="11">
                  <c:v>-5.0000000000000018E-3</c:v>
                </c:pt>
                <c:pt idx="12">
                  <c:v>-3.0000000000000014E-3</c:v>
                </c:pt>
                <c:pt idx="13">
                  <c:v>-4.0000000000000018E-3</c:v>
                </c:pt>
                <c:pt idx="14">
                  <c:v>-1.0000000000000005E-3</c:v>
                </c:pt>
                <c:pt idx="15">
                  <c:v>-5.0000000000000018E-3</c:v>
                </c:pt>
                <c:pt idx="16">
                  <c:v>-2.0000000000000009E-3</c:v>
                </c:pt>
                <c:pt idx="17">
                  <c:v>-3.0000000000000014E-3</c:v>
                </c:pt>
                <c:pt idx="18">
                  <c:v>-2.0000000000000009E-3</c:v>
                </c:pt>
                <c:pt idx="19">
                  <c:v>-2.0000000000000009E-3</c:v>
                </c:pt>
                <c:pt idx="20">
                  <c:v>-1.0000000000000005E-3</c:v>
                </c:pt>
                <c:pt idx="21">
                  <c:v>-2.0000000000000009E-3</c:v>
                </c:pt>
              </c:numCache>
            </c:numRef>
          </c:val>
          <c:smooth val="0"/>
          <c:extLst xmlns:c16r2="http://schemas.microsoft.com/office/drawing/2015/06/chart">
            <c:ext xmlns:c16="http://schemas.microsoft.com/office/drawing/2014/chart" uri="{C3380CC4-5D6E-409C-BE32-E72D297353CC}">
              <c16:uniqueId val="{00000009-832C-4EA0-878E-DB9FE718E37D}"/>
            </c:ext>
          </c:extLst>
        </c:ser>
        <c:ser>
          <c:idx val="10"/>
          <c:order val="10"/>
          <c:tx>
            <c:strRef>
              <c:f>Лист1!$L$26</c:f>
              <c:strCache>
                <c:ptCount val="1"/>
                <c:pt idx="0">
                  <c:v>2010 г.</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numRef>
              <c:f>Лист1!$A$27:$A$48</c:f>
              <c:numCache>
                <c:formatCode>General</c:formatCode>
                <c:ptCount val="22"/>
                <c:pt idx="0">
                  <c:v>9</c:v>
                </c:pt>
                <c:pt idx="1">
                  <c:v>5</c:v>
                </c:pt>
                <c:pt idx="2">
                  <c:v>14</c:v>
                </c:pt>
                <c:pt idx="3">
                  <c:v>10</c:v>
                </c:pt>
                <c:pt idx="4">
                  <c:v>9</c:v>
                </c:pt>
                <c:pt idx="5">
                  <c:v>8</c:v>
                </c:pt>
                <c:pt idx="6">
                  <c:v>30</c:v>
                </c:pt>
                <c:pt idx="7">
                  <c:v>6</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numCache>
            </c:numRef>
          </c:cat>
          <c:val>
            <c:numRef>
              <c:f>Лист1!$L$27:$L$48</c:f>
              <c:numCache>
                <c:formatCode>General</c:formatCode>
                <c:ptCount val="22"/>
                <c:pt idx="0">
                  <c:v>0</c:v>
                </c:pt>
                <c:pt idx="1">
                  <c:v>0</c:v>
                </c:pt>
                <c:pt idx="2">
                  <c:v>0</c:v>
                </c:pt>
                <c:pt idx="3">
                  <c:v>-2.0000000000095506E-3</c:v>
                </c:pt>
                <c:pt idx="4">
                  <c:v>0</c:v>
                </c:pt>
                <c:pt idx="5">
                  <c:v>-2.0000000000000009E-3</c:v>
                </c:pt>
                <c:pt idx="6">
                  <c:v>-3.0000000000000014E-3</c:v>
                </c:pt>
                <c:pt idx="7">
                  <c:v>-2.0000000000000009E-3</c:v>
                </c:pt>
                <c:pt idx="8">
                  <c:v>-3.0000000000000014E-3</c:v>
                </c:pt>
                <c:pt idx="9">
                  <c:v>-1.0000000000000005E-3</c:v>
                </c:pt>
                <c:pt idx="10">
                  <c:v>-5.0000000000000018E-3</c:v>
                </c:pt>
                <c:pt idx="11">
                  <c:v>-4.0000000000000018E-3</c:v>
                </c:pt>
                <c:pt idx="12">
                  <c:v>-4.0000000000000018E-3</c:v>
                </c:pt>
                <c:pt idx="13">
                  <c:v>-5.0000000000000018E-3</c:v>
                </c:pt>
                <c:pt idx="14">
                  <c:v>-1.0000000000000005E-3</c:v>
                </c:pt>
                <c:pt idx="15">
                  <c:v>-4.0000000000000018E-3</c:v>
                </c:pt>
                <c:pt idx="16">
                  <c:v>0</c:v>
                </c:pt>
                <c:pt idx="17">
                  <c:v>-4.0000000000000018E-3</c:v>
                </c:pt>
                <c:pt idx="18">
                  <c:v>-3.0000000000000014E-3</c:v>
                </c:pt>
                <c:pt idx="19">
                  <c:v>0</c:v>
                </c:pt>
                <c:pt idx="20">
                  <c:v>-1.000000000033197E-3</c:v>
                </c:pt>
                <c:pt idx="21">
                  <c:v>-1.0000000000000005E-3</c:v>
                </c:pt>
              </c:numCache>
            </c:numRef>
          </c:val>
          <c:smooth val="0"/>
          <c:extLst xmlns:c16r2="http://schemas.microsoft.com/office/drawing/2015/06/chart">
            <c:ext xmlns:c16="http://schemas.microsoft.com/office/drawing/2014/chart" uri="{C3380CC4-5D6E-409C-BE32-E72D297353CC}">
              <c16:uniqueId val="{0000000A-832C-4EA0-878E-DB9FE718E37D}"/>
            </c:ext>
          </c:extLst>
        </c:ser>
        <c:ser>
          <c:idx val="11"/>
          <c:order val="11"/>
          <c:tx>
            <c:strRef>
              <c:f>Лист1!$M$26</c:f>
              <c:strCache>
                <c:ptCount val="1"/>
                <c:pt idx="0">
                  <c:v>2011 г.</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numRef>
              <c:f>Лист1!$A$27:$A$48</c:f>
              <c:numCache>
                <c:formatCode>General</c:formatCode>
                <c:ptCount val="22"/>
                <c:pt idx="0">
                  <c:v>9</c:v>
                </c:pt>
                <c:pt idx="1">
                  <c:v>5</c:v>
                </c:pt>
                <c:pt idx="2">
                  <c:v>14</c:v>
                </c:pt>
                <c:pt idx="3">
                  <c:v>10</c:v>
                </c:pt>
                <c:pt idx="4">
                  <c:v>9</c:v>
                </c:pt>
                <c:pt idx="5">
                  <c:v>8</c:v>
                </c:pt>
                <c:pt idx="6">
                  <c:v>30</c:v>
                </c:pt>
                <c:pt idx="7">
                  <c:v>6</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numCache>
            </c:numRef>
          </c:cat>
          <c:val>
            <c:numRef>
              <c:f>Лист1!$M$27:$M$48</c:f>
              <c:numCache>
                <c:formatCode>General</c:formatCode>
                <c:ptCount val="22"/>
                <c:pt idx="0">
                  <c:v>0</c:v>
                </c:pt>
                <c:pt idx="1">
                  <c:v>0</c:v>
                </c:pt>
                <c:pt idx="2">
                  <c:v>0</c:v>
                </c:pt>
                <c:pt idx="3">
                  <c:v>-2.0000000000095506E-3</c:v>
                </c:pt>
                <c:pt idx="4">
                  <c:v>-2.9999999999859041E-3</c:v>
                </c:pt>
                <c:pt idx="5">
                  <c:v>-1.2000000000000004E-2</c:v>
                </c:pt>
                <c:pt idx="6">
                  <c:v>-1.4000000000000002E-2</c:v>
                </c:pt>
                <c:pt idx="7">
                  <c:v>-1.2000000000000004E-2</c:v>
                </c:pt>
                <c:pt idx="8">
                  <c:v>-4.0000000000000018E-3</c:v>
                </c:pt>
                <c:pt idx="9">
                  <c:v>-2.0000000000000009E-3</c:v>
                </c:pt>
                <c:pt idx="10">
                  <c:v>-8.0000000000000054E-3</c:v>
                </c:pt>
                <c:pt idx="11">
                  <c:v>-7.0000000000000027E-3</c:v>
                </c:pt>
                <c:pt idx="12">
                  <c:v>-4.0000000000000018E-3</c:v>
                </c:pt>
                <c:pt idx="13">
                  <c:v>-5.0000000000000018E-3</c:v>
                </c:pt>
                <c:pt idx="14">
                  <c:v>-2.0000000000000009E-3</c:v>
                </c:pt>
                <c:pt idx="15">
                  <c:v>-5.0000000000000018E-3</c:v>
                </c:pt>
                <c:pt idx="16">
                  <c:v>-2.0000000000000009E-3</c:v>
                </c:pt>
                <c:pt idx="17">
                  <c:v>-2.0000000000000009E-3</c:v>
                </c:pt>
                <c:pt idx="18">
                  <c:v>-3.0000000000000014E-3</c:v>
                </c:pt>
                <c:pt idx="19">
                  <c:v>-2.0000000000000009E-3</c:v>
                </c:pt>
                <c:pt idx="20">
                  <c:v>-3.0000000000000014E-3</c:v>
                </c:pt>
                <c:pt idx="21">
                  <c:v>-2.0000000000000009E-3</c:v>
                </c:pt>
              </c:numCache>
            </c:numRef>
          </c:val>
          <c:smooth val="0"/>
          <c:extLst xmlns:c16r2="http://schemas.microsoft.com/office/drawing/2015/06/chart">
            <c:ext xmlns:c16="http://schemas.microsoft.com/office/drawing/2014/chart" uri="{C3380CC4-5D6E-409C-BE32-E72D297353CC}">
              <c16:uniqueId val="{0000000B-832C-4EA0-878E-DB9FE718E37D}"/>
            </c:ext>
          </c:extLst>
        </c:ser>
        <c:ser>
          <c:idx val="12"/>
          <c:order val="12"/>
          <c:tx>
            <c:strRef>
              <c:f>Лист1!$N$26</c:f>
              <c:strCache>
                <c:ptCount val="1"/>
                <c:pt idx="0">
                  <c:v>2012 г.</c:v>
                </c:pt>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numRef>
              <c:f>Лист1!$A$27:$A$48</c:f>
              <c:numCache>
                <c:formatCode>General</c:formatCode>
                <c:ptCount val="22"/>
                <c:pt idx="0">
                  <c:v>9</c:v>
                </c:pt>
                <c:pt idx="1">
                  <c:v>5</c:v>
                </c:pt>
                <c:pt idx="2">
                  <c:v>14</c:v>
                </c:pt>
                <c:pt idx="3">
                  <c:v>10</c:v>
                </c:pt>
                <c:pt idx="4">
                  <c:v>9</c:v>
                </c:pt>
                <c:pt idx="5">
                  <c:v>8</c:v>
                </c:pt>
                <c:pt idx="6">
                  <c:v>30</c:v>
                </c:pt>
                <c:pt idx="7">
                  <c:v>6</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numCache>
            </c:numRef>
          </c:cat>
          <c:val>
            <c:numRef>
              <c:f>Лист1!$N$27:$N$48</c:f>
              <c:numCache>
                <c:formatCode>General</c:formatCode>
                <c:ptCount val="22"/>
                <c:pt idx="0">
                  <c:v>0</c:v>
                </c:pt>
                <c:pt idx="1">
                  <c:v>0</c:v>
                </c:pt>
                <c:pt idx="2">
                  <c:v>0</c:v>
                </c:pt>
                <c:pt idx="3">
                  <c:v>-4.0000000000000018E-3</c:v>
                </c:pt>
                <c:pt idx="4">
                  <c:v>-4.0000000000000018E-3</c:v>
                </c:pt>
                <c:pt idx="5">
                  <c:v>-1.6000000000000007E-2</c:v>
                </c:pt>
                <c:pt idx="6">
                  <c:v>-1.7000000000000005E-2</c:v>
                </c:pt>
                <c:pt idx="7">
                  <c:v>-1.8000000000000006E-2</c:v>
                </c:pt>
                <c:pt idx="8">
                  <c:v>0</c:v>
                </c:pt>
                <c:pt idx="9">
                  <c:v>-6.0000000000000027E-3</c:v>
                </c:pt>
                <c:pt idx="10">
                  <c:v>-6.0000000000000027E-3</c:v>
                </c:pt>
                <c:pt idx="11">
                  <c:v>-3.0000000000000014E-3</c:v>
                </c:pt>
                <c:pt idx="12">
                  <c:v>-8.0000000000000054E-3</c:v>
                </c:pt>
                <c:pt idx="13">
                  <c:v>-5.0000000000000018E-3</c:v>
                </c:pt>
                <c:pt idx="14">
                  <c:v>-3.0000000000000014E-3</c:v>
                </c:pt>
                <c:pt idx="15">
                  <c:v>0</c:v>
                </c:pt>
                <c:pt idx="16">
                  <c:v>0</c:v>
                </c:pt>
                <c:pt idx="17">
                  <c:v>-3.0000000000000014E-3</c:v>
                </c:pt>
                <c:pt idx="18">
                  <c:v>-5.0000000000000018E-3</c:v>
                </c:pt>
                <c:pt idx="19">
                  <c:v>-8.0000000000000054E-3</c:v>
                </c:pt>
                <c:pt idx="20">
                  <c:v>-2.0000000000000009E-3</c:v>
                </c:pt>
                <c:pt idx="21">
                  <c:v>0</c:v>
                </c:pt>
              </c:numCache>
            </c:numRef>
          </c:val>
          <c:smooth val="0"/>
          <c:extLst xmlns:c16r2="http://schemas.microsoft.com/office/drawing/2015/06/chart">
            <c:ext xmlns:c16="http://schemas.microsoft.com/office/drawing/2014/chart" uri="{C3380CC4-5D6E-409C-BE32-E72D297353CC}">
              <c16:uniqueId val="{0000000C-832C-4EA0-878E-DB9FE718E37D}"/>
            </c:ext>
          </c:extLst>
        </c:ser>
        <c:ser>
          <c:idx val="13"/>
          <c:order val="13"/>
          <c:tx>
            <c:strRef>
              <c:f>Лист1!$O$26</c:f>
              <c:strCache>
                <c:ptCount val="1"/>
                <c:pt idx="0">
                  <c:v>2013 г.</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numRef>
              <c:f>Лист1!$A$27:$A$48</c:f>
              <c:numCache>
                <c:formatCode>General</c:formatCode>
                <c:ptCount val="22"/>
                <c:pt idx="0">
                  <c:v>9</c:v>
                </c:pt>
                <c:pt idx="1">
                  <c:v>5</c:v>
                </c:pt>
                <c:pt idx="2">
                  <c:v>14</c:v>
                </c:pt>
                <c:pt idx="3">
                  <c:v>10</c:v>
                </c:pt>
                <c:pt idx="4">
                  <c:v>9</c:v>
                </c:pt>
                <c:pt idx="5">
                  <c:v>8</c:v>
                </c:pt>
                <c:pt idx="6">
                  <c:v>30</c:v>
                </c:pt>
                <c:pt idx="7">
                  <c:v>6</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numCache>
            </c:numRef>
          </c:cat>
          <c:val>
            <c:numRef>
              <c:f>Лист1!$O$27:$O$48</c:f>
              <c:numCache>
                <c:formatCode>General</c:formatCode>
                <c:ptCount val="22"/>
                <c:pt idx="0">
                  <c:v>0</c:v>
                </c:pt>
                <c:pt idx="1">
                  <c:v>0</c:v>
                </c:pt>
                <c:pt idx="2">
                  <c:v>0</c:v>
                </c:pt>
                <c:pt idx="3">
                  <c:v>-3.0000000000000014E-3</c:v>
                </c:pt>
                <c:pt idx="4">
                  <c:v>-5.0000000000000018E-3</c:v>
                </c:pt>
                <c:pt idx="5">
                  <c:v>0</c:v>
                </c:pt>
                <c:pt idx="6">
                  <c:v>0</c:v>
                </c:pt>
                <c:pt idx="7">
                  <c:v>0</c:v>
                </c:pt>
                <c:pt idx="8">
                  <c:v>0</c:v>
                </c:pt>
                <c:pt idx="9">
                  <c:v>-7.0000000000000027E-3</c:v>
                </c:pt>
                <c:pt idx="10">
                  <c:v>-7.0000000000000027E-3</c:v>
                </c:pt>
                <c:pt idx="11">
                  <c:v>-5.0000000000000018E-3</c:v>
                </c:pt>
                <c:pt idx="12">
                  <c:v>-4.0000000000000018E-3</c:v>
                </c:pt>
                <c:pt idx="13">
                  <c:v>-6.0000000000000027E-3</c:v>
                </c:pt>
                <c:pt idx="14">
                  <c:v>-4.0000000000000018E-3</c:v>
                </c:pt>
                <c:pt idx="15">
                  <c:v>0</c:v>
                </c:pt>
                <c:pt idx="16">
                  <c:v>0</c:v>
                </c:pt>
                <c:pt idx="17">
                  <c:v>-5.0000000000000018E-3</c:v>
                </c:pt>
                <c:pt idx="18">
                  <c:v>-6.0000000000000027E-3</c:v>
                </c:pt>
                <c:pt idx="19">
                  <c:v>-5.0000000000000018E-3</c:v>
                </c:pt>
                <c:pt idx="20">
                  <c:v>-3.0000000000000014E-3</c:v>
                </c:pt>
                <c:pt idx="21">
                  <c:v>0</c:v>
                </c:pt>
              </c:numCache>
            </c:numRef>
          </c:val>
          <c:smooth val="0"/>
          <c:extLst xmlns:c16r2="http://schemas.microsoft.com/office/drawing/2015/06/chart">
            <c:ext xmlns:c16="http://schemas.microsoft.com/office/drawing/2014/chart" uri="{C3380CC4-5D6E-409C-BE32-E72D297353CC}">
              <c16:uniqueId val="{0000000D-832C-4EA0-878E-DB9FE718E37D}"/>
            </c:ext>
          </c:extLst>
        </c:ser>
        <c:ser>
          <c:idx val="14"/>
          <c:order val="14"/>
          <c:tx>
            <c:strRef>
              <c:f>Лист1!$P$26</c:f>
              <c:strCache>
                <c:ptCount val="1"/>
                <c:pt idx="0">
                  <c:v>2014 г.</c:v>
                </c:pt>
              </c:strCache>
            </c:strRef>
          </c:tx>
          <c:spPr>
            <a:ln w="28575"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cat>
            <c:numRef>
              <c:f>Лист1!$A$27:$A$48</c:f>
              <c:numCache>
                <c:formatCode>General</c:formatCode>
                <c:ptCount val="22"/>
                <c:pt idx="0">
                  <c:v>9</c:v>
                </c:pt>
                <c:pt idx="1">
                  <c:v>5</c:v>
                </c:pt>
                <c:pt idx="2">
                  <c:v>14</c:v>
                </c:pt>
                <c:pt idx="3">
                  <c:v>10</c:v>
                </c:pt>
                <c:pt idx="4">
                  <c:v>9</c:v>
                </c:pt>
                <c:pt idx="5">
                  <c:v>8</c:v>
                </c:pt>
                <c:pt idx="6">
                  <c:v>30</c:v>
                </c:pt>
                <c:pt idx="7">
                  <c:v>6</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numCache>
            </c:numRef>
          </c:cat>
          <c:val>
            <c:numRef>
              <c:f>Лист1!$P$27:$P$48</c:f>
              <c:numCache>
                <c:formatCode>General</c:formatCode>
                <c:ptCount val="22"/>
                <c:pt idx="0">
                  <c:v>0</c:v>
                </c:pt>
                <c:pt idx="1">
                  <c:v>0</c:v>
                </c:pt>
                <c:pt idx="2">
                  <c:v>0</c:v>
                </c:pt>
                <c:pt idx="3">
                  <c:v>0</c:v>
                </c:pt>
                <c:pt idx="4">
                  <c:v>0</c:v>
                </c:pt>
                <c:pt idx="5">
                  <c:v>0</c:v>
                </c:pt>
                <c:pt idx="6">
                  <c:v>0</c:v>
                </c:pt>
                <c:pt idx="7">
                  <c:v>0</c:v>
                </c:pt>
                <c:pt idx="8">
                  <c:v>0</c:v>
                </c:pt>
                <c:pt idx="9">
                  <c:v>-4.0000000000000018E-3</c:v>
                </c:pt>
                <c:pt idx="10">
                  <c:v>-2.0000000000000009E-3</c:v>
                </c:pt>
                <c:pt idx="11">
                  <c:v>-4.0000000000000018E-3</c:v>
                </c:pt>
                <c:pt idx="12">
                  <c:v>-5.0000000000000018E-3</c:v>
                </c:pt>
                <c:pt idx="13">
                  <c:v>-6.0000000000000027E-3</c:v>
                </c:pt>
                <c:pt idx="14">
                  <c:v>-5.0000000000000018E-3</c:v>
                </c:pt>
                <c:pt idx="15">
                  <c:v>0</c:v>
                </c:pt>
                <c:pt idx="16">
                  <c:v>0</c:v>
                </c:pt>
                <c:pt idx="17">
                  <c:v>-3.0000000000000014E-3</c:v>
                </c:pt>
                <c:pt idx="18">
                  <c:v>-3.0000000000000014E-3</c:v>
                </c:pt>
                <c:pt idx="19">
                  <c:v>-2.0000000000000009E-3</c:v>
                </c:pt>
                <c:pt idx="20">
                  <c:v>-2.0000000000000009E-3</c:v>
                </c:pt>
                <c:pt idx="21">
                  <c:v>0</c:v>
                </c:pt>
              </c:numCache>
            </c:numRef>
          </c:val>
          <c:smooth val="0"/>
          <c:extLst xmlns:c16r2="http://schemas.microsoft.com/office/drawing/2015/06/chart">
            <c:ext xmlns:c16="http://schemas.microsoft.com/office/drawing/2014/chart" uri="{C3380CC4-5D6E-409C-BE32-E72D297353CC}">
              <c16:uniqueId val="{0000000E-832C-4EA0-878E-DB9FE718E37D}"/>
            </c:ext>
          </c:extLst>
        </c:ser>
        <c:ser>
          <c:idx val="15"/>
          <c:order val="15"/>
          <c:tx>
            <c:strRef>
              <c:f>Лист1!$Q$26</c:f>
              <c:strCache>
                <c:ptCount val="1"/>
                <c:pt idx="0">
                  <c:v>2015 г.</c:v>
                </c:pt>
              </c:strCache>
            </c:strRef>
          </c:tx>
          <c:spPr>
            <a:ln w="28575"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cat>
            <c:numRef>
              <c:f>Лист1!$A$27:$A$48</c:f>
              <c:numCache>
                <c:formatCode>General</c:formatCode>
                <c:ptCount val="22"/>
                <c:pt idx="0">
                  <c:v>9</c:v>
                </c:pt>
                <c:pt idx="1">
                  <c:v>5</c:v>
                </c:pt>
                <c:pt idx="2">
                  <c:v>14</c:v>
                </c:pt>
                <c:pt idx="3">
                  <c:v>10</c:v>
                </c:pt>
                <c:pt idx="4">
                  <c:v>9</c:v>
                </c:pt>
                <c:pt idx="5">
                  <c:v>8</c:v>
                </c:pt>
                <c:pt idx="6">
                  <c:v>30</c:v>
                </c:pt>
                <c:pt idx="7">
                  <c:v>6</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numCache>
            </c:numRef>
          </c:cat>
          <c:val>
            <c:numRef>
              <c:f>Лист1!$Q$27:$Q$48</c:f>
              <c:numCache>
                <c:formatCode>General</c:formatCode>
                <c:ptCount val="22"/>
                <c:pt idx="0">
                  <c:v>0</c:v>
                </c:pt>
                <c:pt idx="1">
                  <c:v>0</c:v>
                </c:pt>
                <c:pt idx="2">
                  <c:v>0</c:v>
                </c:pt>
                <c:pt idx="3">
                  <c:v>0</c:v>
                </c:pt>
                <c:pt idx="4">
                  <c:v>0</c:v>
                </c:pt>
                <c:pt idx="5">
                  <c:v>0</c:v>
                </c:pt>
                <c:pt idx="6">
                  <c:v>0</c:v>
                </c:pt>
                <c:pt idx="7">
                  <c:v>0</c:v>
                </c:pt>
                <c:pt idx="8">
                  <c:v>0</c:v>
                </c:pt>
                <c:pt idx="9">
                  <c:v>-6.0000000000000027E-3</c:v>
                </c:pt>
                <c:pt idx="10">
                  <c:v>-5.0000000000000018E-3</c:v>
                </c:pt>
                <c:pt idx="11">
                  <c:v>-5.0000000000000018E-3</c:v>
                </c:pt>
                <c:pt idx="12">
                  <c:v>-6.0000000000000027E-3</c:v>
                </c:pt>
                <c:pt idx="13">
                  <c:v>-4.0000000000000018E-3</c:v>
                </c:pt>
                <c:pt idx="14">
                  <c:v>-3.0000000000000014E-3</c:v>
                </c:pt>
                <c:pt idx="15">
                  <c:v>0</c:v>
                </c:pt>
                <c:pt idx="16">
                  <c:v>0</c:v>
                </c:pt>
                <c:pt idx="17">
                  <c:v>-3.0000000000000014E-3</c:v>
                </c:pt>
                <c:pt idx="18">
                  <c:v>-4.0000000000000018E-3</c:v>
                </c:pt>
                <c:pt idx="19">
                  <c:v>-3.0000000000000014E-3</c:v>
                </c:pt>
                <c:pt idx="20">
                  <c:v>-2.0000000000000009E-3</c:v>
                </c:pt>
                <c:pt idx="21">
                  <c:v>0</c:v>
                </c:pt>
              </c:numCache>
            </c:numRef>
          </c:val>
          <c:smooth val="0"/>
          <c:extLst xmlns:c16r2="http://schemas.microsoft.com/office/drawing/2015/06/chart">
            <c:ext xmlns:c16="http://schemas.microsoft.com/office/drawing/2014/chart" uri="{C3380CC4-5D6E-409C-BE32-E72D297353CC}">
              <c16:uniqueId val="{0000000F-832C-4EA0-878E-DB9FE718E37D}"/>
            </c:ext>
          </c:extLst>
        </c:ser>
        <c:ser>
          <c:idx val="16"/>
          <c:order val="16"/>
          <c:tx>
            <c:strRef>
              <c:f>Лист1!$R$26</c:f>
              <c:strCache>
                <c:ptCount val="1"/>
                <c:pt idx="0">
                  <c:v>2016 г.</c:v>
                </c:pt>
              </c:strCache>
            </c:strRef>
          </c:tx>
          <c:spPr>
            <a:ln w="28575"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cat>
            <c:numRef>
              <c:f>Лист1!$A$27:$A$48</c:f>
              <c:numCache>
                <c:formatCode>General</c:formatCode>
                <c:ptCount val="22"/>
                <c:pt idx="0">
                  <c:v>9</c:v>
                </c:pt>
                <c:pt idx="1">
                  <c:v>5</c:v>
                </c:pt>
                <c:pt idx="2">
                  <c:v>14</c:v>
                </c:pt>
                <c:pt idx="3">
                  <c:v>10</c:v>
                </c:pt>
                <c:pt idx="4">
                  <c:v>9</c:v>
                </c:pt>
                <c:pt idx="5">
                  <c:v>8</c:v>
                </c:pt>
                <c:pt idx="6">
                  <c:v>30</c:v>
                </c:pt>
                <c:pt idx="7">
                  <c:v>6</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numCache>
            </c:numRef>
          </c:cat>
          <c:val>
            <c:numRef>
              <c:f>Лист1!$R$27:$R$48</c:f>
              <c:numCache>
                <c:formatCode>General</c:formatCode>
                <c:ptCount val="22"/>
                <c:pt idx="0">
                  <c:v>0</c:v>
                </c:pt>
                <c:pt idx="1">
                  <c:v>0</c:v>
                </c:pt>
                <c:pt idx="2">
                  <c:v>0</c:v>
                </c:pt>
                <c:pt idx="3">
                  <c:v>0</c:v>
                </c:pt>
                <c:pt idx="4">
                  <c:v>0</c:v>
                </c:pt>
                <c:pt idx="5">
                  <c:v>0</c:v>
                </c:pt>
                <c:pt idx="6">
                  <c:v>0</c:v>
                </c:pt>
                <c:pt idx="7">
                  <c:v>0</c:v>
                </c:pt>
                <c:pt idx="8">
                  <c:v>0</c:v>
                </c:pt>
                <c:pt idx="9">
                  <c:v>-6.0000000000000027E-3</c:v>
                </c:pt>
                <c:pt idx="10">
                  <c:v>-4.0000000000000018E-3</c:v>
                </c:pt>
                <c:pt idx="11">
                  <c:v>-4.0000000000000018E-3</c:v>
                </c:pt>
                <c:pt idx="12">
                  <c:v>-5.0000000000000018E-3</c:v>
                </c:pt>
                <c:pt idx="13">
                  <c:v>-3.0000000000000014E-3</c:v>
                </c:pt>
                <c:pt idx="14">
                  <c:v>-4.0000000000000018E-3</c:v>
                </c:pt>
                <c:pt idx="15">
                  <c:v>0</c:v>
                </c:pt>
                <c:pt idx="16">
                  <c:v>0</c:v>
                </c:pt>
                <c:pt idx="17">
                  <c:v>-5.0000000000000018E-3</c:v>
                </c:pt>
                <c:pt idx="18">
                  <c:v>-2.0000000000000009E-3</c:v>
                </c:pt>
                <c:pt idx="19">
                  <c:v>-2.0000000000000009E-3</c:v>
                </c:pt>
                <c:pt idx="20">
                  <c:v>-4.0000000000000018E-3</c:v>
                </c:pt>
                <c:pt idx="21">
                  <c:v>0</c:v>
                </c:pt>
              </c:numCache>
            </c:numRef>
          </c:val>
          <c:smooth val="0"/>
          <c:extLst xmlns:c16r2="http://schemas.microsoft.com/office/drawing/2015/06/chart">
            <c:ext xmlns:c16="http://schemas.microsoft.com/office/drawing/2014/chart" uri="{C3380CC4-5D6E-409C-BE32-E72D297353CC}">
              <c16:uniqueId val="{00000010-832C-4EA0-878E-DB9FE718E37D}"/>
            </c:ext>
          </c:extLst>
        </c:ser>
        <c:ser>
          <c:idx val="17"/>
          <c:order val="17"/>
          <c:tx>
            <c:strRef>
              <c:f>Лист1!$S$26</c:f>
              <c:strCache>
                <c:ptCount val="1"/>
                <c:pt idx="0">
                  <c:v>2017 г.</c:v>
                </c:pt>
              </c:strCache>
            </c:strRef>
          </c:tx>
          <c:spPr>
            <a:ln w="28575"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cat>
            <c:numRef>
              <c:f>Лист1!$A$27:$A$48</c:f>
              <c:numCache>
                <c:formatCode>General</c:formatCode>
                <c:ptCount val="22"/>
                <c:pt idx="0">
                  <c:v>9</c:v>
                </c:pt>
                <c:pt idx="1">
                  <c:v>5</c:v>
                </c:pt>
                <c:pt idx="2">
                  <c:v>14</c:v>
                </c:pt>
                <c:pt idx="3">
                  <c:v>10</c:v>
                </c:pt>
                <c:pt idx="4">
                  <c:v>9</c:v>
                </c:pt>
                <c:pt idx="5">
                  <c:v>8</c:v>
                </c:pt>
                <c:pt idx="6">
                  <c:v>30</c:v>
                </c:pt>
                <c:pt idx="7">
                  <c:v>6</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numCache>
            </c:numRef>
          </c:cat>
          <c:val>
            <c:numRef>
              <c:f>Лист1!$S$27:$S$48</c:f>
              <c:numCache>
                <c:formatCode>General</c:formatCode>
                <c:ptCount val="22"/>
                <c:pt idx="0">
                  <c:v>0</c:v>
                </c:pt>
                <c:pt idx="1">
                  <c:v>0</c:v>
                </c:pt>
                <c:pt idx="2">
                  <c:v>0</c:v>
                </c:pt>
                <c:pt idx="3">
                  <c:v>0</c:v>
                </c:pt>
                <c:pt idx="4">
                  <c:v>0</c:v>
                </c:pt>
                <c:pt idx="5">
                  <c:v>0</c:v>
                </c:pt>
                <c:pt idx="6">
                  <c:v>0</c:v>
                </c:pt>
                <c:pt idx="7">
                  <c:v>0</c:v>
                </c:pt>
                <c:pt idx="8">
                  <c:v>0</c:v>
                </c:pt>
                <c:pt idx="9">
                  <c:v>-4.0000000000000018E-3</c:v>
                </c:pt>
                <c:pt idx="10">
                  <c:v>-2.0000000000000009E-3</c:v>
                </c:pt>
                <c:pt idx="11">
                  <c:v>-3.0000000000000014E-3</c:v>
                </c:pt>
                <c:pt idx="12">
                  <c:v>-3.0000000000000014E-3</c:v>
                </c:pt>
                <c:pt idx="13">
                  <c:v>-2.0000000000000009E-3</c:v>
                </c:pt>
                <c:pt idx="14">
                  <c:v>-3.0000000000000014E-3</c:v>
                </c:pt>
                <c:pt idx="15">
                  <c:v>0</c:v>
                </c:pt>
                <c:pt idx="16">
                  <c:v>0</c:v>
                </c:pt>
                <c:pt idx="17">
                  <c:v>-3.000000000042748E-3</c:v>
                </c:pt>
                <c:pt idx="18">
                  <c:v>-1.0000000000000005E-3</c:v>
                </c:pt>
                <c:pt idx="19">
                  <c:v>-2.0000000000000009E-3</c:v>
                </c:pt>
                <c:pt idx="20">
                  <c:v>-2.0000000000000009E-3</c:v>
                </c:pt>
                <c:pt idx="21">
                  <c:v>0</c:v>
                </c:pt>
              </c:numCache>
            </c:numRef>
          </c:val>
          <c:smooth val="0"/>
          <c:extLst xmlns:c16r2="http://schemas.microsoft.com/office/drawing/2015/06/chart">
            <c:ext xmlns:c16="http://schemas.microsoft.com/office/drawing/2014/chart" uri="{C3380CC4-5D6E-409C-BE32-E72D297353CC}">
              <c16:uniqueId val="{00000011-832C-4EA0-878E-DB9FE718E37D}"/>
            </c:ext>
          </c:extLst>
        </c:ser>
        <c:ser>
          <c:idx val="18"/>
          <c:order val="18"/>
          <c:tx>
            <c:strRef>
              <c:f>Лист1!$T$26</c:f>
              <c:strCache>
                <c:ptCount val="1"/>
                <c:pt idx="0">
                  <c:v>2018 г.</c:v>
                </c:pt>
              </c:strCache>
            </c:strRef>
          </c:tx>
          <c:spPr>
            <a:ln w="28575"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cat>
            <c:numRef>
              <c:f>Лист1!$A$27:$A$48</c:f>
              <c:numCache>
                <c:formatCode>General</c:formatCode>
                <c:ptCount val="22"/>
                <c:pt idx="0">
                  <c:v>9</c:v>
                </c:pt>
                <c:pt idx="1">
                  <c:v>5</c:v>
                </c:pt>
                <c:pt idx="2">
                  <c:v>14</c:v>
                </c:pt>
                <c:pt idx="3">
                  <c:v>10</c:v>
                </c:pt>
                <c:pt idx="4">
                  <c:v>9</c:v>
                </c:pt>
                <c:pt idx="5">
                  <c:v>8</c:v>
                </c:pt>
                <c:pt idx="6">
                  <c:v>30</c:v>
                </c:pt>
                <c:pt idx="7">
                  <c:v>6</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numCache>
            </c:numRef>
          </c:cat>
          <c:val>
            <c:numRef>
              <c:f>Лист1!$T$27:$T$48</c:f>
              <c:numCache>
                <c:formatCode>General</c:formatCode>
                <c:ptCount val="22"/>
                <c:pt idx="0">
                  <c:v>0</c:v>
                </c:pt>
                <c:pt idx="1">
                  <c:v>0</c:v>
                </c:pt>
                <c:pt idx="2">
                  <c:v>0</c:v>
                </c:pt>
                <c:pt idx="3">
                  <c:v>0</c:v>
                </c:pt>
                <c:pt idx="4">
                  <c:v>0</c:v>
                </c:pt>
                <c:pt idx="5">
                  <c:v>0</c:v>
                </c:pt>
                <c:pt idx="6">
                  <c:v>0</c:v>
                </c:pt>
                <c:pt idx="7">
                  <c:v>0</c:v>
                </c:pt>
                <c:pt idx="8">
                  <c:v>0</c:v>
                </c:pt>
                <c:pt idx="9">
                  <c:v>-2.0000000000000009E-3</c:v>
                </c:pt>
                <c:pt idx="10">
                  <c:v>-1.0000000000000005E-3</c:v>
                </c:pt>
                <c:pt idx="11">
                  <c:v>-2.0000000000000009E-3</c:v>
                </c:pt>
                <c:pt idx="12">
                  <c:v>-1.0000000000000005E-3</c:v>
                </c:pt>
                <c:pt idx="13">
                  <c:v>-3.0000000000000014E-3</c:v>
                </c:pt>
                <c:pt idx="14">
                  <c:v>-4.0000000000000018E-3</c:v>
                </c:pt>
                <c:pt idx="15">
                  <c:v>0</c:v>
                </c:pt>
                <c:pt idx="16">
                  <c:v>0</c:v>
                </c:pt>
                <c:pt idx="17">
                  <c:v>-2.0000000000000009E-3</c:v>
                </c:pt>
                <c:pt idx="18">
                  <c:v>-5.0000000000000018E-3</c:v>
                </c:pt>
                <c:pt idx="19">
                  <c:v>-6.0000000000000027E-3</c:v>
                </c:pt>
                <c:pt idx="20">
                  <c:v>-2.0000000000000009E-3</c:v>
                </c:pt>
                <c:pt idx="21">
                  <c:v>0</c:v>
                </c:pt>
              </c:numCache>
            </c:numRef>
          </c:val>
          <c:smooth val="0"/>
          <c:extLst xmlns:c16r2="http://schemas.microsoft.com/office/drawing/2015/06/chart">
            <c:ext xmlns:c16="http://schemas.microsoft.com/office/drawing/2014/chart" uri="{C3380CC4-5D6E-409C-BE32-E72D297353CC}">
              <c16:uniqueId val="{00000012-832C-4EA0-878E-DB9FE718E37D}"/>
            </c:ext>
          </c:extLst>
        </c:ser>
        <c:ser>
          <c:idx val="19"/>
          <c:order val="19"/>
          <c:tx>
            <c:strRef>
              <c:f>Лист1!$U$26</c:f>
              <c:strCache>
                <c:ptCount val="1"/>
                <c:pt idx="0">
                  <c:v>2019 г.</c:v>
                </c:pt>
              </c:strCache>
            </c:strRef>
          </c:tx>
          <c:spPr>
            <a:ln w="28575"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cat>
            <c:numRef>
              <c:f>Лист1!$A$27:$A$48</c:f>
              <c:numCache>
                <c:formatCode>General</c:formatCode>
                <c:ptCount val="22"/>
                <c:pt idx="0">
                  <c:v>9</c:v>
                </c:pt>
                <c:pt idx="1">
                  <c:v>5</c:v>
                </c:pt>
                <c:pt idx="2">
                  <c:v>14</c:v>
                </c:pt>
                <c:pt idx="3">
                  <c:v>10</c:v>
                </c:pt>
                <c:pt idx="4">
                  <c:v>9</c:v>
                </c:pt>
                <c:pt idx="5">
                  <c:v>8</c:v>
                </c:pt>
                <c:pt idx="6">
                  <c:v>30</c:v>
                </c:pt>
                <c:pt idx="7">
                  <c:v>6</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numCache>
            </c:numRef>
          </c:cat>
          <c:val>
            <c:numRef>
              <c:f>Лист1!$U$27:$U$48</c:f>
              <c:numCache>
                <c:formatCode>General</c:formatCode>
                <c:ptCount val="22"/>
                <c:pt idx="0">
                  <c:v>0</c:v>
                </c:pt>
                <c:pt idx="1">
                  <c:v>0</c:v>
                </c:pt>
                <c:pt idx="2">
                  <c:v>0</c:v>
                </c:pt>
                <c:pt idx="3">
                  <c:v>0</c:v>
                </c:pt>
                <c:pt idx="4">
                  <c:v>0</c:v>
                </c:pt>
                <c:pt idx="5">
                  <c:v>0</c:v>
                </c:pt>
                <c:pt idx="6">
                  <c:v>0</c:v>
                </c:pt>
                <c:pt idx="7">
                  <c:v>0</c:v>
                </c:pt>
                <c:pt idx="8">
                  <c:v>0</c:v>
                </c:pt>
                <c:pt idx="9">
                  <c:v>-6.0000000000000027E-3</c:v>
                </c:pt>
                <c:pt idx="10">
                  <c:v>-2.0000000000000009E-3</c:v>
                </c:pt>
                <c:pt idx="11">
                  <c:v>-3.0000000000000014E-3</c:v>
                </c:pt>
                <c:pt idx="12">
                  <c:v>-4.0000000000000018E-3</c:v>
                </c:pt>
                <c:pt idx="13">
                  <c:v>-6.0000000000000027E-3</c:v>
                </c:pt>
                <c:pt idx="14">
                  <c:v>-5.0000000000000018E-3</c:v>
                </c:pt>
                <c:pt idx="15">
                  <c:v>0</c:v>
                </c:pt>
                <c:pt idx="16">
                  <c:v>0</c:v>
                </c:pt>
                <c:pt idx="17">
                  <c:v>-3.0000000000000014E-3</c:v>
                </c:pt>
                <c:pt idx="18">
                  <c:v>-4.0000000000000018E-3</c:v>
                </c:pt>
                <c:pt idx="19">
                  <c:v>-4.0000000000000018E-3</c:v>
                </c:pt>
                <c:pt idx="20">
                  <c:v>-5.0000000000000018E-3</c:v>
                </c:pt>
                <c:pt idx="21">
                  <c:v>0</c:v>
                </c:pt>
              </c:numCache>
            </c:numRef>
          </c:val>
          <c:smooth val="0"/>
          <c:extLst xmlns:c16r2="http://schemas.microsoft.com/office/drawing/2015/06/chart">
            <c:ext xmlns:c16="http://schemas.microsoft.com/office/drawing/2014/chart" uri="{C3380CC4-5D6E-409C-BE32-E72D297353CC}">
              <c16:uniqueId val="{00000013-832C-4EA0-878E-DB9FE718E37D}"/>
            </c:ext>
          </c:extLst>
        </c:ser>
        <c:dLbls>
          <c:showLegendKey val="0"/>
          <c:showVal val="0"/>
          <c:showCatName val="0"/>
          <c:showSerName val="0"/>
          <c:showPercent val="0"/>
          <c:showBubbleSize val="0"/>
        </c:dLbls>
        <c:marker val="1"/>
        <c:smooth val="0"/>
        <c:axId val="622421752"/>
        <c:axId val="622422536"/>
      </c:lineChart>
      <c:catAx>
        <c:axId val="622421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22422536"/>
        <c:crosses val="autoZero"/>
        <c:auto val="1"/>
        <c:lblAlgn val="ctr"/>
        <c:lblOffset val="100"/>
        <c:noMultiLvlLbl val="0"/>
      </c:catAx>
      <c:valAx>
        <c:axId val="6224225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100">
                    <a:latin typeface="Georgia" panose="02040502050405020303" pitchFamily="18" charset="0"/>
                    <a:cs typeface="Times New Roman" panose="02020603050405020304" pitchFamily="18" charset="0"/>
                  </a:rPr>
                  <a:t>График</a:t>
                </a:r>
                <a:r>
                  <a:rPr lang="ru-RU" sz="1100" baseline="0">
                    <a:latin typeface="Georgia" panose="02040502050405020303" pitchFamily="18" charset="0"/>
                    <a:cs typeface="Times New Roman" panose="02020603050405020304" pitchFamily="18" charset="0"/>
                  </a:rPr>
                  <a:t> вертикальных смещений, м</a:t>
                </a:r>
                <a:endParaRPr lang="ru-RU" sz="1100">
                  <a:latin typeface="Georgia" panose="02040502050405020303" pitchFamily="18" charset="0"/>
                  <a:cs typeface="Times New Roman" panose="02020603050405020304" pitchFamily="18" charset="0"/>
                </a:endParaRPr>
              </a:p>
            </c:rich>
          </c:tx>
          <c:layout>
            <c:manualLayout>
              <c:xMode val="edge"/>
              <c:yMode val="edge"/>
              <c:x val="1.4957264957264956E-2"/>
              <c:y val="2.3747457185186602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22421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dPt>
            <c:idx val="0"/>
            <c:bubble3D val="0"/>
            <c:spPr>
              <a:solidFill>
                <a:srgbClr val="FF0000"/>
              </a:solidFill>
            </c:spPr>
            <c:extLst xmlns:c16r2="http://schemas.microsoft.com/office/drawing/2015/06/chart">
              <c:ext xmlns:c16="http://schemas.microsoft.com/office/drawing/2014/chart" uri="{C3380CC4-5D6E-409C-BE32-E72D297353CC}">
                <c16:uniqueId val="{00000001-4CFB-4416-972C-CBC61AD1B85D}"/>
              </c:ext>
            </c:extLst>
          </c:dPt>
          <c:dPt>
            <c:idx val="1"/>
            <c:bubble3D val="0"/>
            <c:spPr>
              <a:solidFill>
                <a:srgbClr val="00B0F0"/>
              </a:solidFill>
            </c:spPr>
            <c:extLst xmlns:c16r2="http://schemas.microsoft.com/office/drawing/2015/06/chart">
              <c:ext xmlns:c16="http://schemas.microsoft.com/office/drawing/2014/chart" uri="{C3380CC4-5D6E-409C-BE32-E72D297353CC}">
                <c16:uniqueId val="{00000003-4CFB-4416-972C-CBC61AD1B85D}"/>
              </c:ext>
            </c:extLst>
          </c:dPt>
          <c:dPt>
            <c:idx val="2"/>
            <c:bubble3D val="0"/>
            <c:spPr>
              <a:solidFill>
                <a:srgbClr val="00B050"/>
              </a:solidFill>
            </c:spPr>
            <c:extLst xmlns:c16r2="http://schemas.microsoft.com/office/drawing/2015/06/chart">
              <c:ext xmlns:c16="http://schemas.microsoft.com/office/drawing/2014/chart" uri="{C3380CC4-5D6E-409C-BE32-E72D297353CC}">
                <c16:uniqueId val="{00000005-4CFB-4416-972C-CBC61AD1B85D}"/>
              </c:ext>
            </c:extLst>
          </c:dPt>
          <c:dPt>
            <c:idx val="3"/>
            <c:bubble3D val="0"/>
            <c:spPr>
              <a:solidFill>
                <a:srgbClr val="0070C0"/>
              </a:solidFill>
            </c:spPr>
            <c:extLst xmlns:c16r2="http://schemas.microsoft.com/office/drawing/2015/06/chart">
              <c:ext xmlns:c16="http://schemas.microsoft.com/office/drawing/2014/chart" uri="{C3380CC4-5D6E-409C-BE32-E72D297353CC}">
                <c16:uniqueId val="{00000007-4CFB-4416-972C-CBC61AD1B85D}"/>
              </c:ext>
            </c:extLst>
          </c:dPt>
          <c:dPt>
            <c:idx val="4"/>
            <c:bubble3D val="0"/>
            <c:spPr>
              <a:solidFill>
                <a:schemeClr val="accent2"/>
              </a:solidFill>
            </c:spPr>
            <c:extLst xmlns:c16r2="http://schemas.microsoft.com/office/drawing/2015/06/chart">
              <c:ext xmlns:c16="http://schemas.microsoft.com/office/drawing/2014/chart" uri="{C3380CC4-5D6E-409C-BE32-E72D297353CC}">
                <c16:uniqueId val="{00000009-4CFB-4416-972C-CBC61AD1B85D}"/>
              </c:ext>
            </c:extLst>
          </c:dPt>
          <c:dLbls>
            <c:dLbl>
              <c:idx val="1"/>
              <c:layout>
                <c:manualLayout>
                  <c:x val="-9.3800247322551128E-2"/>
                  <c:y val="-0.24744311280973258"/>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4CFB-4416-972C-CBC61AD1B85D}"/>
                </c:ext>
                <c:ext xmlns:c15="http://schemas.microsoft.com/office/drawing/2012/chart" uri="{CE6537A1-D6FC-4f65-9D91-7224C49458BB}"/>
              </c:extLst>
            </c:dLbl>
            <c:dLbl>
              <c:idx val="4"/>
              <c:layout>
                <c:manualLayout>
                  <c:x val="8.1757457767473417E-3"/>
                  <c:y val="4.7186091582216497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4CFB-4416-972C-CBC61AD1B85D}"/>
                </c:ex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'1'!$I$185:$I$187</c:f>
              <c:strCache>
                <c:ptCount val="3"/>
                <c:pt idx="0">
                  <c:v>Уничтоженные</c:v>
                </c:pt>
                <c:pt idx="1">
                  <c:v>Действующие</c:v>
                </c:pt>
                <c:pt idx="2">
                  <c:v>Затопленные</c:v>
                </c:pt>
              </c:strCache>
            </c:strRef>
          </c:cat>
          <c:val>
            <c:numRef>
              <c:f>'1'!$J$185:$J$187</c:f>
              <c:numCache>
                <c:formatCode>General</c:formatCode>
                <c:ptCount val="3"/>
                <c:pt idx="0">
                  <c:v>55</c:v>
                </c:pt>
                <c:pt idx="1">
                  <c:v>37</c:v>
                </c:pt>
                <c:pt idx="2">
                  <c:v>8</c:v>
                </c:pt>
              </c:numCache>
            </c:numRef>
          </c:val>
          <c:extLst xmlns:c16r2="http://schemas.microsoft.com/office/drawing/2015/06/chart">
            <c:ext xmlns:c16="http://schemas.microsoft.com/office/drawing/2014/chart" uri="{C3380CC4-5D6E-409C-BE32-E72D297353CC}">
              <c16:uniqueId val="{0000000A-4CFB-4416-972C-CBC61AD1B85D}"/>
            </c:ext>
          </c:extLst>
        </c:ser>
        <c:dLbls>
          <c:showLegendKey val="0"/>
          <c:showVal val="0"/>
          <c:showCatName val="0"/>
          <c:showSerName val="0"/>
          <c:showPercent val="1"/>
          <c:showBubbleSize val="0"/>
          <c:showLeaderLines val="1"/>
        </c:dLbls>
      </c:pie3DChart>
    </c:plotArea>
    <c:legend>
      <c:legendPos val="r"/>
      <c:legendEntry>
        <c:idx val="0"/>
        <c:txPr>
          <a:bodyPr/>
          <a:lstStyle/>
          <a:p>
            <a:pPr>
              <a:defRPr sz="1100">
                <a:latin typeface="Times New Roman" pitchFamily="18" charset="0"/>
                <a:cs typeface="Times New Roman" pitchFamily="18" charset="0"/>
              </a:defRPr>
            </a:pPr>
            <a:endParaRPr lang="ru-RU"/>
          </a:p>
        </c:txPr>
      </c:legendEntry>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'[сравнительный график.xlsx]пр 2'!$B$15</c:f>
              <c:strCache>
                <c:ptCount val="1"/>
                <c:pt idx="0">
                  <c:v>данные нивелирования</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'[сравнительный график.xlsx]пр 2'!$A$16:$A$26</c:f>
              <c:numCache>
                <c:formatCode>General</c:formatCode>
                <c:ptCount val="11"/>
                <c:pt idx="0">
                  <c:v>22</c:v>
                </c:pt>
                <c:pt idx="1">
                  <c:v>23</c:v>
                </c:pt>
                <c:pt idx="2">
                  <c:v>24</c:v>
                </c:pt>
                <c:pt idx="3">
                  <c:v>25</c:v>
                </c:pt>
                <c:pt idx="4">
                  <c:v>26</c:v>
                </c:pt>
                <c:pt idx="5">
                  <c:v>27</c:v>
                </c:pt>
                <c:pt idx="6">
                  <c:v>28</c:v>
                </c:pt>
                <c:pt idx="7">
                  <c:v>29</c:v>
                </c:pt>
                <c:pt idx="8">
                  <c:v>30</c:v>
                </c:pt>
                <c:pt idx="9">
                  <c:v>34</c:v>
                </c:pt>
                <c:pt idx="10">
                  <c:v>35</c:v>
                </c:pt>
              </c:numCache>
            </c:numRef>
          </c:cat>
          <c:val>
            <c:numRef>
              <c:f>'[сравнительный график.xlsx]пр 2'!$B$16:$B$26</c:f>
              <c:numCache>
                <c:formatCode>General</c:formatCode>
                <c:ptCount val="11"/>
                <c:pt idx="0">
                  <c:v>-5.0000000000000018E-3</c:v>
                </c:pt>
                <c:pt idx="1">
                  <c:v>-2.0000000000000009E-3</c:v>
                </c:pt>
                <c:pt idx="2">
                  <c:v>-4.0000000000000018E-3</c:v>
                </c:pt>
                <c:pt idx="3">
                  <c:v>-3.0000000000000009E-3</c:v>
                </c:pt>
                <c:pt idx="4">
                  <c:v>-2.0000000000000009E-3</c:v>
                </c:pt>
                <c:pt idx="5">
                  <c:v>-1.0000000000000005E-3</c:v>
                </c:pt>
                <c:pt idx="6">
                  <c:v>-5.0000000000000018E-3</c:v>
                </c:pt>
                <c:pt idx="7">
                  <c:v>-4.0000000000000018E-3</c:v>
                </c:pt>
                <c:pt idx="8">
                  <c:v>-3.0000000000000009E-3</c:v>
                </c:pt>
                <c:pt idx="9">
                  <c:v>-2.0000000000000009E-3</c:v>
                </c:pt>
                <c:pt idx="10">
                  <c:v>-1.0000000000000005E-3</c:v>
                </c:pt>
              </c:numCache>
            </c:numRef>
          </c:val>
          <c:smooth val="0"/>
          <c:extLst xmlns:c16r2="http://schemas.microsoft.com/office/drawing/2015/06/chart">
            <c:ext xmlns:c16="http://schemas.microsoft.com/office/drawing/2014/chart" uri="{C3380CC4-5D6E-409C-BE32-E72D297353CC}">
              <c16:uniqueId val="{00000000-734D-4B3D-A32B-277C1C480EEE}"/>
            </c:ext>
          </c:extLst>
        </c:ser>
        <c:ser>
          <c:idx val="1"/>
          <c:order val="1"/>
          <c:tx>
            <c:strRef>
              <c:f>'[сравнительный график.xlsx]пр 2'!$C$15</c:f>
              <c:strCache>
                <c:ptCount val="1"/>
                <c:pt idx="0">
                  <c:v>данные радарной интерферометрии</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'[сравнительный график.xlsx]пр 2'!$A$16:$A$26</c:f>
              <c:numCache>
                <c:formatCode>General</c:formatCode>
                <c:ptCount val="11"/>
                <c:pt idx="0">
                  <c:v>22</c:v>
                </c:pt>
                <c:pt idx="1">
                  <c:v>23</c:v>
                </c:pt>
                <c:pt idx="2">
                  <c:v>24</c:v>
                </c:pt>
                <c:pt idx="3">
                  <c:v>25</c:v>
                </c:pt>
                <c:pt idx="4">
                  <c:v>26</c:v>
                </c:pt>
                <c:pt idx="5">
                  <c:v>27</c:v>
                </c:pt>
                <c:pt idx="6">
                  <c:v>28</c:v>
                </c:pt>
                <c:pt idx="7">
                  <c:v>29</c:v>
                </c:pt>
                <c:pt idx="8">
                  <c:v>30</c:v>
                </c:pt>
                <c:pt idx="9">
                  <c:v>34</c:v>
                </c:pt>
                <c:pt idx="10">
                  <c:v>35</c:v>
                </c:pt>
              </c:numCache>
            </c:numRef>
          </c:cat>
          <c:val>
            <c:numRef>
              <c:f>'[сравнительный график.xlsx]пр 2'!$C$16:$C$26</c:f>
              <c:numCache>
                <c:formatCode>General</c:formatCode>
                <c:ptCount val="11"/>
                <c:pt idx="0">
                  <c:v>-7.0000000000000019E-3</c:v>
                </c:pt>
                <c:pt idx="1">
                  <c:v>-2.5000000000000009E-3</c:v>
                </c:pt>
                <c:pt idx="2">
                  <c:v>-6.0000000000000019E-3</c:v>
                </c:pt>
                <c:pt idx="3">
                  <c:v>-5.0000000000000018E-3</c:v>
                </c:pt>
                <c:pt idx="4">
                  <c:v>-2.5000000000000009E-3</c:v>
                </c:pt>
                <c:pt idx="5">
                  <c:v>-2.0000000000000009E-3</c:v>
                </c:pt>
                <c:pt idx="6">
                  <c:v>-7.0000000000000019E-3</c:v>
                </c:pt>
                <c:pt idx="7">
                  <c:v>-6.0000000000000019E-3</c:v>
                </c:pt>
                <c:pt idx="8">
                  <c:v>-5.0000000000000018E-3</c:v>
                </c:pt>
                <c:pt idx="9">
                  <c:v>-2.5000000000000009E-3</c:v>
                </c:pt>
                <c:pt idx="10">
                  <c:v>-2.0000000000000009E-3</c:v>
                </c:pt>
              </c:numCache>
            </c:numRef>
          </c:val>
          <c:smooth val="0"/>
          <c:extLst xmlns:c16r2="http://schemas.microsoft.com/office/drawing/2015/06/chart">
            <c:ext xmlns:c16="http://schemas.microsoft.com/office/drawing/2014/chart" uri="{C3380CC4-5D6E-409C-BE32-E72D297353CC}">
              <c16:uniqueId val="{00000001-734D-4B3D-A32B-277C1C480EEE}"/>
            </c:ext>
          </c:extLst>
        </c:ser>
        <c:dLbls>
          <c:showLegendKey val="0"/>
          <c:showVal val="0"/>
          <c:showCatName val="0"/>
          <c:showSerName val="0"/>
          <c:showPercent val="0"/>
          <c:showBubbleSize val="0"/>
        </c:dLbls>
        <c:marker val="1"/>
        <c:smooth val="0"/>
        <c:axId val="564203552"/>
        <c:axId val="564207080"/>
      </c:lineChart>
      <c:catAx>
        <c:axId val="564203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4207080"/>
        <c:crosses val="autoZero"/>
        <c:auto val="1"/>
        <c:lblAlgn val="ctr"/>
        <c:lblOffset val="100"/>
        <c:noMultiLvlLbl val="0"/>
      </c:catAx>
      <c:valAx>
        <c:axId val="564207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4203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'[сравнительный график.xlsx]пр 6'!$B$1</c:f>
              <c:strCache>
                <c:ptCount val="1"/>
                <c:pt idx="0">
                  <c:v>данные нивелирования</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'[сравнительный график.xlsx]пр 6'!$A$2:$A$11</c:f>
              <c:numCache>
                <c:formatCode>General</c:formatCode>
                <c:ptCount val="10"/>
                <c:pt idx="0">
                  <c:v>2</c:v>
                </c:pt>
                <c:pt idx="1">
                  <c:v>3</c:v>
                </c:pt>
                <c:pt idx="2">
                  <c:v>4</c:v>
                </c:pt>
                <c:pt idx="3">
                  <c:v>5</c:v>
                </c:pt>
                <c:pt idx="4">
                  <c:v>6</c:v>
                </c:pt>
                <c:pt idx="5">
                  <c:v>7</c:v>
                </c:pt>
                <c:pt idx="6">
                  <c:v>10</c:v>
                </c:pt>
                <c:pt idx="7">
                  <c:v>11</c:v>
                </c:pt>
                <c:pt idx="8">
                  <c:v>12</c:v>
                </c:pt>
                <c:pt idx="9">
                  <c:v>13</c:v>
                </c:pt>
              </c:numCache>
            </c:numRef>
          </c:cat>
          <c:val>
            <c:numRef>
              <c:f>'[сравнительный график.xlsx]пр 6'!$B$2:$B$11</c:f>
              <c:numCache>
                <c:formatCode>General</c:formatCode>
                <c:ptCount val="10"/>
                <c:pt idx="0">
                  <c:v>-6.0000000000000019E-3</c:v>
                </c:pt>
                <c:pt idx="1">
                  <c:v>-4.0000000000000018E-3</c:v>
                </c:pt>
                <c:pt idx="2">
                  <c:v>-5.0000000000000018E-3</c:v>
                </c:pt>
                <c:pt idx="3">
                  <c:v>-4.0000000000000018E-3</c:v>
                </c:pt>
                <c:pt idx="4">
                  <c:v>-3.0000000000000009E-3</c:v>
                </c:pt>
                <c:pt idx="5">
                  <c:v>-4.0000000000000018E-3</c:v>
                </c:pt>
                <c:pt idx="6">
                  <c:v>-5.0000000000000018E-3</c:v>
                </c:pt>
                <c:pt idx="7">
                  <c:v>-2.0000000000000009E-3</c:v>
                </c:pt>
                <c:pt idx="8">
                  <c:v>-3.0000000000000009E-3</c:v>
                </c:pt>
                <c:pt idx="9">
                  <c:v>-4.0000000000000018E-3</c:v>
                </c:pt>
              </c:numCache>
            </c:numRef>
          </c:val>
          <c:smooth val="0"/>
          <c:extLst xmlns:c16r2="http://schemas.microsoft.com/office/drawing/2015/06/chart">
            <c:ext xmlns:c16="http://schemas.microsoft.com/office/drawing/2014/chart" uri="{C3380CC4-5D6E-409C-BE32-E72D297353CC}">
              <c16:uniqueId val="{00000000-D828-422B-B7D7-16556738BA0D}"/>
            </c:ext>
          </c:extLst>
        </c:ser>
        <c:ser>
          <c:idx val="1"/>
          <c:order val="1"/>
          <c:tx>
            <c:strRef>
              <c:f>'[сравнительный график.xlsx]пр 6'!$C$1</c:f>
              <c:strCache>
                <c:ptCount val="1"/>
                <c:pt idx="0">
                  <c:v>данные радарной интерферометрии</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'[сравнительный график.xlsx]пр 6'!$A$2:$A$11</c:f>
              <c:numCache>
                <c:formatCode>General</c:formatCode>
                <c:ptCount val="10"/>
                <c:pt idx="0">
                  <c:v>2</c:v>
                </c:pt>
                <c:pt idx="1">
                  <c:v>3</c:v>
                </c:pt>
                <c:pt idx="2">
                  <c:v>4</c:v>
                </c:pt>
                <c:pt idx="3">
                  <c:v>5</c:v>
                </c:pt>
                <c:pt idx="4">
                  <c:v>6</c:v>
                </c:pt>
                <c:pt idx="5">
                  <c:v>7</c:v>
                </c:pt>
                <c:pt idx="6">
                  <c:v>10</c:v>
                </c:pt>
                <c:pt idx="7">
                  <c:v>11</c:v>
                </c:pt>
                <c:pt idx="8">
                  <c:v>12</c:v>
                </c:pt>
                <c:pt idx="9">
                  <c:v>13</c:v>
                </c:pt>
              </c:numCache>
            </c:numRef>
          </c:cat>
          <c:val>
            <c:numRef>
              <c:f>'[сравнительный график.xlsx]пр 6'!$C$2:$C$11</c:f>
              <c:numCache>
                <c:formatCode>General</c:formatCode>
                <c:ptCount val="10"/>
                <c:pt idx="0">
                  <c:v>-8.0000000000000054E-3</c:v>
                </c:pt>
                <c:pt idx="1">
                  <c:v>-6.0000000000000019E-3</c:v>
                </c:pt>
                <c:pt idx="2">
                  <c:v>-7.0000000000000019E-3</c:v>
                </c:pt>
                <c:pt idx="3">
                  <c:v>-6.0000000000000019E-3</c:v>
                </c:pt>
                <c:pt idx="4">
                  <c:v>-5.0000000000000018E-3</c:v>
                </c:pt>
                <c:pt idx="5">
                  <c:v>-6.0000000000000019E-3</c:v>
                </c:pt>
                <c:pt idx="6">
                  <c:v>-7.0000000000000019E-3</c:v>
                </c:pt>
                <c:pt idx="7">
                  <c:v>-2.5000000000000009E-3</c:v>
                </c:pt>
                <c:pt idx="8">
                  <c:v>-5.0000000000000018E-3</c:v>
                </c:pt>
                <c:pt idx="9">
                  <c:v>-6.0000000000000019E-3</c:v>
                </c:pt>
              </c:numCache>
            </c:numRef>
          </c:val>
          <c:smooth val="0"/>
          <c:extLst xmlns:c16r2="http://schemas.microsoft.com/office/drawing/2015/06/chart">
            <c:ext xmlns:c16="http://schemas.microsoft.com/office/drawing/2014/chart" uri="{C3380CC4-5D6E-409C-BE32-E72D297353CC}">
              <c16:uniqueId val="{00000001-D828-422B-B7D7-16556738BA0D}"/>
            </c:ext>
          </c:extLst>
        </c:ser>
        <c:dLbls>
          <c:showLegendKey val="0"/>
          <c:showVal val="0"/>
          <c:showCatName val="0"/>
          <c:showSerName val="0"/>
          <c:showPercent val="0"/>
          <c:showBubbleSize val="0"/>
        </c:dLbls>
        <c:marker val="1"/>
        <c:smooth val="0"/>
        <c:axId val="564201200"/>
        <c:axId val="564206296"/>
      </c:lineChart>
      <c:catAx>
        <c:axId val="564201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4206296"/>
        <c:crosses val="autoZero"/>
        <c:auto val="1"/>
        <c:lblAlgn val="ctr"/>
        <c:lblOffset val="100"/>
        <c:noMultiLvlLbl val="0"/>
      </c:catAx>
      <c:valAx>
        <c:axId val="564206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4201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'[сравнительный график.xlsx]пр 16'!$B$12</c:f>
              <c:strCache>
                <c:ptCount val="1"/>
                <c:pt idx="0">
                  <c:v>данные нивелирования</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'[сравнительный график.xlsx]пр 16'!$A$13:$A$17</c:f>
              <c:numCache>
                <c:formatCode>General</c:formatCode>
                <c:ptCount val="5"/>
                <c:pt idx="0">
                  <c:v>7</c:v>
                </c:pt>
                <c:pt idx="1">
                  <c:v>6</c:v>
                </c:pt>
                <c:pt idx="2">
                  <c:v>5</c:v>
                </c:pt>
                <c:pt idx="3">
                  <c:v>4</c:v>
                </c:pt>
                <c:pt idx="4">
                  <c:v>3</c:v>
                </c:pt>
              </c:numCache>
            </c:numRef>
          </c:cat>
          <c:val>
            <c:numRef>
              <c:f>'[сравнительный график.xlsx]пр 16'!$B$13:$B$17</c:f>
              <c:numCache>
                <c:formatCode>General</c:formatCode>
                <c:ptCount val="5"/>
                <c:pt idx="0">
                  <c:v>-3.0000000000000009E-3</c:v>
                </c:pt>
                <c:pt idx="1">
                  <c:v>-2.0000000000000009E-3</c:v>
                </c:pt>
                <c:pt idx="2">
                  <c:v>-3.0000000000000009E-3</c:v>
                </c:pt>
                <c:pt idx="3">
                  <c:v>-2.0000000000000009E-3</c:v>
                </c:pt>
                <c:pt idx="4">
                  <c:v>-3.0000000000000009E-3</c:v>
                </c:pt>
              </c:numCache>
            </c:numRef>
          </c:val>
          <c:smooth val="0"/>
          <c:extLst xmlns:c16r2="http://schemas.microsoft.com/office/drawing/2015/06/chart">
            <c:ext xmlns:c16="http://schemas.microsoft.com/office/drawing/2014/chart" uri="{C3380CC4-5D6E-409C-BE32-E72D297353CC}">
              <c16:uniqueId val="{00000000-491F-43C0-AA6A-9480831DDBBD}"/>
            </c:ext>
          </c:extLst>
        </c:ser>
        <c:ser>
          <c:idx val="1"/>
          <c:order val="1"/>
          <c:tx>
            <c:strRef>
              <c:f>'[сравнительный график.xlsx]пр 16'!$C$12</c:f>
              <c:strCache>
                <c:ptCount val="1"/>
                <c:pt idx="0">
                  <c:v>данные радарной интерферометрии</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'[сравнительный график.xlsx]пр 16'!$A$13:$A$17</c:f>
              <c:numCache>
                <c:formatCode>General</c:formatCode>
                <c:ptCount val="5"/>
                <c:pt idx="0">
                  <c:v>7</c:v>
                </c:pt>
                <c:pt idx="1">
                  <c:v>6</c:v>
                </c:pt>
                <c:pt idx="2">
                  <c:v>5</c:v>
                </c:pt>
                <c:pt idx="3">
                  <c:v>4</c:v>
                </c:pt>
                <c:pt idx="4">
                  <c:v>3</c:v>
                </c:pt>
              </c:numCache>
            </c:numRef>
          </c:cat>
          <c:val>
            <c:numRef>
              <c:f>'[сравнительный график.xlsx]пр 16'!$C$13:$C$17</c:f>
              <c:numCache>
                <c:formatCode>General</c:formatCode>
                <c:ptCount val="5"/>
                <c:pt idx="0">
                  <c:v>-5.0000000000000018E-3</c:v>
                </c:pt>
                <c:pt idx="1">
                  <c:v>-2.5000000000000009E-3</c:v>
                </c:pt>
                <c:pt idx="2">
                  <c:v>-5.0000000000000018E-3</c:v>
                </c:pt>
                <c:pt idx="3">
                  <c:v>-2.5000000000000009E-3</c:v>
                </c:pt>
                <c:pt idx="4">
                  <c:v>-5.0000000000000018E-3</c:v>
                </c:pt>
              </c:numCache>
            </c:numRef>
          </c:val>
          <c:smooth val="0"/>
          <c:extLst xmlns:c16r2="http://schemas.microsoft.com/office/drawing/2015/06/chart">
            <c:ext xmlns:c16="http://schemas.microsoft.com/office/drawing/2014/chart" uri="{C3380CC4-5D6E-409C-BE32-E72D297353CC}">
              <c16:uniqueId val="{00000001-491F-43C0-AA6A-9480831DDBBD}"/>
            </c:ext>
          </c:extLst>
        </c:ser>
        <c:dLbls>
          <c:showLegendKey val="0"/>
          <c:showVal val="0"/>
          <c:showCatName val="0"/>
          <c:showSerName val="0"/>
          <c:showPercent val="0"/>
          <c:showBubbleSize val="0"/>
        </c:dLbls>
        <c:marker val="1"/>
        <c:smooth val="0"/>
        <c:axId val="564207472"/>
        <c:axId val="564204336"/>
      </c:lineChart>
      <c:catAx>
        <c:axId val="564207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4204336"/>
        <c:crosses val="autoZero"/>
        <c:auto val="1"/>
        <c:lblAlgn val="ctr"/>
        <c:lblOffset val="100"/>
        <c:noMultiLvlLbl val="0"/>
      </c:catAx>
      <c:valAx>
        <c:axId val="564204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4207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Лист1!$A$27</c:f>
              <c:strCache>
                <c:ptCount val="1"/>
                <c:pt idx="0">
                  <c:v>9</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Лист1!$B$26:$U$26</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Лист1!$B$27:$U$27</c:f>
              <c:numCache>
                <c:formatCode>General</c:formatCode>
                <c:ptCount val="20"/>
                <c:pt idx="0">
                  <c:v>-1.0000000000000004E-2</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00-95F1-48C9-AAEE-15797477D961}"/>
            </c:ext>
          </c:extLst>
        </c:ser>
        <c:ser>
          <c:idx val="1"/>
          <c:order val="1"/>
          <c:tx>
            <c:strRef>
              <c:f>Лист1!$A$28</c:f>
              <c:strCache>
                <c:ptCount val="1"/>
                <c:pt idx="0">
                  <c:v>5</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Лист1!$B$26:$U$26</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Лист1!$B$28:$U$28</c:f>
              <c:numCache>
                <c:formatCode>General</c:formatCode>
                <c:ptCount val="20"/>
                <c:pt idx="0">
                  <c:v>-8.0000000000000054E-3</c:v>
                </c:pt>
                <c:pt idx="1">
                  <c:v>-1.2999999999999998E-2</c:v>
                </c:pt>
                <c:pt idx="2">
                  <c:v>-1.6000000000000007E-2</c:v>
                </c:pt>
                <c:pt idx="3">
                  <c:v>-1.9000000000000006E-2</c:v>
                </c:pt>
                <c:pt idx="4">
                  <c:v>-2.1000000000000008E-2</c:v>
                </c:pt>
                <c:pt idx="5">
                  <c:v>-2.700000000000001E-2</c:v>
                </c:pt>
                <c:pt idx="6">
                  <c:v>-3.0000000000000002E-2</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01-95F1-48C9-AAEE-15797477D961}"/>
            </c:ext>
          </c:extLst>
        </c:ser>
        <c:ser>
          <c:idx val="2"/>
          <c:order val="2"/>
          <c:tx>
            <c:strRef>
              <c:f>Лист1!$A$29</c:f>
              <c:strCache>
                <c:ptCount val="1"/>
                <c:pt idx="0">
                  <c:v>14</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Лист1!$B$26:$U$26</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Лист1!$B$29:$U$29</c:f>
              <c:numCache>
                <c:formatCode>General</c:formatCode>
                <c:ptCount val="20"/>
                <c:pt idx="0">
                  <c:v>-4.0000000000000018E-3</c:v>
                </c:pt>
                <c:pt idx="1">
                  <c:v>-2.0000000000000009E-3</c:v>
                </c:pt>
                <c:pt idx="2">
                  <c:v>-1.4999999999999998E-2</c:v>
                </c:pt>
                <c:pt idx="3">
                  <c:v>-1.2999999999999998E-2</c:v>
                </c:pt>
                <c:pt idx="4">
                  <c:v>-1.7000000000000001E-2</c:v>
                </c:pt>
                <c:pt idx="5">
                  <c:v>-1.9000000000000006E-2</c:v>
                </c:pt>
                <c:pt idx="6">
                  <c:v>-2.700000000000001E-2</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02-95F1-48C9-AAEE-15797477D961}"/>
            </c:ext>
          </c:extLst>
        </c:ser>
        <c:ser>
          <c:idx val="3"/>
          <c:order val="3"/>
          <c:tx>
            <c:strRef>
              <c:f>Лист1!$A$30</c:f>
              <c:strCache>
                <c:ptCount val="1"/>
                <c:pt idx="0">
                  <c:v>10</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Лист1!$B$26:$U$26</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Лист1!$B$30:$U$30</c:f>
              <c:numCache>
                <c:formatCode>General</c:formatCode>
                <c:ptCount val="20"/>
                <c:pt idx="0">
                  <c:v>-2.0000000000000009E-3</c:v>
                </c:pt>
                <c:pt idx="1">
                  <c:v>-2.0000000000000009E-3</c:v>
                </c:pt>
                <c:pt idx="2">
                  <c:v>-8.0000000000000054E-3</c:v>
                </c:pt>
                <c:pt idx="3">
                  <c:v>-2.0000000000000009E-3</c:v>
                </c:pt>
                <c:pt idx="4">
                  <c:v>-2.0000000000000009E-3</c:v>
                </c:pt>
                <c:pt idx="5">
                  <c:v>-1.0000000000000005E-3</c:v>
                </c:pt>
                <c:pt idx="6">
                  <c:v>-3.0000000000000009E-3</c:v>
                </c:pt>
                <c:pt idx="7">
                  <c:v>0</c:v>
                </c:pt>
                <c:pt idx="8">
                  <c:v>0</c:v>
                </c:pt>
                <c:pt idx="9">
                  <c:v>0</c:v>
                </c:pt>
                <c:pt idx="10">
                  <c:v>-2.0000000000095506E-3</c:v>
                </c:pt>
                <c:pt idx="11">
                  <c:v>-2.0000000000095506E-3</c:v>
                </c:pt>
                <c:pt idx="12">
                  <c:v>-4.0000000000000018E-3</c:v>
                </c:pt>
                <c:pt idx="13">
                  <c:v>-3.0000000000000009E-3</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03-95F1-48C9-AAEE-15797477D961}"/>
            </c:ext>
          </c:extLst>
        </c:ser>
        <c:ser>
          <c:idx val="4"/>
          <c:order val="4"/>
          <c:tx>
            <c:strRef>
              <c:f>Лист1!$A$31</c:f>
              <c:strCache>
                <c:ptCount val="1"/>
                <c:pt idx="0">
                  <c:v>9</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Лист1!$B$26:$U$26</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Лист1!$B$31:$U$31</c:f>
              <c:numCache>
                <c:formatCode>General</c:formatCode>
                <c:ptCount val="20"/>
                <c:pt idx="0">
                  <c:v>-2.0000000000000009E-3</c:v>
                </c:pt>
                <c:pt idx="1">
                  <c:v>-2.0000000000000009E-3</c:v>
                </c:pt>
                <c:pt idx="2">
                  <c:v>-2.0000000000000009E-3</c:v>
                </c:pt>
                <c:pt idx="3">
                  <c:v>-1.0000000000000005E-3</c:v>
                </c:pt>
                <c:pt idx="4">
                  <c:v>-2.0000000000000009E-3</c:v>
                </c:pt>
                <c:pt idx="5">
                  <c:v>-2.0000000000000009E-3</c:v>
                </c:pt>
                <c:pt idx="6">
                  <c:v>-5.0000000000000018E-3</c:v>
                </c:pt>
                <c:pt idx="7">
                  <c:v>0</c:v>
                </c:pt>
                <c:pt idx="8">
                  <c:v>0</c:v>
                </c:pt>
                <c:pt idx="9">
                  <c:v>0</c:v>
                </c:pt>
                <c:pt idx="10">
                  <c:v>0</c:v>
                </c:pt>
                <c:pt idx="11">
                  <c:v>-2.9999999999859037E-3</c:v>
                </c:pt>
                <c:pt idx="12">
                  <c:v>-4.0000000000000018E-3</c:v>
                </c:pt>
                <c:pt idx="13">
                  <c:v>-5.0000000000000018E-3</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04-95F1-48C9-AAEE-15797477D961}"/>
            </c:ext>
          </c:extLst>
        </c:ser>
        <c:ser>
          <c:idx val="5"/>
          <c:order val="5"/>
          <c:tx>
            <c:strRef>
              <c:f>Лист1!$A$32</c:f>
              <c:strCache>
                <c:ptCount val="1"/>
                <c:pt idx="0">
                  <c:v>8</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Лист1!$B$26:$U$26</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Лист1!$B$32:$U$32</c:f>
              <c:numCache>
                <c:formatCode>General</c:formatCode>
                <c:ptCount val="20"/>
                <c:pt idx="0">
                  <c:v>-1.0000000000000005E-3</c:v>
                </c:pt>
                <c:pt idx="1">
                  <c:v>-1.0000000000000005E-3</c:v>
                </c:pt>
                <c:pt idx="2">
                  <c:v>-5.0000000000000018E-3</c:v>
                </c:pt>
                <c:pt idx="3">
                  <c:v>-3.0000000000000009E-3</c:v>
                </c:pt>
                <c:pt idx="4">
                  <c:v>-2.0000000000000009E-3</c:v>
                </c:pt>
                <c:pt idx="5">
                  <c:v>-2.0000000000000009E-3</c:v>
                </c:pt>
                <c:pt idx="6">
                  <c:v>-2.0000000000000009E-3</c:v>
                </c:pt>
                <c:pt idx="7">
                  <c:v>0</c:v>
                </c:pt>
                <c:pt idx="8">
                  <c:v>0</c:v>
                </c:pt>
                <c:pt idx="9">
                  <c:v>0</c:v>
                </c:pt>
                <c:pt idx="10">
                  <c:v>-2.0000000000000009E-3</c:v>
                </c:pt>
                <c:pt idx="11">
                  <c:v>-1.2E-2</c:v>
                </c:pt>
                <c:pt idx="12">
                  <c:v>-1.6000000000000007E-2</c:v>
                </c:pt>
                <c:pt idx="13">
                  <c:v>0</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05-95F1-48C9-AAEE-15797477D961}"/>
            </c:ext>
          </c:extLst>
        </c:ser>
        <c:ser>
          <c:idx val="6"/>
          <c:order val="6"/>
          <c:tx>
            <c:strRef>
              <c:f>Лист1!$A$33</c:f>
              <c:strCache>
                <c:ptCount val="1"/>
                <c:pt idx="0">
                  <c:v>30</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Лист1!$B$26:$U$26</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Лист1!$B$33:$U$33</c:f>
              <c:numCache>
                <c:formatCode>General</c:formatCode>
                <c:ptCount val="20"/>
                <c:pt idx="0">
                  <c:v>-1.0000000000000005E-3</c:v>
                </c:pt>
                <c:pt idx="1">
                  <c:v>-1.0000000000000005E-3</c:v>
                </c:pt>
                <c:pt idx="2">
                  <c:v>-8.0000000000000054E-3</c:v>
                </c:pt>
                <c:pt idx="3">
                  <c:v>-9.0000000000000028E-3</c:v>
                </c:pt>
                <c:pt idx="4">
                  <c:v>-5.0000000000000018E-3</c:v>
                </c:pt>
                <c:pt idx="5">
                  <c:v>-3.0000000000000009E-3</c:v>
                </c:pt>
                <c:pt idx="6">
                  <c:v>-2.0000000000095506E-3</c:v>
                </c:pt>
                <c:pt idx="7">
                  <c:v>0</c:v>
                </c:pt>
                <c:pt idx="8">
                  <c:v>0</c:v>
                </c:pt>
                <c:pt idx="9">
                  <c:v>0</c:v>
                </c:pt>
                <c:pt idx="10">
                  <c:v>-3.0000000000000009E-3</c:v>
                </c:pt>
                <c:pt idx="11">
                  <c:v>-1.4E-2</c:v>
                </c:pt>
                <c:pt idx="12">
                  <c:v>-1.7000000000000001E-2</c:v>
                </c:pt>
                <c:pt idx="13">
                  <c:v>0</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06-95F1-48C9-AAEE-15797477D961}"/>
            </c:ext>
          </c:extLst>
        </c:ser>
        <c:ser>
          <c:idx val="7"/>
          <c:order val="7"/>
          <c:tx>
            <c:strRef>
              <c:f>Лист1!$A$34</c:f>
              <c:strCache>
                <c:ptCount val="1"/>
                <c:pt idx="0">
                  <c:v>6</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Лист1!$B$26:$U$26</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Лист1!$B$34:$U$34</c:f>
              <c:numCache>
                <c:formatCode>General</c:formatCode>
                <c:ptCount val="20"/>
                <c:pt idx="0">
                  <c:v>-6.0000000000000019E-3</c:v>
                </c:pt>
                <c:pt idx="1">
                  <c:v>-4.0000000000000018E-3</c:v>
                </c:pt>
                <c:pt idx="2">
                  <c:v>-4.0000000000000018E-3</c:v>
                </c:pt>
                <c:pt idx="3">
                  <c:v>-5.0000000000000018E-3</c:v>
                </c:pt>
                <c:pt idx="4">
                  <c:v>-5.0000000000000018E-3</c:v>
                </c:pt>
                <c:pt idx="5">
                  <c:v>-8.0000000000000054E-3</c:v>
                </c:pt>
                <c:pt idx="6">
                  <c:v>-2.9999999999859037E-3</c:v>
                </c:pt>
                <c:pt idx="7">
                  <c:v>0</c:v>
                </c:pt>
                <c:pt idx="8">
                  <c:v>0</c:v>
                </c:pt>
                <c:pt idx="9">
                  <c:v>0</c:v>
                </c:pt>
                <c:pt idx="10">
                  <c:v>-2.0000000000000009E-3</c:v>
                </c:pt>
                <c:pt idx="11">
                  <c:v>-1.2E-2</c:v>
                </c:pt>
                <c:pt idx="12">
                  <c:v>-1.7999999999999999E-2</c:v>
                </c:pt>
                <c:pt idx="13">
                  <c:v>0</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07-95F1-48C9-AAEE-15797477D961}"/>
            </c:ext>
          </c:extLst>
        </c:ser>
        <c:ser>
          <c:idx val="8"/>
          <c:order val="8"/>
          <c:tx>
            <c:strRef>
              <c:f>Лист1!$A$35</c:f>
              <c:strCache>
                <c:ptCount val="1"/>
                <c:pt idx="0">
                  <c:v>1</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Лист1!$B$26:$U$26</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Лист1!$B$35:$U$35</c:f>
              <c:numCache>
                <c:formatCode>General</c:formatCode>
                <c:ptCount val="20"/>
                <c:pt idx="0">
                  <c:v>-6.0000000000000019E-3</c:v>
                </c:pt>
                <c:pt idx="1">
                  <c:v>-4.0000000000000018E-3</c:v>
                </c:pt>
                <c:pt idx="2">
                  <c:v>-8.0000000000000054E-3</c:v>
                </c:pt>
                <c:pt idx="3">
                  <c:v>-2.0000000000000009E-3</c:v>
                </c:pt>
                <c:pt idx="4">
                  <c:v>-4.0000000000000018E-3</c:v>
                </c:pt>
                <c:pt idx="5">
                  <c:v>0</c:v>
                </c:pt>
                <c:pt idx="6">
                  <c:v>-4.9999999999954534E-3</c:v>
                </c:pt>
                <c:pt idx="7">
                  <c:v>-6.0000000000000019E-3</c:v>
                </c:pt>
                <c:pt idx="8">
                  <c:v>-5.0000000000000018E-3</c:v>
                </c:pt>
                <c:pt idx="9">
                  <c:v>-3.0000000000000009E-3</c:v>
                </c:pt>
                <c:pt idx="10">
                  <c:v>-3.0000000000000009E-3</c:v>
                </c:pt>
                <c:pt idx="11">
                  <c:v>-4.0000000000000018E-3</c:v>
                </c:pt>
                <c:pt idx="12">
                  <c:v>0</c:v>
                </c:pt>
                <c:pt idx="13">
                  <c:v>0</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08-95F1-48C9-AAEE-15797477D961}"/>
            </c:ext>
          </c:extLst>
        </c:ser>
        <c:ser>
          <c:idx val="9"/>
          <c:order val="9"/>
          <c:tx>
            <c:strRef>
              <c:f>Лист1!$A$36</c:f>
              <c:strCache>
                <c:ptCount val="1"/>
                <c:pt idx="0">
                  <c:v>2</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Лист1!$B$26:$U$26</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Лист1!$B$36:$U$36</c:f>
              <c:numCache>
                <c:formatCode>General</c:formatCode>
                <c:ptCount val="20"/>
                <c:pt idx="0">
                  <c:v>-7.0000000000000019E-3</c:v>
                </c:pt>
                <c:pt idx="1">
                  <c:v>-7.0000000000000019E-3</c:v>
                </c:pt>
                <c:pt idx="2">
                  <c:v>-1.0000000000000005E-3</c:v>
                </c:pt>
                <c:pt idx="3">
                  <c:v>-9.9999999997635379E-4</c:v>
                </c:pt>
                <c:pt idx="4">
                  <c:v>-5.0000000000000018E-3</c:v>
                </c:pt>
                <c:pt idx="5">
                  <c:v>-6.0000000000000019E-3</c:v>
                </c:pt>
                <c:pt idx="6">
                  <c:v>-5.0000000000000018E-3</c:v>
                </c:pt>
                <c:pt idx="7">
                  <c:v>-1.0000000000000005E-3</c:v>
                </c:pt>
                <c:pt idx="8">
                  <c:v>-9.9999999997635379E-4</c:v>
                </c:pt>
                <c:pt idx="9">
                  <c:v>-2.0000000000000009E-3</c:v>
                </c:pt>
                <c:pt idx="10">
                  <c:v>-1.0000000000000005E-3</c:v>
                </c:pt>
                <c:pt idx="11">
                  <c:v>-2.0000000000000009E-3</c:v>
                </c:pt>
                <c:pt idx="12">
                  <c:v>-6.0000000000000019E-3</c:v>
                </c:pt>
                <c:pt idx="13">
                  <c:v>-7.0000000000000019E-3</c:v>
                </c:pt>
                <c:pt idx="14">
                  <c:v>-4.0000000000000018E-3</c:v>
                </c:pt>
                <c:pt idx="15">
                  <c:v>-6.0000000000000019E-3</c:v>
                </c:pt>
                <c:pt idx="16">
                  <c:v>-6.0000000000000019E-3</c:v>
                </c:pt>
                <c:pt idx="17">
                  <c:v>-4.0000000000000018E-3</c:v>
                </c:pt>
                <c:pt idx="18">
                  <c:v>-2.0000000000000009E-3</c:v>
                </c:pt>
                <c:pt idx="19">
                  <c:v>-6.0000000000000019E-3</c:v>
                </c:pt>
              </c:numCache>
            </c:numRef>
          </c:val>
          <c:smooth val="0"/>
          <c:extLst xmlns:c16r2="http://schemas.microsoft.com/office/drawing/2015/06/chart">
            <c:ext xmlns:c16="http://schemas.microsoft.com/office/drawing/2014/chart" uri="{C3380CC4-5D6E-409C-BE32-E72D297353CC}">
              <c16:uniqueId val="{00000009-95F1-48C9-AAEE-15797477D961}"/>
            </c:ext>
          </c:extLst>
        </c:ser>
        <c:ser>
          <c:idx val="10"/>
          <c:order val="10"/>
          <c:tx>
            <c:strRef>
              <c:f>Лист1!$A$37</c:f>
              <c:strCache>
                <c:ptCount val="1"/>
                <c:pt idx="0">
                  <c:v>3</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Лист1!$B$26:$U$26</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Лист1!$B$37:$U$37</c:f>
              <c:numCache>
                <c:formatCode>General</c:formatCode>
                <c:ptCount val="20"/>
                <c:pt idx="0">
                  <c:v>-8.0000000000000054E-3</c:v>
                </c:pt>
                <c:pt idx="1">
                  <c:v>-7.9999999999813588E-3</c:v>
                </c:pt>
                <c:pt idx="2">
                  <c:v>-2.0000000000000009E-3</c:v>
                </c:pt>
                <c:pt idx="3">
                  <c:v>0</c:v>
                </c:pt>
                <c:pt idx="4">
                  <c:v>-2.0000000000000009E-3</c:v>
                </c:pt>
                <c:pt idx="5">
                  <c:v>-1.0000000000000005E-3</c:v>
                </c:pt>
                <c:pt idx="6">
                  <c:v>-2.0000000000000009E-3</c:v>
                </c:pt>
                <c:pt idx="7">
                  <c:v>-2.0000000000000009E-3</c:v>
                </c:pt>
                <c:pt idx="8">
                  <c:v>-1.000000000033197E-3</c:v>
                </c:pt>
                <c:pt idx="9">
                  <c:v>-3.0000000000000009E-3</c:v>
                </c:pt>
                <c:pt idx="10">
                  <c:v>-5.0000000000000018E-3</c:v>
                </c:pt>
                <c:pt idx="11">
                  <c:v>-8.0000000000000054E-3</c:v>
                </c:pt>
                <c:pt idx="12">
                  <c:v>-6.0000000000000019E-3</c:v>
                </c:pt>
                <c:pt idx="13">
                  <c:v>-7.0000000000000019E-3</c:v>
                </c:pt>
                <c:pt idx="14">
                  <c:v>-2.0000000000000009E-3</c:v>
                </c:pt>
                <c:pt idx="15">
                  <c:v>-5.0000000000000018E-3</c:v>
                </c:pt>
                <c:pt idx="16">
                  <c:v>-4.0000000000000018E-3</c:v>
                </c:pt>
                <c:pt idx="17">
                  <c:v>-2.0000000000000009E-3</c:v>
                </c:pt>
                <c:pt idx="18">
                  <c:v>-1.0000000000000005E-3</c:v>
                </c:pt>
                <c:pt idx="19">
                  <c:v>-2.0000000000000009E-3</c:v>
                </c:pt>
              </c:numCache>
            </c:numRef>
          </c:val>
          <c:smooth val="0"/>
          <c:extLst xmlns:c16r2="http://schemas.microsoft.com/office/drawing/2015/06/chart">
            <c:ext xmlns:c16="http://schemas.microsoft.com/office/drawing/2014/chart" uri="{C3380CC4-5D6E-409C-BE32-E72D297353CC}">
              <c16:uniqueId val="{0000000A-95F1-48C9-AAEE-15797477D961}"/>
            </c:ext>
          </c:extLst>
        </c:ser>
        <c:ser>
          <c:idx val="11"/>
          <c:order val="11"/>
          <c:tx>
            <c:strRef>
              <c:f>Лист1!$A$38</c:f>
              <c:strCache>
                <c:ptCount val="1"/>
                <c:pt idx="0">
                  <c:v>4</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strRef>
              <c:f>Лист1!$B$26:$U$26</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Лист1!$B$38:$U$38</c:f>
              <c:numCache>
                <c:formatCode>General</c:formatCode>
                <c:ptCount val="20"/>
                <c:pt idx="0">
                  <c:v>-7.0000000000000019E-3</c:v>
                </c:pt>
                <c:pt idx="1">
                  <c:v>-7.0000000000050022E-3</c:v>
                </c:pt>
                <c:pt idx="2">
                  <c:v>-2.0000000000000009E-3</c:v>
                </c:pt>
                <c:pt idx="3">
                  <c:v>-9.9999999997635379E-4</c:v>
                </c:pt>
                <c:pt idx="4">
                  <c:v>-2.0000000000000009E-3</c:v>
                </c:pt>
                <c:pt idx="5">
                  <c:v>-3.0000000000000009E-3</c:v>
                </c:pt>
                <c:pt idx="6">
                  <c:v>-3.0000000000000009E-3</c:v>
                </c:pt>
                <c:pt idx="7">
                  <c:v>-3.0000000000000009E-3</c:v>
                </c:pt>
                <c:pt idx="8">
                  <c:v>-3.0000000000427476E-3</c:v>
                </c:pt>
                <c:pt idx="9">
                  <c:v>-5.0000000000000018E-3</c:v>
                </c:pt>
                <c:pt idx="10">
                  <c:v>-4.0000000000000018E-3</c:v>
                </c:pt>
                <c:pt idx="11">
                  <c:v>-7.0000000000000019E-3</c:v>
                </c:pt>
                <c:pt idx="12">
                  <c:v>-3.0000000000000009E-3</c:v>
                </c:pt>
                <c:pt idx="13">
                  <c:v>-5.0000000000000018E-3</c:v>
                </c:pt>
                <c:pt idx="14">
                  <c:v>-4.0000000000000018E-3</c:v>
                </c:pt>
                <c:pt idx="15">
                  <c:v>-5.0000000000000018E-3</c:v>
                </c:pt>
                <c:pt idx="16">
                  <c:v>-4.0000000000000018E-3</c:v>
                </c:pt>
                <c:pt idx="17">
                  <c:v>-3.0000000000000009E-3</c:v>
                </c:pt>
                <c:pt idx="18">
                  <c:v>-2.0000000000000009E-3</c:v>
                </c:pt>
                <c:pt idx="19">
                  <c:v>-3.0000000000000009E-3</c:v>
                </c:pt>
              </c:numCache>
            </c:numRef>
          </c:val>
          <c:smooth val="0"/>
          <c:extLst xmlns:c16r2="http://schemas.microsoft.com/office/drawing/2015/06/chart">
            <c:ext xmlns:c16="http://schemas.microsoft.com/office/drawing/2014/chart" uri="{C3380CC4-5D6E-409C-BE32-E72D297353CC}">
              <c16:uniqueId val="{0000000B-95F1-48C9-AAEE-15797477D961}"/>
            </c:ext>
          </c:extLst>
        </c:ser>
        <c:ser>
          <c:idx val="12"/>
          <c:order val="12"/>
          <c:tx>
            <c:strRef>
              <c:f>Лист1!$A$39</c:f>
              <c:strCache>
                <c:ptCount val="1"/>
                <c:pt idx="0">
                  <c:v>5</c:v>
                </c:pt>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strRef>
              <c:f>Лист1!$B$26:$U$26</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Лист1!$B$39:$U$39</c:f>
              <c:numCache>
                <c:formatCode>General</c:formatCode>
                <c:ptCount val="20"/>
                <c:pt idx="0">
                  <c:v>-4.0000000000000018E-3</c:v>
                </c:pt>
                <c:pt idx="1">
                  <c:v>-2.0000000000095506E-3</c:v>
                </c:pt>
                <c:pt idx="2">
                  <c:v>-1.0000000000000005E-3</c:v>
                </c:pt>
                <c:pt idx="3">
                  <c:v>-3.0000000000000009E-3</c:v>
                </c:pt>
                <c:pt idx="4">
                  <c:v>-1.0000000000000005E-3</c:v>
                </c:pt>
                <c:pt idx="5">
                  <c:v>-5.0000000000000018E-3</c:v>
                </c:pt>
                <c:pt idx="6">
                  <c:v>-4.0000000000000018E-3</c:v>
                </c:pt>
                <c:pt idx="7">
                  <c:v>-2.0000000000000009E-3</c:v>
                </c:pt>
                <c:pt idx="8">
                  <c:v>-2.0000000000095506E-3</c:v>
                </c:pt>
                <c:pt idx="9">
                  <c:v>-3.0000000000000009E-3</c:v>
                </c:pt>
                <c:pt idx="10">
                  <c:v>-4.0000000000000018E-3</c:v>
                </c:pt>
                <c:pt idx="11">
                  <c:v>-4.0000000000000018E-3</c:v>
                </c:pt>
                <c:pt idx="12">
                  <c:v>-8.0000000000000054E-3</c:v>
                </c:pt>
                <c:pt idx="13">
                  <c:v>-4.0000000000000018E-3</c:v>
                </c:pt>
                <c:pt idx="14">
                  <c:v>-5.0000000000000018E-3</c:v>
                </c:pt>
                <c:pt idx="15">
                  <c:v>-6.0000000000000019E-3</c:v>
                </c:pt>
                <c:pt idx="16">
                  <c:v>-5.0000000000000018E-3</c:v>
                </c:pt>
                <c:pt idx="17">
                  <c:v>-3.0000000000000009E-3</c:v>
                </c:pt>
                <c:pt idx="18">
                  <c:v>-1.0000000000000005E-3</c:v>
                </c:pt>
                <c:pt idx="19">
                  <c:v>-4.0000000000000018E-3</c:v>
                </c:pt>
              </c:numCache>
            </c:numRef>
          </c:val>
          <c:smooth val="0"/>
          <c:extLst xmlns:c16r2="http://schemas.microsoft.com/office/drawing/2015/06/chart">
            <c:ext xmlns:c16="http://schemas.microsoft.com/office/drawing/2014/chart" uri="{C3380CC4-5D6E-409C-BE32-E72D297353CC}">
              <c16:uniqueId val="{0000000C-95F1-48C9-AAEE-15797477D961}"/>
            </c:ext>
          </c:extLst>
        </c:ser>
        <c:ser>
          <c:idx val="13"/>
          <c:order val="13"/>
          <c:tx>
            <c:strRef>
              <c:f>Лист1!$A$40</c:f>
              <c:strCache>
                <c:ptCount val="1"/>
                <c:pt idx="0">
                  <c:v>6</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strRef>
              <c:f>Лист1!$B$26:$U$26</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Лист1!$B$40:$U$40</c:f>
              <c:numCache>
                <c:formatCode>General</c:formatCode>
                <c:ptCount val="20"/>
                <c:pt idx="0">
                  <c:v>-6.0000000000000019E-3</c:v>
                </c:pt>
                <c:pt idx="1">
                  <c:v>-2.9999999999859037E-3</c:v>
                </c:pt>
                <c:pt idx="2">
                  <c:v>-8.0000000000000054E-3</c:v>
                </c:pt>
                <c:pt idx="3">
                  <c:v>-2.0000000000000009E-3</c:v>
                </c:pt>
                <c:pt idx="4">
                  <c:v>-2.0000000000000009E-3</c:v>
                </c:pt>
                <c:pt idx="5">
                  <c:v>-2.0000000000095506E-3</c:v>
                </c:pt>
                <c:pt idx="6">
                  <c:v>-1.0000000000000005E-3</c:v>
                </c:pt>
                <c:pt idx="7">
                  <c:v>-1.0000000000000005E-3</c:v>
                </c:pt>
                <c:pt idx="8">
                  <c:v>-2.9999999999859037E-3</c:v>
                </c:pt>
                <c:pt idx="9">
                  <c:v>-4.0000000000000018E-3</c:v>
                </c:pt>
                <c:pt idx="10">
                  <c:v>-5.0000000000000018E-3</c:v>
                </c:pt>
                <c:pt idx="11">
                  <c:v>-5.0000000000000018E-3</c:v>
                </c:pt>
                <c:pt idx="12">
                  <c:v>-5.0000000000000018E-3</c:v>
                </c:pt>
                <c:pt idx="13">
                  <c:v>-6.0000000000000019E-3</c:v>
                </c:pt>
                <c:pt idx="14">
                  <c:v>-6.0000000000000019E-3</c:v>
                </c:pt>
                <c:pt idx="15">
                  <c:v>-4.0000000000000018E-3</c:v>
                </c:pt>
                <c:pt idx="16">
                  <c:v>-3.0000000000000009E-3</c:v>
                </c:pt>
                <c:pt idx="17">
                  <c:v>-2.0000000000000009E-3</c:v>
                </c:pt>
                <c:pt idx="18">
                  <c:v>-3.0000000000000009E-3</c:v>
                </c:pt>
                <c:pt idx="19">
                  <c:v>-6.0000000000000019E-3</c:v>
                </c:pt>
              </c:numCache>
            </c:numRef>
          </c:val>
          <c:smooth val="0"/>
          <c:extLst xmlns:c16r2="http://schemas.microsoft.com/office/drawing/2015/06/chart">
            <c:ext xmlns:c16="http://schemas.microsoft.com/office/drawing/2014/chart" uri="{C3380CC4-5D6E-409C-BE32-E72D297353CC}">
              <c16:uniqueId val="{0000000D-95F1-48C9-AAEE-15797477D961}"/>
            </c:ext>
          </c:extLst>
        </c:ser>
        <c:ser>
          <c:idx val="14"/>
          <c:order val="14"/>
          <c:tx>
            <c:strRef>
              <c:f>Лист1!$A$41</c:f>
              <c:strCache>
                <c:ptCount val="1"/>
                <c:pt idx="0">
                  <c:v>7</c:v>
                </c:pt>
              </c:strCache>
            </c:strRef>
          </c:tx>
          <c:spPr>
            <a:ln w="28575"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cat>
            <c:strRef>
              <c:f>Лист1!$B$26:$U$26</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Лист1!$B$41:$U$41</c:f>
              <c:numCache>
                <c:formatCode>General</c:formatCode>
                <c:ptCount val="20"/>
                <c:pt idx="0">
                  <c:v>-7.0000000000000019E-3</c:v>
                </c:pt>
                <c:pt idx="1">
                  <c:v>-4.9999999999954534E-3</c:v>
                </c:pt>
                <c:pt idx="2">
                  <c:v>-1.0000000000000005E-3</c:v>
                </c:pt>
                <c:pt idx="3">
                  <c:v>0</c:v>
                </c:pt>
                <c:pt idx="4">
                  <c:v>-2.0000000000000009E-3</c:v>
                </c:pt>
                <c:pt idx="5">
                  <c:v>0</c:v>
                </c:pt>
                <c:pt idx="6">
                  <c:v>-1.000000000033197E-3</c:v>
                </c:pt>
                <c:pt idx="7">
                  <c:v>-2.0000000000000009E-3</c:v>
                </c:pt>
                <c:pt idx="8">
                  <c:v>9.9999999997635379E-4</c:v>
                </c:pt>
                <c:pt idx="9">
                  <c:v>-1.0000000000000005E-3</c:v>
                </c:pt>
                <c:pt idx="10">
                  <c:v>-1.0000000000000005E-3</c:v>
                </c:pt>
                <c:pt idx="11">
                  <c:v>-2.0000000000000009E-3</c:v>
                </c:pt>
                <c:pt idx="12">
                  <c:v>-3.0000000000000009E-3</c:v>
                </c:pt>
                <c:pt idx="13">
                  <c:v>-4.0000000000000018E-3</c:v>
                </c:pt>
                <c:pt idx="14">
                  <c:v>-5.0000000000000018E-3</c:v>
                </c:pt>
                <c:pt idx="15">
                  <c:v>-3.0000000000000009E-3</c:v>
                </c:pt>
                <c:pt idx="16">
                  <c:v>-4.0000000000000018E-3</c:v>
                </c:pt>
                <c:pt idx="17">
                  <c:v>-3.0000000000000009E-3</c:v>
                </c:pt>
                <c:pt idx="18">
                  <c:v>-4.0000000000000018E-3</c:v>
                </c:pt>
                <c:pt idx="19">
                  <c:v>-5.0000000000000018E-3</c:v>
                </c:pt>
              </c:numCache>
            </c:numRef>
          </c:val>
          <c:smooth val="0"/>
          <c:extLst xmlns:c16r2="http://schemas.microsoft.com/office/drawing/2015/06/chart">
            <c:ext xmlns:c16="http://schemas.microsoft.com/office/drawing/2014/chart" uri="{C3380CC4-5D6E-409C-BE32-E72D297353CC}">
              <c16:uniqueId val="{0000000E-95F1-48C9-AAEE-15797477D961}"/>
            </c:ext>
          </c:extLst>
        </c:ser>
        <c:ser>
          <c:idx val="15"/>
          <c:order val="15"/>
          <c:tx>
            <c:strRef>
              <c:f>Лист1!$A$42</c:f>
              <c:strCache>
                <c:ptCount val="1"/>
                <c:pt idx="0">
                  <c:v>8</c:v>
                </c:pt>
              </c:strCache>
            </c:strRef>
          </c:tx>
          <c:spPr>
            <a:ln w="28575"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cat>
            <c:strRef>
              <c:f>Лист1!$B$26:$U$26</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Лист1!$B$42:$U$42</c:f>
              <c:numCache>
                <c:formatCode>General</c:formatCode>
                <c:ptCount val="20"/>
                <c:pt idx="0">
                  <c:v>-4.0000000000000018E-3</c:v>
                </c:pt>
                <c:pt idx="1">
                  <c:v>-1.000000000033197E-3</c:v>
                </c:pt>
                <c:pt idx="2">
                  <c:v>-1.0000000000000005E-3</c:v>
                </c:pt>
                <c:pt idx="3">
                  <c:v>-1.0000000000000005E-3</c:v>
                </c:pt>
                <c:pt idx="4">
                  <c:v>-3.0000000000000009E-3</c:v>
                </c:pt>
                <c:pt idx="5">
                  <c:v>-3.0000000000000009E-3</c:v>
                </c:pt>
                <c:pt idx="6">
                  <c:v>-5.99999999997181E-3</c:v>
                </c:pt>
                <c:pt idx="7">
                  <c:v>-7.0000000000000019E-3</c:v>
                </c:pt>
                <c:pt idx="8">
                  <c:v>-4.0000000000190994E-3</c:v>
                </c:pt>
                <c:pt idx="9">
                  <c:v>-5.0000000000000018E-3</c:v>
                </c:pt>
                <c:pt idx="10">
                  <c:v>-4.0000000000000018E-3</c:v>
                </c:pt>
                <c:pt idx="11">
                  <c:v>-5.0000000000000018E-3</c:v>
                </c:pt>
                <c:pt idx="12">
                  <c:v>0</c:v>
                </c:pt>
                <c:pt idx="13">
                  <c:v>0</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0F-95F1-48C9-AAEE-15797477D961}"/>
            </c:ext>
          </c:extLst>
        </c:ser>
        <c:ser>
          <c:idx val="16"/>
          <c:order val="16"/>
          <c:tx>
            <c:strRef>
              <c:f>Лист1!$A$43</c:f>
              <c:strCache>
                <c:ptCount val="1"/>
                <c:pt idx="0">
                  <c:v>9</c:v>
                </c:pt>
              </c:strCache>
            </c:strRef>
          </c:tx>
          <c:spPr>
            <a:ln w="28575"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cat>
            <c:strRef>
              <c:f>Лист1!$B$26:$U$26</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Лист1!$B$43:$U$43</c:f>
              <c:numCache>
                <c:formatCode>General</c:formatCode>
                <c:ptCount val="20"/>
                <c:pt idx="0">
                  <c:v>-3.0000000000000009E-3</c:v>
                </c:pt>
                <c:pt idx="1">
                  <c:v>-4.0000000000190994E-3</c:v>
                </c:pt>
                <c:pt idx="2">
                  <c:v>-1.0000000000000005E-3</c:v>
                </c:pt>
                <c:pt idx="3">
                  <c:v>-1.0000000000000005E-3</c:v>
                </c:pt>
                <c:pt idx="4">
                  <c:v>-1.0000000000000005E-3</c:v>
                </c:pt>
                <c:pt idx="5">
                  <c:v>-3.0000000000000009E-3</c:v>
                </c:pt>
                <c:pt idx="6">
                  <c:v>-3.9999999999622577E-3</c:v>
                </c:pt>
                <c:pt idx="7">
                  <c:v>-7.0000000000000019E-3</c:v>
                </c:pt>
                <c:pt idx="8">
                  <c:v>-2.0000000000095506E-3</c:v>
                </c:pt>
                <c:pt idx="9">
                  <c:v>-2.0000000000000009E-3</c:v>
                </c:pt>
                <c:pt idx="10">
                  <c:v>0</c:v>
                </c:pt>
                <c:pt idx="11">
                  <c:v>-2.0000000000000009E-3</c:v>
                </c:pt>
                <c:pt idx="12">
                  <c:v>0</c:v>
                </c:pt>
                <c:pt idx="13">
                  <c:v>0</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10-95F1-48C9-AAEE-15797477D961}"/>
            </c:ext>
          </c:extLst>
        </c:ser>
        <c:ser>
          <c:idx val="17"/>
          <c:order val="17"/>
          <c:tx>
            <c:strRef>
              <c:f>Лист1!$A$44</c:f>
              <c:strCache>
                <c:ptCount val="1"/>
                <c:pt idx="0">
                  <c:v>10</c:v>
                </c:pt>
              </c:strCache>
            </c:strRef>
          </c:tx>
          <c:spPr>
            <a:ln w="28575"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cat>
            <c:strRef>
              <c:f>Лист1!$B$26:$U$26</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Лист1!$B$44:$U$44</c:f>
              <c:numCache>
                <c:formatCode>General</c:formatCode>
                <c:ptCount val="20"/>
                <c:pt idx="0">
                  <c:v>-5.0000000000000018E-3</c:v>
                </c:pt>
                <c:pt idx="1">
                  <c:v>-6.0000000000286508E-3</c:v>
                </c:pt>
                <c:pt idx="2">
                  <c:v>-1.0000000000000005E-3</c:v>
                </c:pt>
                <c:pt idx="3">
                  <c:v>0</c:v>
                </c:pt>
                <c:pt idx="4">
                  <c:v>-1.0000000000000005E-3</c:v>
                </c:pt>
                <c:pt idx="5">
                  <c:v>-1.000000000033197E-3</c:v>
                </c:pt>
                <c:pt idx="6">
                  <c:v>-3.0000000000000009E-3</c:v>
                </c:pt>
                <c:pt idx="7">
                  <c:v>-5.0000000000000018E-3</c:v>
                </c:pt>
                <c:pt idx="8">
                  <c:v>-4.0000000000000018E-3</c:v>
                </c:pt>
                <c:pt idx="9">
                  <c:v>-3.0000000000000009E-3</c:v>
                </c:pt>
                <c:pt idx="10">
                  <c:v>-4.0000000000000018E-3</c:v>
                </c:pt>
                <c:pt idx="11">
                  <c:v>-2.0000000000000009E-3</c:v>
                </c:pt>
                <c:pt idx="12">
                  <c:v>-3.0000000000000009E-3</c:v>
                </c:pt>
                <c:pt idx="13">
                  <c:v>-5.0000000000000018E-3</c:v>
                </c:pt>
                <c:pt idx="14">
                  <c:v>-3.0000000000000009E-3</c:v>
                </c:pt>
                <c:pt idx="15">
                  <c:v>-3.0000000000000009E-3</c:v>
                </c:pt>
                <c:pt idx="16">
                  <c:v>-5.0000000000000018E-3</c:v>
                </c:pt>
                <c:pt idx="17">
                  <c:v>-3.0000000000427476E-3</c:v>
                </c:pt>
                <c:pt idx="18">
                  <c:v>-2.0000000000000009E-3</c:v>
                </c:pt>
                <c:pt idx="19">
                  <c:v>-3.0000000000000009E-3</c:v>
                </c:pt>
              </c:numCache>
            </c:numRef>
          </c:val>
          <c:smooth val="0"/>
          <c:extLst xmlns:c16r2="http://schemas.microsoft.com/office/drawing/2015/06/chart">
            <c:ext xmlns:c16="http://schemas.microsoft.com/office/drawing/2014/chart" uri="{C3380CC4-5D6E-409C-BE32-E72D297353CC}">
              <c16:uniqueId val="{00000011-95F1-48C9-AAEE-15797477D961}"/>
            </c:ext>
          </c:extLst>
        </c:ser>
        <c:ser>
          <c:idx val="18"/>
          <c:order val="18"/>
          <c:tx>
            <c:strRef>
              <c:f>Лист1!$A$45</c:f>
              <c:strCache>
                <c:ptCount val="1"/>
                <c:pt idx="0">
                  <c:v>11</c:v>
                </c:pt>
              </c:strCache>
            </c:strRef>
          </c:tx>
          <c:spPr>
            <a:ln w="28575"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cat>
            <c:strRef>
              <c:f>Лист1!$B$26:$U$26</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Лист1!$B$45:$U$45</c:f>
              <c:numCache>
                <c:formatCode>General</c:formatCode>
                <c:ptCount val="20"/>
                <c:pt idx="0">
                  <c:v>-2.0000000000000009E-3</c:v>
                </c:pt>
                <c:pt idx="1">
                  <c:v>-3.9999999999622577E-3</c:v>
                </c:pt>
                <c:pt idx="2">
                  <c:v>-8.0000000000000054E-3</c:v>
                </c:pt>
                <c:pt idx="3">
                  <c:v>-2.0000000000095506E-3</c:v>
                </c:pt>
                <c:pt idx="4">
                  <c:v>-1.0000000000000005E-3</c:v>
                </c:pt>
                <c:pt idx="5">
                  <c:v>-1.0000000000000005E-3</c:v>
                </c:pt>
                <c:pt idx="6">
                  <c:v>-4.0000000000000018E-3</c:v>
                </c:pt>
                <c:pt idx="7">
                  <c:v>-3.0000000000000009E-3</c:v>
                </c:pt>
                <c:pt idx="8">
                  <c:v>-2.0000000000095506E-3</c:v>
                </c:pt>
                <c:pt idx="9">
                  <c:v>-2.0000000000000009E-3</c:v>
                </c:pt>
                <c:pt idx="10">
                  <c:v>-3.0000000000000009E-3</c:v>
                </c:pt>
                <c:pt idx="11">
                  <c:v>-3.0000000000000009E-3</c:v>
                </c:pt>
                <c:pt idx="12">
                  <c:v>-5.0000000000000018E-3</c:v>
                </c:pt>
                <c:pt idx="13">
                  <c:v>-6.0000000000000019E-3</c:v>
                </c:pt>
                <c:pt idx="14">
                  <c:v>-3.0000000000000009E-3</c:v>
                </c:pt>
                <c:pt idx="15">
                  <c:v>-4.0000000000000018E-3</c:v>
                </c:pt>
                <c:pt idx="16">
                  <c:v>-2.0000000000000009E-3</c:v>
                </c:pt>
                <c:pt idx="17">
                  <c:v>-1.0000000000000005E-3</c:v>
                </c:pt>
                <c:pt idx="18">
                  <c:v>-5.0000000000000018E-3</c:v>
                </c:pt>
                <c:pt idx="19">
                  <c:v>-4.0000000000000018E-3</c:v>
                </c:pt>
              </c:numCache>
            </c:numRef>
          </c:val>
          <c:smooth val="0"/>
          <c:extLst xmlns:c16r2="http://schemas.microsoft.com/office/drawing/2015/06/chart">
            <c:ext xmlns:c16="http://schemas.microsoft.com/office/drawing/2014/chart" uri="{C3380CC4-5D6E-409C-BE32-E72D297353CC}">
              <c16:uniqueId val="{00000012-95F1-48C9-AAEE-15797477D961}"/>
            </c:ext>
          </c:extLst>
        </c:ser>
        <c:ser>
          <c:idx val="19"/>
          <c:order val="19"/>
          <c:tx>
            <c:strRef>
              <c:f>Лист1!$A$46</c:f>
              <c:strCache>
                <c:ptCount val="1"/>
                <c:pt idx="0">
                  <c:v>12</c:v>
                </c:pt>
              </c:strCache>
            </c:strRef>
          </c:tx>
          <c:spPr>
            <a:ln w="28575"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cat>
            <c:strRef>
              <c:f>Лист1!$B$26:$U$26</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Лист1!$B$46:$U$46</c:f>
              <c:numCache>
                <c:formatCode>General</c:formatCode>
                <c:ptCount val="20"/>
                <c:pt idx="0">
                  <c:v>0</c:v>
                </c:pt>
                <c:pt idx="1">
                  <c:v>-1.9999999999527071E-3</c:v>
                </c:pt>
                <c:pt idx="2">
                  <c:v>-8.0000000000000054E-3</c:v>
                </c:pt>
                <c:pt idx="3">
                  <c:v>0</c:v>
                </c:pt>
                <c:pt idx="4">
                  <c:v>-1.0000000000000005E-3</c:v>
                </c:pt>
                <c:pt idx="5">
                  <c:v>-1.0000000000000005E-3</c:v>
                </c:pt>
                <c:pt idx="6">
                  <c:v>-2.0000000000000009E-3</c:v>
                </c:pt>
                <c:pt idx="7">
                  <c:v>-3.0000000000000009E-3</c:v>
                </c:pt>
                <c:pt idx="8">
                  <c:v>-4.0000000000190994E-3</c:v>
                </c:pt>
                <c:pt idx="9">
                  <c:v>-2.0000000000000009E-3</c:v>
                </c:pt>
                <c:pt idx="10">
                  <c:v>0</c:v>
                </c:pt>
                <c:pt idx="11">
                  <c:v>-2.0000000000000009E-3</c:v>
                </c:pt>
                <c:pt idx="12">
                  <c:v>-8.0000000000000054E-3</c:v>
                </c:pt>
                <c:pt idx="13">
                  <c:v>-5.0000000000000018E-3</c:v>
                </c:pt>
                <c:pt idx="14">
                  <c:v>-2.0000000000000009E-3</c:v>
                </c:pt>
                <c:pt idx="15">
                  <c:v>-3.0000000000000009E-3</c:v>
                </c:pt>
                <c:pt idx="16">
                  <c:v>-2.0000000000000009E-3</c:v>
                </c:pt>
                <c:pt idx="17">
                  <c:v>-2.0000000000000009E-3</c:v>
                </c:pt>
                <c:pt idx="18">
                  <c:v>-6.0000000000000019E-3</c:v>
                </c:pt>
                <c:pt idx="19">
                  <c:v>-4.0000000000000018E-3</c:v>
                </c:pt>
              </c:numCache>
            </c:numRef>
          </c:val>
          <c:smooth val="0"/>
          <c:extLst xmlns:c16r2="http://schemas.microsoft.com/office/drawing/2015/06/chart">
            <c:ext xmlns:c16="http://schemas.microsoft.com/office/drawing/2014/chart" uri="{C3380CC4-5D6E-409C-BE32-E72D297353CC}">
              <c16:uniqueId val="{00000013-95F1-48C9-AAEE-15797477D961}"/>
            </c:ext>
          </c:extLst>
        </c:ser>
        <c:ser>
          <c:idx val="20"/>
          <c:order val="20"/>
          <c:tx>
            <c:strRef>
              <c:f>Лист1!$A$47</c:f>
              <c:strCache>
                <c:ptCount val="1"/>
                <c:pt idx="0">
                  <c:v>13</c:v>
                </c:pt>
              </c:strCache>
            </c:strRef>
          </c:tx>
          <c:spPr>
            <a:ln w="28575"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cat>
            <c:strRef>
              <c:f>Лист1!$B$26:$U$26</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Лист1!$B$47:$U$47</c:f>
              <c:numCache>
                <c:formatCode>General</c:formatCode>
                <c:ptCount val="20"/>
                <c:pt idx="0">
                  <c:v>-1.000000000033197E-3</c:v>
                </c:pt>
                <c:pt idx="1">
                  <c:v>-9.9999999997635379E-4</c:v>
                </c:pt>
                <c:pt idx="2">
                  <c:v>-7.0000000000000019E-3</c:v>
                </c:pt>
                <c:pt idx="3">
                  <c:v>-1.000000000033197E-3</c:v>
                </c:pt>
                <c:pt idx="4">
                  <c:v>-9.9999999997635379E-4</c:v>
                </c:pt>
                <c:pt idx="5">
                  <c:v>0</c:v>
                </c:pt>
                <c:pt idx="6">
                  <c:v>-4.0000000000000018E-3</c:v>
                </c:pt>
                <c:pt idx="7">
                  <c:v>-3.0000000000000009E-3</c:v>
                </c:pt>
                <c:pt idx="8">
                  <c:v>-1.000000000033197E-3</c:v>
                </c:pt>
                <c:pt idx="9">
                  <c:v>-1.0000000000000005E-3</c:v>
                </c:pt>
                <c:pt idx="10">
                  <c:v>-1.000000000033197E-3</c:v>
                </c:pt>
                <c:pt idx="11">
                  <c:v>-3.0000000000000009E-3</c:v>
                </c:pt>
                <c:pt idx="12">
                  <c:v>-2.0000000000000009E-3</c:v>
                </c:pt>
                <c:pt idx="13">
                  <c:v>-3.0000000000000009E-3</c:v>
                </c:pt>
                <c:pt idx="14">
                  <c:v>-2.0000000000000009E-3</c:v>
                </c:pt>
                <c:pt idx="15">
                  <c:v>-2.0000000000000009E-3</c:v>
                </c:pt>
                <c:pt idx="16">
                  <c:v>-4.0000000000000018E-3</c:v>
                </c:pt>
                <c:pt idx="17">
                  <c:v>-2.0000000000000009E-3</c:v>
                </c:pt>
                <c:pt idx="18">
                  <c:v>-2.0000000000000009E-3</c:v>
                </c:pt>
                <c:pt idx="19">
                  <c:v>-5.0000000000000018E-3</c:v>
                </c:pt>
              </c:numCache>
            </c:numRef>
          </c:val>
          <c:smooth val="0"/>
          <c:extLst xmlns:c16r2="http://schemas.microsoft.com/office/drawing/2015/06/chart">
            <c:ext xmlns:c16="http://schemas.microsoft.com/office/drawing/2014/chart" uri="{C3380CC4-5D6E-409C-BE32-E72D297353CC}">
              <c16:uniqueId val="{00000014-95F1-48C9-AAEE-15797477D961}"/>
            </c:ext>
          </c:extLst>
        </c:ser>
        <c:ser>
          <c:idx val="21"/>
          <c:order val="21"/>
          <c:tx>
            <c:strRef>
              <c:f>Лист1!$A$48</c:f>
              <c:strCache>
                <c:ptCount val="1"/>
                <c:pt idx="0">
                  <c:v>14</c:v>
                </c:pt>
              </c:strCache>
            </c:strRef>
          </c:tx>
          <c:spPr>
            <a:ln w="28575"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cat>
            <c:strRef>
              <c:f>Лист1!$B$26:$U$26</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Лист1!$B$48:$U$48</c:f>
              <c:numCache>
                <c:formatCode>General</c:formatCode>
                <c:ptCount val="20"/>
                <c:pt idx="0">
                  <c:v>0</c:v>
                </c:pt>
                <c:pt idx="1">
                  <c:v>0</c:v>
                </c:pt>
                <c:pt idx="2">
                  <c:v>0</c:v>
                </c:pt>
                <c:pt idx="3">
                  <c:v>0</c:v>
                </c:pt>
                <c:pt idx="4">
                  <c:v>0</c:v>
                </c:pt>
                <c:pt idx="5">
                  <c:v>0</c:v>
                </c:pt>
                <c:pt idx="6">
                  <c:v>0</c:v>
                </c:pt>
                <c:pt idx="7">
                  <c:v>-1.0000000000000005E-3</c:v>
                </c:pt>
                <c:pt idx="8">
                  <c:v>-2.0000000000095506E-3</c:v>
                </c:pt>
                <c:pt idx="9">
                  <c:v>-2.0000000000000009E-3</c:v>
                </c:pt>
                <c:pt idx="10">
                  <c:v>-1.0000000000000005E-3</c:v>
                </c:pt>
                <c:pt idx="11">
                  <c:v>-2.0000000000000009E-3</c:v>
                </c:pt>
                <c:pt idx="12">
                  <c:v>0</c:v>
                </c:pt>
                <c:pt idx="13">
                  <c:v>0</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15-95F1-48C9-AAEE-15797477D961}"/>
            </c:ext>
          </c:extLst>
        </c:ser>
        <c:dLbls>
          <c:showLegendKey val="0"/>
          <c:showVal val="0"/>
          <c:showCatName val="0"/>
          <c:showSerName val="0"/>
          <c:showPercent val="0"/>
          <c:showBubbleSize val="0"/>
        </c:dLbls>
        <c:marker val="1"/>
        <c:smooth val="0"/>
        <c:axId val="622427240"/>
        <c:axId val="622425672"/>
      </c:lineChart>
      <c:catAx>
        <c:axId val="622427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22425672"/>
        <c:crosses val="autoZero"/>
        <c:auto val="1"/>
        <c:lblAlgn val="ctr"/>
        <c:lblOffset val="100"/>
        <c:noMultiLvlLbl val="0"/>
      </c:catAx>
      <c:valAx>
        <c:axId val="622425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100">
                    <a:latin typeface="Georgia" panose="02040502050405020303" pitchFamily="18" charset="0"/>
                  </a:rPr>
                  <a:t>График вертикальных смещений,</a:t>
                </a:r>
                <a:r>
                  <a:rPr lang="ru-RU" sz="1100" baseline="0">
                    <a:latin typeface="Georgia" panose="02040502050405020303" pitchFamily="18" charset="0"/>
                  </a:rPr>
                  <a:t> м</a:t>
                </a:r>
                <a:endParaRPr lang="ru-RU" sz="1100">
                  <a:latin typeface="Georgia" panose="02040502050405020303" pitchFamily="18" charset="0"/>
                </a:endParaRPr>
              </a:p>
            </c:rich>
          </c:tx>
          <c:layout>
            <c:manualLayout>
              <c:xMode val="edge"/>
              <c:yMode val="edge"/>
              <c:x val="1.7094017094017103E-2"/>
              <c:y val="6.7333676180268615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22427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Лист1!$A$25</c:f>
              <c:strCache>
                <c:ptCount val="1"/>
                <c:pt idx="0">
                  <c:v>35</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Лист1!$B$24:$Q$24</c:f>
              <c:strCache>
                <c:ptCount val="15"/>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strCache>
            </c:strRef>
          </c:cat>
          <c:val>
            <c:numRef>
              <c:f>Лист1!$B$25:$Q$25</c:f>
              <c:numCache>
                <c:formatCode>General</c:formatCode>
                <c:ptCount val="16"/>
                <c:pt idx="0">
                  <c:v>0</c:v>
                </c:pt>
                <c:pt idx="1">
                  <c:v>0</c:v>
                </c:pt>
                <c:pt idx="2">
                  <c:v>0</c:v>
                </c:pt>
                <c:pt idx="3">
                  <c:v>0</c:v>
                </c:pt>
                <c:pt idx="4">
                  <c:v>0</c:v>
                </c:pt>
                <c:pt idx="5">
                  <c:v>0</c:v>
                </c:pt>
                <c:pt idx="6">
                  <c:v>0</c:v>
                </c:pt>
                <c:pt idx="7">
                  <c:v>0</c:v>
                </c:pt>
                <c:pt idx="8">
                  <c:v>-2.9999999999859037E-3</c:v>
                </c:pt>
                <c:pt idx="9">
                  <c:v>-3.0000000000000009E-3</c:v>
                </c:pt>
                <c:pt idx="10">
                  <c:v>-1.0000000000000004E-2</c:v>
                </c:pt>
                <c:pt idx="11">
                  <c:v>-1.2E-2</c:v>
                </c:pt>
                <c:pt idx="12">
                  <c:v>0</c:v>
                </c:pt>
                <c:pt idx="13">
                  <c:v>0</c:v>
                </c:pt>
                <c:pt idx="14">
                  <c:v>0</c:v>
                </c:pt>
              </c:numCache>
            </c:numRef>
          </c:val>
          <c:smooth val="0"/>
          <c:extLst xmlns:c16r2="http://schemas.microsoft.com/office/drawing/2015/06/chart">
            <c:ext xmlns:c16="http://schemas.microsoft.com/office/drawing/2014/chart" uri="{C3380CC4-5D6E-409C-BE32-E72D297353CC}">
              <c16:uniqueId val="{00000000-7E90-4535-8CFE-3F7213670130}"/>
            </c:ext>
          </c:extLst>
        </c:ser>
        <c:ser>
          <c:idx val="1"/>
          <c:order val="1"/>
          <c:tx>
            <c:strRef>
              <c:f>Лист1!$A$26</c:f>
              <c:strCache>
                <c:ptCount val="1"/>
                <c:pt idx="0">
                  <c:v>34</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Лист1!$B$24:$Q$24</c:f>
              <c:strCache>
                <c:ptCount val="15"/>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strCache>
            </c:strRef>
          </c:cat>
          <c:val>
            <c:numRef>
              <c:f>Лист1!$B$26:$Q$26</c:f>
              <c:numCache>
                <c:formatCode>General</c:formatCode>
                <c:ptCount val="16"/>
                <c:pt idx="0">
                  <c:v>-2.0000000000000009E-3</c:v>
                </c:pt>
                <c:pt idx="1">
                  <c:v>0</c:v>
                </c:pt>
                <c:pt idx="2">
                  <c:v>-2.0000000000000009E-3</c:v>
                </c:pt>
                <c:pt idx="3">
                  <c:v>-2.0000000000095506E-3</c:v>
                </c:pt>
                <c:pt idx="4">
                  <c:v>-5.0000000000000018E-3</c:v>
                </c:pt>
                <c:pt idx="5">
                  <c:v>-1.9999999999527071E-3</c:v>
                </c:pt>
                <c:pt idx="6">
                  <c:v>-3.0000000000000009E-3</c:v>
                </c:pt>
                <c:pt idx="7">
                  <c:v>-4.0000000000000018E-3</c:v>
                </c:pt>
                <c:pt idx="8">
                  <c:v>-3.9999999999622577E-3</c:v>
                </c:pt>
                <c:pt idx="9">
                  <c:v>-5.0000000000000018E-3</c:v>
                </c:pt>
                <c:pt idx="10">
                  <c:v>-6.0000000000000019E-3</c:v>
                </c:pt>
                <c:pt idx="11">
                  <c:v>-1.0000000000000004E-2</c:v>
                </c:pt>
                <c:pt idx="12">
                  <c:v>-2.1999999999999999E-2</c:v>
                </c:pt>
                <c:pt idx="13">
                  <c:v>-3.6999999999999998E-2</c:v>
                </c:pt>
                <c:pt idx="14">
                  <c:v>0</c:v>
                </c:pt>
              </c:numCache>
            </c:numRef>
          </c:val>
          <c:smooth val="0"/>
          <c:extLst xmlns:c16r2="http://schemas.microsoft.com/office/drawing/2015/06/chart">
            <c:ext xmlns:c16="http://schemas.microsoft.com/office/drawing/2014/chart" uri="{C3380CC4-5D6E-409C-BE32-E72D297353CC}">
              <c16:uniqueId val="{00000001-7E90-4535-8CFE-3F7213670130}"/>
            </c:ext>
          </c:extLst>
        </c:ser>
        <c:ser>
          <c:idx val="2"/>
          <c:order val="2"/>
          <c:tx>
            <c:strRef>
              <c:f>Лист1!$A$27</c:f>
              <c:strCache>
                <c:ptCount val="1"/>
                <c:pt idx="0">
                  <c:v>33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Лист1!$B$24:$Q$24</c:f>
              <c:strCache>
                <c:ptCount val="15"/>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strCache>
            </c:strRef>
          </c:cat>
          <c:val>
            <c:numRef>
              <c:f>Лист1!$B$27:$Q$27</c:f>
              <c:numCache>
                <c:formatCode>General</c:formatCode>
                <c:ptCount val="16"/>
                <c:pt idx="0">
                  <c:v>-1.0000000000000005E-3</c:v>
                </c:pt>
                <c:pt idx="1">
                  <c:v>0</c:v>
                </c:pt>
                <c:pt idx="2">
                  <c:v>0</c:v>
                </c:pt>
                <c:pt idx="3">
                  <c:v>-1.0000000000000005E-3</c:v>
                </c:pt>
                <c:pt idx="4">
                  <c:v>-2.0000000000000009E-3</c:v>
                </c:pt>
                <c:pt idx="5">
                  <c:v>-9.9999999997635379E-4</c:v>
                </c:pt>
                <c:pt idx="6">
                  <c:v>-3.0000000000000009E-3</c:v>
                </c:pt>
                <c:pt idx="7">
                  <c:v>-3.0000000000000009E-3</c:v>
                </c:pt>
                <c:pt idx="8">
                  <c:v>-4.0000000000190994E-3</c:v>
                </c:pt>
                <c:pt idx="9">
                  <c:v>-5.0000000000000018E-3</c:v>
                </c:pt>
                <c:pt idx="10">
                  <c:v>-7.0000000000000019E-3</c:v>
                </c:pt>
                <c:pt idx="11">
                  <c:v>-1.0000000000000004E-2</c:v>
                </c:pt>
                <c:pt idx="12">
                  <c:v>-2.3E-2</c:v>
                </c:pt>
                <c:pt idx="13">
                  <c:v>-4.5999999999999999E-2</c:v>
                </c:pt>
                <c:pt idx="14">
                  <c:v>0</c:v>
                </c:pt>
              </c:numCache>
            </c:numRef>
          </c:val>
          <c:smooth val="0"/>
          <c:extLst xmlns:c16r2="http://schemas.microsoft.com/office/drawing/2015/06/chart">
            <c:ext xmlns:c16="http://schemas.microsoft.com/office/drawing/2014/chart" uri="{C3380CC4-5D6E-409C-BE32-E72D297353CC}">
              <c16:uniqueId val="{00000002-7E90-4535-8CFE-3F7213670130}"/>
            </c:ext>
          </c:extLst>
        </c:ser>
        <c:ser>
          <c:idx val="3"/>
          <c:order val="3"/>
          <c:tx>
            <c:strRef>
              <c:f>Лист1!$A$28</c:f>
              <c:strCache>
                <c:ptCount val="1"/>
                <c:pt idx="0">
                  <c:v>32</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Лист1!$B$24:$Q$24</c:f>
              <c:strCache>
                <c:ptCount val="15"/>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strCache>
            </c:strRef>
          </c:cat>
          <c:val>
            <c:numRef>
              <c:f>Лист1!$B$28:$Q$28</c:f>
              <c:numCache>
                <c:formatCode>General</c:formatCode>
                <c:ptCount val="16"/>
                <c:pt idx="0">
                  <c:v>-3.0000000000000009E-3</c:v>
                </c:pt>
                <c:pt idx="1">
                  <c:v>-3.0000000000000009E-3</c:v>
                </c:pt>
                <c:pt idx="2">
                  <c:v>-1.0000000000000005E-3</c:v>
                </c:pt>
                <c:pt idx="3">
                  <c:v>-2.0000000000095506E-3</c:v>
                </c:pt>
                <c:pt idx="4">
                  <c:v>-4.0000000000000018E-3</c:v>
                </c:pt>
                <c:pt idx="5">
                  <c:v>-4.9999999999954534E-3</c:v>
                </c:pt>
                <c:pt idx="6">
                  <c:v>-4.0000000000000018E-3</c:v>
                </c:pt>
                <c:pt idx="7">
                  <c:v>-4.0000000000000018E-3</c:v>
                </c:pt>
                <c:pt idx="8">
                  <c:v>-3.9999999999622577E-3</c:v>
                </c:pt>
                <c:pt idx="9">
                  <c:v>-5.0000000000000018E-3</c:v>
                </c:pt>
                <c:pt idx="10">
                  <c:v>-8.0000000000000054E-3</c:v>
                </c:pt>
                <c:pt idx="11">
                  <c:v>-1.0000000000000004E-2</c:v>
                </c:pt>
                <c:pt idx="12">
                  <c:v>-2.4E-2</c:v>
                </c:pt>
                <c:pt idx="13">
                  <c:v>-4.5000000000000012E-2</c:v>
                </c:pt>
                <c:pt idx="14">
                  <c:v>0</c:v>
                </c:pt>
              </c:numCache>
            </c:numRef>
          </c:val>
          <c:smooth val="0"/>
          <c:extLst xmlns:c16r2="http://schemas.microsoft.com/office/drawing/2015/06/chart">
            <c:ext xmlns:c16="http://schemas.microsoft.com/office/drawing/2014/chart" uri="{C3380CC4-5D6E-409C-BE32-E72D297353CC}">
              <c16:uniqueId val="{00000003-7E90-4535-8CFE-3F7213670130}"/>
            </c:ext>
          </c:extLst>
        </c:ser>
        <c:ser>
          <c:idx val="4"/>
          <c:order val="4"/>
          <c:tx>
            <c:strRef>
              <c:f>Лист1!$A$29</c:f>
              <c:strCache>
                <c:ptCount val="1"/>
                <c:pt idx="0">
                  <c:v>31</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Лист1!$B$24:$Q$24</c:f>
              <c:strCache>
                <c:ptCount val="15"/>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strCache>
            </c:strRef>
          </c:cat>
          <c:val>
            <c:numRef>
              <c:f>Лист1!$B$29:$Q$29</c:f>
              <c:numCache>
                <c:formatCode>General</c:formatCode>
                <c:ptCount val="16"/>
                <c:pt idx="0">
                  <c:v>-3.0000000000000009E-3</c:v>
                </c:pt>
                <c:pt idx="1">
                  <c:v>-3.0000000000000009E-3</c:v>
                </c:pt>
                <c:pt idx="2">
                  <c:v>-2.0000000000000009E-3</c:v>
                </c:pt>
                <c:pt idx="3">
                  <c:v>-9.9999999997635379E-4</c:v>
                </c:pt>
                <c:pt idx="4">
                  <c:v>-3.0000000000000009E-3</c:v>
                </c:pt>
                <c:pt idx="5">
                  <c:v>0</c:v>
                </c:pt>
                <c:pt idx="6">
                  <c:v>-4.0000000000000018E-3</c:v>
                </c:pt>
                <c:pt idx="7">
                  <c:v>-5.0000000000000018E-3</c:v>
                </c:pt>
                <c:pt idx="8">
                  <c:v>-2.9999999999859037E-3</c:v>
                </c:pt>
                <c:pt idx="9">
                  <c:v>-4.0000000000000018E-3</c:v>
                </c:pt>
                <c:pt idx="10">
                  <c:v>-9.0000000000000028E-3</c:v>
                </c:pt>
                <c:pt idx="11">
                  <c:v>-1.0000000000000004E-2</c:v>
                </c:pt>
                <c:pt idx="12">
                  <c:v>-2.3E-2</c:v>
                </c:pt>
                <c:pt idx="13">
                  <c:v>-3.7999999999999999E-2</c:v>
                </c:pt>
                <c:pt idx="14">
                  <c:v>0</c:v>
                </c:pt>
              </c:numCache>
            </c:numRef>
          </c:val>
          <c:smooth val="0"/>
          <c:extLst xmlns:c16r2="http://schemas.microsoft.com/office/drawing/2015/06/chart">
            <c:ext xmlns:c16="http://schemas.microsoft.com/office/drawing/2014/chart" uri="{C3380CC4-5D6E-409C-BE32-E72D297353CC}">
              <c16:uniqueId val="{00000004-7E90-4535-8CFE-3F7213670130}"/>
            </c:ext>
          </c:extLst>
        </c:ser>
        <c:ser>
          <c:idx val="5"/>
          <c:order val="5"/>
          <c:tx>
            <c:strRef>
              <c:f>Лист1!$A$30</c:f>
              <c:strCache>
                <c:ptCount val="1"/>
                <c:pt idx="0">
                  <c:v>30</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Лист1!$B$24:$Q$24</c:f>
              <c:strCache>
                <c:ptCount val="15"/>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strCache>
            </c:strRef>
          </c:cat>
          <c:val>
            <c:numRef>
              <c:f>Лист1!$B$30:$Q$30</c:f>
              <c:numCache>
                <c:formatCode>General</c:formatCode>
                <c:ptCount val="16"/>
                <c:pt idx="0">
                  <c:v>-2.0000000000000009E-3</c:v>
                </c:pt>
                <c:pt idx="1">
                  <c:v>-1.0000000000000005E-3</c:v>
                </c:pt>
                <c:pt idx="2">
                  <c:v>0</c:v>
                </c:pt>
                <c:pt idx="3">
                  <c:v>-2.0000000000000009E-3</c:v>
                </c:pt>
                <c:pt idx="4">
                  <c:v>-1.0000000000000005E-3</c:v>
                </c:pt>
                <c:pt idx="5">
                  <c:v>-1.0000000000000005E-3</c:v>
                </c:pt>
                <c:pt idx="6">
                  <c:v>-4.0000000000000018E-3</c:v>
                </c:pt>
                <c:pt idx="7">
                  <c:v>-6.0000000000000019E-3</c:v>
                </c:pt>
                <c:pt idx="8">
                  <c:v>-4.9999999999954534E-3</c:v>
                </c:pt>
                <c:pt idx="9">
                  <c:v>-6.0000000000000019E-3</c:v>
                </c:pt>
                <c:pt idx="10">
                  <c:v>-8.0000000000000054E-3</c:v>
                </c:pt>
                <c:pt idx="11">
                  <c:v>-1.0999999999999998E-2</c:v>
                </c:pt>
                <c:pt idx="12">
                  <c:v>-2.9000000000000001E-2</c:v>
                </c:pt>
                <c:pt idx="13">
                  <c:v>-4.5000000000000012E-2</c:v>
                </c:pt>
                <c:pt idx="14">
                  <c:v>0</c:v>
                </c:pt>
              </c:numCache>
            </c:numRef>
          </c:val>
          <c:smooth val="0"/>
          <c:extLst xmlns:c16r2="http://schemas.microsoft.com/office/drawing/2015/06/chart">
            <c:ext xmlns:c16="http://schemas.microsoft.com/office/drawing/2014/chart" uri="{C3380CC4-5D6E-409C-BE32-E72D297353CC}">
              <c16:uniqueId val="{00000005-7E90-4535-8CFE-3F7213670130}"/>
            </c:ext>
          </c:extLst>
        </c:ser>
        <c:ser>
          <c:idx val="6"/>
          <c:order val="6"/>
          <c:tx>
            <c:strRef>
              <c:f>Лист1!$A$31</c:f>
              <c:strCache>
                <c:ptCount val="1"/>
                <c:pt idx="0">
                  <c:v>29</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Лист1!$B$24:$Q$24</c:f>
              <c:strCache>
                <c:ptCount val="15"/>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strCache>
            </c:strRef>
          </c:cat>
          <c:val>
            <c:numRef>
              <c:f>Лист1!$B$31:$Q$31</c:f>
              <c:numCache>
                <c:formatCode>General</c:formatCode>
                <c:ptCount val="16"/>
                <c:pt idx="0">
                  <c:v>-5.0000000000000018E-3</c:v>
                </c:pt>
                <c:pt idx="1">
                  <c:v>-4.0000000000000018E-3</c:v>
                </c:pt>
                <c:pt idx="2">
                  <c:v>-1.0000000000000005E-3</c:v>
                </c:pt>
                <c:pt idx="3">
                  <c:v>-9.9999999997635379E-4</c:v>
                </c:pt>
                <c:pt idx="4">
                  <c:v>-3.0000000000000009E-3</c:v>
                </c:pt>
                <c:pt idx="5">
                  <c:v>-2.0000000000095506E-3</c:v>
                </c:pt>
                <c:pt idx="6">
                  <c:v>-6.0000000000000019E-3</c:v>
                </c:pt>
                <c:pt idx="7">
                  <c:v>-5.0000000000000018E-3</c:v>
                </c:pt>
                <c:pt idx="8">
                  <c:v>-2.0000000000095506E-3</c:v>
                </c:pt>
                <c:pt idx="9">
                  <c:v>-4.0000000000000018E-3</c:v>
                </c:pt>
                <c:pt idx="10">
                  <c:v>-9.0000000000000028E-3</c:v>
                </c:pt>
                <c:pt idx="11">
                  <c:v>-1.2E-2</c:v>
                </c:pt>
                <c:pt idx="12">
                  <c:v>-2.5999999999999999E-2</c:v>
                </c:pt>
                <c:pt idx="13">
                  <c:v>-3.9000000000000014E-2</c:v>
                </c:pt>
                <c:pt idx="14">
                  <c:v>0</c:v>
                </c:pt>
              </c:numCache>
            </c:numRef>
          </c:val>
          <c:smooth val="0"/>
          <c:extLst xmlns:c16r2="http://schemas.microsoft.com/office/drawing/2015/06/chart">
            <c:ext xmlns:c16="http://schemas.microsoft.com/office/drawing/2014/chart" uri="{C3380CC4-5D6E-409C-BE32-E72D297353CC}">
              <c16:uniqueId val="{00000006-7E90-4535-8CFE-3F7213670130}"/>
            </c:ext>
          </c:extLst>
        </c:ser>
        <c:ser>
          <c:idx val="7"/>
          <c:order val="7"/>
          <c:tx>
            <c:strRef>
              <c:f>Лист1!$A$32</c:f>
              <c:strCache>
                <c:ptCount val="1"/>
                <c:pt idx="0">
                  <c:v>28</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Лист1!$B$24:$Q$24</c:f>
              <c:strCache>
                <c:ptCount val="15"/>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strCache>
            </c:strRef>
          </c:cat>
          <c:val>
            <c:numRef>
              <c:f>Лист1!$B$32:$Q$32</c:f>
              <c:numCache>
                <c:formatCode>General</c:formatCode>
                <c:ptCount val="16"/>
                <c:pt idx="0">
                  <c:v>-6.0000000000000019E-3</c:v>
                </c:pt>
                <c:pt idx="1">
                  <c:v>-2.0000000000000009E-3</c:v>
                </c:pt>
                <c:pt idx="2">
                  <c:v>-9.9999999997635379E-4</c:v>
                </c:pt>
                <c:pt idx="3">
                  <c:v>-2.0000000000000009E-3</c:v>
                </c:pt>
                <c:pt idx="4">
                  <c:v>-4.0000000000000018E-3</c:v>
                </c:pt>
                <c:pt idx="5">
                  <c:v>-9.9999999997635379E-4</c:v>
                </c:pt>
                <c:pt idx="6">
                  <c:v>-4.0000000000000018E-3</c:v>
                </c:pt>
                <c:pt idx="7">
                  <c:v>-4.0000000000000018E-3</c:v>
                </c:pt>
                <c:pt idx="8">
                  <c:v>-1.0000000000000005E-3</c:v>
                </c:pt>
                <c:pt idx="9">
                  <c:v>-6.0000000000000019E-3</c:v>
                </c:pt>
                <c:pt idx="10">
                  <c:v>-8.0000000000000054E-3</c:v>
                </c:pt>
                <c:pt idx="11">
                  <c:v>-1.0000000000000004E-2</c:v>
                </c:pt>
                <c:pt idx="12">
                  <c:v>-3.0000000000000002E-2</c:v>
                </c:pt>
                <c:pt idx="13">
                  <c:v>0</c:v>
                </c:pt>
                <c:pt idx="14">
                  <c:v>0</c:v>
                </c:pt>
              </c:numCache>
            </c:numRef>
          </c:val>
          <c:smooth val="0"/>
          <c:extLst xmlns:c16r2="http://schemas.microsoft.com/office/drawing/2015/06/chart">
            <c:ext xmlns:c16="http://schemas.microsoft.com/office/drawing/2014/chart" uri="{C3380CC4-5D6E-409C-BE32-E72D297353CC}">
              <c16:uniqueId val="{00000007-7E90-4535-8CFE-3F7213670130}"/>
            </c:ext>
          </c:extLst>
        </c:ser>
        <c:ser>
          <c:idx val="8"/>
          <c:order val="8"/>
          <c:tx>
            <c:strRef>
              <c:f>Лист1!$A$33</c:f>
              <c:strCache>
                <c:ptCount val="1"/>
                <c:pt idx="0">
                  <c:v>27</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Лист1!$B$24:$Q$24</c:f>
              <c:strCache>
                <c:ptCount val="15"/>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strCache>
            </c:strRef>
          </c:cat>
          <c:val>
            <c:numRef>
              <c:f>Лист1!$B$33:$Q$33</c:f>
              <c:numCache>
                <c:formatCode>General</c:formatCode>
                <c:ptCount val="16"/>
                <c:pt idx="0">
                  <c:v>-6.0000000000000019E-3</c:v>
                </c:pt>
                <c:pt idx="1">
                  <c:v>-3.0000000000000009E-3</c:v>
                </c:pt>
                <c:pt idx="2">
                  <c:v>-4.0000000000000018E-3</c:v>
                </c:pt>
                <c:pt idx="3">
                  <c:v>-1.0000000000000005E-3</c:v>
                </c:pt>
                <c:pt idx="4">
                  <c:v>-4.0000000000000018E-3</c:v>
                </c:pt>
                <c:pt idx="5">
                  <c:v>-3.0000000000000009E-3</c:v>
                </c:pt>
                <c:pt idx="6">
                  <c:v>-5.0000000000000018E-3</c:v>
                </c:pt>
                <c:pt idx="7">
                  <c:v>-3.0000000000000009E-3</c:v>
                </c:pt>
                <c:pt idx="8">
                  <c:v>-3.0000000000000009E-3</c:v>
                </c:pt>
                <c:pt idx="9">
                  <c:v>-6.0000000000000019E-3</c:v>
                </c:pt>
                <c:pt idx="10">
                  <c:v>-8.0000000000000054E-3</c:v>
                </c:pt>
                <c:pt idx="11">
                  <c:v>-1.0999999999999998E-2</c:v>
                </c:pt>
                <c:pt idx="12">
                  <c:v>-2.8000000000000001E-2</c:v>
                </c:pt>
                <c:pt idx="13">
                  <c:v>-4.5999999999999999E-2</c:v>
                </c:pt>
                <c:pt idx="14">
                  <c:v>0</c:v>
                </c:pt>
              </c:numCache>
            </c:numRef>
          </c:val>
          <c:smooth val="0"/>
          <c:extLst xmlns:c16r2="http://schemas.microsoft.com/office/drawing/2015/06/chart">
            <c:ext xmlns:c16="http://schemas.microsoft.com/office/drawing/2014/chart" uri="{C3380CC4-5D6E-409C-BE32-E72D297353CC}">
              <c16:uniqueId val="{00000008-7E90-4535-8CFE-3F7213670130}"/>
            </c:ext>
          </c:extLst>
        </c:ser>
        <c:ser>
          <c:idx val="9"/>
          <c:order val="9"/>
          <c:tx>
            <c:strRef>
              <c:f>Лист1!$A$34</c:f>
              <c:strCache>
                <c:ptCount val="1"/>
                <c:pt idx="0">
                  <c:v>26</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Лист1!$B$24:$Q$24</c:f>
              <c:strCache>
                <c:ptCount val="15"/>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strCache>
            </c:strRef>
          </c:cat>
          <c:val>
            <c:numRef>
              <c:f>Лист1!$B$34:$Q$34</c:f>
              <c:numCache>
                <c:formatCode>General</c:formatCode>
                <c:ptCount val="16"/>
                <c:pt idx="0">
                  <c:v>-9.0000000000000028E-3</c:v>
                </c:pt>
                <c:pt idx="1">
                  <c:v>-4.0000000000000018E-3</c:v>
                </c:pt>
                <c:pt idx="2">
                  <c:v>-4.9999999999954534E-3</c:v>
                </c:pt>
                <c:pt idx="3">
                  <c:v>0</c:v>
                </c:pt>
                <c:pt idx="4">
                  <c:v>-2.0000000000000009E-3</c:v>
                </c:pt>
                <c:pt idx="5">
                  <c:v>-4.0000000000000018E-3</c:v>
                </c:pt>
                <c:pt idx="6">
                  <c:v>-6.0000000000000019E-3</c:v>
                </c:pt>
                <c:pt idx="7">
                  <c:v>-4.0000000000000018E-3</c:v>
                </c:pt>
                <c:pt idx="8">
                  <c:v>-3.0000000000000009E-3</c:v>
                </c:pt>
                <c:pt idx="9">
                  <c:v>-6.0000000000000019E-3</c:v>
                </c:pt>
                <c:pt idx="10">
                  <c:v>-7.0000000000000019E-3</c:v>
                </c:pt>
                <c:pt idx="11">
                  <c:v>-1.2E-2</c:v>
                </c:pt>
                <c:pt idx="12">
                  <c:v>-2.8000000000000001E-2</c:v>
                </c:pt>
                <c:pt idx="13">
                  <c:v>-4.2000000000000016E-2</c:v>
                </c:pt>
                <c:pt idx="14">
                  <c:v>0</c:v>
                </c:pt>
              </c:numCache>
            </c:numRef>
          </c:val>
          <c:smooth val="0"/>
          <c:extLst xmlns:c16r2="http://schemas.microsoft.com/office/drawing/2015/06/chart">
            <c:ext xmlns:c16="http://schemas.microsoft.com/office/drawing/2014/chart" uri="{C3380CC4-5D6E-409C-BE32-E72D297353CC}">
              <c16:uniqueId val="{00000009-7E90-4535-8CFE-3F7213670130}"/>
            </c:ext>
          </c:extLst>
        </c:ser>
        <c:ser>
          <c:idx val="10"/>
          <c:order val="10"/>
          <c:tx>
            <c:strRef>
              <c:f>Лист1!$A$35</c:f>
              <c:strCache>
                <c:ptCount val="1"/>
                <c:pt idx="0">
                  <c:v>25</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Лист1!$B$24:$Q$24</c:f>
              <c:strCache>
                <c:ptCount val="15"/>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strCache>
            </c:strRef>
          </c:cat>
          <c:val>
            <c:numRef>
              <c:f>Лист1!$B$35:$Q$35</c:f>
              <c:numCache>
                <c:formatCode>General</c:formatCode>
                <c:ptCount val="16"/>
                <c:pt idx="0">
                  <c:v>-2.0000000000000009E-3</c:v>
                </c:pt>
                <c:pt idx="1">
                  <c:v>-2.0000000000000009E-3</c:v>
                </c:pt>
                <c:pt idx="2">
                  <c:v>-6.0000000000000019E-3</c:v>
                </c:pt>
                <c:pt idx="3">
                  <c:v>-2.0000000000000009E-3</c:v>
                </c:pt>
                <c:pt idx="4">
                  <c:v>-3.0000000000000009E-3</c:v>
                </c:pt>
                <c:pt idx="5">
                  <c:v>-5.0000000000000018E-3</c:v>
                </c:pt>
                <c:pt idx="6">
                  <c:v>-5.0000000000000018E-3</c:v>
                </c:pt>
                <c:pt idx="7">
                  <c:v>-3.0000000000000009E-3</c:v>
                </c:pt>
                <c:pt idx="8">
                  <c:v>-4.0000000000000018E-3</c:v>
                </c:pt>
                <c:pt idx="9">
                  <c:v>-7.0000000000000019E-3</c:v>
                </c:pt>
                <c:pt idx="10">
                  <c:v>-8.0000000000000054E-3</c:v>
                </c:pt>
                <c:pt idx="11">
                  <c:v>-1.7999999999999999E-2</c:v>
                </c:pt>
                <c:pt idx="12">
                  <c:v>0</c:v>
                </c:pt>
                <c:pt idx="13">
                  <c:v>0</c:v>
                </c:pt>
                <c:pt idx="14">
                  <c:v>0</c:v>
                </c:pt>
              </c:numCache>
            </c:numRef>
          </c:val>
          <c:smooth val="0"/>
          <c:extLst xmlns:c16r2="http://schemas.microsoft.com/office/drawing/2015/06/chart">
            <c:ext xmlns:c16="http://schemas.microsoft.com/office/drawing/2014/chart" uri="{C3380CC4-5D6E-409C-BE32-E72D297353CC}">
              <c16:uniqueId val="{0000000A-7E90-4535-8CFE-3F7213670130}"/>
            </c:ext>
          </c:extLst>
        </c:ser>
        <c:ser>
          <c:idx val="11"/>
          <c:order val="11"/>
          <c:tx>
            <c:strRef>
              <c:f>Лист1!$A$36</c:f>
              <c:strCache>
                <c:ptCount val="1"/>
                <c:pt idx="0">
                  <c:v>24</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strRef>
              <c:f>Лист1!$B$24:$Q$24</c:f>
              <c:strCache>
                <c:ptCount val="15"/>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strCache>
            </c:strRef>
          </c:cat>
          <c:val>
            <c:numRef>
              <c:f>Лист1!$B$36:$Q$36</c:f>
              <c:numCache>
                <c:formatCode>General</c:formatCode>
                <c:ptCount val="16"/>
                <c:pt idx="0">
                  <c:v>-2.0000000000000009E-3</c:v>
                </c:pt>
                <c:pt idx="1">
                  <c:v>-2.0000000000000009E-3</c:v>
                </c:pt>
                <c:pt idx="2">
                  <c:v>-2.0000000000000009E-3</c:v>
                </c:pt>
                <c:pt idx="3">
                  <c:v>-4.0000000000000018E-3</c:v>
                </c:pt>
                <c:pt idx="4">
                  <c:v>-3.0000000000000009E-3</c:v>
                </c:pt>
                <c:pt idx="5">
                  <c:v>-6.0000000000000019E-3</c:v>
                </c:pt>
                <c:pt idx="6">
                  <c:v>-4.0000000000000018E-3</c:v>
                </c:pt>
                <c:pt idx="7">
                  <c:v>-5.0000000000000018E-3</c:v>
                </c:pt>
                <c:pt idx="8">
                  <c:v>-6.0000000000000019E-3</c:v>
                </c:pt>
                <c:pt idx="9">
                  <c:v>-5.0000000000000018E-3</c:v>
                </c:pt>
                <c:pt idx="10">
                  <c:v>-9.0000000000000028E-3</c:v>
                </c:pt>
                <c:pt idx="11">
                  <c:v>-1.4E-2</c:v>
                </c:pt>
                <c:pt idx="12">
                  <c:v>-2.5000000000000001E-2</c:v>
                </c:pt>
                <c:pt idx="13">
                  <c:v>-4.5999999999999999E-2</c:v>
                </c:pt>
                <c:pt idx="14">
                  <c:v>0</c:v>
                </c:pt>
              </c:numCache>
            </c:numRef>
          </c:val>
          <c:smooth val="0"/>
          <c:extLst xmlns:c16r2="http://schemas.microsoft.com/office/drawing/2015/06/chart">
            <c:ext xmlns:c16="http://schemas.microsoft.com/office/drawing/2014/chart" uri="{C3380CC4-5D6E-409C-BE32-E72D297353CC}">
              <c16:uniqueId val="{0000000B-7E90-4535-8CFE-3F7213670130}"/>
            </c:ext>
          </c:extLst>
        </c:ser>
        <c:ser>
          <c:idx val="12"/>
          <c:order val="12"/>
          <c:tx>
            <c:strRef>
              <c:f>Лист1!$A$37</c:f>
              <c:strCache>
                <c:ptCount val="1"/>
                <c:pt idx="0">
                  <c:v>23</c:v>
                </c:pt>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strRef>
              <c:f>Лист1!$B$24:$Q$24</c:f>
              <c:strCache>
                <c:ptCount val="15"/>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strCache>
            </c:strRef>
          </c:cat>
          <c:val>
            <c:numRef>
              <c:f>Лист1!$B$37:$Q$37</c:f>
              <c:numCache>
                <c:formatCode>General</c:formatCode>
                <c:ptCount val="16"/>
                <c:pt idx="0">
                  <c:v>-2.0000000000000009E-3</c:v>
                </c:pt>
                <c:pt idx="1">
                  <c:v>-2.0000000000000009E-3</c:v>
                </c:pt>
                <c:pt idx="2">
                  <c:v>-3.0000000000000009E-3</c:v>
                </c:pt>
                <c:pt idx="3">
                  <c:v>-1.0000000000000005E-3</c:v>
                </c:pt>
                <c:pt idx="4">
                  <c:v>-3.0000000000000009E-3</c:v>
                </c:pt>
                <c:pt idx="5">
                  <c:v>-4.0000000000000018E-3</c:v>
                </c:pt>
                <c:pt idx="6">
                  <c:v>-5.0000000000000018E-3</c:v>
                </c:pt>
                <c:pt idx="7">
                  <c:v>-6.0000000000000019E-3</c:v>
                </c:pt>
                <c:pt idx="8">
                  <c:v>-6.0000000000000019E-3</c:v>
                </c:pt>
                <c:pt idx="9">
                  <c:v>-8.0000000000000054E-3</c:v>
                </c:pt>
                <c:pt idx="10">
                  <c:v>-1.0000000000000004E-2</c:v>
                </c:pt>
                <c:pt idx="11">
                  <c:v>-1.4999999999999998E-2</c:v>
                </c:pt>
                <c:pt idx="12">
                  <c:v>0</c:v>
                </c:pt>
                <c:pt idx="13">
                  <c:v>0</c:v>
                </c:pt>
                <c:pt idx="14">
                  <c:v>0</c:v>
                </c:pt>
              </c:numCache>
            </c:numRef>
          </c:val>
          <c:smooth val="0"/>
          <c:extLst xmlns:c16r2="http://schemas.microsoft.com/office/drawing/2015/06/chart">
            <c:ext xmlns:c16="http://schemas.microsoft.com/office/drawing/2014/chart" uri="{C3380CC4-5D6E-409C-BE32-E72D297353CC}">
              <c16:uniqueId val="{0000000C-7E90-4535-8CFE-3F7213670130}"/>
            </c:ext>
          </c:extLst>
        </c:ser>
        <c:ser>
          <c:idx val="13"/>
          <c:order val="13"/>
          <c:tx>
            <c:strRef>
              <c:f>Лист1!$A$38</c:f>
              <c:strCache>
                <c:ptCount val="1"/>
                <c:pt idx="0">
                  <c:v>22</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strRef>
              <c:f>Лист1!$B$24:$Q$24</c:f>
              <c:strCache>
                <c:ptCount val="15"/>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strCache>
            </c:strRef>
          </c:cat>
          <c:val>
            <c:numRef>
              <c:f>Лист1!$B$38:$Q$38</c:f>
              <c:numCache>
                <c:formatCode>General</c:formatCode>
                <c:ptCount val="16"/>
                <c:pt idx="0">
                  <c:v>-1.0000000000000005E-3</c:v>
                </c:pt>
                <c:pt idx="1">
                  <c:v>-3.0000000000000009E-3</c:v>
                </c:pt>
                <c:pt idx="2">
                  <c:v>-1.0000000000000005E-3</c:v>
                </c:pt>
                <c:pt idx="3">
                  <c:v>-3.0000000000000009E-3</c:v>
                </c:pt>
                <c:pt idx="4">
                  <c:v>-4.0000000000000018E-3</c:v>
                </c:pt>
                <c:pt idx="5">
                  <c:v>-5.0000000000000018E-3</c:v>
                </c:pt>
                <c:pt idx="6">
                  <c:v>-4.0000000000000018E-3</c:v>
                </c:pt>
                <c:pt idx="7">
                  <c:v>-5.0000000000000018E-3</c:v>
                </c:pt>
                <c:pt idx="8">
                  <c:v>-3.0000000000000009E-3</c:v>
                </c:pt>
                <c:pt idx="9">
                  <c:v>-6.0000000000000019E-3</c:v>
                </c:pt>
                <c:pt idx="10">
                  <c:v>-4.0000000000000018E-3</c:v>
                </c:pt>
                <c:pt idx="11">
                  <c:v>-1.2999999999999998E-2</c:v>
                </c:pt>
                <c:pt idx="12">
                  <c:v>-3.100000000000001E-2</c:v>
                </c:pt>
                <c:pt idx="13">
                  <c:v>0</c:v>
                </c:pt>
                <c:pt idx="14">
                  <c:v>0</c:v>
                </c:pt>
              </c:numCache>
            </c:numRef>
          </c:val>
          <c:smooth val="0"/>
          <c:extLst xmlns:c16r2="http://schemas.microsoft.com/office/drawing/2015/06/chart">
            <c:ext xmlns:c16="http://schemas.microsoft.com/office/drawing/2014/chart" uri="{C3380CC4-5D6E-409C-BE32-E72D297353CC}">
              <c16:uniqueId val="{0000000D-7E90-4535-8CFE-3F7213670130}"/>
            </c:ext>
          </c:extLst>
        </c:ser>
        <c:ser>
          <c:idx val="14"/>
          <c:order val="14"/>
          <c:tx>
            <c:strRef>
              <c:f>Лист1!$A$39</c:f>
              <c:strCache>
                <c:ptCount val="1"/>
                <c:pt idx="0">
                  <c:v>20</c:v>
                </c:pt>
              </c:strCache>
            </c:strRef>
          </c:tx>
          <c:spPr>
            <a:ln w="28575"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cat>
            <c:strRef>
              <c:f>Лист1!$B$24:$Q$24</c:f>
              <c:strCache>
                <c:ptCount val="15"/>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strCache>
            </c:strRef>
          </c:cat>
          <c:val>
            <c:numRef>
              <c:f>Лист1!$B$39:$Q$39</c:f>
              <c:numCache>
                <c:formatCode>General</c:formatCode>
                <c:ptCount val="16"/>
                <c:pt idx="0">
                  <c:v>-2.0000000000000009E-3</c:v>
                </c:pt>
                <c:pt idx="1">
                  <c:v>-4.0000000000000018E-3</c:v>
                </c:pt>
                <c:pt idx="2">
                  <c:v>-3.0000000000000009E-3</c:v>
                </c:pt>
                <c:pt idx="3">
                  <c:v>-5.0000000000000018E-3</c:v>
                </c:pt>
                <c:pt idx="4">
                  <c:v>-5.0000000000000018E-3</c:v>
                </c:pt>
                <c:pt idx="5">
                  <c:v>-6.0000000000000019E-3</c:v>
                </c:pt>
                <c:pt idx="6">
                  <c:v>-5.0000000000000018E-3</c:v>
                </c:pt>
                <c:pt idx="7">
                  <c:v>-3.0000000000000009E-3</c:v>
                </c:pt>
                <c:pt idx="8">
                  <c:v>-3.0000000000000009E-3</c:v>
                </c:pt>
                <c:pt idx="9">
                  <c:v>-5.0000000000000018E-3</c:v>
                </c:pt>
                <c:pt idx="10">
                  <c:v>-8.0000000000000054E-3</c:v>
                </c:pt>
                <c:pt idx="11">
                  <c:v>-1.2E-2</c:v>
                </c:pt>
                <c:pt idx="12">
                  <c:v>0</c:v>
                </c:pt>
                <c:pt idx="13">
                  <c:v>0</c:v>
                </c:pt>
                <c:pt idx="14">
                  <c:v>0</c:v>
                </c:pt>
              </c:numCache>
            </c:numRef>
          </c:val>
          <c:smooth val="0"/>
          <c:extLst xmlns:c16r2="http://schemas.microsoft.com/office/drawing/2015/06/chart">
            <c:ext xmlns:c16="http://schemas.microsoft.com/office/drawing/2014/chart" uri="{C3380CC4-5D6E-409C-BE32-E72D297353CC}">
              <c16:uniqueId val="{0000000E-7E90-4535-8CFE-3F7213670130}"/>
            </c:ext>
          </c:extLst>
        </c:ser>
        <c:ser>
          <c:idx val="15"/>
          <c:order val="15"/>
          <c:tx>
            <c:strRef>
              <c:f>Лист1!$A$40</c:f>
              <c:strCache>
                <c:ptCount val="1"/>
                <c:pt idx="0">
                  <c:v>19</c:v>
                </c:pt>
              </c:strCache>
            </c:strRef>
          </c:tx>
          <c:spPr>
            <a:ln w="28575"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cat>
            <c:strRef>
              <c:f>Лист1!$B$24:$Q$24</c:f>
              <c:strCache>
                <c:ptCount val="15"/>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strCache>
            </c:strRef>
          </c:cat>
          <c:val>
            <c:numRef>
              <c:f>Лист1!$B$40:$Q$40</c:f>
              <c:numCache>
                <c:formatCode>General</c:formatCode>
                <c:ptCount val="16"/>
                <c:pt idx="0">
                  <c:v>-3.0000000000000009E-3</c:v>
                </c:pt>
                <c:pt idx="1">
                  <c:v>-4.0000000000000018E-3</c:v>
                </c:pt>
                <c:pt idx="2">
                  <c:v>-4.0000000000000018E-3</c:v>
                </c:pt>
                <c:pt idx="3">
                  <c:v>-2.0000000000000009E-3</c:v>
                </c:pt>
                <c:pt idx="4">
                  <c:v>-6.0000000000000019E-3</c:v>
                </c:pt>
                <c:pt idx="5">
                  <c:v>-4.0000000000000018E-3</c:v>
                </c:pt>
                <c:pt idx="6">
                  <c:v>-5.0000000000000018E-3</c:v>
                </c:pt>
                <c:pt idx="7">
                  <c:v>-4.0000000000000018E-3</c:v>
                </c:pt>
                <c:pt idx="8">
                  <c:v>-4.0000000000000018E-3</c:v>
                </c:pt>
                <c:pt idx="9">
                  <c:v>-5.0000000000000018E-3</c:v>
                </c:pt>
                <c:pt idx="10">
                  <c:v>-6.0000000000000019E-3</c:v>
                </c:pt>
                <c:pt idx="11">
                  <c:v>-1.6000000000000007E-2</c:v>
                </c:pt>
                <c:pt idx="12">
                  <c:v>-3.6999999999999998E-2</c:v>
                </c:pt>
                <c:pt idx="13">
                  <c:v>0</c:v>
                </c:pt>
                <c:pt idx="14">
                  <c:v>0</c:v>
                </c:pt>
              </c:numCache>
            </c:numRef>
          </c:val>
          <c:smooth val="0"/>
          <c:extLst xmlns:c16r2="http://schemas.microsoft.com/office/drawing/2015/06/chart">
            <c:ext xmlns:c16="http://schemas.microsoft.com/office/drawing/2014/chart" uri="{C3380CC4-5D6E-409C-BE32-E72D297353CC}">
              <c16:uniqueId val="{0000000F-7E90-4535-8CFE-3F7213670130}"/>
            </c:ext>
          </c:extLst>
        </c:ser>
        <c:ser>
          <c:idx val="16"/>
          <c:order val="16"/>
          <c:tx>
            <c:strRef>
              <c:f>Лист1!$A$41</c:f>
              <c:strCache>
                <c:ptCount val="1"/>
                <c:pt idx="0">
                  <c:v>18</c:v>
                </c:pt>
              </c:strCache>
            </c:strRef>
          </c:tx>
          <c:spPr>
            <a:ln w="28575"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cat>
            <c:strRef>
              <c:f>Лист1!$B$24:$Q$24</c:f>
              <c:strCache>
                <c:ptCount val="15"/>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strCache>
            </c:strRef>
          </c:cat>
          <c:val>
            <c:numRef>
              <c:f>Лист1!$B$41:$Q$41</c:f>
              <c:numCache>
                <c:formatCode>General</c:formatCode>
                <c:ptCount val="16"/>
                <c:pt idx="0">
                  <c:v>-4.0000000000000018E-3</c:v>
                </c:pt>
                <c:pt idx="1">
                  <c:v>-3.0000000000000009E-3</c:v>
                </c:pt>
                <c:pt idx="2">
                  <c:v>-3.0000000000000009E-3</c:v>
                </c:pt>
                <c:pt idx="3">
                  <c:v>0</c:v>
                </c:pt>
                <c:pt idx="4">
                  <c:v>-6.0000000000000019E-3</c:v>
                </c:pt>
                <c:pt idx="5">
                  <c:v>-5.0000000000000018E-3</c:v>
                </c:pt>
                <c:pt idx="6">
                  <c:v>-6.0000000000000019E-3</c:v>
                </c:pt>
                <c:pt idx="7">
                  <c:v>-6.0000000000000019E-3</c:v>
                </c:pt>
                <c:pt idx="8">
                  <c:v>-8.0000000000000054E-3</c:v>
                </c:pt>
                <c:pt idx="9">
                  <c:v>-9.0000000000000028E-3</c:v>
                </c:pt>
                <c:pt idx="10">
                  <c:v>-1.0999999999999998E-2</c:v>
                </c:pt>
                <c:pt idx="11">
                  <c:v>-1.7999999999999999E-2</c:v>
                </c:pt>
                <c:pt idx="12">
                  <c:v>-3.500000000000001E-2</c:v>
                </c:pt>
                <c:pt idx="13">
                  <c:v>0</c:v>
                </c:pt>
                <c:pt idx="14">
                  <c:v>0</c:v>
                </c:pt>
              </c:numCache>
            </c:numRef>
          </c:val>
          <c:smooth val="0"/>
          <c:extLst xmlns:c16r2="http://schemas.microsoft.com/office/drawing/2015/06/chart">
            <c:ext xmlns:c16="http://schemas.microsoft.com/office/drawing/2014/chart" uri="{C3380CC4-5D6E-409C-BE32-E72D297353CC}">
              <c16:uniqueId val="{00000010-7E90-4535-8CFE-3F7213670130}"/>
            </c:ext>
          </c:extLst>
        </c:ser>
        <c:ser>
          <c:idx val="17"/>
          <c:order val="17"/>
          <c:tx>
            <c:strRef>
              <c:f>Лист1!$A$42</c:f>
              <c:strCache>
                <c:ptCount val="1"/>
                <c:pt idx="0">
                  <c:v>17</c:v>
                </c:pt>
              </c:strCache>
            </c:strRef>
          </c:tx>
          <c:spPr>
            <a:ln w="28575"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cat>
            <c:strRef>
              <c:f>Лист1!$B$24:$Q$24</c:f>
              <c:strCache>
                <c:ptCount val="15"/>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strCache>
            </c:strRef>
          </c:cat>
          <c:val>
            <c:numRef>
              <c:f>Лист1!$B$42:$Q$42</c:f>
              <c:numCache>
                <c:formatCode>General</c:formatCode>
                <c:ptCount val="16"/>
                <c:pt idx="0">
                  <c:v>-5.0000000000000018E-3</c:v>
                </c:pt>
                <c:pt idx="1">
                  <c:v>-5.0000000000000018E-3</c:v>
                </c:pt>
                <c:pt idx="2">
                  <c:v>-4.0000000000000018E-3</c:v>
                </c:pt>
                <c:pt idx="3">
                  <c:v>-3.0000000000000009E-3</c:v>
                </c:pt>
                <c:pt idx="4">
                  <c:v>-7.0000000000000019E-3</c:v>
                </c:pt>
                <c:pt idx="5">
                  <c:v>-5.0000000000000018E-3</c:v>
                </c:pt>
                <c:pt idx="6">
                  <c:v>-6.0000000000000019E-3</c:v>
                </c:pt>
                <c:pt idx="7">
                  <c:v>-5.0000000000000018E-3</c:v>
                </c:pt>
                <c:pt idx="8">
                  <c:v>-6.0000000000000019E-3</c:v>
                </c:pt>
                <c:pt idx="9">
                  <c:v>-9.0000000000000028E-3</c:v>
                </c:pt>
                <c:pt idx="10">
                  <c:v>-1.0999999999999998E-2</c:v>
                </c:pt>
                <c:pt idx="11">
                  <c:v>-1.7999999999999999E-2</c:v>
                </c:pt>
                <c:pt idx="12">
                  <c:v>-2.8000000000000001E-2</c:v>
                </c:pt>
                <c:pt idx="13">
                  <c:v>0</c:v>
                </c:pt>
                <c:pt idx="14">
                  <c:v>0</c:v>
                </c:pt>
              </c:numCache>
            </c:numRef>
          </c:val>
          <c:smooth val="0"/>
          <c:extLst xmlns:c16r2="http://schemas.microsoft.com/office/drawing/2015/06/chart">
            <c:ext xmlns:c16="http://schemas.microsoft.com/office/drawing/2014/chart" uri="{C3380CC4-5D6E-409C-BE32-E72D297353CC}">
              <c16:uniqueId val="{00000011-7E90-4535-8CFE-3F7213670130}"/>
            </c:ext>
          </c:extLst>
        </c:ser>
        <c:ser>
          <c:idx val="18"/>
          <c:order val="18"/>
          <c:tx>
            <c:strRef>
              <c:f>Лист1!$A$43</c:f>
              <c:strCache>
                <c:ptCount val="1"/>
                <c:pt idx="0">
                  <c:v>16</c:v>
                </c:pt>
              </c:strCache>
            </c:strRef>
          </c:tx>
          <c:spPr>
            <a:ln w="28575"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cat>
            <c:strRef>
              <c:f>Лист1!$B$24:$Q$24</c:f>
              <c:strCache>
                <c:ptCount val="15"/>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strCache>
            </c:strRef>
          </c:cat>
          <c:val>
            <c:numRef>
              <c:f>Лист1!$B$43:$Q$43</c:f>
              <c:numCache>
                <c:formatCode>General</c:formatCode>
                <c:ptCount val="16"/>
                <c:pt idx="0">
                  <c:v>-6.0000000000000019E-3</c:v>
                </c:pt>
                <c:pt idx="1">
                  <c:v>-4.0000000000000018E-3</c:v>
                </c:pt>
                <c:pt idx="2">
                  <c:v>-4.0000000000000018E-3</c:v>
                </c:pt>
                <c:pt idx="3">
                  <c:v>-5.0000000000000018E-3</c:v>
                </c:pt>
                <c:pt idx="4">
                  <c:v>-6.0000000000000019E-3</c:v>
                </c:pt>
                <c:pt idx="5">
                  <c:v>-7.0000000000000019E-3</c:v>
                </c:pt>
                <c:pt idx="6">
                  <c:v>-5.0000000000000018E-3</c:v>
                </c:pt>
                <c:pt idx="7">
                  <c:v>-4.0000000000000018E-3</c:v>
                </c:pt>
                <c:pt idx="8">
                  <c:v>-3.0000000000000009E-3</c:v>
                </c:pt>
                <c:pt idx="9">
                  <c:v>-6.0000000000000019E-3</c:v>
                </c:pt>
                <c:pt idx="10">
                  <c:v>-9.0000000000000028E-3</c:v>
                </c:pt>
                <c:pt idx="11">
                  <c:v>-1.4999999999999998E-2</c:v>
                </c:pt>
                <c:pt idx="12">
                  <c:v>-3.0000000000000002E-2</c:v>
                </c:pt>
                <c:pt idx="13">
                  <c:v>0</c:v>
                </c:pt>
                <c:pt idx="14">
                  <c:v>0</c:v>
                </c:pt>
              </c:numCache>
            </c:numRef>
          </c:val>
          <c:smooth val="0"/>
          <c:extLst xmlns:c16r2="http://schemas.microsoft.com/office/drawing/2015/06/chart">
            <c:ext xmlns:c16="http://schemas.microsoft.com/office/drawing/2014/chart" uri="{C3380CC4-5D6E-409C-BE32-E72D297353CC}">
              <c16:uniqueId val="{00000012-7E90-4535-8CFE-3F7213670130}"/>
            </c:ext>
          </c:extLst>
        </c:ser>
        <c:ser>
          <c:idx val="19"/>
          <c:order val="19"/>
          <c:tx>
            <c:strRef>
              <c:f>Лист1!$A$44</c:f>
              <c:strCache>
                <c:ptCount val="1"/>
                <c:pt idx="0">
                  <c:v>15</c:v>
                </c:pt>
              </c:strCache>
            </c:strRef>
          </c:tx>
          <c:spPr>
            <a:ln w="28575"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cat>
            <c:strRef>
              <c:f>Лист1!$B$24:$Q$24</c:f>
              <c:strCache>
                <c:ptCount val="15"/>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strCache>
            </c:strRef>
          </c:cat>
          <c:val>
            <c:numRef>
              <c:f>Лист1!$B$44:$Q$44</c:f>
              <c:numCache>
                <c:formatCode>General</c:formatCode>
                <c:ptCount val="16"/>
                <c:pt idx="0">
                  <c:v>-5.0000000000000018E-3</c:v>
                </c:pt>
                <c:pt idx="1">
                  <c:v>-6.0000000000000019E-3</c:v>
                </c:pt>
                <c:pt idx="2">
                  <c:v>-5.0000000000000018E-3</c:v>
                </c:pt>
                <c:pt idx="3">
                  <c:v>-6.0000000000000019E-3</c:v>
                </c:pt>
                <c:pt idx="4">
                  <c:v>-7.0000000000000019E-3</c:v>
                </c:pt>
                <c:pt idx="5">
                  <c:v>-6.0000000000000019E-3</c:v>
                </c:pt>
                <c:pt idx="6">
                  <c:v>-9.0000000000000028E-3</c:v>
                </c:pt>
                <c:pt idx="7">
                  <c:v>-1.4999999999999998E-2</c:v>
                </c:pt>
                <c:pt idx="8">
                  <c:v>0</c:v>
                </c:pt>
                <c:pt idx="9">
                  <c:v>0</c:v>
                </c:pt>
                <c:pt idx="10">
                  <c:v>0</c:v>
                </c:pt>
                <c:pt idx="11">
                  <c:v>0</c:v>
                </c:pt>
                <c:pt idx="12">
                  <c:v>0</c:v>
                </c:pt>
                <c:pt idx="13">
                  <c:v>0</c:v>
                </c:pt>
                <c:pt idx="14">
                  <c:v>0</c:v>
                </c:pt>
              </c:numCache>
            </c:numRef>
          </c:val>
          <c:smooth val="0"/>
          <c:extLst xmlns:c16r2="http://schemas.microsoft.com/office/drawing/2015/06/chart">
            <c:ext xmlns:c16="http://schemas.microsoft.com/office/drawing/2014/chart" uri="{C3380CC4-5D6E-409C-BE32-E72D297353CC}">
              <c16:uniqueId val="{00000013-7E90-4535-8CFE-3F7213670130}"/>
            </c:ext>
          </c:extLst>
        </c:ser>
        <c:dLbls>
          <c:showLegendKey val="0"/>
          <c:showVal val="0"/>
          <c:showCatName val="0"/>
          <c:showSerName val="0"/>
          <c:showPercent val="0"/>
          <c:showBubbleSize val="0"/>
        </c:dLbls>
        <c:marker val="1"/>
        <c:smooth val="0"/>
        <c:axId val="622430376"/>
        <c:axId val="622434688"/>
      </c:lineChart>
      <c:catAx>
        <c:axId val="622430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22434688"/>
        <c:crosses val="autoZero"/>
        <c:auto val="1"/>
        <c:lblAlgn val="ctr"/>
        <c:lblOffset val="100"/>
        <c:noMultiLvlLbl val="0"/>
      </c:catAx>
      <c:valAx>
        <c:axId val="622434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900">
                    <a:latin typeface="Georgia" panose="02040502050405020303" pitchFamily="18" charset="0"/>
                  </a:rPr>
                  <a:t>График вертикальных смещений, м</a:t>
                </a:r>
              </a:p>
            </c:rich>
          </c:tx>
          <c:layout>
            <c:manualLayout>
              <c:xMode val="edge"/>
              <c:yMode val="edge"/>
              <c:x val="2.0138820538057739E-2"/>
              <c:y val="6.231649615226674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22430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Лист1!$B$78</c:f>
              <c:strCache>
                <c:ptCount val="1"/>
                <c:pt idx="0">
                  <c:v>2000 г.</c:v>
                </c:pt>
              </c:strCache>
            </c:strRef>
          </c:tx>
          <c:spPr>
            <a:solidFill>
              <a:schemeClr val="accent1"/>
            </a:solidFill>
            <a:ln>
              <a:noFill/>
            </a:ln>
            <a:effectLst/>
          </c:spPr>
          <c:invertIfNegative val="0"/>
          <c:cat>
            <c:numRef>
              <c:f>Лист1!$A$79:$A$98</c:f>
              <c:numCache>
                <c:formatCode>General</c:formatCode>
                <c:ptCount val="20"/>
                <c:pt idx="0">
                  <c:v>35</c:v>
                </c:pt>
                <c:pt idx="1">
                  <c:v>34</c:v>
                </c:pt>
                <c:pt idx="2">
                  <c:v>33</c:v>
                </c:pt>
                <c:pt idx="3">
                  <c:v>32</c:v>
                </c:pt>
                <c:pt idx="4">
                  <c:v>31</c:v>
                </c:pt>
                <c:pt idx="5">
                  <c:v>30</c:v>
                </c:pt>
                <c:pt idx="6">
                  <c:v>29</c:v>
                </c:pt>
                <c:pt idx="7">
                  <c:v>28</c:v>
                </c:pt>
                <c:pt idx="8">
                  <c:v>27</c:v>
                </c:pt>
                <c:pt idx="9">
                  <c:v>26</c:v>
                </c:pt>
                <c:pt idx="10">
                  <c:v>25</c:v>
                </c:pt>
                <c:pt idx="11">
                  <c:v>24</c:v>
                </c:pt>
                <c:pt idx="12">
                  <c:v>23</c:v>
                </c:pt>
                <c:pt idx="13">
                  <c:v>22</c:v>
                </c:pt>
                <c:pt idx="14">
                  <c:v>20</c:v>
                </c:pt>
                <c:pt idx="15">
                  <c:v>19</c:v>
                </c:pt>
                <c:pt idx="16">
                  <c:v>18</c:v>
                </c:pt>
                <c:pt idx="17">
                  <c:v>17</c:v>
                </c:pt>
                <c:pt idx="18">
                  <c:v>16</c:v>
                </c:pt>
                <c:pt idx="19">
                  <c:v>15</c:v>
                </c:pt>
              </c:numCache>
            </c:numRef>
          </c:cat>
          <c:val>
            <c:numRef>
              <c:f>Лист1!$B$79:$B$98</c:f>
              <c:numCache>
                <c:formatCode>General</c:formatCode>
                <c:ptCount val="20"/>
                <c:pt idx="0">
                  <c:v>0</c:v>
                </c:pt>
                <c:pt idx="1">
                  <c:v>-2.0000000000000009E-3</c:v>
                </c:pt>
                <c:pt idx="2">
                  <c:v>-1.0000000000000005E-3</c:v>
                </c:pt>
                <c:pt idx="3">
                  <c:v>-3.0000000000000009E-3</c:v>
                </c:pt>
                <c:pt idx="4">
                  <c:v>-3.0000000000000009E-3</c:v>
                </c:pt>
                <c:pt idx="5">
                  <c:v>-2.0000000000000009E-3</c:v>
                </c:pt>
                <c:pt idx="6">
                  <c:v>-5.0000000000000018E-3</c:v>
                </c:pt>
                <c:pt idx="7">
                  <c:v>-6.0000000000000019E-3</c:v>
                </c:pt>
                <c:pt idx="8">
                  <c:v>-6.0000000000000019E-3</c:v>
                </c:pt>
                <c:pt idx="9">
                  <c:v>-9.0000000000000028E-3</c:v>
                </c:pt>
                <c:pt idx="10">
                  <c:v>-2.0000000000000009E-3</c:v>
                </c:pt>
                <c:pt idx="11">
                  <c:v>-2.0000000000000009E-3</c:v>
                </c:pt>
                <c:pt idx="12">
                  <c:v>-2.0000000000000009E-3</c:v>
                </c:pt>
                <c:pt idx="13">
                  <c:v>-1.0000000000000005E-3</c:v>
                </c:pt>
                <c:pt idx="14">
                  <c:v>-2.0000000000000009E-3</c:v>
                </c:pt>
                <c:pt idx="15">
                  <c:v>-3.0000000000000009E-3</c:v>
                </c:pt>
                <c:pt idx="16">
                  <c:v>-4.0000000000000018E-3</c:v>
                </c:pt>
                <c:pt idx="17">
                  <c:v>-5.0000000000000018E-3</c:v>
                </c:pt>
                <c:pt idx="18">
                  <c:v>-6.0000000000000019E-3</c:v>
                </c:pt>
                <c:pt idx="19">
                  <c:v>-5.0000000000000018E-3</c:v>
                </c:pt>
              </c:numCache>
            </c:numRef>
          </c:val>
          <c:extLst xmlns:c16r2="http://schemas.microsoft.com/office/drawing/2015/06/chart">
            <c:ext xmlns:c16="http://schemas.microsoft.com/office/drawing/2014/chart" uri="{C3380CC4-5D6E-409C-BE32-E72D297353CC}">
              <c16:uniqueId val="{00000000-F0D0-4ED1-9765-55BFE9B3E4E4}"/>
            </c:ext>
          </c:extLst>
        </c:ser>
        <c:ser>
          <c:idx val="1"/>
          <c:order val="1"/>
          <c:tx>
            <c:strRef>
              <c:f>Лист1!$C$78</c:f>
              <c:strCache>
                <c:ptCount val="1"/>
                <c:pt idx="0">
                  <c:v>2001 г.</c:v>
                </c:pt>
              </c:strCache>
            </c:strRef>
          </c:tx>
          <c:spPr>
            <a:solidFill>
              <a:schemeClr val="accent2"/>
            </a:solidFill>
            <a:ln>
              <a:noFill/>
            </a:ln>
            <a:effectLst/>
          </c:spPr>
          <c:invertIfNegative val="0"/>
          <c:cat>
            <c:numRef>
              <c:f>Лист1!$A$79:$A$98</c:f>
              <c:numCache>
                <c:formatCode>General</c:formatCode>
                <c:ptCount val="20"/>
                <c:pt idx="0">
                  <c:v>35</c:v>
                </c:pt>
                <c:pt idx="1">
                  <c:v>34</c:v>
                </c:pt>
                <c:pt idx="2">
                  <c:v>33</c:v>
                </c:pt>
                <c:pt idx="3">
                  <c:v>32</c:v>
                </c:pt>
                <c:pt idx="4">
                  <c:v>31</c:v>
                </c:pt>
                <c:pt idx="5">
                  <c:v>30</c:v>
                </c:pt>
                <c:pt idx="6">
                  <c:v>29</c:v>
                </c:pt>
                <c:pt idx="7">
                  <c:v>28</c:v>
                </c:pt>
                <c:pt idx="8">
                  <c:v>27</c:v>
                </c:pt>
                <c:pt idx="9">
                  <c:v>26</c:v>
                </c:pt>
                <c:pt idx="10">
                  <c:v>25</c:v>
                </c:pt>
                <c:pt idx="11">
                  <c:v>24</c:v>
                </c:pt>
                <c:pt idx="12">
                  <c:v>23</c:v>
                </c:pt>
                <c:pt idx="13">
                  <c:v>22</c:v>
                </c:pt>
                <c:pt idx="14">
                  <c:v>20</c:v>
                </c:pt>
                <c:pt idx="15">
                  <c:v>19</c:v>
                </c:pt>
                <c:pt idx="16">
                  <c:v>18</c:v>
                </c:pt>
                <c:pt idx="17">
                  <c:v>17</c:v>
                </c:pt>
                <c:pt idx="18">
                  <c:v>16</c:v>
                </c:pt>
                <c:pt idx="19">
                  <c:v>15</c:v>
                </c:pt>
              </c:numCache>
            </c:numRef>
          </c:cat>
          <c:val>
            <c:numRef>
              <c:f>Лист1!$C$79:$C$98</c:f>
              <c:numCache>
                <c:formatCode>General</c:formatCode>
                <c:ptCount val="20"/>
                <c:pt idx="0">
                  <c:v>0</c:v>
                </c:pt>
                <c:pt idx="1">
                  <c:v>0</c:v>
                </c:pt>
                <c:pt idx="2">
                  <c:v>0</c:v>
                </c:pt>
                <c:pt idx="3">
                  <c:v>-3.0000000000000009E-3</c:v>
                </c:pt>
                <c:pt idx="4">
                  <c:v>-3.0000000000000009E-3</c:v>
                </c:pt>
                <c:pt idx="5">
                  <c:v>-1.0000000000000005E-3</c:v>
                </c:pt>
                <c:pt idx="6">
                  <c:v>-4.0000000000000018E-3</c:v>
                </c:pt>
                <c:pt idx="7">
                  <c:v>-2.0000000000000009E-3</c:v>
                </c:pt>
                <c:pt idx="8">
                  <c:v>-3.0000000000000009E-3</c:v>
                </c:pt>
                <c:pt idx="9">
                  <c:v>-4.0000000000000018E-3</c:v>
                </c:pt>
                <c:pt idx="10">
                  <c:v>-2.0000000000000009E-3</c:v>
                </c:pt>
                <c:pt idx="11">
                  <c:v>-2.0000000000000009E-3</c:v>
                </c:pt>
                <c:pt idx="12">
                  <c:v>-2.0000000000000009E-3</c:v>
                </c:pt>
                <c:pt idx="13">
                  <c:v>-3.0000000000000009E-3</c:v>
                </c:pt>
                <c:pt idx="14">
                  <c:v>-4.0000000000000018E-3</c:v>
                </c:pt>
                <c:pt idx="15">
                  <c:v>-4.0000000000000018E-3</c:v>
                </c:pt>
                <c:pt idx="16">
                  <c:v>-3.0000000000000009E-3</c:v>
                </c:pt>
                <c:pt idx="17">
                  <c:v>-5.0000000000000018E-3</c:v>
                </c:pt>
                <c:pt idx="18">
                  <c:v>-4.0000000000000018E-3</c:v>
                </c:pt>
                <c:pt idx="19">
                  <c:v>-6.0000000000000019E-3</c:v>
                </c:pt>
              </c:numCache>
            </c:numRef>
          </c:val>
          <c:extLst xmlns:c16r2="http://schemas.microsoft.com/office/drawing/2015/06/chart">
            <c:ext xmlns:c16="http://schemas.microsoft.com/office/drawing/2014/chart" uri="{C3380CC4-5D6E-409C-BE32-E72D297353CC}">
              <c16:uniqueId val="{00000001-F0D0-4ED1-9765-55BFE9B3E4E4}"/>
            </c:ext>
          </c:extLst>
        </c:ser>
        <c:ser>
          <c:idx val="2"/>
          <c:order val="2"/>
          <c:tx>
            <c:strRef>
              <c:f>Лист1!$D$78</c:f>
              <c:strCache>
                <c:ptCount val="1"/>
                <c:pt idx="0">
                  <c:v>2002 г.</c:v>
                </c:pt>
              </c:strCache>
            </c:strRef>
          </c:tx>
          <c:spPr>
            <a:solidFill>
              <a:schemeClr val="accent3"/>
            </a:solidFill>
            <a:ln>
              <a:noFill/>
            </a:ln>
            <a:effectLst/>
          </c:spPr>
          <c:invertIfNegative val="0"/>
          <c:cat>
            <c:numRef>
              <c:f>Лист1!$A$79:$A$98</c:f>
              <c:numCache>
                <c:formatCode>General</c:formatCode>
                <c:ptCount val="20"/>
                <c:pt idx="0">
                  <c:v>35</c:v>
                </c:pt>
                <c:pt idx="1">
                  <c:v>34</c:v>
                </c:pt>
                <c:pt idx="2">
                  <c:v>33</c:v>
                </c:pt>
                <c:pt idx="3">
                  <c:v>32</c:v>
                </c:pt>
                <c:pt idx="4">
                  <c:v>31</c:v>
                </c:pt>
                <c:pt idx="5">
                  <c:v>30</c:v>
                </c:pt>
                <c:pt idx="6">
                  <c:v>29</c:v>
                </c:pt>
                <c:pt idx="7">
                  <c:v>28</c:v>
                </c:pt>
                <c:pt idx="8">
                  <c:v>27</c:v>
                </c:pt>
                <c:pt idx="9">
                  <c:v>26</c:v>
                </c:pt>
                <c:pt idx="10">
                  <c:v>25</c:v>
                </c:pt>
                <c:pt idx="11">
                  <c:v>24</c:v>
                </c:pt>
                <c:pt idx="12">
                  <c:v>23</c:v>
                </c:pt>
                <c:pt idx="13">
                  <c:v>22</c:v>
                </c:pt>
                <c:pt idx="14">
                  <c:v>20</c:v>
                </c:pt>
                <c:pt idx="15">
                  <c:v>19</c:v>
                </c:pt>
                <c:pt idx="16">
                  <c:v>18</c:v>
                </c:pt>
                <c:pt idx="17">
                  <c:v>17</c:v>
                </c:pt>
                <c:pt idx="18">
                  <c:v>16</c:v>
                </c:pt>
                <c:pt idx="19">
                  <c:v>15</c:v>
                </c:pt>
              </c:numCache>
            </c:numRef>
          </c:cat>
          <c:val>
            <c:numRef>
              <c:f>Лист1!$D$79:$D$98</c:f>
              <c:numCache>
                <c:formatCode>General</c:formatCode>
                <c:ptCount val="20"/>
                <c:pt idx="0">
                  <c:v>0</c:v>
                </c:pt>
                <c:pt idx="1">
                  <c:v>-2.0000000000000009E-3</c:v>
                </c:pt>
                <c:pt idx="2">
                  <c:v>0</c:v>
                </c:pt>
                <c:pt idx="3">
                  <c:v>-1.0000000000000005E-3</c:v>
                </c:pt>
                <c:pt idx="4">
                  <c:v>-2.0000000000000009E-3</c:v>
                </c:pt>
                <c:pt idx="5">
                  <c:v>0</c:v>
                </c:pt>
                <c:pt idx="6">
                  <c:v>-1.0000000000000005E-3</c:v>
                </c:pt>
                <c:pt idx="7">
                  <c:v>-9.9999999997635379E-4</c:v>
                </c:pt>
                <c:pt idx="8">
                  <c:v>-4.0000000000000018E-3</c:v>
                </c:pt>
                <c:pt idx="9">
                  <c:v>-4.9999999999954534E-3</c:v>
                </c:pt>
                <c:pt idx="10">
                  <c:v>-6.0000000000000019E-3</c:v>
                </c:pt>
                <c:pt idx="11">
                  <c:v>-2.0000000000000009E-3</c:v>
                </c:pt>
                <c:pt idx="12">
                  <c:v>-3.0000000000000009E-3</c:v>
                </c:pt>
                <c:pt idx="13">
                  <c:v>-1.0000000000000005E-3</c:v>
                </c:pt>
                <c:pt idx="14">
                  <c:v>-3.0000000000000009E-3</c:v>
                </c:pt>
                <c:pt idx="15">
                  <c:v>-4.0000000000000018E-3</c:v>
                </c:pt>
                <c:pt idx="16">
                  <c:v>-3.0000000000000009E-3</c:v>
                </c:pt>
                <c:pt idx="17">
                  <c:v>-4.0000000000000018E-3</c:v>
                </c:pt>
                <c:pt idx="18">
                  <c:v>-4.0000000000000018E-3</c:v>
                </c:pt>
                <c:pt idx="19">
                  <c:v>-5.0000000000000018E-3</c:v>
                </c:pt>
              </c:numCache>
            </c:numRef>
          </c:val>
          <c:extLst xmlns:c16r2="http://schemas.microsoft.com/office/drawing/2015/06/chart">
            <c:ext xmlns:c16="http://schemas.microsoft.com/office/drawing/2014/chart" uri="{C3380CC4-5D6E-409C-BE32-E72D297353CC}">
              <c16:uniqueId val="{00000002-F0D0-4ED1-9765-55BFE9B3E4E4}"/>
            </c:ext>
          </c:extLst>
        </c:ser>
        <c:ser>
          <c:idx val="3"/>
          <c:order val="3"/>
          <c:tx>
            <c:strRef>
              <c:f>Лист1!$E$78</c:f>
              <c:strCache>
                <c:ptCount val="1"/>
                <c:pt idx="0">
                  <c:v>2003 г.</c:v>
                </c:pt>
              </c:strCache>
            </c:strRef>
          </c:tx>
          <c:spPr>
            <a:solidFill>
              <a:schemeClr val="accent4"/>
            </a:solidFill>
            <a:ln>
              <a:noFill/>
            </a:ln>
            <a:effectLst/>
          </c:spPr>
          <c:invertIfNegative val="0"/>
          <c:cat>
            <c:numRef>
              <c:f>Лист1!$A$79:$A$98</c:f>
              <c:numCache>
                <c:formatCode>General</c:formatCode>
                <c:ptCount val="20"/>
                <c:pt idx="0">
                  <c:v>35</c:v>
                </c:pt>
                <c:pt idx="1">
                  <c:v>34</c:v>
                </c:pt>
                <c:pt idx="2">
                  <c:v>33</c:v>
                </c:pt>
                <c:pt idx="3">
                  <c:v>32</c:v>
                </c:pt>
                <c:pt idx="4">
                  <c:v>31</c:v>
                </c:pt>
                <c:pt idx="5">
                  <c:v>30</c:v>
                </c:pt>
                <c:pt idx="6">
                  <c:v>29</c:v>
                </c:pt>
                <c:pt idx="7">
                  <c:v>28</c:v>
                </c:pt>
                <c:pt idx="8">
                  <c:v>27</c:v>
                </c:pt>
                <c:pt idx="9">
                  <c:v>26</c:v>
                </c:pt>
                <c:pt idx="10">
                  <c:v>25</c:v>
                </c:pt>
                <c:pt idx="11">
                  <c:v>24</c:v>
                </c:pt>
                <c:pt idx="12">
                  <c:v>23</c:v>
                </c:pt>
                <c:pt idx="13">
                  <c:v>22</c:v>
                </c:pt>
                <c:pt idx="14">
                  <c:v>20</c:v>
                </c:pt>
                <c:pt idx="15">
                  <c:v>19</c:v>
                </c:pt>
                <c:pt idx="16">
                  <c:v>18</c:v>
                </c:pt>
                <c:pt idx="17">
                  <c:v>17</c:v>
                </c:pt>
                <c:pt idx="18">
                  <c:v>16</c:v>
                </c:pt>
                <c:pt idx="19">
                  <c:v>15</c:v>
                </c:pt>
              </c:numCache>
            </c:numRef>
          </c:cat>
          <c:val>
            <c:numRef>
              <c:f>Лист1!$E$79:$E$98</c:f>
              <c:numCache>
                <c:formatCode>General</c:formatCode>
                <c:ptCount val="20"/>
                <c:pt idx="0">
                  <c:v>0</c:v>
                </c:pt>
                <c:pt idx="1">
                  <c:v>-2.0000000000095506E-3</c:v>
                </c:pt>
                <c:pt idx="2">
                  <c:v>-1.0000000000000005E-3</c:v>
                </c:pt>
                <c:pt idx="3">
                  <c:v>-2.0000000000095506E-3</c:v>
                </c:pt>
                <c:pt idx="4">
                  <c:v>-9.9999999997635379E-4</c:v>
                </c:pt>
                <c:pt idx="5">
                  <c:v>-2.0000000000000009E-3</c:v>
                </c:pt>
                <c:pt idx="6">
                  <c:v>-9.9999999997635379E-4</c:v>
                </c:pt>
                <c:pt idx="7">
                  <c:v>-2.0000000000000009E-3</c:v>
                </c:pt>
                <c:pt idx="8">
                  <c:v>-1.0000000000000005E-3</c:v>
                </c:pt>
                <c:pt idx="9">
                  <c:v>0</c:v>
                </c:pt>
                <c:pt idx="10">
                  <c:v>-2.0000000000000009E-3</c:v>
                </c:pt>
                <c:pt idx="11">
                  <c:v>-4.0000000000000018E-3</c:v>
                </c:pt>
                <c:pt idx="12">
                  <c:v>-1.0000000000000005E-3</c:v>
                </c:pt>
                <c:pt idx="13">
                  <c:v>-3.0000000000000009E-3</c:v>
                </c:pt>
                <c:pt idx="14">
                  <c:v>-5.0000000000000018E-3</c:v>
                </c:pt>
                <c:pt idx="15">
                  <c:v>-2.0000000000000009E-3</c:v>
                </c:pt>
                <c:pt idx="16">
                  <c:v>0</c:v>
                </c:pt>
                <c:pt idx="17">
                  <c:v>-3.0000000000000009E-3</c:v>
                </c:pt>
                <c:pt idx="18">
                  <c:v>-5.0000000000000018E-3</c:v>
                </c:pt>
                <c:pt idx="19">
                  <c:v>-6.0000000000000019E-3</c:v>
                </c:pt>
              </c:numCache>
            </c:numRef>
          </c:val>
          <c:extLst xmlns:c16r2="http://schemas.microsoft.com/office/drawing/2015/06/chart">
            <c:ext xmlns:c16="http://schemas.microsoft.com/office/drawing/2014/chart" uri="{C3380CC4-5D6E-409C-BE32-E72D297353CC}">
              <c16:uniqueId val="{00000003-F0D0-4ED1-9765-55BFE9B3E4E4}"/>
            </c:ext>
          </c:extLst>
        </c:ser>
        <c:ser>
          <c:idx val="4"/>
          <c:order val="4"/>
          <c:tx>
            <c:strRef>
              <c:f>Лист1!$F$78</c:f>
              <c:strCache>
                <c:ptCount val="1"/>
                <c:pt idx="0">
                  <c:v>2004 г.</c:v>
                </c:pt>
              </c:strCache>
            </c:strRef>
          </c:tx>
          <c:spPr>
            <a:solidFill>
              <a:schemeClr val="accent5"/>
            </a:solidFill>
            <a:ln>
              <a:noFill/>
            </a:ln>
            <a:effectLst/>
          </c:spPr>
          <c:invertIfNegative val="0"/>
          <c:cat>
            <c:numRef>
              <c:f>Лист1!$A$79:$A$98</c:f>
              <c:numCache>
                <c:formatCode>General</c:formatCode>
                <c:ptCount val="20"/>
                <c:pt idx="0">
                  <c:v>35</c:v>
                </c:pt>
                <c:pt idx="1">
                  <c:v>34</c:v>
                </c:pt>
                <c:pt idx="2">
                  <c:v>33</c:v>
                </c:pt>
                <c:pt idx="3">
                  <c:v>32</c:v>
                </c:pt>
                <c:pt idx="4">
                  <c:v>31</c:v>
                </c:pt>
                <c:pt idx="5">
                  <c:v>30</c:v>
                </c:pt>
                <c:pt idx="6">
                  <c:v>29</c:v>
                </c:pt>
                <c:pt idx="7">
                  <c:v>28</c:v>
                </c:pt>
                <c:pt idx="8">
                  <c:v>27</c:v>
                </c:pt>
                <c:pt idx="9">
                  <c:v>26</c:v>
                </c:pt>
                <c:pt idx="10">
                  <c:v>25</c:v>
                </c:pt>
                <c:pt idx="11">
                  <c:v>24</c:v>
                </c:pt>
                <c:pt idx="12">
                  <c:v>23</c:v>
                </c:pt>
                <c:pt idx="13">
                  <c:v>22</c:v>
                </c:pt>
                <c:pt idx="14">
                  <c:v>20</c:v>
                </c:pt>
                <c:pt idx="15">
                  <c:v>19</c:v>
                </c:pt>
                <c:pt idx="16">
                  <c:v>18</c:v>
                </c:pt>
                <c:pt idx="17">
                  <c:v>17</c:v>
                </c:pt>
                <c:pt idx="18">
                  <c:v>16</c:v>
                </c:pt>
                <c:pt idx="19">
                  <c:v>15</c:v>
                </c:pt>
              </c:numCache>
            </c:numRef>
          </c:cat>
          <c:val>
            <c:numRef>
              <c:f>Лист1!$F$79:$F$98</c:f>
              <c:numCache>
                <c:formatCode>General</c:formatCode>
                <c:ptCount val="20"/>
                <c:pt idx="0">
                  <c:v>0</c:v>
                </c:pt>
                <c:pt idx="1">
                  <c:v>-5.0000000000000018E-3</c:v>
                </c:pt>
                <c:pt idx="2">
                  <c:v>-2.0000000000000009E-3</c:v>
                </c:pt>
                <c:pt idx="3">
                  <c:v>-4.0000000000000018E-3</c:v>
                </c:pt>
                <c:pt idx="4">
                  <c:v>-3.0000000000000009E-3</c:v>
                </c:pt>
                <c:pt idx="5">
                  <c:v>-1.0000000000000005E-3</c:v>
                </c:pt>
                <c:pt idx="6">
                  <c:v>-3.0000000000000009E-3</c:v>
                </c:pt>
                <c:pt idx="7">
                  <c:v>-4.0000000000000018E-3</c:v>
                </c:pt>
                <c:pt idx="8">
                  <c:v>-4.0000000000000018E-3</c:v>
                </c:pt>
                <c:pt idx="9">
                  <c:v>-2.0000000000000009E-3</c:v>
                </c:pt>
                <c:pt idx="10">
                  <c:v>-3.0000000000000009E-3</c:v>
                </c:pt>
                <c:pt idx="11">
                  <c:v>-3.0000000000000009E-3</c:v>
                </c:pt>
                <c:pt idx="12">
                  <c:v>-3.0000000000000009E-3</c:v>
                </c:pt>
                <c:pt idx="13">
                  <c:v>-4.0000000000000018E-3</c:v>
                </c:pt>
                <c:pt idx="14">
                  <c:v>-5.0000000000000018E-3</c:v>
                </c:pt>
                <c:pt idx="15">
                  <c:v>-6.0000000000000019E-3</c:v>
                </c:pt>
                <c:pt idx="16">
                  <c:v>-6.0000000000000019E-3</c:v>
                </c:pt>
                <c:pt idx="17">
                  <c:v>-7.0000000000000019E-3</c:v>
                </c:pt>
                <c:pt idx="18">
                  <c:v>-6.0000000000000019E-3</c:v>
                </c:pt>
                <c:pt idx="19">
                  <c:v>-7.0000000000000019E-3</c:v>
                </c:pt>
              </c:numCache>
            </c:numRef>
          </c:val>
          <c:extLst xmlns:c16r2="http://schemas.microsoft.com/office/drawing/2015/06/chart">
            <c:ext xmlns:c16="http://schemas.microsoft.com/office/drawing/2014/chart" uri="{C3380CC4-5D6E-409C-BE32-E72D297353CC}">
              <c16:uniqueId val="{00000004-F0D0-4ED1-9765-55BFE9B3E4E4}"/>
            </c:ext>
          </c:extLst>
        </c:ser>
        <c:ser>
          <c:idx val="5"/>
          <c:order val="5"/>
          <c:tx>
            <c:strRef>
              <c:f>Лист1!$G$78</c:f>
              <c:strCache>
                <c:ptCount val="1"/>
                <c:pt idx="0">
                  <c:v>2005 г.</c:v>
                </c:pt>
              </c:strCache>
            </c:strRef>
          </c:tx>
          <c:spPr>
            <a:solidFill>
              <a:schemeClr val="accent6"/>
            </a:solidFill>
            <a:ln>
              <a:noFill/>
            </a:ln>
            <a:effectLst/>
          </c:spPr>
          <c:invertIfNegative val="0"/>
          <c:cat>
            <c:numRef>
              <c:f>Лист1!$A$79:$A$98</c:f>
              <c:numCache>
                <c:formatCode>General</c:formatCode>
                <c:ptCount val="20"/>
                <c:pt idx="0">
                  <c:v>35</c:v>
                </c:pt>
                <c:pt idx="1">
                  <c:v>34</c:v>
                </c:pt>
                <c:pt idx="2">
                  <c:v>33</c:v>
                </c:pt>
                <c:pt idx="3">
                  <c:v>32</c:v>
                </c:pt>
                <c:pt idx="4">
                  <c:v>31</c:v>
                </c:pt>
                <c:pt idx="5">
                  <c:v>30</c:v>
                </c:pt>
                <c:pt idx="6">
                  <c:v>29</c:v>
                </c:pt>
                <c:pt idx="7">
                  <c:v>28</c:v>
                </c:pt>
                <c:pt idx="8">
                  <c:v>27</c:v>
                </c:pt>
                <c:pt idx="9">
                  <c:v>26</c:v>
                </c:pt>
                <c:pt idx="10">
                  <c:v>25</c:v>
                </c:pt>
                <c:pt idx="11">
                  <c:v>24</c:v>
                </c:pt>
                <c:pt idx="12">
                  <c:v>23</c:v>
                </c:pt>
                <c:pt idx="13">
                  <c:v>22</c:v>
                </c:pt>
                <c:pt idx="14">
                  <c:v>20</c:v>
                </c:pt>
                <c:pt idx="15">
                  <c:v>19</c:v>
                </c:pt>
                <c:pt idx="16">
                  <c:v>18</c:v>
                </c:pt>
                <c:pt idx="17">
                  <c:v>17</c:v>
                </c:pt>
                <c:pt idx="18">
                  <c:v>16</c:v>
                </c:pt>
                <c:pt idx="19">
                  <c:v>15</c:v>
                </c:pt>
              </c:numCache>
            </c:numRef>
          </c:cat>
          <c:val>
            <c:numRef>
              <c:f>Лист1!$G$79:$G$98</c:f>
              <c:numCache>
                <c:formatCode>General</c:formatCode>
                <c:ptCount val="20"/>
                <c:pt idx="0">
                  <c:v>0</c:v>
                </c:pt>
                <c:pt idx="1">
                  <c:v>-1.9999999999527071E-3</c:v>
                </c:pt>
                <c:pt idx="2">
                  <c:v>-9.9999999997635379E-4</c:v>
                </c:pt>
                <c:pt idx="3">
                  <c:v>-4.9999999999954534E-3</c:v>
                </c:pt>
                <c:pt idx="4">
                  <c:v>0</c:v>
                </c:pt>
                <c:pt idx="5">
                  <c:v>-1.0000000000000005E-3</c:v>
                </c:pt>
                <c:pt idx="6">
                  <c:v>-2.0000000000095506E-3</c:v>
                </c:pt>
                <c:pt idx="7">
                  <c:v>-9.9999999997635379E-4</c:v>
                </c:pt>
                <c:pt idx="8">
                  <c:v>-3.0000000000000009E-3</c:v>
                </c:pt>
                <c:pt idx="9">
                  <c:v>-4.0000000000000018E-3</c:v>
                </c:pt>
                <c:pt idx="10">
                  <c:v>-5.0000000000000018E-3</c:v>
                </c:pt>
                <c:pt idx="11">
                  <c:v>-6.0000000000000019E-3</c:v>
                </c:pt>
                <c:pt idx="12">
                  <c:v>-4.0000000000000018E-3</c:v>
                </c:pt>
                <c:pt idx="13">
                  <c:v>-5.0000000000000018E-3</c:v>
                </c:pt>
                <c:pt idx="14">
                  <c:v>-6.0000000000000019E-3</c:v>
                </c:pt>
                <c:pt idx="15">
                  <c:v>-4.0000000000000018E-3</c:v>
                </c:pt>
                <c:pt idx="16">
                  <c:v>-5.0000000000000018E-3</c:v>
                </c:pt>
                <c:pt idx="17">
                  <c:v>-5.0000000000000018E-3</c:v>
                </c:pt>
                <c:pt idx="18">
                  <c:v>-7.0000000000000019E-3</c:v>
                </c:pt>
                <c:pt idx="19">
                  <c:v>-6.0000000000000019E-3</c:v>
                </c:pt>
              </c:numCache>
            </c:numRef>
          </c:val>
          <c:extLst xmlns:c16r2="http://schemas.microsoft.com/office/drawing/2015/06/chart">
            <c:ext xmlns:c16="http://schemas.microsoft.com/office/drawing/2014/chart" uri="{C3380CC4-5D6E-409C-BE32-E72D297353CC}">
              <c16:uniqueId val="{00000005-F0D0-4ED1-9765-55BFE9B3E4E4}"/>
            </c:ext>
          </c:extLst>
        </c:ser>
        <c:ser>
          <c:idx val="6"/>
          <c:order val="6"/>
          <c:tx>
            <c:strRef>
              <c:f>Лист1!$H$78</c:f>
              <c:strCache>
                <c:ptCount val="1"/>
                <c:pt idx="0">
                  <c:v>2006 г.</c:v>
                </c:pt>
              </c:strCache>
            </c:strRef>
          </c:tx>
          <c:spPr>
            <a:solidFill>
              <a:schemeClr val="accent1">
                <a:lumMod val="60000"/>
              </a:schemeClr>
            </a:solidFill>
            <a:ln>
              <a:noFill/>
            </a:ln>
            <a:effectLst/>
          </c:spPr>
          <c:invertIfNegative val="0"/>
          <c:cat>
            <c:numRef>
              <c:f>Лист1!$A$79:$A$98</c:f>
              <c:numCache>
                <c:formatCode>General</c:formatCode>
                <c:ptCount val="20"/>
                <c:pt idx="0">
                  <c:v>35</c:v>
                </c:pt>
                <c:pt idx="1">
                  <c:v>34</c:v>
                </c:pt>
                <c:pt idx="2">
                  <c:v>33</c:v>
                </c:pt>
                <c:pt idx="3">
                  <c:v>32</c:v>
                </c:pt>
                <c:pt idx="4">
                  <c:v>31</c:v>
                </c:pt>
                <c:pt idx="5">
                  <c:v>30</c:v>
                </c:pt>
                <c:pt idx="6">
                  <c:v>29</c:v>
                </c:pt>
                <c:pt idx="7">
                  <c:v>28</c:v>
                </c:pt>
                <c:pt idx="8">
                  <c:v>27</c:v>
                </c:pt>
                <c:pt idx="9">
                  <c:v>26</c:v>
                </c:pt>
                <c:pt idx="10">
                  <c:v>25</c:v>
                </c:pt>
                <c:pt idx="11">
                  <c:v>24</c:v>
                </c:pt>
                <c:pt idx="12">
                  <c:v>23</c:v>
                </c:pt>
                <c:pt idx="13">
                  <c:v>22</c:v>
                </c:pt>
                <c:pt idx="14">
                  <c:v>20</c:v>
                </c:pt>
                <c:pt idx="15">
                  <c:v>19</c:v>
                </c:pt>
                <c:pt idx="16">
                  <c:v>18</c:v>
                </c:pt>
                <c:pt idx="17">
                  <c:v>17</c:v>
                </c:pt>
                <c:pt idx="18">
                  <c:v>16</c:v>
                </c:pt>
                <c:pt idx="19">
                  <c:v>15</c:v>
                </c:pt>
              </c:numCache>
            </c:numRef>
          </c:cat>
          <c:val>
            <c:numRef>
              <c:f>Лист1!$H$79:$H$98</c:f>
              <c:numCache>
                <c:formatCode>General</c:formatCode>
                <c:ptCount val="20"/>
                <c:pt idx="0">
                  <c:v>0</c:v>
                </c:pt>
                <c:pt idx="1">
                  <c:v>-3.0000000000000009E-3</c:v>
                </c:pt>
                <c:pt idx="2">
                  <c:v>-3.0000000000000009E-3</c:v>
                </c:pt>
                <c:pt idx="3">
                  <c:v>-4.0000000000000018E-3</c:v>
                </c:pt>
                <c:pt idx="4">
                  <c:v>-4.0000000000000018E-3</c:v>
                </c:pt>
                <c:pt idx="5">
                  <c:v>-4.0000000000000018E-3</c:v>
                </c:pt>
                <c:pt idx="6">
                  <c:v>-6.0000000000000019E-3</c:v>
                </c:pt>
                <c:pt idx="7">
                  <c:v>-4.0000000000000018E-3</c:v>
                </c:pt>
                <c:pt idx="8">
                  <c:v>-5.0000000000000018E-3</c:v>
                </c:pt>
                <c:pt idx="9">
                  <c:v>-6.0000000000000019E-3</c:v>
                </c:pt>
                <c:pt idx="10">
                  <c:v>-5.0000000000000018E-3</c:v>
                </c:pt>
                <c:pt idx="11">
                  <c:v>-4.0000000000000018E-3</c:v>
                </c:pt>
                <c:pt idx="12">
                  <c:v>-5.0000000000000018E-3</c:v>
                </c:pt>
                <c:pt idx="13">
                  <c:v>-4.0000000000000018E-3</c:v>
                </c:pt>
                <c:pt idx="14">
                  <c:v>-5.0000000000000018E-3</c:v>
                </c:pt>
                <c:pt idx="15">
                  <c:v>-5.0000000000000018E-3</c:v>
                </c:pt>
                <c:pt idx="16">
                  <c:v>-6.0000000000000019E-3</c:v>
                </c:pt>
                <c:pt idx="17">
                  <c:v>-6.0000000000000019E-3</c:v>
                </c:pt>
                <c:pt idx="18">
                  <c:v>-5.0000000000000018E-3</c:v>
                </c:pt>
                <c:pt idx="19">
                  <c:v>-9.0000000000000028E-3</c:v>
                </c:pt>
              </c:numCache>
            </c:numRef>
          </c:val>
          <c:extLst xmlns:c16r2="http://schemas.microsoft.com/office/drawing/2015/06/chart">
            <c:ext xmlns:c16="http://schemas.microsoft.com/office/drawing/2014/chart" uri="{C3380CC4-5D6E-409C-BE32-E72D297353CC}">
              <c16:uniqueId val="{00000006-F0D0-4ED1-9765-55BFE9B3E4E4}"/>
            </c:ext>
          </c:extLst>
        </c:ser>
        <c:ser>
          <c:idx val="7"/>
          <c:order val="7"/>
          <c:tx>
            <c:strRef>
              <c:f>Лист1!$I$78</c:f>
              <c:strCache>
                <c:ptCount val="1"/>
                <c:pt idx="0">
                  <c:v>2007 г.</c:v>
                </c:pt>
              </c:strCache>
            </c:strRef>
          </c:tx>
          <c:spPr>
            <a:solidFill>
              <a:schemeClr val="accent2">
                <a:lumMod val="60000"/>
              </a:schemeClr>
            </a:solidFill>
            <a:ln>
              <a:noFill/>
            </a:ln>
            <a:effectLst/>
          </c:spPr>
          <c:invertIfNegative val="0"/>
          <c:cat>
            <c:numRef>
              <c:f>Лист1!$A$79:$A$98</c:f>
              <c:numCache>
                <c:formatCode>General</c:formatCode>
                <c:ptCount val="20"/>
                <c:pt idx="0">
                  <c:v>35</c:v>
                </c:pt>
                <c:pt idx="1">
                  <c:v>34</c:v>
                </c:pt>
                <c:pt idx="2">
                  <c:v>33</c:v>
                </c:pt>
                <c:pt idx="3">
                  <c:v>32</c:v>
                </c:pt>
                <c:pt idx="4">
                  <c:v>31</c:v>
                </c:pt>
                <c:pt idx="5">
                  <c:v>30</c:v>
                </c:pt>
                <c:pt idx="6">
                  <c:v>29</c:v>
                </c:pt>
                <c:pt idx="7">
                  <c:v>28</c:v>
                </c:pt>
                <c:pt idx="8">
                  <c:v>27</c:v>
                </c:pt>
                <c:pt idx="9">
                  <c:v>26</c:v>
                </c:pt>
                <c:pt idx="10">
                  <c:v>25</c:v>
                </c:pt>
                <c:pt idx="11">
                  <c:v>24</c:v>
                </c:pt>
                <c:pt idx="12">
                  <c:v>23</c:v>
                </c:pt>
                <c:pt idx="13">
                  <c:v>22</c:v>
                </c:pt>
                <c:pt idx="14">
                  <c:v>20</c:v>
                </c:pt>
                <c:pt idx="15">
                  <c:v>19</c:v>
                </c:pt>
                <c:pt idx="16">
                  <c:v>18</c:v>
                </c:pt>
                <c:pt idx="17">
                  <c:v>17</c:v>
                </c:pt>
                <c:pt idx="18">
                  <c:v>16</c:v>
                </c:pt>
                <c:pt idx="19">
                  <c:v>15</c:v>
                </c:pt>
              </c:numCache>
            </c:numRef>
          </c:cat>
          <c:val>
            <c:numRef>
              <c:f>Лист1!$I$79:$I$98</c:f>
              <c:numCache>
                <c:formatCode>General</c:formatCode>
                <c:ptCount val="20"/>
                <c:pt idx="0">
                  <c:v>0</c:v>
                </c:pt>
                <c:pt idx="1">
                  <c:v>-4.0000000000000018E-3</c:v>
                </c:pt>
                <c:pt idx="2">
                  <c:v>-3.0000000000000009E-3</c:v>
                </c:pt>
                <c:pt idx="3">
                  <c:v>-4.0000000000000018E-3</c:v>
                </c:pt>
                <c:pt idx="4">
                  <c:v>-5.0000000000000018E-3</c:v>
                </c:pt>
                <c:pt idx="5">
                  <c:v>-6.0000000000000019E-3</c:v>
                </c:pt>
                <c:pt idx="6">
                  <c:v>-5.0000000000000018E-3</c:v>
                </c:pt>
                <c:pt idx="7">
                  <c:v>-4.0000000000000018E-3</c:v>
                </c:pt>
                <c:pt idx="8">
                  <c:v>-3.0000000000000009E-3</c:v>
                </c:pt>
                <c:pt idx="9">
                  <c:v>-4.0000000000000018E-3</c:v>
                </c:pt>
                <c:pt idx="10">
                  <c:v>-3.0000000000000009E-3</c:v>
                </c:pt>
                <c:pt idx="11">
                  <c:v>-5.0000000000000018E-3</c:v>
                </c:pt>
                <c:pt idx="12">
                  <c:v>-6.0000000000000019E-3</c:v>
                </c:pt>
                <c:pt idx="13">
                  <c:v>-5.0000000000000018E-3</c:v>
                </c:pt>
                <c:pt idx="14">
                  <c:v>-3.0000000000000009E-3</c:v>
                </c:pt>
                <c:pt idx="15">
                  <c:v>-4.0000000000000018E-3</c:v>
                </c:pt>
                <c:pt idx="16">
                  <c:v>-6.0000000000000019E-3</c:v>
                </c:pt>
                <c:pt idx="17">
                  <c:v>-5.0000000000000018E-3</c:v>
                </c:pt>
                <c:pt idx="18">
                  <c:v>-4.0000000000000018E-3</c:v>
                </c:pt>
                <c:pt idx="19">
                  <c:v>-1.4999999999999998E-2</c:v>
                </c:pt>
              </c:numCache>
            </c:numRef>
          </c:val>
          <c:extLst xmlns:c16r2="http://schemas.microsoft.com/office/drawing/2015/06/chart">
            <c:ext xmlns:c16="http://schemas.microsoft.com/office/drawing/2014/chart" uri="{C3380CC4-5D6E-409C-BE32-E72D297353CC}">
              <c16:uniqueId val="{00000007-F0D0-4ED1-9765-55BFE9B3E4E4}"/>
            </c:ext>
          </c:extLst>
        </c:ser>
        <c:ser>
          <c:idx val="8"/>
          <c:order val="8"/>
          <c:tx>
            <c:strRef>
              <c:f>Лист1!$J$78</c:f>
              <c:strCache>
                <c:ptCount val="1"/>
                <c:pt idx="0">
                  <c:v>2008 г.</c:v>
                </c:pt>
              </c:strCache>
            </c:strRef>
          </c:tx>
          <c:spPr>
            <a:solidFill>
              <a:schemeClr val="accent3">
                <a:lumMod val="60000"/>
              </a:schemeClr>
            </a:solidFill>
            <a:ln>
              <a:noFill/>
            </a:ln>
            <a:effectLst/>
          </c:spPr>
          <c:invertIfNegative val="0"/>
          <c:cat>
            <c:numRef>
              <c:f>Лист1!$A$79:$A$98</c:f>
              <c:numCache>
                <c:formatCode>General</c:formatCode>
                <c:ptCount val="20"/>
                <c:pt idx="0">
                  <c:v>35</c:v>
                </c:pt>
                <c:pt idx="1">
                  <c:v>34</c:v>
                </c:pt>
                <c:pt idx="2">
                  <c:v>33</c:v>
                </c:pt>
                <c:pt idx="3">
                  <c:v>32</c:v>
                </c:pt>
                <c:pt idx="4">
                  <c:v>31</c:v>
                </c:pt>
                <c:pt idx="5">
                  <c:v>30</c:v>
                </c:pt>
                <c:pt idx="6">
                  <c:v>29</c:v>
                </c:pt>
                <c:pt idx="7">
                  <c:v>28</c:v>
                </c:pt>
                <c:pt idx="8">
                  <c:v>27</c:v>
                </c:pt>
                <c:pt idx="9">
                  <c:v>26</c:v>
                </c:pt>
                <c:pt idx="10">
                  <c:v>25</c:v>
                </c:pt>
                <c:pt idx="11">
                  <c:v>24</c:v>
                </c:pt>
                <c:pt idx="12">
                  <c:v>23</c:v>
                </c:pt>
                <c:pt idx="13">
                  <c:v>22</c:v>
                </c:pt>
                <c:pt idx="14">
                  <c:v>20</c:v>
                </c:pt>
                <c:pt idx="15">
                  <c:v>19</c:v>
                </c:pt>
                <c:pt idx="16">
                  <c:v>18</c:v>
                </c:pt>
                <c:pt idx="17">
                  <c:v>17</c:v>
                </c:pt>
                <c:pt idx="18">
                  <c:v>16</c:v>
                </c:pt>
                <c:pt idx="19">
                  <c:v>15</c:v>
                </c:pt>
              </c:numCache>
            </c:numRef>
          </c:cat>
          <c:val>
            <c:numRef>
              <c:f>Лист1!$J$79:$J$98</c:f>
              <c:numCache>
                <c:formatCode>General</c:formatCode>
                <c:ptCount val="20"/>
                <c:pt idx="0">
                  <c:v>-2.9999999999859037E-3</c:v>
                </c:pt>
                <c:pt idx="1">
                  <c:v>-3.9999999999622577E-3</c:v>
                </c:pt>
                <c:pt idx="2">
                  <c:v>-4.0000000000190994E-3</c:v>
                </c:pt>
                <c:pt idx="3">
                  <c:v>-3.9999999999622577E-3</c:v>
                </c:pt>
                <c:pt idx="4">
                  <c:v>-2.9999999999859037E-3</c:v>
                </c:pt>
                <c:pt idx="5">
                  <c:v>-4.9999999999954534E-3</c:v>
                </c:pt>
                <c:pt idx="6">
                  <c:v>-2.0000000000095506E-3</c:v>
                </c:pt>
                <c:pt idx="7">
                  <c:v>-1.0000000000000005E-3</c:v>
                </c:pt>
                <c:pt idx="8">
                  <c:v>-3.0000000000000009E-3</c:v>
                </c:pt>
                <c:pt idx="9">
                  <c:v>-3.0000000000000009E-3</c:v>
                </c:pt>
                <c:pt idx="10">
                  <c:v>-4.0000000000000018E-3</c:v>
                </c:pt>
                <c:pt idx="11">
                  <c:v>-6.0000000000000019E-3</c:v>
                </c:pt>
                <c:pt idx="12">
                  <c:v>-6.0000000000000019E-3</c:v>
                </c:pt>
                <c:pt idx="13">
                  <c:v>-3.0000000000000009E-3</c:v>
                </c:pt>
                <c:pt idx="14">
                  <c:v>-3.0000000000000009E-3</c:v>
                </c:pt>
                <c:pt idx="15">
                  <c:v>-4.0000000000000018E-3</c:v>
                </c:pt>
                <c:pt idx="16">
                  <c:v>-8.0000000000000054E-3</c:v>
                </c:pt>
                <c:pt idx="17">
                  <c:v>-6.0000000000000019E-3</c:v>
                </c:pt>
                <c:pt idx="18">
                  <c:v>-3.0000000000000009E-3</c:v>
                </c:pt>
                <c:pt idx="19">
                  <c:v>0</c:v>
                </c:pt>
              </c:numCache>
            </c:numRef>
          </c:val>
          <c:extLst xmlns:c16r2="http://schemas.microsoft.com/office/drawing/2015/06/chart">
            <c:ext xmlns:c16="http://schemas.microsoft.com/office/drawing/2014/chart" uri="{C3380CC4-5D6E-409C-BE32-E72D297353CC}">
              <c16:uniqueId val="{00000008-F0D0-4ED1-9765-55BFE9B3E4E4}"/>
            </c:ext>
          </c:extLst>
        </c:ser>
        <c:ser>
          <c:idx val="9"/>
          <c:order val="9"/>
          <c:tx>
            <c:strRef>
              <c:f>Лист1!$K$78</c:f>
              <c:strCache>
                <c:ptCount val="1"/>
                <c:pt idx="0">
                  <c:v>2009 г.</c:v>
                </c:pt>
              </c:strCache>
            </c:strRef>
          </c:tx>
          <c:spPr>
            <a:solidFill>
              <a:schemeClr val="accent4">
                <a:lumMod val="60000"/>
              </a:schemeClr>
            </a:solidFill>
            <a:ln>
              <a:noFill/>
            </a:ln>
            <a:effectLst/>
          </c:spPr>
          <c:invertIfNegative val="0"/>
          <c:cat>
            <c:numRef>
              <c:f>Лист1!$A$79:$A$98</c:f>
              <c:numCache>
                <c:formatCode>General</c:formatCode>
                <c:ptCount val="20"/>
                <c:pt idx="0">
                  <c:v>35</c:v>
                </c:pt>
                <c:pt idx="1">
                  <c:v>34</c:v>
                </c:pt>
                <c:pt idx="2">
                  <c:v>33</c:v>
                </c:pt>
                <c:pt idx="3">
                  <c:v>32</c:v>
                </c:pt>
                <c:pt idx="4">
                  <c:v>31</c:v>
                </c:pt>
                <c:pt idx="5">
                  <c:v>30</c:v>
                </c:pt>
                <c:pt idx="6">
                  <c:v>29</c:v>
                </c:pt>
                <c:pt idx="7">
                  <c:v>28</c:v>
                </c:pt>
                <c:pt idx="8">
                  <c:v>27</c:v>
                </c:pt>
                <c:pt idx="9">
                  <c:v>26</c:v>
                </c:pt>
                <c:pt idx="10">
                  <c:v>25</c:v>
                </c:pt>
                <c:pt idx="11">
                  <c:v>24</c:v>
                </c:pt>
                <c:pt idx="12">
                  <c:v>23</c:v>
                </c:pt>
                <c:pt idx="13">
                  <c:v>22</c:v>
                </c:pt>
                <c:pt idx="14">
                  <c:v>20</c:v>
                </c:pt>
                <c:pt idx="15">
                  <c:v>19</c:v>
                </c:pt>
                <c:pt idx="16">
                  <c:v>18</c:v>
                </c:pt>
                <c:pt idx="17">
                  <c:v>17</c:v>
                </c:pt>
                <c:pt idx="18">
                  <c:v>16</c:v>
                </c:pt>
                <c:pt idx="19">
                  <c:v>15</c:v>
                </c:pt>
              </c:numCache>
            </c:numRef>
          </c:cat>
          <c:val>
            <c:numRef>
              <c:f>Лист1!$K$79:$K$98</c:f>
              <c:numCache>
                <c:formatCode>General</c:formatCode>
                <c:ptCount val="20"/>
                <c:pt idx="0">
                  <c:v>-3.0000000000000009E-3</c:v>
                </c:pt>
                <c:pt idx="1">
                  <c:v>-5.0000000000000018E-3</c:v>
                </c:pt>
                <c:pt idx="2">
                  <c:v>-5.0000000000000018E-3</c:v>
                </c:pt>
                <c:pt idx="3">
                  <c:v>-5.0000000000000018E-3</c:v>
                </c:pt>
                <c:pt idx="4">
                  <c:v>-4.0000000000000018E-3</c:v>
                </c:pt>
                <c:pt idx="5">
                  <c:v>-6.0000000000000019E-3</c:v>
                </c:pt>
                <c:pt idx="6">
                  <c:v>-4.0000000000000018E-3</c:v>
                </c:pt>
                <c:pt idx="7">
                  <c:v>-6.0000000000000019E-3</c:v>
                </c:pt>
                <c:pt idx="8">
                  <c:v>-6.0000000000000019E-3</c:v>
                </c:pt>
                <c:pt idx="9">
                  <c:v>-6.0000000000000019E-3</c:v>
                </c:pt>
                <c:pt idx="10">
                  <c:v>-7.0000000000000019E-3</c:v>
                </c:pt>
                <c:pt idx="11">
                  <c:v>-5.0000000000000018E-3</c:v>
                </c:pt>
                <c:pt idx="12">
                  <c:v>-8.0000000000000054E-3</c:v>
                </c:pt>
                <c:pt idx="13">
                  <c:v>-6.0000000000000019E-3</c:v>
                </c:pt>
                <c:pt idx="14">
                  <c:v>-5.0000000000000018E-3</c:v>
                </c:pt>
                <c:pt idx="15">
                  <c:v>-5.0000000000000018E-3</c:v>
                </c:pt>
                <c:pt idx="16">
                  <c:v>-9.0000000000000028E-3</c:v>
                </c:pt>
                <c:pt idx="17">
                  <c:v>-9.0000000000000028E-3</c:v>
                </c:pt>
                <c:pt idx="18">
                  <c:v>-6.0000000000000019E-3</c:v>
                </c:pt>
                <c:pt idx="19">
                  <c:v>0</c:v>
                </c:pt>
              </c:numCache>
            </c:numRef>
          </c:val>
          <c:extLst xmlns:c16r2="http://schemas.microsoft.com/office/drawing/2015/06/chart">
            <c:ext xmlns:c16="http://schemas.microsoft.com/office/drawing/2014/chart" uri="{C3380CC4-5D6E-409C-BE32-E72D297353CC}">
              <c16:uniqueId val="{00000009-F0D0-4ED1-9765-55BFE9B3E4E4}"/>
            </c:ext>
          </c:extLst>
        </c:ser>
        <c:ser>
          <c:idx val="10"/>
          <c:order val="10"/>
          <c:tx>
            <c:strRef>
              <c:f>Лист1!$L$78</c:f>
              <c:strCache>
                <c:ptCount val="1"/>
                <c:pt idx="0">
                  <c:v>2010 г.</c:v>
                </c:pt>
              </c:strCache>
            </c:strRef>
          </c:tx>
          <c:spPr>
            <a:solidFill>
              <a:schemeClr val="accent5">
                <a:lumMod val="60000"/>
              </a:schemeClr>
            </a:solidFill>
            <a:ln>
              <a:noFill/>
            </a:ln>
            <a:effectLst/>
          </c:spPr>
          <c:invertIfNegative val="0"/>
          <c:cat>
            <c:numRef>
              <c:f>Лист1!$A$79:$A$98</c:f>
              <c:numCache>
                <c:formatCode>General</c:formatCode>
                <c:ptCount val="20"/>
                <c:pt idx="0">
                  <c:v>35</c:v>
                </c:pt>
                <c:pt idx="1">
                  <c:v>34</c:v>
                </c:pt>
                <c:pt idx="2">
                  <c:v>33</c:v>
                </c:pt>
                <c:pt idx="3">
                  <c:v>32</c:v>
                </c:pt>
                <c:pt idx="4">
                  <c:v>31</c:v>
                </c:pt>
                <c:pt idx="5">
                  <c:v>30</c:v>
                </c:pt>
                <c:pt idx="6">
                  <c:v>29</c:v>
                </c:pt>
                <c:pt idx="7">
                  <c:v>28</c:v>
                </c:pt>
                <c:pt idx="8">
                  <c:v>27</c:v>
                </c:pt>
                <c:pt idx="9">
                  <c:v>26</c:v>
                </c:pt>
                <c:pt idx="10">
                  <c:v>25</c:v>
                </c:pt>
                <c:pt idx="11">
                  <c:v>24</c:v>
                </c:pt>
                <c:pt idx="12">
                  <c:v>23</c:v>
                </c:pt>
                <c:pt idx="13">
                  <c:v>22</c:v>
                </c:pt>
                <c:pt idx="14">
                  <c:v>20</c:v>
                </c:pt>
                <c:pt idx="15">
                  <c:v>19</c:v>
                </c:pt>
                <c:pt idx="16">
                  <c:v>18</c:v>
                </c:pt>
                <c:pt idx="17">
                  <c:v>17</c:v>
                </c:pt>
                <c:pt idx="18">
                  <c:v>16</c:v>
                </c:pt>
                <c:pt idx="19">
                  <c:v>15</c:v>
                </c:pt>
              </c:numCache>
            </c:numRef>
          </c:cat>
          <c:val>
            <c:numRef>
              <c:f>Лист1!$L$79:$L$98</c:f>
              <c:numCache>
                <c:formatCode>General</c:formatCode>
                <c:ptCount val="20"/>
                <c:pt idx="0">
                  <c:v>-1.0000000000000004E-2</c:v>
                </c:pt>
                <c:pt idx="1">
                  <c:v>-6.0000000000000019E-3</c:v>
                </c:pt>
                <c:pt idx="2">
                  <c:v>-7.0000000000000019E-3</c:v>
                </c:pt>
                <c:pt idx="3">
                  <c:v>-8.0000000000000054E-3</c:v>
                </c:pt>
                <c:pt idx="4">
                  <c:v>-9.0000000000000028E-3</c:v>
                </c:pt>
                <c:pt idx="5">
                  <c:v>-8.0000000000000054E-3</c:v>
                </c:pt>
                <c:pt idx="6">
                  <c:v>-9.0000000000000028E-3</c:v>
                </c:pt>
                <c:pt idx="7">
                  <c:v>-8.0000000000000054E-3</c:v>
                </c:pt>
                <c:pt idx="8">
                  <c:v>-8.0000000000000054E-3</c:v>
                </c:pt>
                <c:pt idx="9">
                  <c:v>-7.0000000000000019E-3</c:v>
                </c:pt>
                <c:pt idx="10">
                  <c:v>-8.0000000000000054E-3</c:v>
                </c:pt>
                <c:pt idx="11">
                  <c:v>-9.0000000000000028E-3</c:v>
                </c:pt>
                <c:pt idx="12">
                  <c:v>-1.0000000000000004E-2</c:v>
                </c:pt>
                <c:pt idx="13">
                  <c:v>-4.0000000000000018E-3</c:v>
                </c:pt>
                <c:pt idx="14">
                  <c:v>-8.0000000000000054E-3</c:v>
                </c:pt>
                <c:pt idx="15">
                  <c:v>-6.0000000000000019E-3</c:v>
                </c:pt>
                <c:pt idx="16">
                  <c:v>-1.0999999999999998E-2</c:v>
                </c:pt>
                <c:pt idx="17">
                  <c:v>-1.0999999999999998E-2</c:v>
                </c:pt>
                <c:pt idx="18">
                  <c:v>-9.0000000000000028E-3</c:v>
                </c:pt>
                <c:pt idx="19">
                  <c:v>0</c:v>
                </c:pt>
              </c:numCache>
            </c:numRef>
          </c:val>
          <c:extLst xmlns:c16r2="http://schemas.microsoft.com/office/drawing/2015/06/chart">
            <c:ext xmlns:c16="http://schemas.microsoft.com/office/drawing/2014/chart" uri="{C3380CC4-5D6E-409C-BE32-E72D297353CC}">
              <c16:uniqueId val="{0000000A-F0D0-4ED1-9765-55BFE9B3E4E4}"/>
            </c:ext>
          </c:extLst>
        </c:ser>
        <c:ser>
          <c:idx val="11"/>
          <c:order val="11"/>
          <c:tx>
            <c:strRef>
              <c:f>Лист1!$M$78</c:f>
              <c:strCache>
                <c:ptCount val="1"/>
                <c:pt idx="0">
                  <c:v>2011 г.</c:v>
                </c:pt>
              </c:strCache>
            </c:strRef>
          </c:tx>
          <c:spPr>
            <a:solidFill>
              <a:schemeClr val="accent6">
                <a:lumMod val="60000"/>
              </a:schemeClr>
            </a:solidFill>
            <a:ln>
              <a:noFill/>
            </a:ln>
            <a:effectLst/>
          </c:spPr>
          <c:invertIfNegative val="0"/>
          <c:cat>
            <c:numRef>
              <c:f>Лист1!$A$79:$A$98</c:f>
              <c:numCache>
                <c:formatCode>General</c:formatCode>
                <c:ptCount val="20"/>
                <c:pt idx="0">
                  <c:v>35</c:v>
                </c:pt>
                <c:pt idx="1">
                  <c:v>34</c:v>
                </c:pt>
                <c:pt idx="2">
                  <c:v>33</c:v>
                </c:pt>
                <c:pt idx="3">
                  <c:v>32</c:v>
                </c:pt>
                <c:pt idx="4">
                  <c:v>31</c:v>
                </c:pt>
                <c:pt idx="5">
                  <c:v>30</c:v>
                </c:pt>
                <c:pt idx="6">
                  <c:v>29</c:v>
                </c:pt>
                <c:pt idx="7">
                  <c:v>28</c:v>
                </c:pt>
                <c:pt idx="8">
                  <c:v>27</c:v>
                </c:pt>
                <c:pt idx="9">
                  <c:v>26</c:v>
                </c:pt>
                <c:pt idx="10">
                  <c:v>25</c:v>
                </c:pt>
                <c:pt idx="11">
                  <c:v>24</c:v>
                </c:pt>
                <c:pt idx="12">
                  <c:v>23</c:v>
                </c:pt>
                <c:pt idx="13">
                  <c:v>22</c:v>
                </c:pt>
                <c:pt idx="14">
                  <c:v>20</c:v>
                </c:pt>
                <c:pt idx="15">
                  <c:v>19</c:v>
                </c:pt>
                <c:pt idx="16">
                  <c:v>18</c:v>
                </c:pt>
                <c:pt idx="17">
                  <c:v>17</c:v>
                </c:pt>
                <c:pt idx="18">
                  <c:v>16</c:v>
                </c:pt>
                <c:pt idx="19">
                  <c:v>15</c:v>
                </c:pt>
              </c:numCache>
            </c:numRef>
          </c:cat>
          <c:val>
            <c:numRef>
              <c:f>Лист1!$M$79:$M$98</c:f>
              <c:numCache>
                <c:formatCode>General</c:formatCode>
                <c:ptCount val="20"/>
                <c:pt idx="0">
                  <c:v>-1.2E-2</c:v>
                </c:pt>
                <c:pt idx="1">
                  <c:v>-1.0000000000000004E-2</c:v>
                </c:pt>
                <c:pt idx="2">
                  <c:v>-1.0000000000000004E-2</c:v>
                </c:pt>
                <c:pt idx="3">
                  <c:v>-1.0000000000000004E-2</c:v>
                </c:pt>
                <c:pt idx="4">
                  <c:v>-1.0000000000000004E-2</c:v>
                </c:pt>
                <c:pt idx="5">
                  <c:v>-1.0999999999999998E-2</c:v>
                </c:pt>
                <c:pt idx="6">
                  <c:v>-1.2E-2</c:v>
                </c:pt>
                <c:pt idx="7">
                  <c:v>-1.0000000000000004E-2</c:v>
                </c:pt>
                <c:pt idx="8">
                  <c:v>-1.0999999999999998E-2</c:v>
                </c:pt>
                <c:pt idx="9">
                  <c:v>-1.2E-2</c:v>
                </c:pt>
                <c:pt idx="10">
                  <c:v>-1.7999999999999999E-2</c:v>
                </c:pt>
                <c:pt idx="11">
                  <c:v>-1.4E-2</c:v>
                </c:pt>
                <c:pt idx="12">
                  <c:v>-1.4999999999999998E-2</c:v>
                </c:pt>
                <c:pt idx="13">
                  <c:v>-1.2999999999999998E-2</c:v>
                </c:pt>
                <c:pt idx="14">
                  <c:v>-1.2E-2</c:v>
                </c:pt>
                <c:pt idx="15">
                  <c:v>-1.6000000000000007E-2</c:v>
                </c:pt>
                <c:pt idx="16">
                  <c:v>-1.7999999999999999E-2</c:v>
                </c:pt>
                <c:pt idx="17">
                  <c:v>-1.7999999999999999E-2</c:v>
                </c:pt>
                <c:pt idx="18">
                  <c:v>-1.4999999999999998E-2</c:v>
                </c:pt>
                <c:pt idx="19">
                  <c:v>0</c:v>
                </c:pt>
              </c:numCache>
            </c:numRef>
          </c:val>
          <c:extLst xmlns:c16r2="http://schemas.microsoft.com/office/drawing/2015/06/chart">
            <c:ext xmlns:c16="http://schemas.microsoft.com/office/drawing/2014/chart" uri="{C3380CC4-5D6E-409C-BE32-E72D297353CC}">
              <c16:uniqueId val="{0000000B-F0D0-4ED1-9765-55BFE9B3E4E4}"/>
            </c:ext>
          </c:extLst>
        </c:ser>
        <c:ser>
          <c:idx val="12"/>
          <c:order val="12"/>
          <c:tx>
            <c:strRef>
              <c:f>Лист1!$N$78</c:f>
              <c:strCache>
                <c:ptCount val="1"/>
                <c:pt idx="0">
                  <c:v>2012 г.</c:v>
                </c:pt>
              </c:strCache>
            </c:strRef>
          </c:tx>
          <c:spPr>
            <a:solidFill>
              <a:schemeClr val="accent1">
                <a:lumMod val="80000"/>
                <a:lumOff val="20000"/>
              </a:schemeClr>
            </a:solidFill>
            <a:ln>
              <a:noFill/>
            </a:ln>
            <a:effectLst/>
          </c:spPr>
          <c:invertIfNegative val="0"/>
          <c:cat>
            <c:numRef>
              <c:f>Лист1!$A$79:$A$98</c:f>
              <c:numCache>
                <c:formatCode>General</c:formatCode>
                <c:ptCount val="20"/>
                <c:pt idx="0">
                  <c:v>35</c:v>
                </c:pt>
                <c:pt idx="1">
                  <c:v>34</c:v>
                </c:pt>
                <c:pt idx="2">
                  <c:v>33</c:v>
                </c:pt>
                <c:pt idx="3">
                  <c:v>32</c:v>
                </c:pt>
                <c:pt idx="4">
                  <c:v>31</c:v>
                </c:pt>
                <c:pt idx="5">
                  <c:v>30</c:v>
                </c:pt>
                <c:pt idx="6">
                  <c:v>29</c:v>
                </c:pt>
                <c:pt idx="7">
                  <c:v>28</c:v>
                </c:pt>
                <c:pt idx="8">
                  <c:v>27</c:v>
                </c:pt>
                <c:pt idx="9">
                  <c:v>26</c:v>
                </c:pt>
                <c:pt idx="10">
                  <c:v>25</c:v>
                </c:pt>
                <c:pt idx="11">
                  <c:v>24</c:v>
                </c:pt>
                <c:pt idx="12">
                  <c:v>23</c:v>
                </c:pt>
                <c:pt idx="13">
                  <c:v>22</c:v>
                </c:pt>
                <c:pt idx="14">
                  <c:v>20</c:v>
                </c:pt>
                <c:pt idx="15">
                  <c:v>19</c:v>
                </c:pt>
                <c:pt idx="16">
                  <c:v>18</c:v>
                </c:pt>
                <c:pt idx="17">
                  <c:v>17</c:v>
                </c:pt>
                <c:pt idx="18">
                  <c:v>16</c:v>
                </c:pt>
                <c:pt idx="19">
                  <c:v>15</c:v>
                </c:pt>
              </c:numCache>
            </c:numRef>
          </c:cat>
          <c:val>
            <c:numRef>
              <c:f>Лист1!$N$79:$N$98</c:f>
              <c:numCache>
                <c:formatCode>General</c:formatCode>
                <c:ptCount val="20"/>
                <c:pt idx="0">
                  <c:v>0</c:v>
                </c:pt>
                <c:pt idx="1">
                  <c:v>-2.1999999999999999E-2</c:v>
                </c:pt>
                <c:pt idx="2">
                  <c:v>-2.3E-2</c:v>
                </c:pt>
                <c:pt idx="3">
                  <c:v>-2.4E-2</c:v>
                </c:pt>
                <c:pt idx="4">
                  <c:v>-2.3E-2</c:v>
                </c:pt>
                <c:pt idx="5">
                  <c:v>-2.9000000000000001E-2</c:v>
                </c:pt>
                <c:pt idx="6">
                  <c:v>-2.5999999999999999E-2</c:v>
                </c:pt>
                <c:pt idx="7">
                  <c:v>-3.0000000000000002E-2</c:v>
                </c:pt>
                <c:pt idx="8">
                  <c:v>-2.8000000000000001E-2</c:v>
                </c:pt>
                <c:pt idx="9">
                  <c:v>-2.8000000000000001E-2</c:v>
                </c:pt>
                <c:pt idx="10">
                  <c:v>0</c:v>
                </c:pt>
                <c:pt idx="11">
                  <c:v>-2.5000000000000001E-2</c:v>
                </c:pt>
                <c:pt idx="12">
                  <c:v>0</c:v>
                </c:pt>
                <c:pt idx="13">
                  <c:v>-3.100000000000001E-2</c:v>
                </c:pt>
                <c:pt idx="14">
                  <c:v>0</c:v>
                </c:pt>
                <c:pt idx="15">
                  <c:v>-3.6999999999999998E-2</c:v>
                </c:pt>
                <c:pt idx="16">
                  <c:v>-3.500000000000001E-2</c:v>
                </c:pt>
                <c:pt idx="17">
                  <c:v>-2.8000000000000001E-2</c:v>
                </c:pt>
                <c:pt idx="18">
                  <c:v>-3.0000000000000002E-2</c:v>
                </c:pt>
                <c:pt idx="19">
                  <c:v>0</c:v>
                </c:pt>
              </c:numCache>
            </c:numRef>
          </c:val>
          <c:extLst xmlns:c16r2="http://schemas.microsoft.com/office/drawing/2015/06/chart">
            <c:ext xmlns:c16="http://schemas.microsoft.com/office/drawing/2014/chart" uri="{C3380CC4-5D6E-409C-BE32-E72D297353CC}">
              <c16:uniqueId val="{0000000C-F0D0-4ED1-9765-55BFE9B3E4E4}"/>
            </c:ext>
          </c:extLst>
        </c:ser>
        <c:ser>
          <c:idx val="13"/>
          <c:order val="13"/>
          <c:tx>
            <c:strRef>
              <c:f>Лист1!$O$78</c:f>
              <c:strCache>
                <c:ptCount val="1"/>
                <c:pt idx="0">
                  <c:v>2013 г.</c:v>
                </c:pt>
              </c:strCache>
            </c:strRef>
          </c:tx>
          <c:spPr>
            <a:solidFill>
              <a:schemeClr val="accent2">
                <a:lumMod val="80000"/>
                <a:lumOff val="20000"/>
              </a:schemeClr>
            </a:solidFill>
            <a:ln>
              <a:noFill/>
            </a:ln>
            <a:effectLst/>
          </c:spPr>
          <c:invertIfNegative val="0"/>
          <c:cat>
            <c:numRef>
              <c:f>Лист1!$A$79:$A$98</c:f>
              <c:numCache>
                <c:formatCode>General</c:formatCode>
                <c:ptCount val="20"/>
                <c:pt idx="0">
                  <c:v>35</c:v>
                </c:pt>
                <c:pt idx="1">
                  <c:v>34</c:v>
                </c:pt>
                <c:pt idx="2">
                  <c:v>33</c:v>
                </c:pt>
                <c:pt idx="3">
                  <c:v>32</c:v>
                </c:pt>
                <c:pt idx="4">
                  <c:v>31</c:v>
                </c:pt>
                <c:pt idx="5">
                  <c:v>30</c:v>
                </c:pt>
                <c:pt idx="6">
                  <c:v>29</c:v>
                </c:pt>
                <c:pt idx="7">
                  <c:v>28</c:v>
                </c:pt>
                <c:pt idx="8">
                  <c:v>27</c:v>
                </c:pt>
                <c:pt idx="9">
                  <c:v>26</c:v>
                </c:pt>
                <c:pt idx="10">
                  <c:v>25</c:v>
                </c:pt>
                <c:pt idx="11">
                  <c:v>24</c:v>
                </c:pt>
                <c:pt idx="12">
                  <c:v>23</c:v>
                </c:pt>
                <c:pt idx="13">
                  <c:v>22</c:v>
                </c:pt>
                <c:pt idx="14">
                  <c:v>20</c:v>
                </c:pt>
                <c:pt idx="15">
                  <c:v>19</c:v>
                </c:pt>
                <c:pt idx="16">
                  <c:v>18</c:v>
                </c:pt>
                <c:pt idx="17">
                  <c:v>17</c:v>
                </c:pt>
                <c:pt idx="18">
                  <c:v>16</c:v>
                </c:pt>
                <c:pt idx="19">
                  <c:v>15</c:v>
                </c:pt>
              </c:numCache>
            </c:numRef>
          </c:cat>
          <c:val>
            <c:numRef>
              <c:f>Лист1!$O$79:$O$98</c:f>
              <c:numCache>
                <c:formatCode>General</c:formatCode>
                <c:ptCount val="20"/>
                <c:pt idx="0">
                  <c:v>0</c:v>
                </c:pt>
                <c:pt idx="1">
                  <c:v>-3.6999999999999998E-2</c:v>
                </c:pt>
                <c:pt idx="2">
                  <c:v>-4.5999999999999999E-2</c:v>
                </c:pt>
                <c:pt idx="3">
                  <c:v>-4.5000000000000012E-2</c:v>
                </c:pt>
                <c:pt idx="4">
                  <c:v>-3.7999999999999999E-2</c:v>
                </c:pt>
                <c:pt idx="5">
                  <c:v>-4.5000000000000012E-2</c:v>
                </c:pt>
                <c:pt idx="6">
                  <c:v>-3.9000000000000014E-2</c:v>
                </c:pt>
                <c:pt idx="7">
                  <c:v>0</c:v>
                </c:pt>
                <c:pt idx="8">
                  <c:v>-4.5999999999999999E-2</c:v>
                </c:pt>
                <c:pt idx="9">
                  <c:v>-4.2000000000000016E-2</c:v>
                </c:pt>
                <c:pt idx="10">
                  <c:v>0</c:v>
                </c:pt>
                <c:pt idx="11">
                  <c:v>-4.5999999999999999E-2</c:v>
                </c:pt>
                <c:pt idx="12">
                  <c:v>0</c:v>
                </c:pt>
                <c:pt idx="13">
                  <c:v>0</c:v>
                </c:pt>
                <c:pt idx="14">
                  <c:v>0</c:v>
                </c:pt>
                <c:pt idx="15">
                  <c:v>0</c:v>
                </c:pt>
                <c:pt idx="16">
                  <c:v>0</c:v>
                </c:pt>
                <c:pt idx="17">
                  <c:v>0</c:v>
                </c:pt>
                <c:pt idx="18">
                  <c:v>0</c:v>
                </c:pt>
                <c:pt idx="19">
                  <c:v>0</c:v>
                </c:pt>
              </c:numCache>
            </c:numRef>
          </c:val>
          <c:extLst xmlns:c16r2="http://schemas.microsoft.com/office/drawing/2015/06/chart">
            <c:ext xmlns:c16="http://schemas.microsoft.com/office/drawing/2014/chart" uri="{C3380CC4-5D6E-409C-BE32-E72D297353CC}">
              <c16:uniqueId val="{0000000D-F0D0-4ED1-9765-55BFE9B3E4E4}"/>
            </c:ext>
          </c:extLst>
        </c:ser>
        <c:ser>
          <c:idx val="14"/>
          <c:order val="14"/>
          <c:tx>
            <c:strRef>
              <c:f>Лист1!$P$78</c:f>
              <c:strCache>
                <c:ptCount val="1"/>
                <c:pt idx="0">
                  <c:v>2014 г.</c:v>
                </c:pt>
              </c:strCache>
            </c:strRef>
          </c:tx>
          <c:spPr>
            <a:solidFill>
              <a:schemeClr val="accent3">
                <a:lumMod val="80000"/>
                <a:lumOff val="20000"/>
              </a:schemeClr>
            </a:solidFill>
            <a:ln>
              <a:noFill/>
            </a:ln>
            <a:effectLst/>
          </c:spPr>
          <c:invertIfNegative val="0"/>
          <c:cat>
            <c:numRef>
              <c:f>Лист1!$A$79:$A$98</c:f>
              <c:numCache>
                <c:formatCode>General</c:formatCode>
                <c:ptCount val="20"/>
                <c:pt idx="0">
                  <c:v>35</c:v>
                </c:pt>
                <c:pt idx="1">
                  <c:v>34</c:v>
                </c:pt>
                <c:pt idx="2">
                  <c:v>33</c:v>
                </c:pt>
                <c:pt idx="3">
                  <c:v>32</c:v>
                </c:pt>
                <c:pt idx="4">
                  <c:v>31</c:v>
                </c:pt>
                <c:pt idx="5">
                  <c:v>30</c:v>
                </c:pt>
                <c:pt idx="6">
                  <c:v>29</c:v>
                </c:pt>
                <c:pt idx="7">
                  <c:v>28</c:v>
                </c:pt>
                <c:pt idx="8">
                  <c:v>27</c:v>
                </c:pt>
                <c:pt idx="9">
                  <c:v>26</c:v>
                </c:pt>
                <c:pt idx="10">
                  <c:v>25</c:v>
                </c:pt>
                <c:pt idx="11">
                  <c:v>24</c:v>
                </c:pt>
                <c:pt idx="12">
                  <c:v>23</c:v>
                </c:pt>
                <c:pt idx="13">
                  <c:v>22</c:v>
                </c:pt>
                <c:pt idx="14">
                  <c:v>20</c:v>
                </c:pt>
                <c:pt idx="15">
                  <c:v>19</c:v>
                </c:pt>
                <c:pt idx="16">
                  <c:v>18</c:v>
                </c:pt>
                <c:pt idx="17">
                  <c:v>17</c:v>
                </c:pt>
                <c:pt idx="18">
                  <c:v>16</c:v>
                </c:pt>
                <c:pt idx="19">
                  <c:v>15</c:v>
                </c:pt>
              </c:numCache>
            </c:numRef>
          </c:cat>
          <c:val>
            <c:numRef>
              <c:f>Лист1!$P$79:$P$98</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extLst xmlns:c16r2="http://schemas.microsoft.com/office/drawing/2015/06/chart">
            <c:ext xmlns:c16="http://schemas.microsoft.com/office/drawing/2014/chart" uri="{C3380CC4-5D6E-409C-BE32-E72D297353CC}">
              <c16:uniqueId val="{0000000E-F0D0-4ED1-9765-55BFE9B3E4E4}"/>
            </c:ext>
          </c:extLst>
        </c:ser>
        <c:dLbls>
          <c:showLegendKey val="0"/>
          <c:showVal val="0"/>
          <c:showCatName val="0"/>
          <c:showSerName val="0"/>
          <c:showPercent val="0"/>
          <c:showBubbleSize val="0"/>
        </c:dLbls>
        <c:gapWidth val="150"/>
        <c:overlap val="100"/>
        <c:axId val="622428808"/>
        <c:axId val="622433512"/>
      </c:barChart>
      <c:catAx>
        <c:axId val="622428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22433512"/>
        <c:crosses val="autoZero"/>
        <c:auto val="1"/>
        <c:lblAlgn val="ctr"/>
        <c:lblOffset val="100"/>
        <c:noMultiLvlLbl val="0"/>
      </c:catAx>
      <c:valAx>
        <c:axId val="6224335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900">
                    <a:latin typeface="Georgia" panose="02040502050405020303" pitchFamily="18" charset="0"/>
                  </a:rPr>
                  <a:t>График вертикальных смещений, м</a:t>
                </a:r>
              </a:p>
            </c:rich>
          </c:tx>
          <c:layout>
            <c:manualLayout>
              <c:xMode val="edge"/>
              <c:yMode val="edge"/>
              <c:x val="1.8946121965660166E-2"/>
              <c:y val="0.1049664679297802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22428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5400" cap="flat" cmpd="sng" algn="ctr">
              <a:noFill/>
              <a:prstDash val="sysDot"/>
              <a:round/>
            </a:ln>
            <a:effectLst>
              <a:outerShdw blurRad="40000" dist="20000" dir="5400000" rotWithShape="0">
                <a:srgbClr val="000000">
                  <a:alpha val="38000"/>
                </a:srgbClr>
              </a:outerShdw>
            </a:effectLst>
          </c:spPr>
          <c:marker>
            <c:symbol val="circle"/>
            <c:size val="5"/>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marker>
          <c:trendline>
            <c:spPr>
              <a:ln w="9525" cap="rnd">
                <a:solidFill>
                  <a:schemeClr val="accent1"/>
                </a:solidFill>
              </a:ln>
              <a:effectLst/>
            </c:spPr>
            <c:trendlineType val="exp"/>
            <c:dispRSqr val="0"/>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trendlineLbl>
          </c:trendline>
          <c:xVal>
            <c:numRef>
              <c:f>'[пр 0 (1) (Восстановленный) (Восстановленный) (Восстановленный).xlsx]Лист3'!$E$15:$E$28</c:f>
              <c:numCache>
                <c:formatCode>General</c:formatCode>
                <c:ptCount val="1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numCache>
            </c:numRef>
          </c:xVal>
          <c:yVal>
            <c:numRef>
              <c:f>'[пр 0 (1) (Восстановленный) (Восстановленный) (Восстановленный).xlsx]Лист3'!$F$15:$F$28</c:f>
              <c:numCache>
                <c:formatCode>General</c:formatCode>
                <c:ptCount val="14"/>
                <c:pt idx="0">
                  <c:v>0.38333333333333347</c:v>
                </c:pt>
                <c:pt idx="1">
                  <c:v>0.46666666666666673</c:v>
                </c:pt>
                <c:pt idx="2">
                  <c:v>0.48333333333309841</c:v>
                </c:pt>
                <c:pt idx="3">
                  <c:v>0.49166666666643172</c:v>
                </c:pt>
                <c:pt idx="4">
                  <c:v>0.65</c:v>
                </c:pt>
                <c:pt idx="5">
                  <c:v>0.65833333333258681</c:v>
                </c:pt>
                <c:pt idx="6">
                  <c:v>0.77500000000000002</c:v>
                </c:pt>
                <c:pt idx="7">
                  <c:v>0.78333333333333355</c:v>
                </c:pt>
                <c:pt idx="8">
                  <c:v>0.81666666666600352</c:v>
                </c:pt>
                <c:pt idx="9">
                  <c:v>0.91666666666666663</c:v>
                </c:pt>
                <c:pt idx="10">
                  <c:v>1.3000000000000005</c:v>
                </c:pt>
                <c:pt idx="11">
                  <c:v>2.0583333333333331</c:v>
                </c:pt>
                <c:pt idx="12">
                  <c:v>3.183333333333334</c:v>
                </c:pt>
                <c:pt idx="13">
                  <c:v>3.1999999999999997</c:v>
                </c:pt>
              </c:numCache>
            </c:numRef>
          </c:yVal>
          <c:smooth val="0"/>
        </c:ser>
        <c:dLbls>
          <c:showLegendKey val="0"/>
          <c:showVal val="0"/>
          <c:showCatName val="0"/>
          <c:showSerName val="0"/>
          <c:showPercent val="0"/>
          <c:showBubbleSize val="0"/>
        </c:dLbls>
        <c:axId val="622429200"/>
        <c:axId val="622431160"/>
      </c:scatterChart>
      <c:valAx>
        <c:axId val="622429200"/>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период</a:t>
                </a:r>
                <a:r>
                  <a:rPr lang="ru-RU" baseline="0">
                    <a:latin typeface="Times New Roman" panose="02020603050405020304" pitchFamily="18" charset="0"/>
                    <a:cs typeface="Times New Roman" panose="02020603050405020304" pitchFamily="18" charset="0"/>
                  </a:rPr>
                  <a:t> наблюдения (2000-2014 гг.)</a:t>
                </a:r>
                <a:endParaRPr lang="ru-RU">
                  <a:latin typeface="Times New Roman" panose="02020603050405020304" pitchFamily="18" charset="0"/>
                  <a:cs typeface="Times New Roman" panose="02020603050405020304" pitchFamily="18" charset="0"/>
                </a:endParaRPr>
              </a:p>
            </c:rich>
          </c:tx>
          <c:layout>
            <c:manualLayout>
              <c:xMode val="edge"/>
              <c:yMode val="edge"/>
              <c:x val="0.32067767039564593"/>
              <c:y val="0.9058100029163020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mn-lt"/>
                <a:ea typeface="+mn-ea"/>
                <a:cs typeface="+mn-cs"/>
              </a:defRPr>
            </a:pPr>
            <a:endParaRPr lang="ru-RU"/>
          </a:p>
        </c:txPr>
        <c:crossAx val="622431160"/>
        <c:crosses val="autoZero"/>
        <c:crossBetween val="midCat"/>
      </c:valAx>
      <c:valAx>
        <c:axId val="622431160"/>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скорость оседания </a:t>
                </a:r>
                <a:r>
                  <a:rPr lang="en-US">
                    <a:latin typeface="Times New Roman" panose="02020603050405020304" pitchFamily="18" charset="0"/>
                    <a:cs typeface="Times New Roman" panose="02020603050405020304" pitchFamily="18" charset="0"/>
                  </a:rPr>
                  <a:t>v</a:t>
                </a:r>
                <a:r>
                  <a:rPr lang="ru-RU">
                    <a:latin typeface="Times New Roman" panose="02020603050405020304" pitchFamily="18" charset="0"/>
                    <a:cs typeface="Times New Roman" panose="02020603050405020304" pitchFamily="18" charset="0"/>
                  </a:rPr>
                  <a:t>, см/мес</a:t>
                </a:r>
              </a:p>
            </c:rich>
          </c:tx>
          <c:layout>
            <c:manualLayout>
              <c:xMode val="edge"/>
              <c:yMode val="edge"/>
              <c:x val="1.9397296117289711E-2"/>
              <c:y val="0.16134623797025374"/>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mn-lt"/>
                <a:ea typeface="+mn-ea"/>
                <a:cs typeface="+mn-cs"/>
              </a:defRPr>
            </a:pPr>
            <a:endParaRPr lang="ru-RU"/>
          </a:p>
        </c:txPr>
        <c:crossAx val="622429200"/>
        <c:crosses val="autoZero"/>
        <c:crossBetween val="midCat"/>
      </c:valAx>
      <c:spPr>
        <a:gradFill>
          <a:gsLst>
            <a:gs pos="100000">
              <a:schemeClr val="lt1">
                <a:lumMod val="95000"/>
              </a:schemeClr>
            </a:gs>
            <a:gs pos="0">
              <a:schemeClr val="lt1">
                <a:alpha val="0"/>
              </a:schemeClr>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Лист1!$B$30</c:f>
              <c:strCache>
                <c:ptCount val="1"/>
                <c:pt idx="0">
                  <c:v>2000 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Лист1!$A$31:$A$57</c:f>
              <c:strCache>
                <c:ptCount val="27"/>
                <c:pt idx="0">
                  <c:v>13*</c:v>
                </c:pt>
                <c:pt idx="1">
                  <c:v>9</c:v>
                </c:pt>
                <c:pt idx="2">
                  <c:v>10</c:v>
                </c:pt>
                <c:pt idx="3">
                  <c:v>11</c:v>
                </c:pt>
                <c:pt idx="4">
                  <c:v>18</c:v>
                </c:pt>
                <c:pt idx="5">
                  <c:v>19</c:v>
                </c:pt>
                <c:pt idx="6">
                  <c:v>20</c:v>
                </c:pt>
                <c:pt idx="7">
                  <c:v>21</c:v>
                </c:pt>
                <c:pt idx="8">
                  <c:v>22</c:v>
                </c:pt>
                <c:pt idx="9">
                  <c:v>23</c:v>
                </c:pt>
                <c:pt idx="10">
                  <c:v>24</c:v>
                </c:pt>
                <c:pt idx="11">
                  <c:v>25</c:v>
                </c:pt>
                <c:pt idx="12">
                  <c:v>26</c:v>
                </c:pt>
                <c:pt idx="13">
                  <c:v>27</c:v>
                </c:pt>
                <c:pt idx="14">
                  <c:v>28</c:v>
                </c:pt>
                <c:pt idx="15">
                  <c:v>29</c:v>
                </c:pt>
                <c:pt idx="16">
                  <c:v>30</c:v>
                </c:pt>
                <c:pt idx="17">
                  <c:v>31</c:v>
                </c:pt>
                <c:pt idx="18">
                  <c:v>32</c:v>
                </c:pt>
                <c:pt idx="19">
                  <c:v>33</c:v>
                </c:pt>
                <c:pt idx="20">
                  <c:v>34</c:v>
                </c:pt>
                <c:pt idx="21">
                  <c:v>35</c:v>
                </c:pt>
                <c:pt idx="22">
                  <c:v>36</c:v>
                </c:pt>
                <c:pt idx="23">
                  <c:v>37</c:v>
                </c:pt>
                <c:pt idx="24">
                  <c:v>38</c:v>
                </c:pt>
                <c:pt idx="25">
                  <c:v>39</c:v>
                </c:pt>
                <c:pt idx="26">
                  <c:v>40</c:v>
                </c:pt>
              </c:strCache>
            </c:strRef>
          </c:cat>
          <c:val>
            <c:numRef>
              <c:f>Лист1!$B$31:$B$57</c:f>
              <c:numCache>
                <c:formatCode>General</c:formatCode>
                <c:ptCount val="27"/>
                <c:pt idx="0">
                  <c:v>0</c:v>
                </c:pt>
                <c:pt idx="1">
                  <c:v>-8.0000000000000054E-3</c:v>
                </c:pt>
                <c:pt idx="2">
                  <c:v>-9.0000000000000028E-3</c:v>
                </c:pt>
                <c:pt idx="3">
                  <c:v>-8.0000000000000054E-3</c:v>
                </c:pt>
                <c:pt idx="4">
                  <c:v>-4.0000000000000018E-3</c:v>
                </c:pt>
                <c:pt idx="5">
                  <c:v>-2.0000000000000009E-3</c:v>
                </c:pt>
                <c:pt idx="6">
                  <c:v>-7.0000000000000019E-3</c:v>
                </c:pt>
                <c:pt idx="7">
                  <c:v>-2.0000000000000009E-3</c:v>
                </c:pt>
                <c:pt idx="8">
                  <c:v>-8.0000000000000054E-3</c:v>
                </c:pt>
                <c:pt idx="9">
                  <c:v>-1.0000000000000005E-3</c:v>
                </c:pt>
                <c:pt idx="10">
                  <c:v>-9.0000000000000028E-3</c:v>
                </c:pt>
                <c:pt idx="11">
                  <c:v>-9.0000000000000028E-3</c:v>
                </c:pt>
                <c:pt idx="12">
                  <c:v>-2.0000000000000009E-3</c:v>
                </c:pt>
                <c:pt idx="13">
                  <c:v>-1.000000000033197E-3</c:v>
                </c:pt>
                <c:pt idx="14">
                  <c:v>-4.0000000000190994E-3</c:v>
                </c:pt>
                <c:pt idx="15">
                  <c:v>-2.0000000000095506E-3</c:v>
                </c:pt>
                <c:pt idx="16">
                  <c:v>-3.0000000000427476E-3</c:v>
                </c:pt>
                <c:pt idx="17">
                  <c:v>-6.0000000000000019E-3</c:v>
                </c:pt>
                <c:pt idx="18">
                  <c:v>-2.0000000000000009E-3</c:v>
                </c:pt>
                <c:pt idx="19">
                  <c:v>-5.99999999997181E-3</c:v>
                </c:pt>
                <c:pt idx="20">
                  <c:v>-4.0000000000190994E-3</c:v>
                </c:pt>
                <c:pt idx="21">
                  <c:v>-2.0000000000095506E-3</c:v>
                </c:pt>
                <c:pt idx="22">
                  <c:v>0</c:v>
                </c:pt>
                <c:pt idx="23">
                  <c:v>-7.0000000000050022E-3</c:v>
                </c:pt>
                <c:pt idx="24">
                  <c:v>-7.9999999999813588E-3</c:v>
                </c:pt>
                <c:pt idx="25">
                  <c:v>-4.0000000000190994E-3</c:v>
                </c:pt>
                <c:pt idx="26">
                  <c:v>0</c:v>
                </c:pt>
              </c:numCache>
            </c:numRef>
          </c:val>
          <c:smooth val="0"/>
          <c:extLst xmlns:c16r2="http://schemas.microsoft.com/office/drawing/2015/06/chart">
            <c:ext xmlns:c16="http://schemas.microsoft.com/office/drawing/2014/chart" uri="{C3380CC4-5D6E-409C-BE32-E72D297353CC}">
              <c16:uniqueId val="{00000000-9983-40CC-8471-A7C0526D992B}"/>
            </c:ext>
          </c:extLst>
        </c:ser>
        <c:ser>
          <c:idx val="1"/>
          <c:order val="1"/>
          <c:tx>
            <c:strRef>
              <c:f>Лист1!$C$30</c:f>
              <c:strCache>
                <c:ptCount val="1"/>
                <c:pt idx="0">
                  <c:v>2001 г.</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Лист1!$A$31:$A$57</c:f>
              <c:strCache>
                <c:ptCount val="27"/>
                <c:pt idx="0">
                  <c:v>13*</c:v>
                </c:pt>
                <c:pt idx="1">
                  <c:v>9</c:v>
                </c:pt>
                <c:pt idx="2">
                  <c:v>10</c:v>
                </c:pt>
                <c:pt idx="3">
                  <c:v>11</c:v>
                </c:pt>
                <c:pt idx="4">
                  <c:v>18</c:v>
                </c:pt>
                <c:pt idx="5">
                  <c:v>19</c:v>
                </c:pt>
                <c:pt idx="6">
                  <c:v>20</c:v>
                </c:pt>
                <c:pt idx="7">
                  <c:v>21</c:v>
                </c:pt>
                <c:pt idx="8">
                  <c:v>22</c:v>
                </c:pt>
                <c:pt idx="9">
                  <c:v>23</c:v>
                </c:pt>
                <c:pt idx="10">
                  <c:v>24</c:v>
                </c:pt>
                <c:pt idx="11">
                  <c:v>25</c:v>
                </c:pt>
                <c:pt idx="12">
                  <c:v>26</c:v>
                </c:pt>
                <c:pt idx="13">
                  <c:v>27</c:v>
                </c:pt>
                <c:pt idx="14">
                  <c:v>28</c:v>
                </c:pt>
                <c:pt idx="15">
                  <c:v>29</c:v>
                </c:pt>
                <c:pt idx="16">
                  <c:v>30</c:v>
                </c:pt>
                <c:pt idx="17">
                  <c:v>31</c:v>
                </c:pt>
                <c:pt idx="18">
                  <c:v>32</c:v>
                </c:pt>
                <c:pt idx="19">
                  <c:v>33</c:v>
                </c:pt>
                <c:pt idx="20">
                  <c:v>34</c:v>
                </c:pt>
                <c:pt idx="21">
                  <c:v>35</c:v>
                </c:pt>
                <c:pt idx="22">
                  <c:v>36</c:v>
                </c:pt>
                <c:pt idx="23">
                  <c:v>37</c:v>
                </c:pt>
                <c:pt idx="24">
                  <c:v>38</c:v>
                </c:pt>
                <c:pt idx="25">
                  <c:v>39</c:v>
                </c:pt>
                <c:pt idx="26">
                  <c:v>40</c:v>
                </c:pt>
              </c:strCache>
            </c:strRef>
          </c:cat>
          <c:val>
            <c:numRef>
              <c:f>Лист1!$C$31:$C$57</c:f>
              <c:numCache>
                <c:formatCode>General</c:formatCode>
                <c:ptCount val="27"/>
                <c:pt idx="0">
                  <c:v>0</c:v>
                </c:pt>
                <c:pt idx="1">
                  <c:v>-8.0000000000000054E-3</c:v>
                </c:pt>
                <c:pt idx="2">
                  <c:v>-9.0000000000000028E-3</c:v>
                </c:pt>
                <c:pt idx="3">
                  <c:v>-8.0000000000000054E-3</c:v>
                </c:pt>
                <c:pt idx="4">
                  <c:v>-4.0000000000000018E-3</c:v>
                </c:pt>
                <c:pt idx="5">
                  <c:v>-2.0000000000000009E-3</c:v>
                </c:pt>
                <c:pt idx="6">
                  <c:v>-7.0000000000000019E-3</c:v>
                </c:pt>
                <c:pt idx="7">
                  <c:v>-2.0000000000000009E-3</c:v>
                </c:pt>
                <c:pt idx="8">
                  <c:v>-8.0000000000000054E-3</c:v>
                </c:pt>
                <c:pt idx="9">
                  <c:v>-1.0000000000000005E-3</c:v>
                </c:pt>
                <c:pt idx="10">
                  <c:v>-9.0000000000000028E-3</c:v>
                </c:pt>
                <c:pt idx="11">
                  <c:v>-9.0000000000000028E-3</c:v>
                </c:pt>
                <c:pt idx="12">
                  <c:v>-2.0000000000000009E-3</c:v>
                </c:pt>
                <c:pt idx="13">
                  <c:v>-1.000000000033197E-3</c:v>
                </c:pt>
                <c:pt idx="14">
                  <c:v>-4.0000000000190994E-3</c:v>
                </c:pt>
                <c:pt idx="15">
                  <c:v>-2.0000000000095506E-3</c:v>
                </c:pt>
                <c:pt idx="16">
                  <c:v>-3.0000000000427476E-3</c:v>
                </c:pt>
                <c:pt idx="17">
                  <c:v>-6.0000000000000019E-3</c:v>
                </c:pt>
                <c:pt idx="18">
                  <c:v>-2.0000000000000009E-3</c:v>
                </c:pt>
                <c:pt idx="19">
                  <c:v>-5.99999999997181E-3</c:v>
                </c:pt>
                <c:pt idx="20">
                  <c:v>-4.0000000000190994E-3</c:v>
                </c:pt>
                <c:pt idx="21">
                  <c:v>-2.0000000000095506E-3</c:v>
                </c:pt>
                <c:pt idx="22">
                  <c:v>0</c:v>
                </c:pt>
                <c:pt idx="23">
                  <c:v>-7.0000000000050022E-3</c:v>
                </c:pt>
                <c:pt idx="24">
                  <c:v>-7.9999999999813588E-3</c:v>
                </c:pt>
                <c:pt idx="25">
                  <c:v>-4.0000000000190994E-3</c:v>
                </c:pt>
                <c:pt idx="26">
                  <c:v>0</c:v>
                </c:pt>
              </c:numCache>
            </c:numRef>
          </c:val>
          <c:smooth val="0"/>
          <c:extLst xmlns:c16r2="http://schemas.microsoft.com/office/drawing/2015/06/chart">
            <c:ext xmlns:c16="http://schemas.microsoft.com/office/drawing/2014/chart" uri="{C3380CC4-5D6E-409C-BE32-E72D297353CC}">
              <c16:uniqueId val="{00000001-9983-40CC-8471-A7C0526D992B}"/>
            </c:ext>
          </c:extLst>
        </c:ser>
        <c:ser>
          <c:idx val="2"/>
          <c:order val="2"/>
          <c:tx>
            <c:strRef>
              <c:f>Лист1!$D$30</c:f>
              <c:strCache>
                <c:ptCount val="1"/>
                <c:pt idx="0">
                  <c:v>2002 г.</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Лист1!$A$31:$A$57</c:f>
              <c:strCache>
                <c:ptCount val="27"/>
                <c:pt idx="0">
                  <c:v>13*</c:v>
                </c:pt>
                <c:pt idx="1">
                  <c:v>9</c:v>
                </c:pt>
                <c:pt idx="2">
                  <c:v>10</c:v>
                </c:pt>
                <c:pt idx="3">
                  <c:v>11</c:v>
                </c:pt>
                <c:pt idx="4">
                  <c:v>18</c:v>
                </c:pt>
                <c:pt idx="5">
                  <c:v>19</c:v>
                </c:pt>
                <c:pt idx="6">
                  <c:v>20</c:v>
                </c:pt>
                <c:pt idx="7">
                  <c:v>21</c:v>
                </c:pt>
                <c:pt idx="8">
                  <c:v>22</c:v>
                </c:pt>
                <c:pt idx="9">
                  <c:v>23</c:v>
                </c:pt>
                <c:pt idx="10">
                  <c:v>24</c:v>
                </c:pt>
                <c:pt idx="11">
                  <c:v>25</c:v>
                </c:pt>
                <c:pt idx="12">
                  <c:v>26</c:v>
                </c:pt>
                <c:pt idx="13">
                  <c:v>27</c:v>
                </c:pt>
                <c:pt idx="14">
                  <c:v>28</c:v>
                </c:pt>
                <c:pt idx="15">
                  <c:v>29</c:v>
                </c:pt>
                <c:pt idx="16">
                  <c:v>30</c:v>
                </c:pt>
                <c:pt idx="17">
                  <c:v>31</c:v>
                </c:pt>
                <c:pt idx="18">
                  <c:v>32</c:v>
                </c:pt>
                <c:pt idx="19">
                  <c:v>33</c:v>
                </c:pt>
                <c:pt idx="20">
                  <c:v>34</c:v>
                </c:pt>
                <c:pt idx="21">
                  <c:v>35</c:v>
                </c:pt>
                <c:pt idx="22">
                  <c:v>36</c:v>
                </c:pt>
                <c:pt idx="23">
                  <c:v>37</c:v>
                </c:pt>
                <c:pt idx="24">
                  <c:v>38</c:v>
                </c:pt>
                <c:pt idx="25">
                  <c:v>39</c:v>
                </c:pt>
                <c:pt idx="26">
                  <c:v>40</c:v>
                </c:pt>
              </c:strCache>
            </c:strRef>
          </c:cat>
          <c:val>
            <c:numRef>
              <c:f>Лист1!$D$31:$D$57</c:f>
              <c:numCache>
                <c:formatCode>General</c:formatCode>
                <c:ptCount val="27"/>
                <c:pt idx="0">
                  <c:v>0</c:v>
                </c:pt>
                <c:pt idx="1">
                  <c:v>-7.0000000000000019E-3</c:v>
                </c:pt>
                <c:pt idx="2">
                  <c:v>-8.0000000000000054E-3</c:v>
                </c:pt>
                <c:pt idx="3">
                  <c:v>-5.0000000000000018E-3</c:v>
                </c:pt>
                <c:pt idx="4">
                  <c:v>-2.0000000000000009E-3</c:v>
                </c:pt>
                <c:pt idx="5">
                  <c:v>-3.0000000000000009E-3</c:v>
                </c:pt>
                <c:pt idx="6">
                  <c:v>-7.0000000000000019E-3</c:v>
                </c:pt>
                <c:pt idx="7">
                  <c:v>-7.0000000000000019E-3</c:v>
                </c:pt>
                <c:pt idx="8">
                  <c:v>-6.0000000000000019E-3</c:v>
                </c:pt>
                <c:pt idx="9">
                  <c:v>-5.0000000000000018E-3</c:v>
                </c:pt>
                <c:pt idx="10">
                  <c:v>-4.0000000000000018E-3</c:v>
                </c:pt>
                <c:pt idx="11">
                  <c:v>-4.0000000000000018E-3</c:v>
                </c:pt>
                <c:pt idx="12">
                  <c:v>-4.0000000000000018E-3</c:v>
                </c:pt>
                <c:pt idx="13">
                  <c:v>-3.0000000000000009E-3</c:v>
                </c:pt>
                <c:pt idx="14">
                  <c:v>-3.0000000000000009E-3</c:v>
                </c:pt>
                <c:pt idx="15">
                  <c:v>-2.0000000000000009E-3</c:v>
                </c:pt>
                <c:pt idx="16">
                  <c:v>-2.0000000000000009E-3</c:v>
                </c:pt>
                <c:pt idx="17">
                  <c:v>-1.0000000000000005E-3</c:v>
                </c:pt>
                <c:pt idx="18">
                  <c:v>-9.0000000000000028E-3</c:v>
                </c:pt>
                <c:pt idx="19">
                  <c:v>-8.0000000000000054E-3</c:v>
                </c:pt>
                <c:pt idx="20">
                  <c:v>-6.0000000000000019E-3</c:v>
                </c:pt>
                <c:pt idx="21">
                  <c:v>-4.0000000000000018E-3</c:v>
                </c:pt>
                <c:pt idx="22">
                  <c:v>-3.0000000000000009E-3</c:v>
                </c:pt>
                <c:pt idx="23">
                  <c:v>-3.0000000000000009E-3</c:v>
                </c:pt>
                <c:pt idx="24">
                  <c:v>-2.0000000000000009E-3</c:v>
                </c:pt>
                <c:pt idx="25">
                  <c:v>-1.0000000000000005E-3</c:v>
                </c:pt>
                <c:pt idx="26">
                  <c:v>0</c:v>
                </c:pt>
              </c:numCache>
            </c:numRef>
          </c:val>
          <c:smooth val="0"/>
          <c:extLst xmlns:c16r2="http://schemas.microsoft.com/office/drawing/2015/06/chart">
            <c:ext xmlns:c16="http://schemas.microsoft.com/office/drawing/2014/chart" uri="{C3380CC4-5D6E-409C-BE32-E72D297353CC}">
              <c16:uniqueId val="{00000002-9983-40CC-8471-A7C0526D992B}"/>
            </c:ext>
          </c:extLst>
        </c:ser>
        <c:ser>
          <c:idx val="3"/>
          <c:order val="3"/>
          <c:tx>
            <c:strRef>
              <c:f>Лист1!$E$30</c:f>
              <c:strCache>
                <c:ptCount val="1"/>
                <c:pt idx="0">
                  <c:v>2003 г.</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Лист1!$A$31:$A$57</c:f>
              <c:strCache>
                <c:ptCount val="27"/>
                <c:pt idx="0">
                  <c:v>13*</c:v>
                </c:pt>
                <c:pt idx="1">
                  <c:v>9</c:v>
                </c:pt>
                <c:pt idx="2">
                  <c:v>10</c:v>
                </c:pt>
                <c:pt idx="3">
                  <c:v>11</c:v>
                </c:pt>
                <c:pt idx="4">
                  <c:v>18</c:v>
                </c:pt>
                <c:pt idx="5">
                  <c:v>19</c:v>
                </c:pt>
                <c:pt idx="6">
                  <c:v>20</c:v>
                </c:pt>
                <c:pt idx="7">
                  <c:v>21</c:v>
                </c:pt>
                <c:pt idx="8">
                  <c:v>22</c:v>
                </c:pt>
                <c:pt idx="9">
                  <c:v>23</c:v>
                </c:pt>
                <c:pt idx="10">
                  <c:v>24</c:v>
                </c:pt>
                <c:pt idx="11">
                  <c:v>25</c:v>
                </c:pt>
                <c:pt idx="12">
                  <c:v>26</c:v>
                </c:pt>
                <c:pt idx="13">
                  <c:v>27</c:v>
                </c:pt>
                <c:pt idx="14">
                  <c:v>28</c:v>
                </c:pt>
                <c:pt idx="15">
                  <c:v>29</c:v>
                </c:pt>
                <c:pt idx="16">
                  <c:v>30</c:v>
                </c:pt>
                <c:pt idx="17">
                  <c:v>31</c:v>
                </c:pt>
                <c:pt idx="18">
                  <c:v>32</c:v>
                </c:pt>
                <c:pt idx="19">
                  <c:v>33</c:v>
                </c:pt>
                <c:pt idx="20">
                  <c:v>34</c:v>
                </c:pt>
                <c:pt idx="21">
                  <c:v>35</c:v>
                </c:pt>
                <c:pt idx="22">
                  <c:v>36</c:v>
                </c:pt>
                <c:pt idx="23">
                  <c:v>37</c:v>
                </c:pt>
                <c:pt idx="24">
                  <c:v>38</c:v>
                </c:pt>
                <c:pt idx="25">
                  <c:v>39</c:v>
                </c:pt>
                <c:pt idx="26">
                  <c:v>40</c:v>
                </c:pt>
              </c:strCache>
            </c:strRef>
          </c:cat>
          <c:val>
            <c:numRef>
              <c:f>Лист1!$E$31:$E$57</c:f>
              <c:numCache>
                <c:formatCode>General</c:formatCode>
                <c:ptCount val="27"/>
                <c:pt idx="0">
                  <c:v>0</c:v>
                </c:pt>
                <c:pt idx="1">
                  <c:v>-8.0000000000000054E-3</c:v>
                </c:pt>
                <c:pt idx="2">
                  <c:v>-9.0000000000000028E-3</c:v>
                </c:pt>
                <c:pt idx="3">
                  <c:v>-8.0000000000000054E-3</c:v>
                </c:pt>
                <c:pt idx="4">
                  <c:v>-8.0000000000000054E-3</c:v>
                </c:pt>
                <c:pt idx="5">
                  <c:v>-6.0000000000000019E-3</c:v>
                </c:pt>
                <c:pt idx="6">
                  <c:v>-6.0000000000000019E-3</c:v>
                </c:pt>
                <c:pt idx="7">
                  <c:v>-5.0000000000000018E-3</c:v>
                </c:pt>
                <c:pt idx="8">
                  <c:v>-3.0000000000000009E-3</c:v>
                </c:pt>
                <c:pt idx="9">
                  <c:v>-4.0000000000000018E-3</c:v>
                </c:pt>
                <c:pt idx="10">
                  <c:v>-4.0000000000000018E-3</c:v>
                </c:pt>
                <c:pt idx="11">
                  <c:v>-4.0000000000000018E-3</c:v>
                </c:pt>
                <c:pt idx="12">
                  <c:v>-4.0000000000000018E-3</c:v>
                </c:pt>
                <c:pt idx="13">
                  <c:v>-3.0000000000000009E-3</c:v>
                </c:pt>
                <c:pt idx="14">
                  <c:v>-3.0000000000000009E-3</c:v>
                </c:pt>
                <c:pt idx="15">
                  <c:v>-2.0000000000000009E-3</c:v>
                </c:pt>
                <c:pt idx="16">
                  <c:v>-2.0000000000000009E-3</c:v>
                </c:pt>
                <c:pt idx="17">
                  <c:v>-2.0000000000000009E-3</c:v>
                </c:pt>
                <c:pt idx="18">
                  <c:v>-1.0000000000000005E-3</c:v>
                </c:pt>
                <c:pt idx="19">
                  <c:v>-1.2E-2</c:v>
                </c:pt>
                <c:pt idx="20">
                  <c:v>-1.0999999999999998E-2</c:v>
                </c:pt>
                <c:pt idx="21">
                  <c:v>-7.0000000000000019E-3</c:v>
                </c:pt>
                <c:pt idx="22">
                  <c:v>0</c:v>
                </c:pt>
                <c:pt idx="23">
                  <c:v>-3.0000000000000009E-3</c:v>
                </c:pt>
                <c:pt idx="24">
                  <c:v>-2.0000000000000009E-3</c:v>
                </c:pt>
                <c:pt idx="25">
                  <c:v>-2.0000000000000009E-3</c:v>
                </c:pt>
                <c:pt idx="26">
                  <c:v>0</c:v>
                </c:pt>
              </c:numCache>
            </c:numRef>
          </c:val>
          <c:smooth val="0"/>
          <c:extLst xmlns:c16r2="http://schemas.microsoft.com/office/drawing/2015/06/chart">
            <c:ext xmlns:c16="http://schemas.microsoft.com/office/drawing/2014/chart" uri="{C3380CC4-5D6E-409C-BE32-E72D297353CC}">
              <c16:uniqueId val="{00000003-9983-40CC-8471-A7C0526D992B}"/>
            </c:ext>
          </c:extLst>
        </c:ser>
        <c:ser>
          <c:idx val="4"/>
          <c:order val="4"/>
          <c:tx>
            <c:strRef>
              <c:f>Лист1!$F$30</c:f>
              <c:strCache>
                <c:ptCount val="1"/>
                <c:pt idx="0">
                  <c:v>2004 г.</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Лист1!$A$31:$A$57</c:f>
              <c:strCache>
                <c:ptCount val="27"/>
                <c:pt idx="0">
                  <c:v>13*</c:v>
                </c:pt>
                <c:pt idx="1">
                  <c:v>9</c:v>
                </c:pt>
                <c:pt idx="2">
                  <c:v>10</c:v>
                </c:pt>
                <c:pt idx="3">
                  <c:v>11</c:v>
                </c:pt>
                <c:pt idx="4">
                  <c:v>18</c:v>
                </c:pt>
                <c:pt idx="5">
                  <c:v>19</c:v>
                </c:pt>
                <c:pt idx="6">
                  <c:v>20</c:v>
                </c:pt>
                <c:pt idx="7">
                  <c:v>21</c:v>
                </c:pt>
                <c:pt idx="8">
                  <c:v>22</c:v>
                </c:pt>
                <c:pt idx="9">
                  <c:v>23</c:v>
                </c:pt>
                <c:pt idx="10">
                  <c:v>24</c:v>
                </c:pt>
                <c:pt idx="11">
                  <c:v>25</c:v>
                </c:pt>
                <c:pt idx="12">
                  <c:v>26</c:v>
                </c:pt>
                <c:pt idx="13">
                  <c:v>27</c:v>
                </c:pt>
                <c:pt idx="14">
                  <c:v>28</c:v>
                </c:pt>
                <c:pt idx="15">
                  <c:v>29</c:v>
                </c:pt>
                <c:pt idx="16">
                  <c:v>30</c:v>
                </c:pt>
                <c:pt idx="17">
                  <c:v>31</c:v>
                </c:pt>
                <c:pt idx="18">
                  <c:v>32</c:v>
                </c:pt>
                <c:pt idx="19">
                  <c:v>33</c:v>
                </c:pt>
                <c:pt idx="20">
                  <c:v>34</c:v>
                </c:pt>
                <c:pt idx="21">
                  <c:v>35</c:v>
                </c:pt>
                <c:pt idx="22">
                  <c:v>36</c:v>
                </c:pt>
                <c:pt idx="23">
                  <c:v>37</c:v>
                </c:pt>
                <c:pt idx="24">
                  <c:v>38</c:v>
                </c:pt>
                <c:pt idx="25">
                  <c:v>39</c:v>
                </c:pt>
                <c:pt idx="26">
                  <c:v>40</c:v>
                </c:pt>
              </c:strCache>
            </c:strRef>
          </c:cat>
          <c:val>
            <c:numRef>
              <c:f>Лист1!$F$31:$F$57</c:f>
              <c:numCache>
                <c:formatCode>General</c:formatCode>
                <c:ptCount val="27"/>
                <c:pt idx="0">
                  <c:v>0</c:v>
                </c:pt>
                <c:pt idx="1">
                  <c:v>-1.0999999999999998E-2</c:v>
                </c:pt>
                <c:pt idx="2">
                  <c:v>-8.0000000000000054E-3</c:v>
                </c:pt>
                <c:pt idx="3">
                  <c:v>-9.0000000000000028E-3</c:v>
                </c:pt>
                <c:pt idx="4">
                  <c:v>-9.0000000000000028E-3</c:v>
                </c:pt>
                <c:pt idx="5">
                  <c:v>-4.0000000000000018E-3</c:v>
                </c:pt>
                <c:pt idx="6">
                  <c:v>-9.0000000000000028E-3</c:v>
                </c:pt>
                <c:pt idx="7">
                  <c:v>-8.0000000000000054E-3</c:v>
                </c:pt>
                <c:pt idx="8">
                  <c:v>-6.0000000000000019E-3</c:v>
                </c:pt>
                <c:pt idx="9">
                  <c:v>-5.0000000000000018E-3</c:v>
                </c:pt>
                <c:pt idx="10">
                  <c:v>-3.0000000000000009E-3</c:v>
                </c:pt>
                <c:pt idx="11">
                  <c:v>-3.0000000000000009E-3</c:v>
                </c:pt>
                <c:pt idx="12">
                  <c:v>-3.0000000000000009E-3</c:v>
                </c:pt>
                <c:pt idx="13">
                  <c:v>-3.0000000000000009E-3</c:v>
                </c:pt>
                <c:pt idx="14">
                  <c:v>-2.0000000000000009E-3</c:v>
                </c:pt>
                <c:pt idx="15">
                  <c:v>-2.0000000000000009E-3</c:v>
                </c:pt>
                <c:pt idx="16">
                  <c:v>-1.0999999999999998E-2</c:v>
                </c:pt>
                <c:pt idx="17">
                  <c:v>-1.0000000000000005E-3</c:v>
                </c:pt>
                <c:pt idx="18">
                  <c:v>-8.0000000000000054E-3</c:v>
                </c:pt>
                <c:pt idx="19">
                  <c:v>-6.0000000000000019E-3</c:v>
                </c:pt>
                <c:pt idx="20">
                  <c:v>-8.0000000000000054E-3</c:v>
                </c:pt>
                <c:pt idx="21">
                  <c:v>-3.0000000000000009E-3</c:v>
                </c:pt>
                <c:pt idx="22">
                  <c:v>0</c:v>
                </c:pt>
                <c:pt idx="23">
                  <c:v>-4.0000000000000018E-3</c:v>
                </c:pt>
                <c:pt idx="24">
                  <c:v>-2.0000000000000009E-3</c:v>
                </c:pt>
                <c:pt idx="25">
                  <c:v>-3.0000000000000009E-3</c:v>
                </c:pt>
                <c:pt idx="26">
                  <c:v>0</c:v>
                </c:pt>
              </c:numCache>
            </c:numRef>
          </c:val>
          <c:smooth val="0"/>
          <c:extLst xmlns:c16r2="http://schemas.microsoft.com/office/drawing/2015/06/chart">
            <c:ext xmlns:c16="http://schemas.microsoft.com/office/drawing/2014/chart" uri="{C3380CC4-5D6E-409C-BE32-E72D297353CC}">
              <c16:uniqueId val="{00000004-9983-40CC-8471-A7C0526D992B}"/>
            </c:ext>
          </c:extLst>
        </c:ser>
        <c:ser>
          <c:idx val="5"/>
          <c:order val="5"/>
          <c:tx>
            <c:strRef>
              <c:f>Лист1!$G$30</c:f>
              <c:strCache>
                <c:ptCount val="1"/>
                <c:pt idx="0">
                  <c:v>2005 г.</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Лист1!$A$31:$A$57</c:f>
              <c:strCache>
                <c:ptCount val="27"/>
                <c:pt idx="0">
                  <c:v>13*</c:v>
                </c:pt>
                <c:pt idx="1">
                  <c:v>9</c:v>
                </c:pt>
                <c:pt idx="2">
                  <c:v>10</c:v>
                </c:pt>
                <c:pt idx="3">
                  <c:v>11</c:v>
                </c:pt>
                <c:pt idx="4">
                  <c:v>18</c:v>
                </c:pt>
                <c:pt idx="5">
                  <c:v>19</c:v>
                </c:pt>
                <c:pt idx="6">
                  <c:v>20</c:v>
                </c:pt>
                <c:pt idx="7">
                  <c:v>21</c:v>
                </c:pt>
                <c:pt idx="8">
                  <c:v>22</c:v>
                </c:pt>
                <c:pt idx="9">
                  <c:v>23</c:v>
                </c:pt>
                <c:pt idx="10">
                  <c:v>24</c:v>
                </c:pt>
                <c:pt idx="11">
                  <c:v>25</c:v>
                </c:pt>
                <c:pt idx="12">
                  <c:v>26</c:v>
                </c:pt>
                <c:pt idx="13">
                  <c:v>27</c:v>
                </c:pt>
                <c:pt idx="14">
                  <c:v>28</c:v>
                </c:pt>
                <c:pt idx="15">
                  <c:v>29</c:v>
                </c:pt>
                <c:pt idx="16">
                  <c:v>30</c:v>
                </c:pt>
                <c:pt idx="17">
                  <c:v>31</c:v>
                </c:pt>
                <c:pt idx="18">
                  <c:v>32</c:v>
                </c:pt>
                <c:pt idx="19">
                  <c:v>33</c:v>
                </c:pt>
                <c:pt idx="20">
                  <c:v>34</c:v>
                </c:pt>
                <c:pt idx="21">
                  <c:v>35</c:v>
                </c:pt>
                <c:pt idx="22">
                  <c:v>36</c:v>
                </c:pt>
                <c:pt idx="23">
                  <c:v>37</c:v>
                </c:pt>
                <c:pt idx="24">
                  <c:v>38</c:v>
                </c:pt>
                <c:pt idx="25">
                  <c:v>39</c:v>
                </c:pt>
                <c:pt idx="26">
                  <c:v>40</c:v>
                </c:pt>
              </c:strCache>
            </c:strRef>
          </c:cat>
          <c:val>
            <c:numRef>
              <c:f>Лист1!$G$31:$G$57</c:f>
              <c:numCache>
                <c:formatCode>General</c:formatCode>
                <c:ptCount val="27"/>
                <c:pt idx="0">
                  <c:v>0</c:v>
                </c:pt>
                <c:pt idx="1">
                  <c:v>-9.0000000000000028E-3</c:v>
                </c:pt>
                <c:pt idx="2">
                  <c:v>-2.1000000000000008E-2</c:v>
                </c:pt>
                <c:pt idx="3">
                  <c:v>-1.6000000000000007E-2</c:v>
                </c:pt>
                <c:pt idx="4">
                  <c:v>-7.0000000000000019E-3</c:v>
                </c:pt>
                <c:pt idx="5">
                  <c:v>-4.0000000000000018E-3</c:v>
                </c:pt>
                <c:pt idx="6">
                  <c:v>-8.0000000000000054E-3</c:v>
                </c:pt>
                <c:pt idx="7">
                  <c:v>-7.0000000000000019E-3</c:v>
                </c:pt>
                <c:pt idx="8">
                  <c:v>-7.0000000000000019E-3</c:v>
                </c:pt>
                <c:pt idx="9">
                  <c:v>-4.0000000000000018E-3</c:v>
                </c:pt>
                <c:pt idx="10">
                  <c:v>-3.0000000000000009E-3</c:v>
                </c:pt>
                <c:pt idx="11">
                  <c:v>-2.0000000000000009E-3</c:v>
                </c:pt>
                <c:pt idx="12">
                  <c:v>-3.0000000000000009E-3</c:v>
                </c:pt>
                <c:pt idx="13">
                  <c:v>-8.0000000000000054E-3</c:v>
                </c:pt>
                <c:pt idx="14">
                  <c:v>-2.0000000000000009E-3</c:v>
                </c:pt>
                <c:pt idx="15">
                  <c:v>-3.0000000000000009E-3</c:v>
                </c:pt>
                <c:pt idx="16">
                  <c:v>-7.0000000000000019E-3</c:v>
                </c:pt>
                <c:pt idx="17">
                  <c:v>-5.0000000000000018E-3</c:v>
                </c:pt>
                <c:pt idx="18">
                  <c:v>-5.0000000000000018E-3</c:v>
                </c:pt>
                <c:pt idx="19">
                  <c:v>-3.0000000000000009E-3</c:v>
                </c:pt>
                <c:pt idx="20">
                  <c:v>-4.0000000000000018E-3</c:v>
                </c:pt>
                <c:pt idx="21">
                  <c:v>0</c:v>
                </c:pt>
                <c:pt idx="22">
                  <c:v>0</c:v>
                </c:pt>
                <c:pt idx="23">
                  <c:v>-9.9999999997635379E-4</c:v>
                </c:pt>
                <c:pt idx="24">
                  <c:v>-2.0000000000000009E-3</c:v>
                </c:pt>
                <c:pt idx="25">
                  <c:v>-9.9999999997635379E-4</c:v>
                </c:pt>
                <c:pt idx="26">
                  <c:v>0</c:v>
                </c:pt>
              </c:numCache>
            </c:numRef>
          </c:val>
          <c:smooth val="0"/>
          <c:extLst xmlns:c16r2="http://schemas.microsoft.com/office/drawing/2015/06/chart">
            <c:ext xmlns:c16="http://schemas.microsoft.com/office/drawing/2014/chart" uri="{C3380CC4-5D6E-409C-BE32-E72D297353CC}">
              <c16:uniqueId val="{00000005-9983-40CC-8471-A7C0526D992B}"/>
            </c:ext>
          </c:extLst>
        </c:ser>
        <c:ser>
          <c:idx val="6"/>
          <c:order val="6"/>
          <c:tx>
            <c:strRef>
              <c:f>Лист1!$H$30</c:f>
              <c:strCache>
                <c:ptCount val="1"/>
                <c:pt idx="0">
                  <c:v>2006 г.</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Лист1!$A$31:$A$57</c:f>
              <c:strCache>
                <c:ptCount val="27"/>
                <c:pt idx="0">
                  <c:v>13*</c:v>
                </c:pt>
                <c:pt idx="1">
                  <c:v>9</c:v>
                </c:pt>
                <c:pt idx="2">
                  <c:v>10</c:v>
                </c:pt>
                <c:pt idx="3">
                  <c:v>11</c:v>
                </c:pt>
                <c:pt idx="4">
                  <c:v>18</c:v>
                </c:pt>
                <c:pt idx="5">
                  <c:v>19</c:v>
                </c:pt>
                <c:pt idx="6">
                  <c:v>20</c:v>
                </c:pt>
                <c:pt idx="7">
                  <c:v>21</c:v>
                </c:pt>
                <c:pt idx="8">
                  <c:v>22</c:v>
                </c:pt>
                <c:pt idx="9">
                  <c:v>23</c:v>
                </c:pt>
                <c:pt idx="10">
                  <c:v>24</c:v>
                </c:pt>
                <c:pt idx="11">
                  <c:v>25</c:v>
                </c:pt>
                <c:pt idx="12">
                  <c:v>26</c:v>
                </c:pt>
                <c:pt idx="13">
                  <c:v>27</c:v>
                </c:pt>
                <c:pt idx="14">
                  <c:v>28</c:v>
                </c:pt>
                <c:pt idx="15">
                  <c:v>29</c:v>
                </c:pt>
                <c:pt idx="16">
                  <c:v>30</c:v>
                </c:pt>
                <c:pt idx="17">
                  <c:v>31</c:v>
                </c:pt>
                <c:pt idx="18">
                  <c:v>32</c:v>
                </c:pt>
                <c:pt idx="19">
                  <c:v>33</c:v>
                </c:pt>
                <c:pt idx="20">
                  <c:v>34</c:v>
                </c:pt>
                <c:pt idx="21">
                  <c:v>35</c:v>
                </c:pt>
                <c:pt idx="22">
                  <c:v>36</c:v>
                </c:pt>
                <c:pt idx="23">
                  <c:v>37</c:v>
                </c:pt>
                <c:pt idx="24">
                  <c:v>38</c:v>
                </c:pt>
                <c:pt idx="25">
                  <c:v>39</c:v>
                </c:pt>
                <c:pt idx="26">
                  <c:v>40</c:v>
                </c:pt>
              </c:strCache>
            </c:strRef>
          </c:cat>
          <c:val>
            <c:numRef>
              <c:f>Лист1!$H$31:$H$57</c:f>
              <c:numCache>
                <c:formatCode>General</c:formatCode>
                <c:ptCount val="27"/>
                <c:pt idx="0">
                  <c:v>0</c:v>
                </c:pt>
                <c:pt idx="1">
                  <c:v>-1.6000000000000007E-2</c:v>
                </c:pt>
                <c:pt idx="2">
                  <c:v>-3.100000000000001E-2</c:v>
                </c:pt>
                <c:pt idx="3">
                  <c:v>-1.7999999999999999E-2</c:v>
                </c:pt>
                <c:pt idx="4">
                  <c:v>-7.0000000000000019E-3</c:v>
                </c:pt>
                <c:pt idx="5">
                  <c:v>-5.99999999997181E-3</c:v>
                </c:pt>
                <c:pt idx="6">
                  <c:v>-6.0000000000000019E-3</c:v>
                </c:pt>
                <c:pt idx="7">
                  <c:v>-7.0000000000000019E-3</c:v>
                </c:pt>
                <c:pt idx="8">
                  <c:v>-9.0000000000000028E-3</c:v>
                </c:pt>
                <c:pt idx="9">
                  <c:v>-5.0000000000000018E-3</c:v>
                </c:pt>
                <c:pt idx="10">
                  <c:v>-4.0000000000000018E-3</c:v>
                </c:pt>
                <c:pt idx="11">
                  <c:v>-3.0000000000000009E-3</c:v>
                </c:pt>
                <c:pt idx="12">
                  <c:v>-4.0000000000000018E-3</c:v>
                </c:pt>
                <c:pt idx="13">
                  <c:v>-6.0000000000000019E-3</c:v>
                </c:pt>
                <c:pt idx="14">
                  <c:v>-4.0000000000000018E-3</c:v>
                </c:pt>
                <c:pt idx="15">
                  <c:v>-3.0000000000000009E-3</c:v>
                </c:pt>
                <c:pt idx="16">
                  <c:v>-5.0000000000000018E-3</c:v>
                </c:pt>
                <c:pt idx="17">
                  <c:v>-4.0000000000000018E-3</c:v>
                </c:pt>
                <c:pt idx="18">
                  <c:v>-3.0000000000000009E-3</c:v>
                </c:pt>
                <c:pt idx="19">
                  <c:v>-2.0000000000000009E-3</c:v>
                </c:pt>
                <c:pt idx="20">
                  <c:v>-3.0000000000000009E-3</c:v>
                </c:pt>
                <c:pt idx="21">
                  <c:v>-2.0000000000000009E-3</c:v>
                </c:pt>
                <c:pt idx="22">
                  <c:v>0</c:v>
                </c:pt>
                <c:pt idx="23">
                  <c:v>-2.0000000000000009E-3</c:v>
                </c:pt>
                <c:pt idx="24">
                  <c:v>-3.0000000000000009E-3</c:v>
                </c:pt>
                <c:pt idx="25">
                  <c:v>-5.0000000000000018E-3</c:v>
                </c:pt>
                <c:pt idx="26">
                  <c:v>0</c:v>
                </c:pt>
              </c:numCache>
            </c:numRef>
          </c:val>
          <c:smooth val="0"/>
          <c:extLst xmlns:c16r2="http://schemas.microsoft.com/office/drawing/2015/06/chart">
            <c:ext xmlns:c16="http://schemas.microsoft.com/office/drawing/2014/chart" uri="{C3380CC4-5D6E-409C-BE32-E72D297353CC}">
              <c16:uniqueId val="{00000006-9983-40CC-8471-A7C0526D992B}"/>
            </c:ext>
          </c:extLst>
        </c:ser>
        <c:ser>
          <c:idx val="7"/>
          <c:order val="7"/>
          <c:tx>
            <c:strRef>
              <c:f>Лист1!$I$30</c:f>
              <c:strCache>
                <c:ptCount val="1"/>
                <c:pt idx="0">
                  <c:v>2007 г.</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Лист1!$A$31:$A$57</c:f>
              <c:strCache>
                <c:ptCount val="27"/>
                <c:pt idx="0">
                  <c:v>13*</c:v>
                </c:pt>
                <c:pt idx="1">
                  <c:v>9</c:v>
                </c:pt>
                <c:pt idx="2">
                  <c:v>10</c:v>
                </c:pt>
                <c:pt idx="3">
                  <c:v>11</c:v>
                </c:pt>
                <c:pt idx="4">
                  <c:v>18</c:v>
                </c:pt>
                <c:pt idx="5">
                  <c:v>19</c:v>
                </c:pt>
                <c:pt idx="6">
                  <c:v>20</c:v>
                </c:pt>
                <c:pt idx="7">
                  <c:v>21</c:v>
                </c:pt>
                <c:pt idx="8">
                  <c:v>22</c:v>
                </c:pt>
                <c:pt idx="9">
                  <c:v>23</c:v>
                </c:pt>
                <c:pt idx="10">
                  <c:v>24</c:v>
                </c:pt>
                <c:pt idx="11">
                  <c:v>25</c:v>
                </c:pt>
                <c:pt idx="12">
                  <c:v>26</c:v>
                </c:pt>
                <c:pt idx="13">
                  <c:v>27</c:v>
                </c:pt>
                <c:pt idx="14">
                  <c:v>28</c:v>
                </c:pt>
                <c:pt idx="15">
                  <c:v>29</c:v>
                </c:pt>
                <c:pt idx="16">
                  <c:v>30</c:v>
                </c:pt>
                <c:pt idx="17">
                  <c:v>31</c:v>
                </c:pt>
                <c:pt idx="18">
                  <c:v>32</c:v>
                </c:pt>
                <c:pt idx="19">
                  <c:v>33</c:v>
                </c:pt>
                <c:pt idx="20">
                  <c:v>34</c:v>
                </c:pt>
                <c:pt idx="21">
                  <c:v>35</c:v>
                </c:pt>
                <c:pt idx="22">
                  <c:v>36</c:v>
                </c:pt>
                <c:pt idx="23">
                  <c:v>37</c:v>
                </c:pt>
                <c:pt idx="24">
                  <c:v>38</c:v>
                </c:pt>
                <c:pt idx="25">
                  <c:v>39</c:v>
                </c:pt>
                <c:pt idx="26">
                  <c:v>40</c:v>
                </c:pt>
              </c:strCache>
            </c:strRef>
          </c:cat>
          <c:val>
            <c:numRef>
              <c:f>Лист1!$I$31:$I$57</c:f>
              <c:numCache>
                <c:formatCode>General</c:formatCode>
                <c:ptCount val="27"/>
                <c:pt idx="0">
                  <c:v>0</c:v>
                </c:pt>
                <c:pt idx="1">
                  <c:v>0</c:v>
                </c:pt>
                <c:pt idx="2">
                  <c:v>0</c:v>
                </c:pt>
                <c:pt idx="3">
                  <c:v>0</c:v>
                </c:pt>
                <c:pt idx="4">
                  <c:v>-4.0000000000000018E-3</c:v>
                </c:pt>
                <c:pt idx="5">
                  <c:v>-3.0000000000000009E-3</c:v>
                </c:pt>
                <c:pt idx="6">
                  <c:v>-6.0000000000000019E-3</c:v>
                </c:pt>
                <c:pt idx="7">
                  <c:v>-6.0000000000000019E-3</c:v>
                </c:pt>
                <c:pt idx="8">
                  <c:v>-4.0000000000000018E-3</c:v>
                </c:pt>
                <c:pt idx="9">
                  <c:v>-4.0000000000000018E-3</c:v>
                </c:pt>
                <c:pt idx="10">
                  <c:v>-3.0000000000000009E-3</c:v>
                </c:pt>
                <c:pt idx="11">
                  <c:v>-2.0000000000000009E-3</c:v>
                </c:pt>
                <c:pt idx="12">
                  <c:v>-2.0000000000000009E-3</c:v>
                </c:pt>
                <c:pt idx="13">
                  <c:v>-8.0000000000000054E-3</c:v>
                </c:pt>
                <c:pt idx="14">
                  <c:v>-2.0000000000000009E-3</c:v>
                </c:pt>
                <c:pt idx="15">
                  <c:v>-4.0000000000000018E-3</c:v>
                </c:pt>
                <c:pt idx="16">
                  <c:v>-4.0000000000000018E-3</c:v>
                </c:pt>
                <c:pt idx="17">
                  <c:v>0</c:v>
                </c:pt>
                <c:pt idx="18">
                  <c:v>-3.0000000000000009E-3</c:v>
                </c:pt>
                <c:pt idx="19">
                  <c:v>-2.0000000000000009E-3</c:v>
                </c:pt>
                <c:pt idx="20">
                  <c:v>-3.0000000000000009E-3</c:v>
                </c:pt>
                <c:pt idx="21">
                  <c:v>-2.0000000000000009E-3</c:v>
                </c:pt>
                <c:pt idx="22">
                  <c:v>0</c:v>
                </c:pt>
                <c:pt idx="23">
                  <c:v>-3.0000000000000009E-3</c:v>
                </c:pt>
                <c:pt idx="24">
                  <c:v>-2.0000000000000009E-3</c:v>
                </c:pt>
                <c:pt idx="25">
                  <c:v>-3.0000000000000009E-3</c:v>
                </c:pt>
                <c:pt idx="26">
                  <c:v>-1.0000000000000005E-3</c:v>
                </c:pt>
              </c:numCache>
            </c:numRef>
          </c:val>
          <c:smooth val="0"/>
          <c:extLst xmlns:c16r2="http://schemas.microsoft.com/office/drawing/2015/06/chart">
            <c:ext xmlns:c16="http://schemas.microsoft.com/office/drawing/2014/chart" uri="{C3380CC4-5D6E-409C-BE32-E72D297353CC}">
              <c16:uniqueId val="{00000007-9983-40CC-8471-A7C0526D992B}"/>
            </c:ext>
          </c:extLst>
        </c:ser>
        <c:ser>
          <c:idx val="8"/>
          <c:order val="8"/>
          <c:tx>
            <c:strRef>
              <c:f>Лист1!$J$30</c:f>
              <c:strCache>
                <c:ptCount val="1"/>
                <c:pt idx="0">
                  <c:v>2008 г.</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Лист1!$A$31:$A$57</c:f>
              <c:strCache>
                <c:ptCount val="27"/>
                <c:pt idx="0">
                  <c:v>13*</c:v>
                </c:pt>
                <c:pt idx="1">
                  <c:v>9</c:v>
                </c:pt>
                <c:pt idx="2">
                  <c:v>10</c:v>
                </c:pt>
                <c:pt idx="3">
                  <c:v>11</c:v>
                </c:pt>
                <c:pt idx="4">
                  <c:v>18</c:v>
                </c:pt>
                <c:pt idx="5">
                  <c:v>19</c:v>
                </c:pt>
                <c:pt idx="6">
                  <c:v>20</c:v>
                </c:pt>
                <c:pt idx="7">
                  <c:v>21</c:v>
                </c:pt>
                <c:pt idx="8">
                  <c:v>22</c:v>
                </c:pt>
                <c:pt idx="9">
                  <c:v>23</c:v>
                </c:pt>
                <c:pt idx="10">
                  <c:v>24</c:v>
                </c:pt>
                <c:pt idx="11">
                  <c:v>25</c:v>
                </c:pt>
                <c:pt idx="12">
                  <c:v>26</c:v>
                </c:pt>
                <c:pt idx="13">
                  <c:v>27</c:v>
                </c:pt>
                <c:pt idx="14">
                  <c:v>28</c:v>
                </c:pt>
                <c:pt idx="15">
                  <c:v>29</c:v>
                </c:pt>
                <c:pt idx="16">
                  <c:v>30</c:v>
                </c:pt>
                <c:pt idx="17">
                  <c:v>31</c:v>
                </c:pt>
                <c:pt idx="18">
                  <c:v>32</c:v>
                </c:pt>
                <c:pt idx="19">
                  <c:v>33</c:v>
                </c:pt>
                <c:pt idx="20">
                  <c:v>34</c:v>
                </c:pt>
                <c:pt idx="21">
                  <c:v>35</c:v>
                </c:pt>
                <c:pt idx="22">
                  <c:v>36</c:v>
                </c:pt>
                <c:pt idx="23">
                  <c:v>37</c:v>
                </c:pt>
                <c:pt idx="24">
                  <c:v>38</c:v>
                </c:pt>
                <c:pt idx="25">
                  <c:v>39</c:v>
                </c:pt>
                <c:pt idx="26">
                  <c:v>40</c:v>
                </c:pt>
              </c:strCache>
            </c:strRef>
          </c:cat>
          <c:val>
            <c:numRef>
              <c:f>Лист1!$J$31:$J$57</c:f>
              <c:numCache>
                <c:formatCode>General</c:formatCode>
                <c:ptCount val="27"/>
                <c:pt idx="0">
                  <c:v>0</c:v>
                </c:pt>
                <c:pt idx="1">
                  <c:v>0</c:v>
                </c:pt>
                <c:pt idx="2">
                  <c:v>0</c:v>
                </c:pt>
                <c:pt idx="3">
                  <c:v>0</c:v>
                </c:pt>
                <c:pt idx="4">
                  <c:v>-7.0000000000000019E-3</c:v>
                </c:pt>
                <c:pt idx="5">
                  <c:v>-5.0000000000000018E-3</c:v>
                </c:pt>
                <c:pt idx="6">
                  <c:v>-8.0000000000000054E-3</c:v>
                </c:pt>
                <c:pt idx="7">
                  <c:v>-7.0000000000000019E-3</c:v>
                </c:pt>
                <c:pt idx="8">
                  <c:v>-6.0000000000000019E-3</c:v>
                </c:pt>
                <c:pt idx="9">
                  <c:v>-6.0000000000000019E-3</c:v>
                </c:pt>
                <c:pt idx="10">
                  <c:v>-7.0000000000000019E-3</c:v>
                </c:pt>
                <c:pt idx="11">
                  <c:v>-5.0000000000000018E-3</c:v>
                </c:pt>
                <c:pt idx="12">
                  <c:v>-5.0000000000000018E-3</c:v>
                </c:pt>
                <c:pt idx="13">
                  <c:v>-6.0000000000000019E-3</c:v>
                </c:pt>
                <c:pt idx="14">
                  <c:v>-4.0000000000000018E-3</c:v>
                </c:pt>
                <c:pt idx="15">
                  <c:v>-3.0000000000000009E-3</c:v>
                </c:pt>
                <c:pt idx="16">
                  <c:v>-3.0000000000000009E-3</c:v>
                </c:pt>
                <c:pt idx="17">
                  <c:v>0</c:v>
                </c:pt>
                <c:pt idx="18">
                  <c:v>-4.0000000000000018E-3</c:v>
                </c:pt>
                <c:pt idx="19">
                  <c:v>-4.0000000000000018E-3</c:v>
                </c:pt>
                <c:pt idx="20">
                  <c:v>-4.0000000000000018E-3</c:v>
                </c:pt>
                <c:pt idx="21">
                  <c:v>-3.0000000000000009E-3</c:v>
                </c:pt>
                <c:pt idx="22">
                  <c:v>-4.0000000000000018E-3</c:v>
                </c:pt>
                <c:pt idx="23">
                  <c:v>-3.0000000000000009E-3</c:v>
                </c:pt>
                <c:pt idx="24">
                  <c:v>-2.0000000000000009E-3</c:v>
                </c:pt>
                <c:pt idx="25">
                  <c:v>-4.0000000000000018E-3</c:v>
                </c:pt>
                <c:pt idx="26">
                  <c:v>-2.0000000000000009E-3</c:v>
                </c:pt>
              </c:numCache>
            </c:numRef>
          </c:val>
          <c:smooth val="0"/>
          <c:extLst xmlns:c16r2="http://schemas.microsoft.com/office/drawing/2015/06/chart">
            <c:ext xmlns:c16="http://schemas.microsoft.com/office/drawing/2014/chart" uri="{C3380CC4-5D6E-409C-BE32-E72D297353CC}">
              <c16:uniqueId val="{00000008-9983-40CC-8471-A7C0526D992B}"/>
            </c:ext>
          </c:extLst>
        </c:ser>
        <c:ser>
          <c:idx val="9"/>
          <c:order val="9"/>
          <c:tx>
            <c:strRef>
              <c:f>Лист1!$K$30</c:f>
              <c:strCache>
                <c:ptCount val="1"/>
                <c:pt idx="0">
                  <c:v>2009 г.</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Лист1!$A$31:$A$57</c:f>
              <c:strCache>
                <c:ptCount val="27"/>
                <c:pt idx="0">
                  <c:v>13*</c:v>
                </c:pt>
                <c:pt idx="1">
                  <c:v>9</c:v>
                </c:pt>
                <c:pt idx="2">
                  <c:v>10</c:v>
                </c:pt>
                <c:pt idx="3">
                  <c:v>11</c:v>
                </c:pt>
                <c:pt idx="4">
                  <c:v>18</c:v>
                </c:pt>
                <c:pt idx="5">
                  <c:v>19</c:v>
                </c:pt>
                <c:pt idx="6">
                  <c:v>20</c:v>
                </c:pt>
                <c:pt idx="7">
                  <c:v>21</c:v>
                </c:pt>
                <c:pt idx="8">
                  <c:v>22</c:v>
                </c:pt>
                <c:pt idx="9">
                  <c:v>23</c:v>
                </c:pt>
                <c:pt idx="10">
                  <c:v>24</c:v>
                </c:pt>
                <c:pt idx="11">
                  <c:v>25</c:v>
                </c:pt>
                <c:pt idx="12">
                  <c:v>26</c:v>
                </c:pt>
                <c:pt idx="13">
                  <c:v>27</c:v>
                </c:pt>
                <c:pt idx="14">
                  <c:v>28</c:v>
                </c:pt>
                <c:pt idx="15">
                  <c:v>29</c:v>
                </c:pt>
                <c:pt idx="16">
                  <c:v>30</c:v>
                </c:pt>
                <c:pt idx="17">
                  <c:v>31</c:v>
                </c:pt>
                <c:pt idx="18">
                  <c:v>32</c:v>
                </c:pt>
                <c:pt idx="19">
                  <c:v>33</c:v>
                </c:pt>
                <c:pt idx="20">
                  <c:v>34</c:v>
                </c:pt>
                <c:pt idx="21">
                  <c:v>35</c:v>
                </c:pt>
                <c:pt idx="22">
                  <c:v>36</c:v>
                </c:pt>
                <c:pt idx="23">
                  <c:v>37</c:v>
                </c:pt>
                <c:pt idx="24">
                  <c:v>38</c:v>
                </c:pt>
                <c:pt idx="25">
                  <c:v>39</c:v>
                </c:pt>
                <c:pt idx="26">
                  <c:v>40</c:v>
                </c:pt>
              </c:strCache>
            </c:strRef>
          </c:cat>
          <c:val>
            <c:numRef>
              <c:f>Лист1!$K$31:$K$57</c:f>
              <c:numCache>
                <c:formatCode>General</c:formatCode>
                <c:ptCount val="27"/>
                <c:pt idx="0">
                  <c:v>0</c:v>
                </c:pt>
                <c:pt idx="1">
                  <c:v>0</c:v>
                </c:pt>
                <c:pt idx="2">
                  <c:v>0</c:v>
                </c:pt>
                <c:pt idx="3">
                  <c:v>0</c:v>
                </c:pt>
                <c:pt idx="4">
                  <c:v>-8.0000000000000054E-3</c:v>
                </c:pt>
                <c:pt idx="5">
                  <c:v>-4.0000000000000018E-3</c:v>
                </c:pt>
                <c:pt idx="6">
                  <c:v>-6.0000000000000019E-3</c:v>
                </c:pt>
                <c:pt idx="7">
                  <c:v>-9.0000000000000028E-3</c:v>
                </c:pt>
                <c:pt idx="8">
                  <c:v>-6.0000000000000019E-3</c:v>
                </c:pt>
                <c:pt idx="9">
                  <c:v>-9.0000000000000028E-3</c:v>
                </c:pt>
                <c:pt idx="10">
                  <c:v>-8.0000000000000054E-3</c:v>
                </c:pt>
                <c:pt idx="11">
                  <c:v>-1.0000000000000005E-3</c:v>
                </c:pt>
                <c:pt idx="12">
                  <c:v>-6.0000000000000019E-3</c:v>
                </c:pt>
                <c:pt idx="13">
                  <c:v>-7.0000000000000019E-3</c:v>
                </c:pt>
                <c:pt idx="14">
                  <c:v>-6.0000000000000019E-3</c:v>
                </c:pt>
                <c:pt idx="15">
                  <c:v>-1.0000000000000005E-3</c:v>
                </c:pt>
                <c:pt idx="16">
                  <c:v>-2.0000000000000009E-3</c:v>
                </c:pt>
                <c:pt idx="17">
                  <c:v>0</c:v>
                </c:pt>
                <c:pt idx="18">
                  <c:v>-2.0000000000000009E-3</c:v>
                </c:pt>
                <c:pt idx="19">
                  <c:v>-5.0000000000000018E-3</c:v>
                </c:pt>
                <c:pt idx="20">
                  <c:v>-2.0000000000000009E-3</c:v>
                </c:pt>
                <c:pt idx="21">
                  <c:v>-5.0000000000000018E-3</c:v>
                </c:pt>
                <c:pt idx="22">
                  <c:v>-1.0000000000000005E-3</c:v>
                </c:pt>
                <c:pt idx="23">
                  <c:v>-3.0000000000000009E-3</c:v>
                </c:pt>
                <c:pt idx="24">
                  <c:v>-1.0000000000000005E-3</c:v>
                </c:pt>
                <c:pt idx="25">
                  <c:v>-3.0000000000000009E-3</c:v>
                </c:pt>
                <c:pt idx="26">
                  <c:v>-5.0000000000000018E-3</c:v>
                </c:pt>
              </c:numCache>
            </c:numRef>
          </c:val>
          <c:smooth val="0"/>
          <c:extLst xmlns:c16r2="http://schemas.microsoft.com/office/drawing/2015/06/chart">
            <c:ext xmlns:c16="http://schemas.microsoft.com/office/drawing/2014/chart" uri="{C3380CC4-5D6E-409C-BE32-E72D297353CC}">
              <c16:uniqueId val="{00000009-9983-40CC-8471-A7C0526D992B}"/>
            </c:ext>
          </c:extLst>
        </c:ser>
        <c:ser>
          <c:idx val="10"/>
          <c:order val="10"/>
          <c:tx>
            <c:strRef>
              <c:f>Лист1!$L$30</c:f>
              <c:strCache>
                <c:ptCount val="1"/>
                <c:pt idx="0">
                  <c:v>2010 г.</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Лист1!$A$31:$A$57</c:f>
              <c:strCache>
                <c:ptCount val="27"/>
                <c:pt idx="0">
                  <c:v>13*</c:v>
                </c:pt>
                <c:pt idx="1">
                  <c:v>9</c:v>
                </c:pt>
                <c:pt idx="2">
                  <c:v>10</c:v>
                </c:pt>
                <c:pt idx="3">
                  <c:v>11</c:v>
                </c:pt>
                <c:pt idx="4">
                  <c:v>18</c:v>
                </c:pt>
                <c:pt idx="5">
                  <c:v>19</c:v>
                </c:pt>
                <c:pt idx="6">
                  <c:v>20</c:v>
                </c:pt>
                <c:pt idx="7">
                  <c:v>21</c:v>
                </c:pt>
                <c:pt idx="8">
                  <c:v>22</c:v>
                </c:pt>
                <c:pt idx="9">
                  <c:v>23</c:v>
                </c:pt>
                <c:pt idx="10">
                  <c:v>24</c:v>
                </c:pt>
                <c:pt idx="11">
                  <c:v>25</c:v>
                </c:pt>
                <c:pt idx="12">
                  <c:v>26</c:v>
                </c:pt>
                <c:pt idx="13">
                  <c:v>27</c:v>
                </c:pt>
                <c:pt idx="14">
                  <c:v>28</c:v>
                </c:pt>
                <c:pt idx="15">
                  <c:v>29</c:v>
                </c:pt>
                <c:pt idx="16">
                  <c:v>30</c:v>
                </c:pt>
                <c:pt idx="17">
                  <c:v>31</c:v>
                </c:pt>
                <c:pt idx="18">
                  <c:v>32</c:v>
                </c:pt>
                <c:pt idx="19">
                  <c:v>33</c:v>
                </c:pt>
                <c:pt idx="20">
                  <c:v>34</c:v>
                </c:pt>
                <c:pt idx="21">
                  <c:v>35</c:v>
                </c:pt>
                <c:pt idx="22">
                  <c:v>36</c:v>
                </c:pt>
                <c:pt idx="23">
                  <c:v>37</c:v>
                </c:pt>
                <c:pt idx="24">
                  <c:v>38</c:v>
                </c:pt>
                <c:pt idx="25">
                  <c:v>39</c:v>
                </c:pt>
                <c:pt idx="26">
                  <c:v>40</c:v>
                </c:pt>
              </c:strCache>
            </c:strRef>
          </c:cat>
          <c:val>
            <c:numRef>
              <c:f>Лист1!$L$31:$L$57</c:f>
              <c:numCache>
                <c:formatCode>General</c:formatCode>
                <c:ptCount val="27"/>
                <c:pt idx="0">
                  <c:v>0</c:v>
                </c:pt>
                <c:pt idx="1">
                  <c:v>0</c:v>
                </c:pt>
                <c:pt idx="2">
                  <c:v>0</c:v>
                </c:pt>
                <c:pt idx="3">
                  <c:v>0</c:v>
                </c:pt>
                <c:pt idx="4">
                  <c:v>-1.0000000000000004E-2</c:v>
                </c:pt>
                <c:pt idx="5">
                  <c:v>-7.0000000000000019E-3</c:v>
                </c:pt>
                <c:pt idx="6">
                  <c:v>-5.0000000000000018E-3</c:v>
                </c:pt>
                <c:pt idx="7">
                  <c:v>-6.0000000000000019E-3</c:v>
                </c:pt>
                <c:pt idx="8">
                  <c:v>-5.0000000000000018E-3</c:v>
                </c:pt>
                <c:pt idx="9">
                  <c:v>-6.0000000000000019E-3</c:v>
                </c:pt>
                <c:pt idx="10">
                  <c:v>-5.0000000000000018E-3</c:v>
                </c:pt>
                <c:pt idx="11">
                  <c:v>-2.0000000000000009E-3</c:v>
                </c:pt>
                <c:pt idx="12">
                  <c:v>-4.0000000000000018E-3</c:v>
                </c:pt>
                <c:pt idx="13">
                  <c:v>-5.0000000000000018E-3</c:v>
                </c:pt>
                <c:pt idx="14">
                  <c:v>-4.0000000000000018E-3</c:v>
                </c:pt>
                <c:pt idx="15">
                  <c:v>-2.0000000000000009E-3</c:v>
                </c:pt>
                <c:pt idx="16">
                  <c:v>-3.0000000000000009E-3</c:v>
                </c:pt>
                <c:pt idx="17">
                  <c:v>0</c:v>
                </c:pt>
                <c:pt idx="18">
                  <c:v>-2.0000000000000009E-3</c:v>
                </c:pt>
                <c:pt idx="19">
                  <c:v>-2.0000000000000009E-3</c:v>
                </c:pt>
                <c:pt idx="20">
                  <c:v>-2.0000000000000009E-3</c:v>
                </c:pt>
                <c:pt idx="21">
                  <c:v>0</c:v>
                </c:pt>
                <c:pt idx="22">
                  <c:v>-5.0000000000000018E-3</c:v>
                </c:pt>
                <c:pt idx="23">
                  <c:v>-3.0000000000000009E-3</c:v>
                </c:pt>
                <c:pt idx="24">
                  <c:v>-1.000000000033197E-3</c:v>
                </c:pt>
                <c:pt idx="25">
                  <c:v>-6.0000000000000019E-3</c:v>
                </c:pt>
                <c:pt idx="26">
                  <c:v>-2.0000000000000009E-3</c:v>
                </c:pt>
              </c:numCache>
            </c:numRef>
          </c:val>
          <c:smooth val="0"/>
          <c:extLst xmlns:c16r2="http://schemas.microsoft.com/office/drawing/2015/06/chart">
            <c:ext xmlns:c16="http://schemas.microsoft.com/office/drawing/2014/chart" uri="{C3380CC4-5D6E-409C-BE32-E72D297353CC}">
              <c16:uniqueId val="{0000000A-9983-40CC-8471-A7C0526D992B}"/>
            </c:ext>
          </c:extLst>
        </c:ser>
        <c:ser>
          <c:idx val="11"/>
          <c:order val="11"/>
          <c:tx>
            <c:strRef>
              <c:f>Лист1!$M$30</c:f>
              <c:strCache>
                <c:ptCount val="1"/>
                <c:pt idx="0">
                  <c:v>2011 г.</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strRef>
              <c:f>Лист1!$A$31:$A$57</c:f>
              <c:strCache>
                <c:ptCount val="27"/>
                <c:pt idx="0">
                  <c:v>13*</c:v>
                </c:pt>
                <c:pt idx="1">
                  <c:v>9</c:v>
                </c:pt>
                <c:pt idx="2">
                  <c:v>10</c:v>
                </c:pt>
                <c:pt idx="3">
                  <c:v>11</c:v>
                </c:pt>
                <c:pt idx="4">
                  <c:v>18</c:v>
                </c:pt>
                <c:pt idx="5">
                  <c:v>19</c:v>
                </c:pt>
                <c:pt idx="6">
                  <c:v>20</c:v>
                </c:pt>
                <c:pt idx="7">
                  <c:v>21</c:v>
                </c:pt>
                <c:pt idx="8">
                  <c:v>22</c:v>
                </c:pt>
                <c:pt idx="9">
                  <c:v>23</c:v>
                </c:pt>
                <c:pt idx="10">
                  <c:v>24</c:v>
                </c:pt>
                <c:pt idx="11">
                  <c:v>25</c:v>
                </c:pt>
                <c:pt idx="12">
                  <c:v>26</c:v>
                </c:pt>
                <c:pt idx="13">
                  <c:v>27</c:v>
                </c:pt>
                <c:pt idx="14">
                  <c:v>28</c:v>
                </c:pt>
                <c:pt idx="15">
                  <c:v>29</c:v>
                </c:pt>
                <c:pt idx="16">
                  <c:v>30</c:v>
                </c:pt>
                <c:pt idx="17">
                  <c:v>31</c:v>
                </c:pt>
                <c:pt idx="18">
                  <c:v>32</c:v>
                </c:pt>
                <c:pt idx="19">
                  <c:v>33</c:v>
                </c:pt>
                <c:pt idx="20">
                  <c:v>34</c:v>
                </c:pt>
                <c:pt idx="21">
                  <c:v>35</c:v>
                </c:pt>
                <c:pt idx="22">
                  <c:v>36</c:v>
                </c:pt>
                <c:pt idx="23">
                  <c:v>37</c:v>
                </c:pt>
                <c:pt idx="24">
                  <c:v>38</c:v>
                </c:pt>
                <c:pt idx="25">
                  <c:v>39</c:v>
                </c:pt>
                <c:pt idx="26">
                  <c:v>40</c:v>
                </c:pt>
              </c:strCache>
            </c:strRef>
          </c:cat>
          <c:val>
            <c:numRef>
              <c:f>Лист1!$M$31:$M$57</c:f>
              <c:numCache>
                <c:formatCode>General</c:formatCode>
                <c:ptCount val="27"/>
                <c:pt idx="0">
                  <c:v>0</c:v>
                </c:pt>
                <c:pt idx="1">
                  <c:v>0</c:v>
                </c:pt>
                <c:pt idx="2">
                  <c:v>0</c:v>
                </c:pt>
                <c:pt idx="3">
                  <c:v>0</c:v>
                </c:pt>
                <c:pt idx="4">
                  <c:v>-1.4E-2</c:v>
                </c:pt>
                <c:pt idx="5">
                  <c:v>-6.0000000000000019E-3</c:v>
                </c:pt>
                <c:pt idx="6">
                  <c:v>-4.0000000000000018E-3</c:v>
                </c:pt>
                <c:pt idx="7">
                  <c:v>-1.0000000000000004E-2</c:v>
                </c:pt>
                <c:pt idx="8">
                  <c:v>-2.0000000000000009E-3</c:v>
                </c:pt>
                <c:pt idx="9">
                  <c:v>-1.9999999999527071E-3</c:v>
                </c:pt>
                <c:pt idx="10">
                  <c:v>-2.9999999999859037E-3</c:v>
                </c:pt>
                <c:pt idx="11">
                  <c:v>-2.9999999999859037E-3</c:v>
                </c:pt>
                <c:pt idx="12">
                  <c:v>-4.0000000000000018E-3</c:v>
                </c:pt>
                <c:pt idx="13">
                  <c:v>-5.0000000000000018E-3</c:v>
                </c:pt>
                <c:pt idx="14">
                  <c:v>-5.0000000000000018E-3</c:v>
                </c:pt>
                <c:pt idx="15">
                  <c:v>-4.0000000000000018E-3</c:v>
                </c:pt>
                <c:pt idx="16">
                  <c:v>-5.0000000000000018E-3</c:v>
                </c:pt>
                <c:pt idx="17">
                  <c:v>0</c:v>
                </c:pt>
                <c:pt idx="18">
                  <c:v>-4.0000000000000018E-3</c:v>
                </c:pt>
                <c:pt idx="19">
                  <c:v>-2.0000000000000009E-3</c:v>
                </c:pt>
                <c:pt idx="20">
                  <c:v>-5.0000000000000018E-3</c:v>
                </c:pt>
                <c:pt idx="21">
                  <c:v>-2.0000000000000009E-3</c:v>
                </c:pt>
                <c:pt idx="22">
                  <c:v>-2.0000000000000009E-3</c:v>
                </c:pt>
                <c:pt idx="23">
                  <c:v>-2.0000000000000009E-3</c:v>
                </c:pt>
                <c:pt idx="24">
                  <c:v>-2.9999999999859037E-3</c:v>
                </c:pt>
                <c:pt idx="25">
                  <c:v>-2.0000000000000009E-3</c:v>
                </c:pt>
                <c:pt idx="26">
                  <c:v>-3.0000000000000009E-3</c:v>
                </c:pt>
              </c:numCache>
            </c:numRef>
          </c:val>
          <c:smooth val="0"/>
          <c:extLst xmlns:c16r2="http://schemas.microsoft.com/office/drawing/2015/06/chart">
            <c:ext xmlns:c16="http://schemas.microsoft.com/office/drawing/2014/chart" uri="{C3380CC4-5D6E-409C-BE32-E72D297353CC}">
              <c16:uniqueId val="{0000000B-9983-40CC-8471-A7C0526D992B}"/>
            </c:ext>
          </c:extLst>
        </c:ser>
        <c:ser>
          <c:idx val="12"/>
          <c:order val="12"/>
          <c:tx>
            <c:strRef>
              <c:f>Лист1!$N$30</c:f>
              <c:strCache>
                <c:ptCount val="1"/>
                <c:pt idx="0">
                  <c:v>2012 г.</c:v>
                </c:pt>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strRef>
              <c:f>Лист1!$A$31:$A$57</c:f>
              <c:strCache>
                <c:ptCount val="27"/>
                <c:pt idx="0">
                  <c:v>13*</c:v>
                </c:pt>
                <c:pt idx="1">
                  <c:v>9</c:v>
                </c:pt>
                <c:pt idx="2">
                  <c:v>10</c:v>
                </c:pt>
                <c:pt idx="3">
                  <c:v>11</c:v>
                </c:pt>
                <c:pt idx="4">
                  <c:v>18</c:v>
                </c:pt>
                <c:pt idx="5">
                  <c:v>19</c:v>
                </c:pt>
                <c:pt idx="6">
                  <c:v>20</c:v>
                </c:pt>
                <c:pt idx="7">
                  <c:v>21</c:v>
                </c:pt>
                <c:pt idx="8">
                  <c:v>22</c:v>
                </c:pt>
                <c:pt idx="9">
                  <c:v>23</c:v>
                </c:pt>
                <c:pt idx="10">
                  <c:v>24</c:v>
                </c:pt>
                <c:pt idx="11">
                  <c:v>25</c:v>
                </c:pt>
                <c:pt idx="12">
                  <c:v>26</c:v>
                </c:pt>
                <c:pt idx="13">
                  <c:v>27</c:v>
                </c:pt>
                <c:pt idx="14">
                  <c:v>28</c:v>
                </c:pt>
                <c:pt idx="15">
                  <c:v>29</c:v>
                </c:pt>
                <c:pt idx="16">
                  <c:v>30</c:v>
                </c:pt>
                <c:pt idx="17">
                  <c:v>31</c:v>
                </c:pt>
                <c:pt idx="18">
                  <c:v>32</c:v>
                </c:pt>
                <c:pt idx="19">
                  <c:v>33</c:v>
                </c:pt>
                <c:pt idx="20">
                  <c:v>34</c:v>
                </c:pt>
                <c:pt idx="21">
                  <c:v>35</c:v>
                </c:pt>
                <c:pt idx="22">
                  <c:v>36</c:v>
                </c:pt>
                <c:pt idx="23">
                  <c:v>37</c:v>
                </c:pt>
                <c:pt idx="24">
                  <c:v>38</c:v>
                </c:pt>
                <c:pt idx="25">
                  <c:v>39</c:v>
                </c:pt>
                <c:pt idx="26">
                  <c:v>40</c:v>
                </c:pt>
              </c:strCache>
            </c:strRef>
          </c:cat>
          <c:val>
            <c:numRef>
              <c:f>Лист1!$N$31:$N$57</c:f>
              <c:numCache>
                <c:formatCode>General</c:formatCode>
                <c:ptCount val="27"/>
                <c:pt idx="0">
                  <c:v>0</c:v>
                </c:pt>
                <c:pt idx="1">
                  <c:v>0</c:v>
                </c:pt>
                <c:pt idx="2">
                  <c:v>0</c:v>
                </c:pt>
                <c:pt idx="3">
                  <c:v>0</c:v>
                </c:pt>
                <c:pt idx="4">
                  <c:v>-1.7000000000000001E-2</c:v>
                </c:pt>
                <c:pt idx="5">
                  <c:v>-1.7999999999999999E-2</c:v>
                </c:pt>
                <c:pt idx="6">
                  <c:v>-1.4999999999999998E-2</c:v>
                </c:pt>
                <c:pt idx="7">
                  <c:v>0</c:v>
                </c:pt>
                <c:pt idx="8">
                  <c:v>-7.0000000000000019E-3</c:v>
                </c:pt>
                <c:pt idx="9">
                  <c:v>0</c:v>
                </c:pt>
                <c:pt idx="10">
                  <c:v>-6.0000000000000019E-3</c:v>
                </c:pt>
                <c:pt idx="11">
                  <c:v>-7.0000000000000019E-3</c:v>
                </c:pt>
                <c:pt idx="12">
                  <c:v>-5.0000000000000018E-3</c:v>
                </c:pt>
                <c:pt idx="13">
                  <c:v>-7.0000000000000019E-3</c:v>
                </c:pt>
                <c:pt idx="14">
                  <c:v>-3.0000000000000009E-3</c:v>
                </c:pt>
                <c:pt idx="15">
                  <c:v>-4.0000000000000018E-3</c:v>
                </c:pt>
                <c:pt idx="16">
                  <c:v>-4.0000000000000018E-3</c:v>
                </c:pt>
                <c:pt idx="17">
                  <c:v>0</c:v>
                </c:pt>
                <c:pt idx="18">
                  <c:v>0</c:v>
                </c:pt>
                <c:pt idx="19">
                  <c:v>-1.6000000000000007E-2</c:v>
                </c:pt>
                <c:pt idx="20">
                  <c:v>-7.0000000000000019E-3</c:v>
                </c:pt>
                <c:pt idx="21">
                  <c:v>-4.0000000000000018E-3</c:v>
                </c:pt>
                <c:pt idx="22">
                  <c:v>-1.4E-2</c:v>
                </c:pt>
                <c:pt idx="23">
                  <c:v>0</c:v>
                </c:pt>
                <c:pt idx="24">
                  <c:v>0</c:v>
                </c:pt>
                <c:pt idx="25">
                  <c:v>-1.6000000000000007E-2</c:v>
                </c:pt>
                <c:pt idx="26">
                  <c:v>-1.7000000000000001E-2</c:v>
                </c:pt>
              </c:numCache>
            </c:numRef>
          </c:val>
          <c:smooth val="0"/>
          <c:extLst xmlns:c16r2="http://schemas.microsoft.com/office/drawing/2015/06/chart">
            <c:ext xmlns:c16="http://schemas.microsoft.com/office/drawing/2014/chart" uri="{C3380CC4-5D6E-409C-BE32-E72D297353CC}">
              <c16:uniqueId val="{0000000C-9983-40CC-8471-A7C0526D992B}"/>
            </c:ext>
          </c:extLst>
        </c:ser>
        <c:ser>
          <c:idx val="13"/>
          <c:order val="13"/>
          <c:tx>
            <c:strRef>
              <c:f>Лист1!$O$30</c:f>
              <c:strCache>
                <c:ptCount val="1"/>
                <c:pt idx="0">
                  <c:v>2013 г.</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strRef>
              <c:f>Лист1!$A$31:$A$57</c:f>
              <c:strCache>
                <c:ptCount val="27"/>
                <c:pt idx="0">
                  <c:v>13*</c:v>
                </c:pt>
                <c:pt idx="1">
                  <c:v>9</c:v>
                </c:pt>
                <c:pt idx="2">
                  <c:v>10</c:v>
                </c:pt>
                <c:pt idx="3">
                  <c:v>11</c:v>
                </c:pt>
                <c:pt idx="4">
                  <c:v>18</c:v>
                </c:pt>
                <c:pt idx="5">
                  <c:v>19</c:v>
                </c:pt>
                <c:pt idx="6">
                  <c:v>20</c:v>
                </c:pt>
                <c:pt idx="7">
                  <c:v>21</c:v>
                </c:pt>
                <c:pt idx="8">
                  <c:v>22</c:v>
                </c:pt>
                <c:pt idx="9">
                  <c:v>23</c:v>
                </c:pt>
                <c:pt idx="10">
                  <c:v>24</c:v>
                </c:pt>
                <c:pt idx="11">
                  <c:v>25</c:v>
                </c:pt>
                <c:pt idx="12">
                  <c:v>26</c:v>
                </c:pt>
                <c:pt idx="13">
                  <c:v>27</c:v>
                </c:pt>
                <c:pt idx="14">
                  <c:v>28</c:v>
                </c:pt>
                <c:pt idx="15">
                  <c:v>29</c:v>
                </c:pt>
                <c:pt idx="16">
                  <c:v>30</c:v>
                </c:pt>
                <c:pt idx="17">
                  <c:v>31</c:v>
                </c:pt>
                <c:pt idx="18">
                  <c:v>32</c:v>
                </c:pt>
                <c:pt idx="19">
                  <c:v>33</c:v>
                </c:pt>
                <c:pt idx="20">
                  <c:v>34</c:v>
                </c:pt>
                <c:pt idx="21">
                  <c:v>35</c:v>
                </c:pt>
                <c:pt idx="22">
                  <c:v>36</c:v>
                </c:pt>
                <c:pt idx="23">
                  <c:v>37</c:v>
                </c:pt>
                <c:pt idx="24">
                  <c:v>38</c:v>
                </c:pt>
                <c:pt idx="25">
                  <c:v>39</c:v>
                </c:pt>
                <c:pt idx="26">
                  <c:v>40</c:v>
                </c:pt>
              </c:strCache>
            </c:strRef>
          </c:cat>
          <c:val>
            <c:numRef>
              <c:f>Лист1!$O$31:$O$57</c:f>
              <c:numCache>
                <c:formatCode>General</c:formatCode>
                <c:ptCount val="27"/>
                <c:pt idx="0">
                  <c:v>0</c:v>
                </c:pt>
                <c:pt idx="1">
                  <c:v>0</c:v>
                </c:pt>
                <c:pt idx="2">
                  <c:v>0</c:v>
                </c:pt>
                <c:pt idx="3">
                  <c:v>0</c:v>
                </c:pt>
                <c:pt idx="4">
                  <c:v>-2.7000000000043663E-2</c:v>
                </c:pt>
                <c:pt idx="5">
                  <c:v>-2.1000000000000008E-2</c:v>
                </c:pt>
                <c:pt idx="6">
                  <c:v>-2.3E-2</c:v>
                </c:pt>
                <c:pt idx="7">
                  <c:v>0</c:v>
                </c:pt>
                <c:pt idx="8">
                  <c:v>-2.0000000000000009E-3</c:v>
                </c:pt>
                <c:pt idx="9">
                  <c:v>0</c:v>
                </c:pt>
                <c:pt idx="10">
                  <c:v>-4.0000000000000018E-3</c:v>
                </c:pt>
                <c:pt idx="11">
                  <c:v>-6.0000000000000019E-3</c:v>
                </c:pt>
                <c:pt idx="12">
                  <c:v>-4.0000000000000018E-3</c:v>
                </c:pt>
                <c:pt idx="13">
                  <c:v>-3.0000000000000009E-3</c:v>
                </c:pt>
                <c:pt idx="14">
                  <c:v>-4.0000000000000018E-3</c:v>
                </c:pt>
                <c:pt idx="15">
                  <c:v>-5.0000000000000018E-3</c:v>
                </c:pt>
                <c:pt idx="16">
                  <c:v>-1.0000000000000005E-3</c:v>
                </c:pt>
                <c:pt idx="17">
                  <c:v>0</c:v>
                </c:pt>
                <c:pt idx="18">
                  <c:v>0</c:v>
                </c:pt>
                <c:pt idx="19">
                  <c:v>-2.3E-2</c:v>
                </c:pt>
                <c:pt idx="20">
                  <c:v>-5.0000000000000018E-3</c:v>
                </c:pt>
                <c:pt idx="21">
                  <c:v>-5.0000000000000018E-3</c:v>
                </c:pt>
                <c:pt idx="22">
                  <c:v>-1.4999999999999998E-2</c:v>
                </c:pt>
                <c:pt idx="23">
                  <c:v>0</c:v>
                </c:pt>
                <c:pt idx="24">
                  <c:v>0</c:v>
                </c:pt>
                <c:pt idx="25">
                  <c:v>-1.9000000000000006E-2</c:v>
                </c:pt>
                <c:pt idx="26">
                  <c:v>-2.1000000000000008E-2</c:v>
                </c:pt>
              </c:numCache>
            </c:numRef>
          </c:val>
          <c:smooth val="0"/>
          <c:extLst xmlns:c16r2="http://schemas.microsoft.com/office/drawing/2015/06/chart">
            <c:ext xmlns:c16="http://schemas.microsoft.com/office/drawing/2014/chart" uri="{C3380CC4-5D6E-409C-BE32-E72D297353CC}">
              <c16:uniqueId val="{0000000D-9983-40CC-8471-A7C0526D992B}"/>
            </c:ext>
          </c:extLst>
        </c:ser>
        <c:ser>
          <c:idx val="14"/>
          <c:order val="14"/>
          <c:tx>
            <c:strRef>
              <c:f>Лист1!$P$30</c:f>
              <c:strCache>
                <c:ptCount val="1"/>
                <c:pt idx="0">
                  <c:v>2014 г.</c:v>
                </c:pt>
              </c:strCache>
            </c:strRef>
          </c:tx>
          <c:spPr>
            <a:ln w="28575"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cat>
            <c:strRef>
              <c:f>Лист1!$A$31:$A$57</c:f>
              <c:strCache>
                <c:ptCount val="27"/>
                <c:pt idx="0">
                  <c:v>13*</c:v>
                </c:pt>
                <c:pt idx="1">
                  <c:v>9</c:v>
                </c:pt>
                <c:pt idx="2">
                  <c:v>10</c:v>
                </c:pt>
                <c:pt idx="3">
                  <c:v>11</c:v>
                </c:pt>
                <c:pt idx="4">
                  <c:v>18</c:v>
                </c:pt>
                <c:pt idx="5">
                  <c:v>19</c:v>
                </c:pt>
                <c:pt idx="6">
                  <c:v>20</c:v>
                </c:pt>
                <c:pt idx="7">
                  <c:v>21</c:v>
                </c:pt>
                <c:pt idx="8">
                  <c:v>22</c:v>
                </c:pt>
                <c:pt idx="9">
                  <c:v>23</c:v>
                </c:pt>
                <c:pt idx="10">
                  <c:v>24</c:v>
                </c:pt>
                <c:pt idx="11">
                  <c:v>25</c:v>
                </c:pt>
                <c:pt idx="12">
                  <c:v>26</c:v>
                </c:pt>
                <c:pt idx="13">
                  <c:v>27</c:v>
                </c:pt>
                <c:pt idx="14">
                  <c:v>28</c:v>
                </c:pt>
                <c:pt idx="15">
                  <c:v>29</c:v>
                </c:pt>
                <c:pt idx="16">
                  <c:v>30</c:v>
                </c:pt>
                <c:pt idx="17">
                  <c:v>31</c:v>
                </c:pt>
                <c:pt idx="18">
                  <c:v>32</c:v>
                </c:pt>
                <c:pt idx="19">
                  <c:v>33</c:v>
                </c:pt>
                <c:pt idx="20">
                  <c:v>34</c:v>
                </c:pt>
                <c:pt idx="21">
                  <c:v>35</c:v>
                </c:pt>
                <c:pt idx="22">
                  <c:v>36</c:v>
                </c:pt>
                <c:pt idx="23">
                  <c:v>37</c:v>
                </c:pt>
                <c:pt idx="24">
                  <c:v>38</c:v>
                </c:pt>
                <c:pt idx="25">
                  <c:v>39</c:v>
                </c:pt>
                <c:pt idx="26">
                  <c:v>40</c:v>
                </c:pt>
              </c:strCache>
            </c:strRef>
          </c:cat>
          <c:val>
            <c:numRef>
              <c:f>Лист1!$P$31:$P$57</c:f>
              <c:numCache>
                <c:formatCode>General</c:formatCode>
                <c:ptCount val="27"/>
                <c:pt idx="0">
                  <c:v>0</c:v>
                </c:pt>
                <c:pt idx="1">
                  <c:v>0</c:v>
                </c:pt>
                <c:pt idx="2">
                  <c:v>0</c:v>
                </c:pt>
                <c:pt idx="3">
                  <c:v>0</c:v>
                </c:pt>
                <c:pt idx="4">
                  <c:v>-2.8000000000000001E-2</c:v>
                </c:pt>
                <c:pt idx="5">
                  <c:v>-3.1000000000005919E-2</c:v>
                </c:pt>
                <c:pt idx="6">
                  <c:v>-2.5000000000000001E-2</c:v>
                </c:pt>
                <c:pt idx="7">
                  <c:v>0</c:v>
                </c:pt>
                <c:pt idx="8">
                  <c:v>-4.0000000000000018E-3</c:v>
                </c:pt>
                <c:pt idx="9">
                  <c:v>0</c:v>
                </c:pt>
                <c:pt idx="10">
                  <c:v>-4.0000000000000018E-3</c:v>
                </c:pt>
                <c:pt idx="11">
                  <c:v>-4.0000000000000018E-3</c:v>
                </c:pt>
                <c:pt idx="12">
                  <c:v>-4.0000000000000018E-3</c:v>
                </c:pt>
                <c:pt idx="13">
                  <c:v>-3.0000000000000009E-3</c:v>
                </c:pt>
                <c:pt idx="14">
                  <c:v>-2.0000000000000009E-3</c:v>
                </c:pt>
                <c:pt idx="15">
                  <c:v>-4.0000000000000018E-3</c:v>
                </c:pt>
                <c:pt idx="16">
                  <c:v>-1.0000000000000005E-3</c:v>
                </c:pt>
                <c:pt idx="17">
                  <c:v>0</c:v>
                </c:pt>
                <c:pt idx="18">
                  <c:v>0</c:v>
                </c:pt>
                <c:pt idx="19">
                  <c:v>-2.5999999999999999E-2</c:v>
                </c:pt>
                <c:pt idx="20">
                  <c:v>-4.0000000000000018E-3</c:v>
                </c:pt>
                <c:pt idx="21">
                  <c:v>-6.0000000000000019E-3</c:v>
                </c:pt>
                <c:pt idx="22">
                  <c:v>0</c:v>
                </c:pt>
                <c:pt idx="23">
                  <c:v>0</c:v>
                </c:pt>
                <c:pt idx="24">
                  <c:v>0</c:v>
                </c:pt>
                <c:pt idx="25">
                  <c:v>0</c:v>
                </c:pt>
                <c:pt idx="26">
                  <c:v>0</c:v>
                </c:pt>
              </c:numCache>
            </c:numRef>
          </c:val>
          <c:smooth val="0"/>
          <c:extLst xmlns:c16r2="http://schemas.microsoft.com/office/drawing/2015/06/chart">
            <c:ext xmlns:c16="http://schemas.microsoft.com/office/drawing/2014/chart" uri="{C3380CC4-5D6E-409C-BE32-E72D297353CC}">
              <c16:uniqueId val="{0000000E-9983-40CC-8471-A7C0526D992B}"/>
            </c:ext>
          </c:extLst>
        </c:ser>
        <c:ser>
          <c:idx val="15"/>
          <c:order val="15"/>
          <c:tx>
            <c:strRef>
              <c:f>Лист1!$Q$30</c:f>
              <c:strCache>
                <c:ptCount val="1"/>
                <c:pt idx="0">
                  <c:v>2015 г.</c:v>
                </c:pt>
              </c:strCache>
            </c:strRef>
          </c:tx>
          <c:spPr>
            <a:ln w="28575"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cat>
            <c:strRef>
              <c:f>Лист1!$A$31:$A$57</c:f>
              <c:strCache>
                <c:ptCount val="27"/>
                <c:pt idx="0">
                  <c:v>13*</c:v>
                </c:pt>
                <c:pt idx="1">
                  <c:v>9</c:v>
                </c:pt>
                <c:pt idx="2">
                  <c:v>10</c:v>
                </c:pt>
                <c:pt idx="3">
                  <c:v>11</c:v>
                </c:pt>
                <c:pt idx="4">
                  <c:v>18</c:v>
                </c:pt>
                <c:pt idx="5">
                  <c:v>19</c:v>
                </c:pt>
                <c:pt idx="6">
                  <c:v>20</c:v>
                </c:pt>
                <c:pt idx="7">
                  <c:v>21</c:v>
                </c:pt>
                <c:pt idx="8">
                  <c:v>22</c:v>
                </c:pt>
                <c:pt idx="9">
                  <c:v>23</c:v>
                </c:pt>
                <c:pt idx="10">
                  <c:v>24</c:v>
                </c:pt>
                <c:pt idx="11">
                  <c:v>25</c:v>
                </c:pt>
                <c:pt idx="12">
                  <c:v>26</c:v>
                </c:pt>
                <c:pt idx="13">
                  <c:v>27</c:v>
                </c:pt>
                <c:pt idx="14">
                  <c:v>28</c:v>
                </c:pt>
                <c:pt idx="15">
                  <c:v>29</c:v>
                </c:pt>
                <c:pt idx="16">
                  <c:v>30</c:v>
                </c:pt>
                <c:pt idx="17">
                  <c:v>31</c:v>
                </c:pt>
                <c:pt idx="18">
                  <c:v>32</c:v>
                </c:pt>
                <c:pt idx="19">
                  <c:v>33</c:v>
                </c:pt>
                <c:pt idx="20">
                  <c:v>34</c:v>
                </c:pt>
                <c:pt idx="21">
                  <c:v>35</c:v>
                </c:pt>
                <c:pt idx="22">
                  <c:v>36</c:v>
                </c:pt>
                <c:pt idx="23">
                  <c:v>37</c:v>
                </c:pt>
                <c:pt idx="24">
                  <c:v>38</c:v>
                </c:pt>
                <c:pt idx="25">
                  <c:v>39</c:v>
                </c:pt>
                <c:pt idx="26">
                  <c:v>40</c:v>
                </c:pt>
              </c:strCache>
            </c:strRef>
          </c:cat>
          <c:val>
            <c:numRef>
              <c:f>Лист1!$Q$31:$Q$57</c:f>
              <c:numCache>
                <c:formatCode>General</c:formatCode>
                <c:ptCount val="27"/>
                <c:pt idx="0">
                  <c:v>0</c:v>
                </c:pt>
                <c:pt idx="1">
                  <c:v>0</c:v>
                </c:pt>
                <c:pt idx="2">
                  <c:v>0</c:v>
                </c:pt>
                <c:pt idx="3">
                  <c:v>0</c:v>
                </c:pt>
                <c:pt idx="4">
                  <c:v>0</c:v>
                </c:pt>
                <c:pt idx="5">
                  <c:v>0</c:v>
                </c:pt>
                <c:pt idx="6">
                  <c:v>0</c:v>
                </c:pt>
                <c:pt idx="7">
                  <c:v>0</c:v>
                </c:pt>
                <c:pt idx="8">
                  <c:v>-8.0000000000000054E-3</c:v>
                </c:pt>
                <c:pt idx="9">
                  <c:v>0</c:v>
                </c:pt>
                <c:pt idx="10">
                  <c:v>-5.0000000000000018E-3</c:v>
                </c:pt>
                <c:pt idx="11">
                  <c:v>-5.0000000000000018E-3</c:v>
                </c:pt>
                <c:pt idx="12">
                  <c:v>-4.0000000000000018E-3</c:v>
                </c:pt>
                <c:pt idx="13">
                  <c:v>-4.0000000000000018E-3</c:v>
                </c:pt>
                <c:pt idx="14">
                  <c:v>-5.0000000000000018E-3</c:v>
                </c:pt>
                <c:pt idx="15">
                  <c:v>-4.0000000000000018E-3</c:v>
                </c:pt>
                <c:pt idx="16">
                  <c:v>-5.0000000000000018E-3</c:v>
                </c:pt>
                <c:pt idx="17">
                  <c:v>0</c:v>
                </c:pt>
                <c:pt idx="18">
                  <c:v>0</c:v>
                </c:pt>
                <c:pt idx="19">
                  <c:v>0</c:v>
                </c:pt>
                <c:pt idx="20">
                  <c:v>-4.0000000000000018E-3</c:v>
                </c:pt>
                <c:pt idx="21">
                  <c:v>-4.0000000000000018E-3</c:v>
                </c:pt>
                <c:pt idx="22">
                  <c:v>0</c:v>
                </c:pt>
                <c:pt idx="23">
                  <c:v>0</c:v>
                </c:pt>
                <c:pt idx="24">
                  <c:v>0</c:v>
                </c:pt>
                <c:pt idx="25">
                  <c:v>0</c:v>
                </c:pt>
                <c:pt idx="26">
                  <c:v>0</c:v>
                </c:pt>
              </c:numCache>
            </c:numRef>
          </c:val>
          <c:smooth val="0"/>
          <c:extLst xmlns:c16r2="http://schemas.microsoft.com/office/drawing/2015/06/chart">
            <c:ext xmlns:c16="http://schemas.microsoft.com/office/drawing/2014/chart" uri="{C3380CC4-5D6E-409C-BE32-E72D297353CC}">
              <c16:uniqueId val="{0000000F-9983-40CC-8471-A7C0526D992B}"/>
            </c:ext>
          </c:extLst>
        </c:ser>
        <c:ser>
          <c:idx val="16"/>
          <c:order val="16"/>
          <c:tx>
            <c:strRef>
              <c:f>Лист1!$R$30</c:f>
              <c:strCache>
                <c:ptCount val="1"/>
                <c:pt idx="0">
                  <c:v>2016 г.</c:v>
                </c:pt>
              </c:strCache>
            </c:strRef>
          </c:tx>
          <c:spPr>
            <a:ln w="28575"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cat>
            <c:strRef>
              <c:f>Лист1!$A$31:$A$57</c:f>
              <c:strCache>
                <c:ptCount val="27"/>
                <c:pt idx="0">
                  <c:v>13*</c:v>
                </c:pt>
                <c:pt idx="1">
                  <c:v>9</c:v>
                </c:pt>
                <c:pt idx="2">
                  <c:v>10</c:v>
                </c:pt>
                <c:pt idx="3">
                  <c:v>11</c:v>
                </c:pt>
                <c:pt idx="4">
                  <c:v>18</c:v>
                </c:pt>
                <c:pt idx="5">
                  <c:v>19</c:v>
                </c:pt>
                <c:pt idx="6">
                  <c:v>20</c:v>
                </c:pt>
                <c:pt idx="7">
                  <c:v>21</c:v>
                </c:pt>
                <c:pt idx="8">
                  <c:v>22</c:v>
                </c:pt>
                <c:pt idx="9">
                  <c:v>23</c:v>
                </c:pt>
                <c:pt idx="10">
                  <c:v>24</c:v>
                </c:pt>
                <c:pt idx="11">
                  <c:v>25</c:v>
                </c:pt>
                <c:pt idx="12">
                  <c:v>26</c:v>
                </c:pt>
                <c:pt idx="13">
                  <c:v>27</c:v>
                </c:pt>
                <c:pt idx="14">
                  <c:v>28</c:v>
                </c:pt>
                <c:pt idx="15">
                  <c:v>29</c:v>
                </c:pt>
                <c:pt idx="16">
                  <c:v>30</c:v>
                </c:pt>
                <c:pt idx="17">
                  <c:v>31</c:v>
                </c:pt>
                <c:pt idx="18">
                  <c:v>32</c:v>
                </c:pt>
                <c:pt idx="19">
                  <c:v>33</c:v>
                </c:pt>
                <c:pt idx="20">
                  <c:v>34</c:v>
                </c:pt>
                <c:pt idx="21">
                  <c:v>35</c:v>
                </c:pt>
                <c:pt idx="22">
                  <c:v>36</c:v>
                </c:pt>
                <c:pt idx="23">
                  <c:v>37</c:v>
                </c:pt>
                <c:pt idx="24">
                  <c:v>38</c:v>
                </c:pt>
                <c:pt idx="25">
                  <c:v>39</c:v>
                </c:pt>
                <c:pt idx="26">
                  <c:v>40</c:v>
                </c:pt>
              </c:strCache>
            </c:strRef>
          </c:cat>
          <c:val>
            <c:numRef>
              <c:f>Лист1!$R$31:$R$57</c:f>
              <c:numCache>
                <c:formatCode>General</c:formatCode>
                <c:ptCount val="27"/>
                <c:pt idx="0">
                  <c:v>0</c:v>
                </c:pt>
                <c:pt idx="1">
                  <c:v>0</c:v>
                </c:pt>
                <c:pt idx="2">
                  <c:v>0</c:v>
                </c:pt>
                <c:pt idx="3">
                  <c:v>0</c:v>
                </c:pt>
                <c:pt idx="4">
                  <c:v>0</c:v>
                </c:pt>
                <c:pt idx="5">
                  <c:v>0</c:v>
                </c:pt>
                <c:pt idx="6">
                  <c:v>0</c:v>
                </c:pt>
                <c:pt idx="7">
                  <c:v>0</c:v>
                </c:pt>
                <c:pt idx="8">
                  <c:v>-5.0000000000000018E-3</c:v>
                </c:pt>
                <c:pt idx="9">
                  <c:v>-2.0000000000000009E-3</c:v>
                </c:pt>
                <c:pt idx="10">
                  <c:v>-4.0000000000000018E-3</c:v>
                </c:pt>
                <c:pt idx="11">
                  <c:v>-4.0000000000000018E-3</c:v>
                </c:pt>
                <c:pt idx="12">
                  <c:v>-2.0000000000000009E-3</c:v>
                </c:pt>
                <c:pt idx="13">
                  <c:v>-2.0000000000000009E-3</c:v>
                </c:pt>
                <c:pt idx="14">
                  <c:v>-5.0000000000000018E-3</c:v>
                </c:pt>
                <c:pt idx="15">
                  <c:v>-5.0000000000000018E-3</c:v>
                </c:pt>
                <c:pt idx="16">
                  <c:v>-3.0000000000000009E-3</c:v>
                </c:pt>
                <c:pt idx="17">
                  <c:v>0</c:v>
                </c:pt>
                <c:pt idx="18">
                  <c:v>0</c:v>
                </c:pt>
                <c:pt idx="19">
                  <c:v>0</c:v>
                </c:pt>
                <c:pt idx="20">
                  <c:v>-2.0000000000000009E-3</c:v>
                </c:pt>
                <c:pt idx="21">
                  <c:v>-2.0000000000000009E-3</c:v>
                </c:pt>
                <c:pt idx="22">
                  <c:v>0</c:v>
                </c:pt>
                <c:pt idx="23">
                  <c:v>0</c:v>
                </c:pt>
                <c:pt idx="24">
                  <c:v>0</c:v>
                </c:pt>
                <c:pt idx="25">
                  <c:v>0</c:v>
                </c:pt>
                <c:pt idx="26">
                  <c:v>0</c:v>
                </c:pt>
              </c:numCache>
            </c:numRef>
          </c:val>
          <c:smooth val="0"/>
          <c:extLst xmlns:c16r2="http://schemas.microsoft.com/office/drawing/2015/06/chart">
            <c:ext xmlns:c16="http://schemas.microsoft.com/office/drawing/2014/chart" uri="{C3380CC4-5D6E-409C-BE32-E72D297353CC}">
              <c16:uniqueId val="{00000010-9983-40CC-8471-A7C0526D992B}"/>
            </c:ext>
          </c:extLst>
        </c:ser>
        <c:ser>
          <c:idx val="17"/>
          <c:order val="17"/>
          <c:tx>
            <c:strRef>
              <c:f>Лист1!$S$30</c:f>
              <c:strCache>
                <c:ptCount val="1"/>
                <c:pt idx="0">
                  <c:v>2017 г.</c:v>
                </c:pt>
              </c:strCache>
            </c:strRef>
          </c:tx>
          <c:spPr>
            <a:ln w="28575"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cat>
            <c:strRef>
              <c:f>Лист1!$A$31:$A$57</c:f>
              <c:strCache>
                <c:ptCount val="27"/>
                <c:pt idx="0">
                  <c:v>13*</c:v>
                </c:pt>
                <c:pt idx="1">
                  <c:v>9</c:v>
                </c:pt>
                <c:pt idx="2">
                  <c:v>10</c:v>
                </c:pt>
                <c:pt idx="3">
                  <c:v>11</c:v>
                </c:pt>
                <c:pt idx="4">
                  <c:v>18</c:v>
                </c:pt>
                <c:pt idx="5">
                  <c:v>19</c:v>
                </c:pt>
                <c:pt idx="6">
                  <c:v>20</c:v>
                </c:pt>
                <c:pt idx="7">
                  <c:v>21</c:v>
                </c:pt>
                <c:pt idx="8">
                  <c:v>22</c:v>
                </c:pt>
                <c:pt idx="9">
                  <c:v>23</c:v>
                </c:pt>
                <c:pt idx="10">
                  <c:v>24</c:v>
                </c:pt>
                <c:pt idx="11">
                  <c:v>25</c:v>
                </c:pt>
                <c:pt idx="12">
                  <c:v>26</c:v>
                </c:pt>
                <c:pt idx="13">
                  <c:v>27</c:v>
                </c:pt>
                <c:pt idx="14">
                  <c:v>28</c:v>
                </c:pt>
                <c:pt idx="15">
                  <c:v>29</c:v>
                </c:pt>
                <c:pt idx="16">
                  <c:v>30</c:v>
                </c:pt>
                <c:pt idx="17">
                  <c:v>31</c:v>
                </c:pt>
                <c:pt idx="18">
                  <c:v>32</c:v>
                </c:pt>
                <c:pt idx="19">
                  <c:v>33</c:v>
                </c:pt>
                <c:pt idx="20">
                  <c:v>34</c:v>
                </c:pt>
                <c:pt idx="21">
                  <c:v>35</c:v>
                </c:pt>
                <c:pt idx="22">
                  <c:v>36</c:v>
                </c:pt>
                <c:pt idx="23">
                  <c:v>37</c:v>
                </c:pt>
                <c:pt idx="24">
                  <c:v>38</c:v>
                </c:pt>
                <c:pt idx="25">
                  <c:v>39</c:v>
                </c:pt>
                <c:pt idx="26">
                  <c:v>40</c:v>
                </c:pt>
              </c:strCache>
            </c:strRef>
          </c:cat>
          <c:val>
            <c:numRef>
              <c:f>Лист1!$S$31:$S$57</c:f>
              <c:numCache>
                <c:formatCode>General</c:formatCode>
                <c:ptCount val="27"/>
                <c:pt idx="0">
                  <c:v>0</c:v>
                </c:pt>
                <c:pt idx="1">
                  <c:v>0</c:v>
                </c:pt>
                <c:pt idx="2">
                  <c:v>0</c:v>
                </c:pt>
                <c:pt idx="3">
                  <c:v>0</c:v>
                </c:pt>
                <c:pt idx="4">
                  <c:v>0</c:v>
                </c:pt>
                <c:pt idx="5">
                  <c:v>0</c:v>
                </c:pt>
                <c:pt idx="6">
                  <c:v>0</c:v>
                </c:pt>
                <c:pt idx="7">
                  <c:v>0</c:v>
                </c:pt>
                <c:pt idx="8">
                  <c:v>-5.0000000000000018E-3</c:v>
                </c:pt>
                <c:pt idx="9">
                  <c:v>-4.0000000000000018E-3</c:v>
                </c:pt>
                <c:pt idx="10">
                  <c:v>-6.0000000000000019E-3</c:v>
                </c:pt>
                <c:pt idx="11">
                  <c:v>-2.0000000000000009E-3</c:v>
                </c:pt>
                <c:pt idx="12">
                  <c:v>-2.0000000000000009E-3</c:v>
                </c:pt>
                <c:pt idx="13">
                  <c:v>-1.0000000000000005E-3</c:v>
                </c:pt>
                <c:pt idx="14">
                  <c:v>-6.0000000000000019E-3</c:v>
                </c:pt>
                <c:pt idx="15">
                  <c:v>-2.0000000000000009E-3</c:v>
                </c:pt>
                <c:pt idx="16">
                  <c:v>-2.0000000000000009E-3</c:v>
                </c:pt>
                <c:pt idx="17">
                  <c:v>0</c:v>
                </c:pt>
                <c:pt idx="18">
                  <c:v>0</c:v>
                </c:pt>
                <c:pt idx="19">
                  <c:v>0</c:v>
                </c:pt>
                <c:pt idx="20">
                  <c:v>-1.0000000000000005E-3</c:v>
                </c:pt>
                <c:pt idx="21">
                  <c:v>-1.0000000000000005E-3</c:v>
                </c:pt>
                <c:pt idx="22">
                  <c:v>0</c:v>
                </c:pt>
                <c:pt idx="23">
                  <c:v>0</c:v>
                </c:pt>
                <c:pt idx="24">
                  <c:v>0</c:v>
                </c:pt>
                <c:pt idx="25">
                  <c:v>0</c:v>
                </c:pt>
                <c:pt idx="26">
                  <c:v>0</c:v>
                </c:pt>
              </c:numCache>
            </c:numRef>
          </c:val>
          <c:smooth val="0"/>
          <c:extLst xmlns:c16r2="http://schemas.microsoft.com/office/drawing/2015/06/chart">
            <c:ext xmlns:c16="http://schemas.microsoft.com/office/drawing/2014/chart" uri="{C3380CC4-5D6E-409C-BE32-E72D297353CC}">
              <c16:uniqueId val="{00000011-9983-40CC-8471-A7C0526D992B}"/>
            </c:ext>
          </c:extLst>
        </c:ser>
        <c:ser>
          <c:idx val="18"/>
          <c:order val="18"/>
          <c:tx>
            <c:strRef>
              <c:f>Лист1!$T$30</c:f>
              <c:strCache>
                <c:ptCount val="1"/>
                <c:pt idx="0">
                  <c:v>2018 г.</c:v>
                </c:pt>
              </c:strCache>
            </c:strRef>
          </c:tx>
          <c:spPr>
            <a:ln w="28575"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cat>
            <c:strRef>
              <c:f>Лист1!$A$31:$A$57</c:f>
              <c:strCache>
                <c:ptCount val="27"/>
                <c:pt idx="0">
                  <c:v>13*</c:v>
                </c:pt>
                <c:pt idx="1">
                  <c:v>9</c:v>
                </c:pt>
                <c:pt idx="2">
                  <c:v>10</c:v>
                </c:pt>
                <c:pt idx="3">
                  <c:v>11</c:v>
                </c:pt>
                <c:pt idx="4">
                  <c:v>18</c:v>
                </c:pt>
                <c:pt idx="5">
                  <c:v>19</c:v>
                </c:pt>
                <c:pt idx="6">
                  <c:v>20</c:v>
                </c:pt>
                <c:pt idx="7">
                  <c:v>21</c:v>
                </c:pt>
                <c:pt idx="8">
                  <c:v>22</c:v>
                </c:pt>
                <c:pt idx="9">
                  <c:v>23</c:v>
                </c:pt>
                <c:pt idx="10">
                  <c:v>24</c:v>
                </c:pt>
                <c:pt idx="11">
                  <c:v>25</c:v>
                </c:pt>
                <c:pt idx="12">
                  <c:v>26</c:v>
                </c:pt>
                <c:pt idx="13">
                  <c:v>27</c:v>
                </c:pt>
                <c:pt idx="14">
                  <c:v>28</c:v>
                </c:pt>
                <c:pt idx="15">
                  <c:v>29</c:v>
                </c:pt>
                <c:pt idx="16">
                  <c:v>30</c:v>
                </c:pt>
                <c:pt idx="17">
                  <c:v>31</c:v>
                </c:pt>
                <c:pt idx="18">
                  <c:v>32</c:v>
                </c:pt>
                <c:pt idx="19">
                  <c:v>33</c:v>
                </c:pt>
                <c:pt idx="20">
                  <c:v>34</c:v>
                </c:pt>
                <c:pt idx="21">
                  <c:v>35</c:v>
                </c:pt>
                <c:pt idx="22">
                  <c:v>36</c:v>
                </c:pt>
                <c:pt idx="23">
                  <c:v>37</c:v>
                </c:pt>
                <c:pt idx="24">
                  <c:v>38</c:v>
                </c:pt>
                <c:pt idx="25">
                  <c:v>39</c:v>
                </c:pt>
                <c:pt idx="26">
                  <c:v>40</c:v>
                </c:pt>
              </c:strCache>
            </c:strRef>
          </c:cat>
          <c:val>
            <c:numRef>
              <c:f>Лист1!$T$31:$T$57</c:f>
              <c:numCache>
                <c:formatCode>General</c:formatCode>
                <c:ptCount val="27"/>
                <c:pt idx="0">
                  <c:v>0</c:v>
                </c:pt>
                <c:pt idx="1">
                  <c:v>0</c:v>
                </c:pt>
                <c:pt idx="2">
                  <c:v>0</c:v>
                </c:pt>
                <c:pt idx="3">
                  <c:v>0</c:v>
                </c:pt>
                <c:pt idx="4">
                  <c:v>0</c:v>
                </c:pt>
                <c:pt idx="5">
                  <c:v>0</c:v>
                </c:pt>
                <c:pt idx="6">
                  <c:v>0</c:v>
                </c:pt>
                <c:pt idx="7">
                  <c:v>0</c:v>
                </c:pt>
                <c:pt idx="8">
                  <c:v>-5.0000000000000018E-3</c:v>
                </c:pt>
                <c:pt idx="9">
                  <c:v>-5.0000000000000018E-3</c:v>
                </c:pt>
                <c:pt idx="10">
                  <c:v>-2.9999999999859037E-3</c:v>
                </c:pt>
                <c:pt idx="11">
                  <c:v>-2.0000000000000009E-3</c:v>
                </c:pt>
                <c:pt idx="12">
                  <c:v>-2.9999999999859037E-3</c:v>
                </c:pt>
                <c:pt idx="13">
                  <c:v>-2.0000000000000009E-3</c:v>
                </c:pt>
                <c:pt idx="14">
                  <c:v>-5.0000000000000018E-3</c:v>
                </c:pt>
                <c:pt idx="15">
                  <c:v>-5.0000000000000018E-3</c:v>
                </c:pt>
                <c:pt idx="16">
                  <c:v>-1.0000000000000005E-3</c:v>
                </c:pt>
                <c:pt idx="17">
                  <c:v>0</c:v>
                </c:pt>
                <c:pt idx="18">
                  <c:v>0</c:v>
                </c:pt>
                <c:pt idx="19">
                  <c:v>0</c:v>
                </c:pt>
                <c:pt idx="20">
                  <c:v>-5.0000000000000018E-3</c:v>
                </c:pt>
                <c:pt idx="21">
                  <c:v>-5.0000000000000018E-3</c:v>
                </c:pt>
                <c:pt idx="22">
                  <c:v>0</c:v>
                </c:pt>
                <c:pt idx="23">
                  <c:v>0</c:v>
                </c:pt>
                <c:pt idx="24">
                  <c:v>0</c:v>
                </c:pt>
                <c:pt idx="25">
                  <c:v>0</c:v>
                </c:pt>
                <c:pt idx="26">
                  <c:v>0</c:v>
                </c:pt>
              </c:numCache>
            </c:numRef>
          </c:val>
          <c:smooth val="0"/>
          <c:extLst xmlns:c16r2="http://schemas.microsoft.com/office/drawing/2015/06/chart">
            <c:ext xmlns:c16="http://schemas.microsoft.com/office/drawing/2014/chart" uri="{C3380CC4-5D6E-409C-BE32-E72D297353CC}">
              <c16:uniqueId val="{00000012-9983-40CC-8471-A7C0526D992B}"/>
            </c:ext>
          </c:extLst>
        </c:ser>
        <c:ser>
          <c:idx val="19"/>
          <c:order val="19"/>
          <c:tx>
            <c:strRef>
              <c:f>Лист1!$U$30</c:f>
              <c:strCache>
                <c:ptCount val="1"/>
                <c:pt idx="0">
                  <c:v>2019 г.</c:v>
                </c:pt>
              </c:strCache>
            </c:strRef>
          </c:tx>
          <c:spPr>
            <a:ln w="28575"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cat>
            <c:strRef>
              <c:f>Лист1!$A$31:$A$57</c:f>
              <c:strCache>
                <c:ptCount val="27"/>
                <c:pt idx="0">
                  <c:v>13*</c:v>
                </c:pt>
                <c:pt idx="1">
                  <c:v>9</c:v>
                </c:pt>
                <c:pt idx="2">
                  <c:v>10</c:v>
                </c:pt>
                <c:pt idx="3">
                  <c:v>11</c:v>
                </c:pt>
                <c:pt idx="4">
                  <c:v>18</c:v>
                </c:pt>
                <c:pt idx="5">
                  <c:v>19</c:v>
                </c:pt>
                <c:pt idx="6">
                  <c:v>20</c:v>
                </c:pt>
                <c:pt idx="7">
                  <c:v>21</c:v>
                </c:pt>
                <c:pt idx="8">
                  <c:v>22</c:v>
                </c:pt>
                <c:pt idx="9">
                  <c:v>23</c:v>
                </c:pt>
                <c:pt idx="10">
                  <c:v>24</c:v>
                </c:pt>
                <c:pt idx="11">
                  <c:v>25</c:v>
                </c:pt>
                <c:pt idx="12">
                  <c:v>26</c:v>
                </c:pt>
                <c:pt idx="13">
                  <c:v>27</c:v>
                </c:pt>
                <c:pt idx="14">
                  <c:v>28</c:v>
                </c:pt>
                <c:pt idx="15">
                  <c:v>29</c:v>
                </c:pt>
                <c:pt idx="16">
                  <c:v>30</c:v>
                </c:pt>
                <c:pt idx="17">
                  <c:v>31</c:v>
                </c:pt>
                <c:pt idx="18">
                  <c:v>32</c:v>
                </c:pt>
                <c:pt idx="19">
                  <c:v>33</c:v>
                </c:pt>
                <c:pt idx="20">
                  <c:v>34</c:v>
                </c:pt>
                <c:pt idx="21">
                  <c:v>35</c:v>
                </c:pt>
                <c:pt idx="22">
                  <c:v>36</c:v>
                </c:pt>
                <c:pt idx="23">
                  <c:v>37</c:v>
                </c:pt>
                <c:pt idx="24">
                  <c:v>38</c:v>
                </c:pt>
                <c:pt idx="25">
                  <c:v>39</c:v>
                </c:pt>
                <c:pt idx="26">
                  <c:v>40</c:v>
                </c:pt>
              </c:strCache>
            </c:strRef>
          </c:cat>
          <c:val>
            <c:numRef>
              <c:f>Лист1!$U$31:$U$57</c:f>
              <c:numCache>
                <c:formatCode>General</c:formatCode>
                <c:ptCount val="27"/>
                <c:pt idx="0">
                  <c:v>0</c:v>
                </c:pt>
                <c:pt idx="1">
                  <c:v>0</c:v>
                </c:pt>
                <c:pt idx="2">
                  <c:v>0</c:v>
                </c:pt>
                <c:pt idx="3">
                  <c:v>0</c:v>
                </c:pt>
                <c:pt idx="4">
                  <c:v>0</c:v>
                </c:pt>
                <c:pt idx="5">
                  <c:v>0</c:v>
                </c:pt>
                <c:pt idx="6">
                  <c:v>0</c:v>
                </c:pt>
                <c:pt idx="7">
                  <c:v>0</c:v>
                </c:pt>
                <c:pt idx="8">
                  <c:v>-5.0000000000000018E-3</c:v>
                </c:pt>
                <c:pt idx="9">
                  <c:v>-2.0000000000000009E-3</c:v>
                </c:pt>
                <c:pt idx="10">
                  <c:v>-4.0000000000000018E-3</c:v>
                </c:pt>
                <c:pt idx="11">
                  <c:v>-4.0000000000000018E-3</c:v>
                </c:pt>
                <c:pt idx="12">
                  <c:v>-2.0000000000000009E-3</c:v>
                </c:pt>
                <c:pt idx="13">
                  <c:v>-2.0000000000000009E-3</c:v>
                </c:pt>
                <c:pt idx="14">
                  <c:v>-5.0000000000000018E-3</c:v>
                </c:pt>
                <c:pt idx="15">
                  <c:v>-5.0000000000000018E-3</c:v>
                </c:pt>
                <c:pt idx="16">
                  <c:v>-3.0000000000000009E-3</c:v>
                </c:pt>
                <c:pt idx="17">
                  <c:v>0</c:v>
                </c:pt>
                <c:pt idx="18">
                  <c:v>0</c:v>
                </c:pt>
                <c:pt idx="19">
                  <c:v>0</c:v>
                </c:pt>
                <c:pt idx="20">
                  <c:v>-2.0000000000000009E-3</c:v>
                </c:pt>
                <c:pt idx="21">
                  <c:v>-2.0000000000000009E-3</c:v>
                </c:pt>
                <c:pt idx="22">
                  <c:v>0</c:v>
                </c:pt>
                <c:pt idx="23">
                  <c:v>0</c:v>
                </c:pt>
                <c:pt idx="24">
                  <c:v>0</c:v>
                </c:pt>
                <c:pt idx="25">
                  <c:v>0</c:v>
                </c:pt>
                <c:pt idx="26">
                  <c:v>0</c:v>
                </c:pt>
              </c:numCache>
            </c:numRef>
          </c:val>
          <c:smooth val="0"/>
          <c:extLst xmlns:c16r2="http://schemas.microsoft.com/office/drawing/2015/06/chart">
            <c:ext xmlns:c16="http://schemas.microsoft.com/office/drawing/2014/chart" uri="{C3380CC4-5D6E-409C-BE32-E72D297353CC}">
              <c16:uniqueId val="{00000013-9983-40CC-8471-A7C0526D992B}"/>
            </c:ext>
          </c:extLst>
        </c:ser>
        <c:dLbls>
          <c:showLegendKey val="0"/>
          <c:showVal val="0"/>
          <c:showCatName val="0"/>
          <c:showSerName val="0"/>
          <c:showPercent val="0"/>
          <c:showBubbleSize val="0"/>
        </c:dLbls>
        <c:marker val="1"/>
        <c:smooth val="0"/>
        <c:axId val="622433904"/>
        <c:axId val="622434296"/>
      </c:lineChart>
      <c:catAx>
        <c:axId val="62243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22434296"/>
        <c:crosses val="autoZero"/>
        <c:auto val="1"/>
        <c:lblAlgn val="ctr"/>
        <c:lblOffset val="100"/>
        <c:noMultiLvlLbl val="0"/>
      </c:catAx>
      <c:valAx>
        <c:axId val="622434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a:latin typeface="Georgia" panose="02040502050405020303" pitchFamily="18" charset="0"/>
                  </a:rPr>
                  <a:t>График вертикальных смещений, м</a:t>
                </a:r>
              </a:p>
            </c:rich>
          </c:tx>
          <c:layout>
            <c:manualLayout>
              <c:xMode val="edge"/>
              <c:yMode val="edge"/>
              <c:x val="1.0847491249137841E-2"/>
              <c:y val="3.5546670999154734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22433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Лист1!$A$31</c:f>
              <c:strCache>
                <c:ptCount val="1"/>
                <c:pt idx="0">
                  <c:v>13*</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Лист1!$B$31:$U$31</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00-7FCF-4B95-B8B9-3980886DBD5C}"/>
            </c:ext>
          </c:extLst>
        </c:ser>
        <c:ser>
          <c:idx val="1"/>
          <c:order val="1"/>
          <c:tx>
            <c:strRef>
              <c:f>Лист1!$A$32</c:f>
              <c:strCache>
                <c:ptCount val="1"/>
                <c:pt idx="0">
                  <c:v>9</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Лист1!$B$32:$U$32</c:f>
              <c:numCache>
                <c:formatCode>General</c:formatCode>
                <c:ptCount val="20"/>
                <c:pt idx="0">
                  <c:v>-8.0000000000000054E-3</c:v>
                </c:pt>
                <c:pt idx="1">
                  <c:v>-8.0000000000000054E-3</c:v>
                </c:pt>
                <c:pt idx="2">
                  <c:v>-7.0000000000000019E-3</c:v>
                </c:pt>
                <c:pt idx="3">
                  <c:v>-8.0000000000000054E-3</c:v>
                </c:pt>
                <c:pt idx="4">
                  <c:v>-1.0999999999999998E-2</c:v>
                </c:pt>
                <c:pt idx="5">
                  <c:v>-9.0000000000000028E-3</c:v>
                </c:pt>
                <c:pt idx="6">
                  <c:v>-1.6000000000000007E-2</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01-7FCF-4B95-B8B9-3980886DBD5C}"/>
            </c:ext>
          </c:extLst>
        </c:ser>
        <c:ser>
          <c:idx val="2"/>
          <c:order val="2"/>
          <c:tx>
            <c:strRef>
              <c:f>Лист1!$A$33</c:f>
              <c:strCache>
                <c:ptCount val="1"/>
                <c:pt idx="0">
                  <c:v>10</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Лист1!$B$33:$U$33</c:f>
              <c:numCache>
                <c:formatCode>General</c:formatCode>
                <c:ptCount val="20"/>
                <c:pt idx="0">
                  <c:v>-9.0000000000000028E-3</c:v>
                </c:pt>
                <c:pt idx="1">
                  <c:v>-9.0000000000000028E-3</c:v>
                </c:pt>
                <c:pt idx="2">
                  <c:v>-8.0000000000000054E-3</c:v>
                </c:pt>
                <c:pt idx="3">
                  <c:v>-9.0000000000000028E-3</c:v>
                </c:pt>
                <c:pt idx="4">
                  <c:v>-8.0000000000000054E-3</c:v>
                </c:pt>
                <c:pt idx="5">
                  <c:v>-2.1000000000000008E-2</c:v>
                </c:pt>
                <c:pt idx="6">
                  <c:v>-3.100000000000001E-2</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02-7FCF-4B95-B8B9-3980886DBD5C}"/>
            </c:ext>
          </c:extLst>
        </c:ser>
        <c:ser>
          <c:idx val="3"/>
          <c:order val="3"/>
          <c:tx>
            <c:strRef>
              <c:f>Лист1!$A$34</c:f>
              <c:strCache>
                <c:ptCount val="1"/>
                <c:pt idx="0">
                  <c:v>11</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Лист1!$B$34:$U$34</c:f>
              <c:numCache>
                <c:formatCode>General</c:formatCode>
                <c:ptCount val="20"/>
                <c:pt idx="0">
                  <c:v>-8.0000000000000054E-3</c:v>
                </c:pt>
                <c:pt idx="1">
                  <c:v>-8.0000000000000054E-3</c:v>
                </c:pt>
                <c:pt idx="2">
                  <c:v>-5.0000000000000018E-3</c:v>
                </c:pt>
                <c:pt idx="3">
                  <c:v>-8.0000000000000054E-3</c:v>
                </c:pt>
                <c:pt idx="4">
                  <c:v>-9.0000000000000028E-3</c:v>
                </c:pt>
                <c:pt idx="5">
                  <c:v>-1.6000000000000007E-2</c:v>
                </c:pt>
                <c:pt idx="6">
                  <c:v>-1.7999999999999999E-2</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03-7FCF-4B95-B8B9-3980886DBD5C}"/>
            </c:ext>
          </c:extLst>
        </c:ser>
        <c:ser>
          <c:idx val="4"/>
          <c:order val="4"/>
          <c:tx>
            <c:strRef>
              <c:f>Лист1!$A$35</c:f>
              <c:strCache>
                <c:ptCount val="1"/>
                <c:pt idx="0">
                  <c:v>18</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Лист1!$B$35:$U$35</c:f>
              <c:numCache>
                <c:formatCode>General</c:formatCode>
                <c:ptCount val="20"/>
                <c:pt idx="0">
                  <c:v>-4.0000000000000018E-3</c:v>
                </c:pt>
                <c:pt idx="1">
                  <c:v>-4.0000000000000018E-3</c:v>
                </c:pt>
                <c:pt idx="2">
                  <c:v>-2.0000000000000009E-3</c:v>
                </c:pt>
                <c:pt idx="3">
                  <c:v>-8.0000000000000054E-3</c:v>
                </c:pt>
                <c:pt idx="4">
                  <c:v>-9.0000000000000028E-3</c:v>
                </c:pt>
                <c:pt idx="5">
                  <c:v>-7.0000000000000019E-3</c:v>
                </c:pt>
                <c:pt idx="6">
                  <c:v>-7.0000000000000019E-3</c:v>
                </c:pt>
                <c:pt idx="7">
                  <c:v>-4.0000000000000018E-3</c:v>
                </c:pt>
                <c:pt idx="8">
                  <c:v>-7.0000000000000019E-3</c:v>
                </c:pt>
                <c:pt idx="9">
                  <c:v>-8.0000000000000054E-3</c:v>
                </c:pt>
                <c:pt idx="10">
                  <c:v>-1.0000000000000004E-2</c:v>
                </c:pt>
                <c:pt idx="11">
                  <c:v>-1.4E-2</c:v>
                </c:pt>
                <c:pt idx="12">
                  <c:v>-1.7000000000000001E-2</c:v>
                </c:pt>
                <c:pt idx="13">
                  <c:v>-2.7000000000043663E-2</c:v>
                </c:pt>
                <c:pt idx="14">
                  <c:v>-2.8000000000000001E-2</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04-7FCF-4B95-B8B9-3980886DBD5C}"/>
            </c:ext>
          </c:extLst>
        </c:ser>
        <c:ser>
          <c:idx val="5"/>
          <c:order val="5"/>
          <c:tx>
            <c:strRef>
              <c:f>Лист1!$A$36</c:f>
              <c:strCache>
                <c:ptCount val="1"/>
                <c:pt idx="0">
                  <c:v>19</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Лист1!$B$36:$U$36</c:f>
              <c:numCache>
                <c:formatCode>General</c:formatCode>
                <c:ptCount val="20"/>
                <c:pt idx="0">
                  <c:v>-2.0000000000000009E-3</c:v>
                </c:pt>
                <c:pt idx="1">
                  <c:v>-2.0000000000000009E-3</c:v>
                </c:pt>
                <c:pt idx="2">
                  <c:v>-3.0000000000000009E-3</c:v>
                </c:pt>
                <c:pt idx="3">
                  <c:v>-6.0000000000000019E-3</c:v>
                </c:pt>
                <c:pt idx="4">
                  <c:v>-4.0000000000000018E-3</c:v>
                </c:pt>
                <c:pt idx="5">
                  <c:v>-4.0000000000000018E-3</c:v>
                </c:pt>
                <c:pt idx="6">
                  <c:v>-5.99999999997181E-3</c:v>
                </c:pt>
                <c:pt idx="7">
                  <c:v>-3.0000000000000009E-3</c:v>
                </c:pt>
                <c:pt idx="8">
                  <c:v>-5.0000000000000018E-3</c:v>
                </c:pt>
                <c:pt idx="9">
                  <c:v>-4.0000000000000018E-3</c:v>
                </c:pt>
                <c:pt idx="10">
                  <c:v>-7.0000000000000019E-3</c:v>
                </c:pt>
                <c:pt idx="11">
                  <c:v>-6.0000000000000019E-3</c:v>
                </c:pt>
                <c:pt idx="12">
                  <c:v>-1.7999999999999999E-2</c:v>
                </c:pt>
                <c:pt idx="13">
                  <c:v>-2.1000000000000008E-2</c:v>
                </c:pt>
                <c:pt idx="14">
                  <c:v>-3.1000000000005919E-2</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05-7FCF-4B95-B8B9-3980886DBD5C}"/>
            </c:ext>
          </c:extLst>
        </c:ser>
        <c:ser>
          <c:idx val="6"/>
          <c:order val="6"/>
          <c:tx>
            <c:strRef>
              <c:f>Лист1!$A$37</c:f>
              <c:strCache>
                <c:ptCount val="1"/>
                <c:pt idx="0">
                  <c:v>20</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Лист1!$B$37:$U$37</c:f>
              <c:numCache>
                <c:formatCode>General</c:formatCode>
                <c:ptCount val="20"/>
                <c:pt idx="0">
                  <c:v>-7.0000000000000019E-3</c:v>
                </c:pt>
                <c:pt idx="1">
                  <c:v>-7.0000000000000019E-3</c:v>
                </c:pt>
                <c:pt idx="2">
                  <c:v>-7.0000000000000019E-3</c:v>
                </c:pt>
                <c:pt idx="3">
                  <c:v>-6.0000000000000019E-3</c:v>
                </c:pt>
                <c:pt idx="4">
                  <c:v>-9.0000000000000028E-3</c:v>
                </c:pt>
                <c:pt idx="5">
                  <c:v>-8.0000000000000054E-3</c:v>
                </c:pt>
                <c:pt idx="6">
                  <c:v>-6.0000000000000019E-3</c:v>
                </c:pt>
                <c:pt idx="7">
                  <c:v>-6.0000000000000019E-3</c:v>
                </c:pt>
                <c:pt idx="8">
                  <c:v>-8.0000000000000054E-3</c:v>
                </c:pt>
                <c:pt idx="9">
                  <c:v>-6.0000000000000019E-3</c:v>
                </c:pt>
                <c:pt idx="10">
                  <c:v>-5.0000000000000018E-3</c:v>
                </c:pt>
                <c:pt idx="11">
                  <c:v>-4.0000000000000018E-3</c:v>
                </c:pt>
                <c:pt idx="12">
                  <c:v>-1.4999999999999998E-2</c:v>
                </c:pt>
                <c:pt idx="13">
                  <c:v>-2.3E-2</c:v>
                </c:pt>
                <c:pt idx="14">
                  <c:v>-2.5000000000000001E-2</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06-7FCF-4B95-B8B9-3980886DBD5C}"/>
            </c:ext>
          </c:extLst>
        </c:ser>
        <c:ser>
          <c:idx val="7"/>
          <c:order val="7"/>
          <c:tx>
            <c:strRef>
              <c:f>Лист1!$A$38</c:f>
              <c:strCache>
                <c:ptCount val="1"/>
                <c:pt idx="0">
                  <c:v>21</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Лист1!$B$38:$U$38</c:f>
              <c:numCache>
                <c:formatCode>General</c:formatCode>
                <c:ptCount val="20"/>
                <c:pt idx="0">
                  <c:v>-2.0000000000000009E-3</c:v>
                </c:pt>
                <c:pt idx="1">
                  <c:v>-2.0000000000000009E-3</c:v>
                </c:pt>
                <c:pt idx="2">
                  <c:v>-7.0000000000000019E-3</c:v>
                </c:pt>
                <c:pt idx="3">
                  <c:v>-5.0000000000000018E-3</c:v>
                </c:pt>
                <c:pt idx="4">
                  <c:v>-8.0000000000000054E-3</c:v>
                </c:pt>
                <c:pt idx="5">
                  <c:v>-7.0000000000000019E-3</c:v>
                </c:pt>
                <c:pt idx="6">
                  <c:v>-7.0000000000000019E-3</c:v>
                </c:pt>
                <c:pt idx="7">
                  <c:v>-6.0000000000000019E-3</c:v>
                </c:pt>
                <c:pt idx="8">
                  <c:v>-7.0000000000000019E-3</c:v>
                </c:pt>
                <c:pt idx="9">
                  <c:v>-9.0000000000000028E-3</c:v>
                </c:pt>
                <c:pt idx="10">
                  <c:v>-6.0000000000000019E-3</c:v>
                </c:pt>
                <c:pt idx="11">
                  <c:v>-1.0000000000000004E-2</c:v>
                </c:pt>
                <c:pt idx="12">
                  <c:v>0</c:v>
                </c:pt>
                <c:pt idx="13">
                  <c:v>0</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07-7FCF-4B95-B8B9-3980886DBD5C}"/>
            </c:ext>
          </c:extLst>
        </c:ser>
        <c:ser>
          <c:idx val="8"/>
          <c:order val="8"/>
          <c:tx>
            <c:strRef>
              <c:f>Лист1!$A$39</c:f>
              <c:strCache>
                <c:ptCount val="1"/>
                <c:pt idx="0">
                  <c:v>22</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Лист1!$B$39:$U$39</c:f>
              <c:numCache>
                <c:formatCode>General</c:formatCode>
                <c:ptCount val="20"/>
                <c:pt idx="0">
                  <c:v>-8.0000000000000054E-3</c:v>
                </c:pt>
                <c:pt idx="1">
                  <c:v>-8.0000000000000054E-3</c:v>
                </c:pt>
                <c:pt idx="2">
                  <c:v>-6.0000000000000019E-3</c:v>
                </c:pt>
                <c:pt idx="3">
                  <c:v>-3.0000000000000009E-3</c:v>
                </c:pt>
                <c:pt idx="4">
                  <c:v>-6.0000000000000019E-3</c:v>
                </c:pt>
                <c:pt idx="5">
                  <c:v>-7.0000000000000019E-3</c:v>
                </c:pt>
                <c:pt idx="6">
                  <c:v>-9.0000000000000028E-3</c:v>
                </c:pt>
                <c:pt idx="7">
                  <c:v>-4.0000000000000018E-3</c:v>
                </c:pt>
                <c:pt idx="8">
                  <c:v>-6.0000000000000019E-3</c:v>
                </c:pt>
                <c:pt idx="9">
                  <c:v>-6.0000000000000019E-3</c:v>
                </c:pt>
                <c:pt idx="10">
                  <c:v>-5.0000000000000018E-3</c:v>
                </c:pt>
                <c:pt idx="11">
                  <c:v>-2.0000000000000009E-3</c:v>
                </c:pt>
                <c:pt idx="12">
                  <c:v>-7.0000000000000019E-3</c:v>
                </c:pt>
                <c:pt idx="13">
                  <c:v>-2.0000000000000009E-3</c:v>
                </c:pt>
                <c:pt idx="14">
                  <c:v>-4.0000000000000018E-3</c:v>
                </c:pt>
                <c:pt idx="15">
                  <c:v>-8.0000000000000054E-3</c:v>
                </c:pt>
                <c:pt idx="16">
                  <c:v>-5.0000000000000018E-3</c:v>
                </c:pt>
                <c:pt idx="17">
                  <c:v>-5.0000000000000018E-3</c:v>
                </c:pt>
                <c:pt idx="18">
                  <c:v>-5.0000000000000018E-3</c:v>
                </c:pt>
                <c:pt idx="19">
                  <c:v>-5.0000000000000018E-3</c:v>
                </c:pt>
              </c:numCache>
            </c:numRef>
          </c:val>
          <c:smooth val="0"/>
          <c:extLst xmlns:c16r2="http://schemas.microsoft.com/office/drawing/2015/06/chart">
            <c:ext xmlns:c16="http://schemas.microsoft.com/office/drawing/2014/chart" uri="{C3380CC4-5D6E-409C-BE32-E72D297353CC}">
              <c16:uniqueId val="{00000008-7FCF-4B95-B8B9-3980886DBD5C}"/>
            </c:ext>
          </c:extLst>
        </c:ser>
        <c:ser>
          <c:idx val="9"/>
          <c:order val="9"/>
          <c:tx>
            <c:strRef>
              <c:f>Лист1!$A$40</c:f>
              <c:strCache>
                <c:ptCount val="1"/>
                <c:pt idx="0">
                  <c:v>23</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Лист1!$B$40:$U$40</c:f>
              <c:numCache>
                <c:formatCode>General</c:formatCode>
                <c:ptCount val="20"/>
                <c:pt idx="0">
                  <c:v>-1.0000000000000005E-3</c:v>
                </c:pt>
                <c:pt idx="1">
                  <c:v>-1.0000000000000005E-3</c:v>
                </c:pt>
                <c:pt idx="2">
                  <c:v>-5.0000000000000018E-3</c:v>
                </c:pt>
                <c:pt idx="3">
                  <c:v>-4.0000000000000018E-3</c:v>
                </c:pt>
                <c:pt idx="4">
                  <c:v>-5.0000000000000018E-3</c:v>
                </c:pt>
                <c:pt idx="5">
                  <c:v>-4.0000000000000018E-3</c:v>
                </c:pt>
                <c:pt idx="6">
                  <c:v>-5.0000000000000018E-3</c:v>
                </c:pt>
                <c:pt idx="7">
                  <c:v>-4.0000000000000018E-3</c:v>
                </c:pt>
                <c:pt idx="8">
                  <c:v>-6.0000000000000019E-3</c:v>
                </c:pt>
                <c:pt idx="9">
                  <c:v>-9.0000000000000028E-3</c:v>
                </c:pt>
                <c:pt idx="10">
                  <c:v>-6.0000000000000019E-3</c:v>
                </c:pt>
                <c:pt idx="11">
                  <c:v>-1.9999999999527071E-3</c:v>
                </c:pt>
                <c:pt idx="12">
                  <c:v>0</c:v>
                </c:pt>
                <c:pt idx="13">
                  <c:v>0</c:v>
                </c:pt>
                <c:pt idx="14">
                  <c:v>0</c:v>
                </c:pt>
                <c:pt idx="15">
                  <c:v>0</c:v>
                </c:pt>
                <c:pt idx="16">
                  <c:v>-2.0000000000000009E-3</c:v>
                </c:pt>
                <c:pt idx="17">
                  <c:v>-4.0000000000000018E-3</c:v>
                </c:pt>
                <c:pt idx="18">
                  <c:v>-5.0000000000000018E-3</c:v>
                </c:pt>
                <c:pt idx="19">
                  <c:v>-2.0000000000000009E-3</c:v>
                </c:pt>
              </c:numCache>
            </c:numRef>
          </c:val>
          <c:smooth val="0"/>
          <c:extLst xmlns:c16r2="http://schemas.microsoft.com/office/drawing/2015/06/chart">
            <c:ext xmlns:c16="http://schemas.microsoft.com/office/drawing/2014/chart" uri="{C3380CC4-5D6E-409C-BE32-E72D297353CC}">
              <c16:uniqueId val="{00000009-7FCF-4B95-B8B9-3980886DBD5C}"/>
            </c:ext>
          </c:extLst>
        </c:ser>
        <c:ser>
          <c:idx val="10"/>
          <c:order val="10"/>
          <c:tx>
            <c:strRef>
              <c:f>Лист1!$A$41</c:f>
              <c:strCache>
                <c:ptCount val="1"/>
                <c:pt idx="0">
                  <c:v>24</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Лист1!$B$41:$U$41</c:f>
              <c:numCache>
                <c:formatCode>General</c:formatCode>
                <c:ptCount val="20"/>
                <c:pt idx="0">
                  <c:v>-9.0000000000000028E-3</c:v>
                </c:pt>
                <c:pt idx="1">
                  <c:v>-9.0000000000000028E-3</c:v>
                </c:pt>
                <c:pt idx="2">
                  <c:v>-4.0000000000000018E-3</c:v>
                </c:pt>
                <c:pt idx="3">
                  <c:v>-4.0000000000000018E-3</c:v>
                </c:pt>
                <c:pt idx="4">
                  <c:v>-3.0000000000000009E-3</c:v>
                </c:pt>
                <c:pt idx="5">
                  <c:v>-3.0000000000000009E-3</c:v>
                </c:pt>
                <c:pt idx="6">
                  <c:v>-4.0000000000000018E-3</c:v>
                </c:pt>
                <c:pt idx="7">
                  <c:v>-3.0000000000000009E-3</c:v>
                </c:pt>
                <c:pt idx="8">
                  <c:v>-7.0000000000000019E-3</c:v>
                </c:pt>
                <c:pt idx="9">
                  <c:v>-8.0000000000000054E-3</c:v>
                </c:pt>
                <c:pt idx="10">
                  <c:v>-5.0000000000000018E-3</c:v>
                </c:pt>
                <c:pt idx="11">
                  <c:v>-2.9999999999859037E-3</c:v>
                </c:pt>
                <c:pt idx="12">
                  <c:v>-6.0000000000000019E-3</c:v>
                </c:pt>
                <c:pt idx="13">
                  <c:v>-4.0000000000000018E-3</c:v>
                </c:pt>
                <c:pt idx="14">
                  <c:v>-4.0000000000000018E-3</c:v>
                </c:pt>
                <c:pt idx="15">
                  <c:v>-5.0000000000000018E-3</c:v>
                </c:pt>
                <c:pt idx="16">
                  <c:v>-4.0000000000000018E-3</c:v>
                </c:pt>
                <c:pt idx="17">
                  <c:v>-6.0000000000000019E-3</c:v>
                </c:pt>
                <c:pt idx="18">
                  <c:v>-2.9999999999859037E-3</c:v>
                </c:pt>
                <c:pt idx="19">
                  <c:v>-4.0000000000000018E-3</c:v>
                </c:pt>
              </c:numCache>
            </c:numRef>
          </c:val>
          <c:smooth val="0"/>
          <c:extLst xmlns:c16r2="http://schemas.microsoft.com/office/drawing/2015/06/chart">
            <c:ext xmlns:c16="http://schemas.microsoft.com/office/drawing/2014/chart" uri="{C3380CC4-5D6E-409C-BE32-E72D297353CC}">
              <c16:uniqueId val="{0000000A-7FCF-4B95-B8B9-3980886DBD5C}"/>
            </c:ext>
          </c:extLst>
        </c:ser>
        <c:ser>
          <c:idx val="11"/>
          <c:order val="11"/>
          <c:tx>
            <c:strRef>
              <c:f>Лист1!$A$42</c:f>
              <c:strCache>
                <c:ptCount val="1"/>
                <c:pt idx="0">
                  <c:v>25</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Лист1!$B$42:$U$42</c:f>
              <c:numCache>
                <c:formatCode>General</c:formatCode>
                <c:ptCount val="20"/>
                <c:pt idx="0">
                  <c:v>-9.0000000000000028E-3</c:v>
                </c:pt>
                <c:pt idx="1">
                  <c:v>-9.0000000000000028E-3</c:v>
                </c:pt>
                <c:pt idx="2">
                  <c:v>-4.0000000000000018E-3</c:v>
                </c:pt>
                <c:pt idx="3">
                  <c:v>-4.0000000000000018E-3</c:v>
                </c:pt>
                <c:pt idx="4">
                  <c:v>-3.0000000000000009E-3</c:v>
                </c:pt>
                <c:pt idx="5">
                  <c:v>-2.0000000000000009E-3</c:v>
                </c:pt>
                <c:pt idx="6">
                  <c:v>-3.0000000000000009E-3</c:v>
                </c:pt>
                <c:pt idx="7">
                  <c:v>-2.0000000000000009E-3</c:v>
                </c:pt>
                <c:pt idx="8">
                  <c:v>-5.0000000000000018E-3</c:v>
                </c:pt>
                <c:pt idx="9">
                  <c:v>-1.0000000000000005E-3</c:v>
                </c:pt>
                <c:pt idx="10">
                  <c:v>-2.0000000000000009E-3</c:v>
                </c:pt>
                <c:pt idx="11">
                  <c:v>-2.9999999999859037E-3</c:v>
                </c:pt>
                <c:pt idx="12">
                  <c:v>-7.0000000000000019E-3</c:v>
                </c:pt>
                <c:pt idx="13">
                  <c:v>-6.0000000000000019E-3</c:v>
                </c:pt>
                <c:pt idx="14">
                  <c:v>-4.0000000000000018E-3</c:v>
                </c:pt>
                <c:pt idx="15">
                  <c:v>-5.0000000000000018E-3</c:v>
                </c:pt>
                <c:pt idx="16">
                  <c:v>-4.0000000000000018E-3</c:v>
                </c:pt>
                <c:pt idx="17">
                  <c:v>-2.0000000000000009E-3</c:v>
                </c:pt>
                <c:pt idx="18">
                  <c:v>-2.0000000000000009E-3</c:v>
                </c:pt>
                <c:pt idx="19">
                  <c:v>-4.0000000000000018E-3</c:v>
                </c:pt>
              </c:numCache>
            </c:numRef>
          </c:val>
          <c:smooth val="0"/>
          <c:extLst xmlns:c16r2="http://schemas.microsoft.com/office/drawing/2015/06/chart">
            <c:ext xmlns:c16="http://schemas.microsoft.com/office/drawing/2014/chart" uri="{C3380CC4-5D6E-409C-BE32-E72D297353CC}">
              <c16:uniqueId val="{0000000B-7FCF-4B95-B8B9-3980886DBD5C}"/>
            </c:ext>
          </c:extLst>
        </c:ser>
        <c:ser>
          <c:idx val="12"/>
          <c:order val="12"/>
          <c:tx>
            <c:strRef>
              <c:f>Лист1!$A$43</c:f>
              <c:strCache>
                <c:ptCount val="1"/>
                <c:pt idx="0">
                  <c:v>26</c:v>
                </c:pt>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Лист1!$B$43:$U$43</c:f>
              <c:numCache>
                <c:formatCode>General</c:formatCode>
                <c:ptCount val="20"/>
                <c:pt idx="0">
                  <c:v>-2.0000000000000009E-3</c:v>
                </c:pt>
                <c:pt idx="1">
                  <c:v>-2.0000000000000009E-3</c:v>
                </c:pt>
                <c:pt idx="2">
                  <c:v>-4.0000000000000018E-3</c:v>
                </c:pt>
                <c:pt idx="3">
                  <c:v>-4.0000000000000018E-3</c:v>
                </c:pt>
                <c:pt idx="4">
                  <c:v>-3.0000000000000009E-3</c:v>
                </c:pt>
                <c:pt idx="5">
                  <c:v>-3.0000000000000009E-3</c:v>
                </c:pt>
                <c:pt idx="6">
                  <c:v>-4.0000000000000018E-3</c:v>
                </c:pt>
                <c:pt idx="7">
                  <c:v>-2.0000000000000009E-3</c:v>
                </c:pt>
                <c:pt idx="8">
                  <c:v>-5.0000000000000018E-3</c:v>
                </c:pt>
                <c:pt idx="9">
                  <c:v>-6.0000000000000019E-3</c:v>
                </c:pt>
                <c:pt idx="10">
                  <c:v>-4.0000000000000018E-3</c:v>
                </c:pt>
                <c:pt idx="11">
                  <c:v>-4.0000000000000018E-3</c:v>
                </c:pt>
                <c:pt idx="12">
                  <c:v>-5.0000000000000018E-3</c:v>
                </c:pt>
                <c:pt idx="13">
                  <c:v>-4.0000000000000018E-3</c:v>
                </c:pt>
                <c:pt idx="14">
                  <c:v>-4.0000000000000018E-3</c:v>
                </c:pt>
                <c:pt idx="15">
                  <c:v>-4.0000000000000018E-3</c:v>
                </c:pt>
                <c:pt idx="16">
                  <c:v>-2.0000000000000009E-3</c:v>
                </c:pt>
                <c:pt idx="17">
                  <c:v>-2.0000000000000009E-3</c:v>
                </c:pt>
                <c:pt idx="18">
                  <c:v>-2.9999999999859037E-3</c:v>
                </c:pt>
                <c:pt idx="19">
                  <c:v>-2.0000000000000009E-3</c:v>
                </c:pt>
              </c:numCache>
            </c:numRef>
          </c:val>
          <c:smooth val="0"/>
          <c:extLst xmlns:c16r2="http://schemas.microsoft.com/office/drawing/2015/06/chart">
            <c:ext xmlns:c16="http://schemas.microsoft.com/office/drawing/2014/chart" uri="{C3380CC4-5D6E-409C-BE32-E72D297353CC}">
              <c16:uniqueId val="{0000000C-7FCF-4B95-B8B9-3980886DBD5C}"/>
            </c:ext>
          </c:extLst>
        </c:ser>
        <c:ser>
          <c:idx val="13"/>
          <c:order val="13"/>
          <c:tx>
            <c:strRef>
              <c:f>Лист1!$A$44</c:f>
              <c:strCache>
                <c:ptCount val="1"/>
                <c:pt idx="0">
                  <c:v>27</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Лист1!$B$44:$U$44</c:f>
              <c:numCache>
                <c:formatCode>General</c:formatCode>
                <c:ptCount val="20"/>
                <c:pt idx="0">
                  <c:v>-1.000000000033197E-3</c:v>
                </c:pt>
                <c:pt idx="1">
                  <c:v>-1.000000000033197E-3</c:v>
                </c:pt>
                <c:pt idx="2">
                  <c:v>-3.0000000000000009E-3</c:v>
                </c:pt>
                <c:pt idx="3">
                  <c:v>-3.0000000000000009E-3</c:v>
                </c:pt>
                <c:pt idx="4">
                  <c:v>-3.0000000000000009E-3</c:v>
                </c:pt>
                <c:pt idx="5">
                  <c:v>-8.0000000000000054E-3</c:v>
                </c:pt>
                <c:pt idx="6">
                  <c:v>-6.0000000000000019E-3</c:v>
                </c:pt>
                <c:pt idx="7">
                  <c:v>-8.0000000000000054E-3</c:v>
                </c:pt>
                <c:pt idx="8">
                  <c:v>-6.0000000000000019E-3</c:v>
                </c:pt>
                <c:pt idx="9">
                  <c:v>-7.0000000000000019E-3</c:v>
                </c:pt>
                <c:pt idx="10">
                  <c:v>-5.0000000000000018E-3</c:v>
                </c:pt>
                <c:pt idx="11">
                  <c:v>-5.0000000000000018E-3</c:v>
                </c:pt>
                <c:pt idx="12">
                  <c:v>-7.0000000000000019E-3</c:v>
                </c:pt>
                <c:pt idx="13">
                  <c:v>-3.0000000000000009E-3</c:v>
                </c:pt>
                <c:pt idx="14">
                  <c:v>-3.0000000000000009E-3</c:v>
                </c:pt>
                <c:pt idx="15">
                  <c:v>-4.0000000000000018E-3</c:v>
                </c:pt>
                <c:pt idx="16">
                  <c:v>-2.0000000000000009E-3</c:v>
                </c:pt>
                <c:pt idx="17">
                  <c:v>-1.0000000000000005E-3</c:v>
                </c:pt>
                <c:pt idx="18">
                  <c:v>-2.0000000000000009E-3</c:v>
                </c:pt>
                <c:pt idx="19">
                  <c:v>-2.0000000000000009E-3</c:v>
                </c:pt>
              </c:numCache>
            </c:numRef>
          </c:val>
          <c:smooth val="0"/>
          <c:extLst xmlns:c16r2="http://schemas.microsoft.com/office/drawing/2015/06/chart">
            <c:ext xmlns:c16="http://schemas.microsoft.com/office/drawing/2014/chart" uri="{C3380CC4-5D6E-409C-BE32-E72D297353CC}">
              <c16:uniqueId val="{0000000D-7FCF-4B95-B8B9-3980886DBD5C}"/>
            </c:ext>
          </c:extLst>
        </c:ser>
        <c:ser>
          <c:idx val="14"/>
          <c:order val="14"/>
          <c:tx>
            <c:strRef>
              <c:f>Лист1!$A$45</c:f>
              <c:strCache>
                <c:ptCount val="1"/>
                <c:pt idx="0">
                  <c:v>28</c:v>
                </c:pt>
              </c:strCache>
            </c:strRef>
          </c:tx>
          <c:spPr>
            <a:ln w="28575"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Лист1!$B$45:$U$45</c:f>
              <c:numCache>
                <c:formatCode>General</c:formatCode>
                <c:ptCount val="20"/>
                <c:pt idx="0">
                  <c:v>-4.0000000000190994E-3</c:v>
                </c:pt>
                <c:pt idx="1">
                  <c:v>-4.0000000000190994E-3</c:v>
                </c:pt>
                <c:pt idx="2">
                  <c:v>-3.0000000000000009E-3</c:v>
                </c:pt>
                <c:pt idx="3">
                  <c:v>-3.0000000000000009E-3</c:v>
                </c:pt>
                <c:pt idx="4">
                  <c:v>-2.0000000000000009E-3</c:v>
                </c:pt>
                <c:pt idx="5">
                  <c:v>-2.0000000000000009E-3</c:v>
                </c:pt>
                <c:pt idx="6">
                  <c:v>-4.0000000000000018E-3</c:v>
                </c:pt>
                <c:pt idx="7">
                  <c:v>-2.0000000000000009E-3</c:v>
                </c:pt>
                <c:pt idx="8">
                  <c:v>-4.0000000000000018E-3</c:v>
                </c:pt>
                <c:pt idx="9">
                  <c:v>-6.0000000000000019E-3</c:v>
                </c:pt>
                <c:pt idx="10">
                  <c:v>-4.0000000000000018E-3</c:v>
                </c:pt>
                <c:pt idx="11">
                  <c:v>-5.0000000000000018E-3</c:v>
                </c:pt>
                <c:pt idx="12">
                  <c:v>-3.0000000000000009E-3</c:v>
                </c:pt>
                <c:pt idx="13">
                  <c:v>-4.0000000000000018E-3</c:v>
                </c:pt>
                <c:pt idx="14">
                  <c:v>-2.0000000000000009E-3</c:v>
                </c:pt>
                <c:pt idx="15">
                  <c:v>-5.0000000000000018E-3</c:v>
                </c:pt>
                <c:pt idx="16">
                  <c:v>-5.0000000000000018E-3</c:v>
                </c:pt>
                <c:pt idx="17">
                  <c:v>-6.0000000000000019E-3</c:v>
                </c:pt>
                <c:pt idx="18">
                  <c:v>-5.0000000000000018E-3</c:v>
                </c:pt>
                <c:pt idx="19">
                  <c:v>-5.0000000000000018E-3</c:v>
                </c:pt>
              </c:numCache>
            </c:numRef>
          </c:val>
          <c:smooth val="0"/>
          <c:extLst xmlns:c16r2="http://schemas.microsoft.com/office/drawing/2015/06/chart">
            <c:ext xmlns:c16="http://schemas.microsoft.com/office/drawing/2014/chart" uri="{C3380CC4-5D6E-409C-BE32-E72D297353CC}">
              <c16:uniqueId val="{0000000E-7FCF-4B95-B8B9-3980886DBD5C}"/>
            </c:ext>
          </c:extLst>
        </c:ser>
        <c:ser>
          <c:idx val="15"/>
          <c:order val="15"/>
          <c:tx>
            <c:strRef>
              <c:f>Лист1!$A$46</c:f>
              <c:strCache>
                <c:ptCount val="1"/>
                <c:pt idx="0">
                  <c:v>29</c:v>
                </c:pt>
              </c:strCache>
            </c:strRef>
          </c:tx>
          <c:spPr>
            <a:ln w="28575"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Лист1!$B$46:$U$46</c:f>
              <c:numCache>
                <c:formatCode>General</c:formatCode>
                <c:ptCount val="20"/>
                <c:pt idx="0">
                  <c:v>-2.0000000000095506E-3</c:v>
                </c:pt>
                <c:pt idx="1">
                  <c:v>-2.0000000000095506E-3</c:v>
                </c:pt>
                <c:pt idx="2">
                  <c:v>-2.0000000000000009E-3</c:v>
                </c:pt>
                <c:pt idx="3">
                  <c:v>-2.0000000000000009E-3</c:v>
                </c:pt>
                <c:pt idx="4">
                  <c:v>-2.0000000000000009E-3</c:v>
                </c:pt>
                <c:pt idx="5">
                  <c:v>-3.0000000000000009E-3</c:v>
                </c:pt>
                <c:pt idx="6">
                  <c:v>-3.0000000000000009E-3</c:v>
                </c:pt>
                <c:pt idx="7">
                  <c:v>-4.0000000000000018E-3</c:v>
                </c:pt>
                <c:pt idx="8">
                  <c:v>-3.0000000000000009E-3</c:v>
                </c:pt>
                <c:pt idx="9">
                  <c:v>-1.0000000000000005E-3</c:v>
                </c:pt>
                <c:pt idx="10">
                  <c:v>-2.0000000000000009E-3</c:v>
                </c:pt>
                <c:pt idx="11">
                  <c:v>-4.0000000000000018E-3</c:v>
                </c:pt>
                <c:pt idx="12">
                  <c:v>-4.0000000000000018E-3</c:v>
                </c:pt>
                <c:pt idx="13">
                  <c:v>-5.0000000000000018E-3</c:v>
                </c:pt>
                <c:pt idx="14">
                  <c:v>-4.0000000000000018E-3</c:v>
                </c:pt>
                <c:pt idx="15">
                  <c:v>-4.0000000000000018E-3</c:v>
                </c:pt>
                <c:pt idx="16">
                  <c:v>-5.0000000000000018E-3</c:v>
                </c:pt>
                <c:pt idx="17">
                  <c:v>-2.0000000000000009E-3</c:v>
                </c:pt>
                <c:pt idx="18">
                  <c:v>-5.0000000000000018E-3</c:v>
                </c:pt>
                <c:pt idx="19">
                  <c:v>-5.0000000000000018E-3</c:v>
                </c:pt>
              </c:numCache>
            </c:numRef>
          </c:val>
          <c:smooth val="0"/>
          <c:extLst xmlns:c16r2="http://schemas.microsoft.com/office/drawing/2015/06/chart">
            <c:ext xmlns:c16="http://schemas.microsoft.com/office/drawing/2014/chart" uri="{C3380CC4-5D6E-409C-BE32-E72D297353CC}">
              <c16:uniqueId val="{0000000F-7FCF-4B95-B8B9-3980886DBD5C}"/>
            </c:ext>
          </c:extLst>
        </c:ser>
        <c:ser>
          <c:idx val="16"/>
          <c:order val="16"/>
          <c:tx>
            <c:strRef>
              <c:f>Лист1!$A$47</c:f>
              <c:strCache>
                <c:ptCount val="1"/>
                <c:pt idx="0">
                  <c:v>30</c:v>
                </c:pt>
              </c:strCache>
            </c:strRef>
          </c:tx>
          <c:spPr>
            <a:ln w="28575"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Лист1!$B$47:$U$47</c:f>
              <c:numCache>
                <c:formatCode>General</c:formatCode>
                <c:ptCount val="20"/>
                <c:pt idx="0">
                  <c:v>-3.0000000000427476E-3</c:v>
                </c:pt>
                <c:pt idx="1">
                  <c:v>-3.0000000000427476E-3</c:v>
                </c:pt>
                <c:pt idx="2">
                  <c:v>-2.0000000000000009E-3</c:v>
                </c:pt>
                <c:pt idx="3">
                  <c:v>-2.0000000000000009E-3</c:v>
                </c:pt>
                <c:pt idx="4">
                  <c:v>-1.0999999999999998E-2</c:v>
                </c:pt>
                <c:pt idx="5">
                  <c:v>-7.0000000000000019E-3</c:v>
                </c:pt>
                <c:pt idx="6">
                  <c:v>-5.0000000000000018E-3</c:v>
                </c:pt>
                <c:pt idx="7">
                  <c:v>-4.0000000000000018E-3</c:v>
                </c:pt>
                <c:pt idx="8">
                  <c:v>-3.0000000000000009E-3</c:v>
                </c:pt>
                <c:pt idx="9">
                  <c:v>-2.0000000000000009E-3</c:v>
                </c:pt>
                <c:pt idx="10">
                  <c:v>-3.0000000000000009E-3</c:v>
                </c:pt>
                <c:pt idx="11">
                  <c:v>-5.0000000000000018E-3</c:v>
                </c:pt>
                <c:pt idx="12">
                  <c:v>-4.0000000000000018E-3</c:v>
                </c:pt>
                <c:pt idx="13">
                  <c:v>-1.0000000000000005E-3</c:v>
                </c:pt>
                <c:pt idx="14">
                  <c:v>-1.0000000000000005E-3</c:v>
                </c:pt>
                <c:pt idx="15">
                  <c:v>-5.0000000000000018E-3</c:v>
                </c:pt>
                <c:pt idx="16">
                  <c:v>-3.0000000000000009E-3</c:v>
                </c:pt>
                <c:pt idx="17">
                  <c:v>-2.0000000000000009E-3</c:v>
                </c:pt>
                <c:pt idx="18">
                  <c:v>-1.0000000000000005E-3</c:v>
                </c:pt>
                <c:pt idx="19">
                  <c:v>-3.0000000000000009E-3</c:v>
                </c:pt>
              </c:numCache>
            </c:numRef>
          </c:val>
          <c:smooth val="0"/>
          <c:extLst xmlns:c16r2="http://schemas.microsoft.com/office/drawing/2015/06/chart">
            <c:ext xmlns:c16="http://schemas.microsoft.com/office/drawing/2014/chart" uri="{C3380CC4-5D6E-409C-BE32-E72D297353CC}">
              <c16:uniqueId val="{00000010-7FCF-4B95-B8B9-3980886DBD5C}"/>
            </c:ext>
          </c:extLst>
        </c:ser>
        <c:ser>
          <c:idx val="17"/>
          <c:order val="17"/>
          <c:tx>
            <c:strRef>
              <c:f>Лист1!$A$48</c:f>
              <c:strCache>
                <c:ptCount val="1"/>
                <c:pt idx="0">
                  <c:v>31</c:v>
                </c:pt>
              </c:strCache>
            </c:strRef>
          </c:tx>
          <c:spPr>
            <a:ln w="28575"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Лист1!$B$48:$U$48</c:f>
              <c:numCache>
                <c:formatCode>General</c:formatCode>
                <c:ptCount val="20"/>
                <c:pt idx="0">
                  <c:v>-6.0000000000000019E-3</c:v>
                </c:pt>
                <c:pt idx="1">
                  <c:v>-6.0000000000000019E-3</c:v>
                </c:pt>
                <c:pt idx="2">
                  <c:v>-1.0000000000000005E-3</c:v>
                </c:pt>
                <c:pt idx="3">
                  <c:v>-2.0000000000000009E-3</c:v>
                </c:pt>
                <c:pt idx="4">
                  <c:v>-1.0000000000000005E-3</c:v>
                </c:pt>
                <c:pt idx="5">
                  <c:v>-5.0000000000000018E-3</c:v>
                </c:pt>
                <c:pt idx="6">
                  <c:v>-4.0000000000000018E-3</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11-7FCF-4B95-B8B9-3980886DBD5C}"/>
            </c:ext>
          </c:extLst>
        </c:ser>
        <c:ser>
          <c:idx val="18"/>
          <c:order val="18"/>
          <c:tx>
            <c:strRef>
              <c:f>Лист1!$A$49</c:f>
              <c:strCache>
                <c:ptCount val="1"/>
                <c:pt idx="0">
                  <c:v>32</c:v>
                </c:pt>
              </c:strCache>
            </c:strRef>
          </c:tx>
          <c:spPr>
            <a:ln w="28575"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Лист1!$B$49:$U$49</c:f>
              <c:numCache>
                <c:formatCode>General</c:formatCode>
                <c:ptCount val="20"/>
                <c:pt idx="0">
                  <c:v>-2.0000000000000009E-3</c:v>
                </c:pt>
                <c:pt idx="1">
                  <c:v>-2.0000000000000009E-3</c:v>
                </c:pt>
                <c:pt idx="2">
                  <c:v>-9.0000000000000028E-3</c:v>
                </c:pt>
                <c:pt idx="3">
                  <c:v>-1.0000000000000005E-3</c:v>
                </c:pt>
                <c:pt idx="4">
                  <c:v>-8.0000000000000054E-3</c:v>
                </c:pt>
                <c:pt idx="5">
                  <c:v>-5.0000000000000018E-3</c:v>
                </c:pt>
                <c:pt idx="6">
                  <c:v>-3.0000000000000009E-3</c:v>
                </c:pt>
                <c:pt idx="7">
                  <c:v>-3.0000000000000009E-3</c:v>
                </c:pt>
                <c:pt idx="8">
                  <c:v>-4.0000000000000018E-3</c:v>
                </c:pt>
                <c:pt idx="9">
                  <c:v>-2.0000000000000009E-3</c:v>
                </c:pt>
                <c:pt idx="10">
                  <c:v>-2.0000000000000009E-3</c:v>
                </c:pt>
                <c:pt idx="11">
                  <c:v>-4.0000000000000018E-3</c:v>
                </c:pt>
                <c:pt idx="12">
                  <c:v>0</c:v>
                </c:pt>
                <c:pt idx="13">
                  <c:v>0</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12-7FCF-4B95-B8B9-3980886DBD5C}"/>
            </c:ext>
          </c:extLst>
        </c:ser>
        <c:ser>
          <c:idx val="19"/>
          <c:order val="19"/>
          <c:tx>
            <c:strRef>
              <c:f>Лист1!$A$50</c:f>
              <c:strCache>
                <c:ptCount val="1"/>
                <c:pt idx="0">
                  <c:v>33</c:v>
                </c:pt>
              </c:strCache>
            </c:strRef>
          </c:tx>
          <c:spPr>
            <a:ln w="28575"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Лист1!$B$50:$U$50</c:f>
              <c:numCache>
                <c:formatCode>General</c:formatCode>
                <c:ptCount val="20"/>
                <c:pt idx="0">
                  <c:v>-5.99999999997181E-3</c:v>
                </c:pt>
                <c:pt idx="1">
                  <c:v>-5.99999999997181E-3</c:v>
                </c:pt>
                <c:pt idx="2">
                  <c:v>-8.0000000000000054E-3</c:v>
                </c:pt>
                <c:pt idx="3">
                  <c:v>-1.2E-2</c:v>
                </c:pt>
                <c:pt idx="4">
                  <c:v>-6.0000000000000019E-3</c:v>
                </c:pt>
                <c:pt idx="5">
                  <c:v>-3.0000000000000009E-3</c:v>
                </c:pt>
                <c:pt idx="6">
                  <c:v>-2.0000000000000009E-3</c:v>
                </c:pt>
                <c:pt idx="7">
                  <c:v>-2.0000000000000009E-3</c:v>
                </c:pt>
                <c:pt idx="8">
                  <c:v>-4.0000000000000018E-3</c:v>
                </c:pt>
                <c:pt idx="9">
                  <c:v>-5.0000000000000018E-3</c:v>
                </c:pt>
                <c:pt idx="10">
                  <c:v>-2.0000000000000009E-3</c:v>
                </c:pt>
                <c:pt idx="11">
                  <c:v>-2.0000000000000009E-3</c:v>
                </c:pt>
                <c:pt idx="12">
                  <c:v>-1.6000000000000007E-2</c:v>
                </c:pt>
                <c:pt idx="13">
                  <c:v>-2.3E-2</c:v>
                </c:pt>
                <c:pt idx="14">
                  <c:v>-2.5999999999999999E-2</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13-7FCF-4B95-B8B9-3980886DBD5C}"/>
            </c:ext>
          </c:extLst>
        </c:ser>
        <c:ser>
          <c:idx val="20"/>
          <c:order val="20"/>
          <c:tx>
            <c:strRef>
              <c:f>Лист1!$A$51</c:f>
              <c:strCache>
                <c:ptCount val="1"/>
                <c:pt idx="0">
                  <c:v>34</c:v>
                </c:pt>
              </c:strCache>
            </c:strRef>
          </c:tx>
          <c:spPr>
            <a:ln w="28575"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Лист1!$B$51:$U$51</c:f>
              <c:numCache>
                <c:formatCode>General</c:formatCode>
                <c:ptCount val="20"/>
                <c:pt idx="0">
                  <c:v>-4.0000000000190994E-3</c:v>
                </c:pt>
                <c:pt idx="1">
                  <c:v>-4.0000000000190994E-3</c:v>
                </c:pt>
                <c:pt idx="2">
                  <c:v>-6.0000000000000019E-3</c:v>
                </c:pt>
                <c:pt idx="3">
                  <c:v>-1.0999999999999998E-2</c:v>
                </c:pt>
                <c:pt idx="4">
                  <c:v>-8.0000000000000054E-3</c:v>
                </c:pt>
                <c:pt idx="5">
                  <c:v>-4.0000000000000018E-3</c:v>
                </c:pt>
                <c:pt idx="6">
                  <c:v>-3.0000000000000009E-3</c:v>
                </c:pt>
                <c:pt idx="7">
                  <c:v>-3.0000000000000009E-3</c:v>
                </c:pt>
                <c:pt idx="8">
                  <c:v>-4.0000000000000018E-3</c:v>
                </c:pt>
                <c:pt idx="9">
                  <c:v>-2.0000000000000009E-3</c:v>
                </c:pt>
                <c:pt idx="10">
                  <c:v>-2.0000000000000009E-3</c:v>
                </c:pt>
                <c:pt idx="11">
                  <c:v>-5.0000000000000018E-3</c:v>
                </c:pt>
                <c:pt idx="12">
                  <c:v>-7.0000000000000019E-3</c:v>
                </c:pt>
                <c:pt idx="13">
                  <c:v>-5.0000000000000018E-3</c:v>
                </c:pt>
                <c:pt idx="14">
                  <c:v>-4.0000000000000018E-3</c:v>
                </c:pt>
                <c:pt idx="15">
                  <c:v>-4.0000000000000018E-3</c:v>
                </c:pt>
                <c:pt idx="16">
                  <c:v>-2.0000000000000009E-3</c:v>
                </c:pt>
                <c:pt idx="17">
                  <c:v>-1.0000000000000005E-3</c:v>
                </c:pt>
                <c:pt idx="18">
                  <c:v>-5.0000000000000018E-3</c:v>
                </c:pt>
                <c:pt idx="19">
                  <c:v>-2.0000000000000009E-3</c:v>
                </c:pt>
              </c:numCache>
            </c:numRef>
          </c:val>
          <c:smooth val="0"/>
          <c:extLst xmlns:c16r2="http://schemas.microsoft.com/office/drawing/2015/06/chart">
            <c:ext xmlns:c16="http://schemas.microsoft.com/office/drawing/2014/chart" uri="{C3380CC4-5D6E-409C-BE32-E72D297353CC}">
              <c16:uniqueId val="{00000014-7FCF-4B95-B8B9-3980886DBD5C}"/>
            </c:ext>
          </c:extLst>
        </c:ser>
        <c:ser>
          <c:idx val="21"/>
          <c:order val="21"/>
          <c:tx>
            <c:strRef>
              <c:f>Лист1!$A$52</c:f>
              <c:strCache>
                <c:ptCount val="1"/>
                <c:pt idx="0">
                  <c:v>35</c:v>
                </c:pt>
              </c:strCache>
            </c:strRef>
          </c:tx>
          <c:spPr>
            <a:ln w="28575"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Лист1!$B$52:$U$52</c:f>
              <c:numCache>
                <c:formatCode>General</c:formatCode>
                <c:ptCount val="20"/>
                <c:pt idx="0">
                  <c:v>-2.0000000000095506E-3</c:v>
                </c:pt>
                <c:pt idx="1">
                  <c:v>-2.0000000000095506E-3</c:v>
                </c:pt>
                <c:pt idx="2">
                  <c:v>-4.0000000000000018E-3</c:v>
                </c:pt>
                <c:pt idx="3">
                  <c:v>-7.0000000000000019E-3</c:v>
                </c:pt>
                <c:pt idx="4">
                  <c:v>-3.0000000000000009E-3</c:v>
                </c:pt>
                <c:pt idx="5">
                  <c:v>0</c:v>
                </c:pt>
                <c:pt idx="6">
                  <c:v>-2.0000000000000009E-3</c:v>
                </c:pt>
                <c:pt idx="7">
                  <c:v>-2.0000000000000009E-3</c:v>
                </c:pt>
                <c:pt idx="8">
                  <c:v>-3.0000000000000009E-3</c:v>
                </c:pt>
                <c:pt idx="9">
                  <c:v>-5.0000000000000018E-3</c:v>
                </c:pt>
                <c:pt idx="10">
                  <c:v>0</c:v>
                </c:pt>
                <c:pt idx="11">
                  <c:v>-2.0000000000000009E-3</c:v>
                </c:pt>
                <c:pt idx="12">
                  <c:v>-4.0000000000000018E-3</c:v>
                </c:pt>
                <c:pt idx="13">
                  <c:v>-5.0000000000000018E-3</c:v>
                </c:pt>
                <c:pt idx="14">
                  <c:v>-6.0000000000000019E-3</c:v>
                </c:pt>
                <c:pt idx="15">
                  <c:v>-4.0000000000000018E-3</c:v>
                </c:pt>
                <c:pt idx="16">
                  <c:v>-2.0000000000000009E-3</c:v>
                </c:pt>
                <c:pt idx="17">
                  <c:v>-1.0000000000000005E-3</c:v>
                </c:pt>
                <c:pt idx="18">
                  <c:v>-5.0000000000000018E-3</c:v>
                </c:pt>
                <c:pt idx="19">
                  <c:v>-2.0000000000000009E-3</c:v>
                </c:pt>
              </c:numCache>
            </c:numRef>
          </c:val>
          <c:smooth val="0"/>
          <c:extLst xmlns:c16r2="http://schemas.microsoft.com/office/drawing/2015/06/chart">
            <c:ext xmlns:c16="http://schemas.microsoft.com/office/drawing/2014/chart" uri="{C3380CC4-5D6E-409C-BE32-E72D297353CC}">
              <c16:uniqueId val="{00000015-7FCF-4B95-B8B9-3980886DBD5C}"/>
            </c:ext>
          </c:extLst>
        </c:ser>
        <c:ser>
          <c:idx val="22"/>
          <c:order val="22"/>
          <c:tx>
            <c:strRef>
              <c:f>Лист1!$A$53</c:f>
              <c:strCache>
                <c:ptCount val="1"/>
                <c:pt idx="0">
                  <c:v>36</c:v>
                </c:pt>
              </c:strCache>
            </c:strRef>
          </c:tx>
          <c:spPr>
            <a:ln w="28575" cap="rnd">
              <a:solidFill>
                <a:schemeClr val="accent5">
                  <a:lumMod val="80000"/>
                </a:schemeClr>
              </a:solidFill>
              <a:round/>
            </a:ln>
            <a:effectLst/>
          </c:spPr>
          <c:marker>
            <c:symbol val="circle"/>
            <c:size val="5"/>
            <c:spPr>
              <a:solidFill>
                <a:schemeClr val="accent5">
                  <a:lumMod val="80000"/>
                </a:schemeClr>
              </a:solidFill>
              <a:ln w="9525">
                <a:solidFill>
                  <a:schemeClr val="accent5">
                    <a:lumMod val="80000"/>
                  </a:schemeClr>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Лист1!$B$53:$U$53</c:f>
              <c:numCache>
                <c:formatCode>General</c:formatCode>
                <c:ptCount val="20"/>
                <c:pt idx="0">
                  <c:v>0</c:v>
                </c:pt>
                <c:pt idx="1">
                  <c:v>0</c:v>
                </c:pt>
                <c:pt idx="2">
                  <c:v>-3.0000000000000009E-3</c:v>
                </c:pt>
                <c:pt idx="3">
                  <c:v>0</c:v>
                </c:pt>
                <c:pt idx="4">
                  <c:v>0</c:v>
                </c:pt>
                <c:pt idx="5">
                  <c:v>0</c:v>
                </c:pt>
                <c:pt idx="6">
                  <c:v>0</c:v>
                </c:pt>
                <c:pt idx="7">
                  <c:v>0</c:v>
                </c:pt>
                <c:pt idx="8">
                  <c:v>-4.0000000000000018E-3</c:v>
                </c:pt>
                <c:pt idx="9">
                  <c:v>-1.0000000000000005E-3</c:v>
                </c:pt>
                <c:pt idx="10">
                  <c:v>-5.0000000000000018E-3</c:v>
                </c:pt>
                <c:pt idx="11">
                  <c:v>-2.0000000000000009E-3</c:v>
                </c:pt>
                <c:pt idx="12">
                  <c:v>-1.4E-2</c:v>
                </c:pt>
                <c:pt idx="13">
                  <c:v>-1.4999999999999998E-2</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16-7FCF-4B95-B8B9-3980886DBD5C}"/>
            </c:ext>
          </c:extLst>
        </c:ser>
        <c:ser>
          <c:idx val="23"/>
          <c:order val="23"/>
          <c:tx>
            <c:strRef>
              <c:f>Лист1!$A$54</c:f>
              <c:strCache>
                <c:ptCount val="1"/>
                <c:pt idx="0">
                  <c:v>37</c:v>
                </c:pt>
              </c:strCache>
            </c:strRef>
          </c:tx>
          <c:spPr>
            <a:ln w="28575" cap="rnd">
              <a:solidFill>
                <a:schemeClr val="accent6">
                  <a:lumMod val="80000"/>
                </a:schemeClr>
              </a:solidFill>
              <a:round/>
            </a:ln>
            <a:effectLst/>
          </c:spPr>
          <c:marker>
            <c:symbol val="circle"/>
            <c:size val="5"/>
            <c:spPr>
              <a:solidFill>
                <a:schemeClr val="accent6">
                  <a:lumMod val="80000"/>
                </a:schemeClr>
              </a:solidFill>
              <a:ln w="9525">
                <a:solidFill>
                  <a:schemeClr val="accent6">
                    <a:lumMod val="80000"/>
                  </a:schemeClr>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Лист1!$B$54:$U$54</c:f>
              <c:numCache>
                <c:formatCode>General</c:formatCode>
                <c:ptCount val="20"/>
                <c:pt idx="0">
                  <c:v>-7.0000000000050022E-3</c:v>
                </c:pt>
                <c:pt idx="1">
                  <c:v>-7.0000000000050022E-3</c:v>
                </c:pt>
                <c:pt idx="2">
                  <c:v>-3.0000000000000009E-3</c:v>
                </c:pt>
                <c:pt idx="3">
                  <c:v>-3.0000000000000009E-3</c:v>
                </c:pt>
                <c:pt idx="4">
                  <c:v>-4.0000000000000018E-3</c:v>
                </c:pt>
                <c:pt idx="5">
                  <c:v>-9.9999999997635379E-4</c:v>
                </c:pt>
                <c:pt idx="6">
                  <c:v>-2.0000000000000009E-3</c:v>
                </c:pt>
                <c:pt idx="7">
                  <c:v>-3.0000000000000009E-3</c:v>
                </c:pt>
                <c:pt idx="8">
                  <c:v>-3.0000000000000009E-3</c:v>
                </c:pt>
                <c:pt idx="9">
                  <c:v>-3.0000000000000009E-3</c:v>
                </c:pt>
                <c:pt idx="10">
                  <c:v>-3.0000000000000009E-3</c:v>
                </c:pt>
                <c:pt idx="11">
                  <c:v>-2.0000000000000009E-3</c:v>
                </c:pt>
                <c:pt idx="12">
                  <c:v>0</c:v>
                </c:pt>
                <c:pt idx="13">
                  <c:v>0</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17-7FCF-4B95-B8B9-3980886DBD5C}"/>
            </c:ext>
          </c:extLst>
        </c:ser>
        <c:ser>
          <c:idx val="24"/>
          <c:order val="24"/>
          <c:tx>
            <c:strRef>
              <c:f>Лист1!$A$55</c:f>
              <c:strCache>
                <c:ptCount val="1"/>
                <c:pt idx="0">
                  <c:v>38</c:v>
                </c:pt>
              </c:strCache>
            </c:strRef>
          </c:tx>
          <c:spPr>
            <a:ln w="28575" cap="rnd">
              <a:solidFill>
                <a:schemeClr val="accent1">
                  <a:lumMod val="60000"/>
                  <a:lumOff val="40000"/>
                </a:schemeClr>
              </a:solidFill>
              <a:round/>
            </a:ln>
            <a:effectLst/>
          </c:spPr>
          <c:marker>
            <c:symbol val="circle"/>
            <c:size val="5"/>
            <c:spPr>
              <a:solidFill>
                <a:schemeClr val="accent1">
                  <a:lumMod val="60000"/>
                  <a:lumOff val="40000"/>
                </a:schemeClr>
              </a:solidFill>
              <a:ln w="9525">
                <a:solidFill>
                  <a:schemeClr val="accent1">
                    <a:lumMod val="60000"/>
                    <a:lumOff val="40000"/>
                  </a:schemeClr>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Лист1!$B$55:$U$55</c:f>
              <c:numCache>
                <c:formatCode>General</c:formatCode>
                <c:ptCount val="20"/>
                <c:pt idx="0">
                  <c:v>-7.9999999999813588E-3</c:v>
                </c:pt>
                <c:pt idx="1">
                  <c:v>-7.9999999999813588E-3</c:v>
                </c:pt>
                <c:pt idx="2">
                  <c:v>-2.0000000000000009E-3</c:v>
                </c:pt>
                <c:pt idx="3">
                  <c:v>-2.0000000000000009E-3</c:v>
                </c:pt>
                <c:pt idx="4">
                  <c:v>-2.0000000000000009E-3</c:v>
                </c:pt>
                <c:pt idx="5">
                  <c:v>-2.0000000000000009E-3</c:v>
                </c:pt>
                <c:pt idx="6">
                  <c:v>-3.0000000000000009E-3</c:v>
                </c:pt>
                <c:pt idx="7">
                  <c:v>-2.0000000000000009E-3</c:v>
                </c:pt>
                <c:pt idx="8">
                  <c:v>-2.0000000000000009E-3</c:v>
                </c:pt>
                <c:pt idx="9">
                  <c:v>-1.0000000000000005E-3</c:v>
                </c:pt>
                <c:pt idx="10">
                  <c:v>-1.000000000033197E-3</c:v>
                </c:pt>
                <c:pt idx="11">
                  <c:v>-2.9999999999859037E-3</c:v>
                </c:pt>
                <c:pt idx="12">
                  <c:v>0</c:v>
                </c:pt>
                <c:pt idx="13">
                  <c:v>0</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18-7FCF-4B95-B8B9-3980886DBD5C}"/>
            </c:ext>
          </c:extLst>
        </c:ser>
        <c:ser>
          <c:idx val="25"/>
          <c:order val="25"/>
          <c:tx>
            <c:strRef>
              <c:f>Лист1!$A$56</c:f>
              <c:strCache>
                <c:ptCount val="1"/>
                <c:pt idx="0">
                  <c:v>39</c:v>
                </c:pt>
              </c:strCache>
            </c:strRef>
          </c:tx>
          <c:spPr>
            <a:ln w="28575" cap="rnd">
              <a:solidFill>
                <a:schemeClr val="accent2">
                  <a:lumMod val="60000"/>
                  <a:lumOff val="40000"/>
                </a:schemeClr>
              </a:solidFill>
              <a:round/>
            </a:ln>
            <a:effectLst/>
          </c:spPr>
          <c:marker>
            <c:symbol val="circle"/>
            <c:size val="5"/>
            <c:spPr>
              <a:solidFill>
                <a:schemeClr val="accent2">
                  <a:lumMod val="60000"/>
                  <a:lumOff val="40000"/>
                </a:schemeClr>
              </a:solidFill>
              <a:ln w="9525">
                <a:solidFill>
                  <a:schemeClr val="accent2">
                    <a:lumMod val="60000"/>
                    <a:lumOff val="40000"/>
                  </a:schemeClr>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Лист1!$B$56:$U$56</c:f>
              <c:numCache>
                <c:formatCode>General</c:formatCode>
                <c:ptCount val="20"/>
                <c:pt idx="0">
                  <c:v>-4.0000000000190994E-3</c:v>
                </c:pt>
                <c:pt idx="1">
                  <c:v>-4.0000000000190994E-3</c:v>
                </c:pt>
                <c:pt idx="2">
                  <c:v>-1.0000000000000005E-3</c:v>
                </c:pt>
                <c:pt idx="3">
                  <c:v>-2.0000000000000009E-3</c:v>
                </c:pt>
                <c:pt idx="4">
                  <c:v>-3.0000000000000009E-3</c:v>
                </c:pt>
                <c:pt idx="5">
                  <c:v>-9.9999999997635379E-4</c:v>
                </c:pt>
                <c:pt idx="6">
                  <c:v>-5.0000000000000018E-3</c:v>
                </c:pt>
                <c:pt idx="7">
                  <c:v>-3.0000000000000009E-3</c:v>
                </c:pt>
                <c:pt idx="8">
                  <c:v>-4.0000000000000018E-3</c:v>
                </c:pt>
                <c:pt idx="9">
                  <c:v>-3.0000000000000009E-3</c:v>
                </c:pt>
                <c:pt idx="10">
                  <c:v>-6.0000000000000019E-3</c:v>
                </c:pt>
                <c:pt idx="11">
                  <c:v>-2.0000000000000009E-3</c:v>
                </c:pt>
                <c:pt idx="12">
                  <c:v>-1.6000000000000007E-2</c:v>
                </c:pt>
                <c:pt idx="13">
                  <c:v>-1.9000000000000006E-2</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19-7FCF-4B95-B8B9-3980886DBD5C}"/>
            </c:ext>
          </c:extLst>
        </c:ser>
        <c:ser>
          <c:idx val="26"/>
          <c:order val="26"/>
          <c:tx>
            <c:strRef>
              <c:f>Лист1!$A$57</c:f>
              <c:strCache>
                <c:ptCount val="1"/>
                <c:pt idx="0">
                  <c:v>40</c:v>
                </c:pt>
              </c:strCache>
            </c:strRef>
          </c:tx>
          <c:spPr>
            <a:ln w="28575" cap="rnd">
              <a:solidFill>
                <a:schemeClr val="accent3">
                  <a:lumMod val="60000"/>
                  <a:lumOff val="40000"/>
                </a:schemeClr>
              </a:solidFill>
              <a:round/>
            </a:ln>
            <a:effectLst/>
          </c:spPr>
          <c:marker>
            <c:symbol val="circle"/>
            <c:size val="5"/>
            <c:spPr>
              <a:solidFill>
                <a:schemeClr val="accent3">
                  <a:lumMod val="60000"/>
                  <a:lumOff val="40000"/>
                </a:schemeClr>
              </a:solidFill>
              <a:ln w="9525">
                <a:solidFill>
                  <a:schemeClr val="accent3">
                    <a:lumMod val="60000"/>
                    <a:lumOff val="40000"/>
                  </a:schemeClr>
                </a:solidFill>
              </a:ln>
              <a:effectLst/>
            </c:spPr>
          </c:marker>
          <c:cat>
            <c:strRef>
              <c:f>Лист1!$B$30:$U$30</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Лист1!$B$57:$U$57</c:f>
              <c:numCache>
                <c:formatCode>General</c:formatCode>
                <c:ptCount val="20"/>
                <c:pt idx="0">
                  <c:v>0</c:v>
                </c:pt>
                <c:pt idx="1">
                  <c:v>0</c:v>
                </c:pt>
                <c:pt idx="2">
                  <c:v>0</c:v>
                </c:pt>
                <c:pt idx="3">
                  <c:v>0</c:v>
                </c:pt>
                <c:pt idx="4">
                  <c:v>0</c:v>
                </c:pt>
                <c:pt idx="5">
                  <c:v>0</c:v>
                </c:pt>
                <c:pt idx="6">
                  <c:v>0</c:v>
                </c:pt>
                <c:pt idx="7">
                  <c:v>-1.0000000000000005E-3</c:v>
                </c:pt>
                <c:pt idx="8">
                  <c:v>-2.0000000000000009E-3</c:v>
                </c:pt>
                <c:pt idx="9">
                  <c:v>-5.0000000000000018E-3</c:v>
                </c:pt>
                <c:pt idx="10">
                  <c:v>-2.0000000000000009E-3</c:v>
                </c:pt>
                <c:pt idx="11">
                  <c:v>-3.0000000000000009E-3</c:v>
                </c:pt>
                <c:pt idx="12">
                  <c:v>-1.7000000000000001E-2</c:v>
                </c:pt>
                <c:pt idx="13">
                  <c:v>-2.1000000000000008E-2</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1A-7FCF-4B95-B8B9-3980886DBD5C}"/>
            </c:ext>
          </c:extLst>
        </c:ser>
        <c:dLbls>
          <c:showLegendKey val="0"/>
          <c:showVal val="0"/>
          <c:showCatName val="0"/>
          <c:showSerName val="0"/>
          <c:showPercent val="0"/>
          <c:showBubbleSize val="0"/>
        </c:dLbls>
        <c:marker val="1"/>
        <c:smooth val="0"/>
        <c:axId val="622429592"/>
        <c:axId val="622430768"/>
      </c:lineChart>
      <c:catAx>
        <c:axId val="622429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22430768"/>
        <c:crosses val="autoZero"/>
        <c:auto val="1"/>
        <c:lblAlgn val="ctr"/>
        <c:lblOffset val="100"/>
        <c:noMultiLvlLbl val="0"/>
      </c:catAx>
      <c:valAx>
        <c:axId val="6224307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a:latin typeface="Georgia" panose="02040502050405020303" pitchFamily="18" charset="0"/>
                  </a:rPr>
                  <a:t>График вертикальных смещений, м</a:t>
                </a:r>
              </a:p>
            </c:rich>
          </c:tx>
          <c:layout>
            <c:manualLayout>
              <c:xMode val="edge"/>
              <c:yMode val="edge"/>
              <c:x val="1.0847491249137841E-2"/>
              <c:y val="3.5546670999154734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22429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Лист1!$A$15</c:f>
              <c:strCache>
                <c:ptCount val="1"/>
                <c:pt idx="0">
                  <c:v>8</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Лист1!$B$14:$U$14</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Лист1!$B$15:$U$15</c:f>
              <c:numCache>
                <c:formatCode>General</c:formatCode>
                <c:ptCount val="20"/>
                <c:pt idx="0">
                  <c:v>-1.0999999999999998E-2</c:v>
                </c:pt>
                <c:pt idx="1">
                  <c:v>-5.0000000000000018E-3</c:v>
                </c:pt>
                <c:pt idx="2">
                  <c:v>-2.0000000000000009E-3</c:v>
                </c:pt>
                <c:pt idx="3">
                  <c:v>-7.0000000000000019E-3</c:v>
                </c:pt>
                <c:pt idx="4">
                  <c:v>-5.0000000000000018E-3</c:v>
                </c:pt>
                <c:pt idx="5">
                  <c:v>-3.0000000000000009E-3</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00-A29C-4BDA-93CB-B86493B29C47}"/>
            </c:ext>
          </c:extLst>
        </c:ser>
        <c:ser>
          <c:idx val="1"/>
          <c:order val="1"/>
          <c:tx>
            <c:strRef>
              <c:f>Лист1!$A$16</c:f>
              <c:strCache>
                <c:ptCount val="1"/>
                <c:pt idx="0">
                  <c:v>7</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Лист1!$B$14:$U$14</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Лист1!$B$16:$U$16</c:f>
              <c:numCache>
                <c:formatCode>General</c:formatCode>
                <c:ptCount val="20"/>
                <c:pt idx="0">
                  <c:v>-8.0000000000000054E-3</c:v>
                </c:pt>
                <c:pt idx="1">
                  <c:v>-5.0000000000000018E-3</c:v>
                </c:pt>
                <c:pt idx="2">
                  <c:v>0</c:v>
                </c:pt>
                <c:pt idx="3">
                  <c:v>-4.0000000000000018E-3</c:v>
                </c:pt>
                <c:pt idx="4">
                  <c:v>-1.0000000000000004E-2</c:v>
                </c:pt>
                <c:pt idx="5">
                  <c:v>-1.000000000033197E-3</c:v>
                </c:pt>
                <c:pt idx="6">
                  <c:v>0</c:v>
                </c:pt>
                <c:pt idx="7">
                  <c:v>0</c:v>
                </c:pt>
                <c:pt idx="8">
                  <c:v>0</c:v>
                </c:pt>
                <c:pt idx="9">
                  <c:v>-1.9000000000005464E-2</c:v>
                </c:pt>
                <c:pt idx="10">
                  <c:v>-5.99999999997181E-3</c:v>
                </c:pt>
                <c:pt idx="11">
                  <c:v>-3.0000000000427476E-3</c:v>
                </c:pt>
                <c:pt idx="12">
                  <c:v>-3.0000000000000009E-3</c:v>
                </c:pt>
                <c:pt idx="13">
                  <c:v>-1.0000000000000005E-3</c:v>
                </c:pt>
                <c:pt idx="14">
                  <c:v>-2.0000000000000009E-3</c:v>
                </c:pt>
                <c:pt idx="15">
                  <c:v>-5.0000000000000018E-3</c:v>
                </c:pt>
                <c:pt idx="16">
                  <c:v>-3.0000000000000009E-3</c:v>
                </c:pt>
                <c:pt idx="17">
                  <c:v>-2.0000000000000009E-3</c:v>
                </c:pt>
                <c:pt idx="18">
                  <c:v>-5.0000000000000018E-3</c:v>
                </c:pt>
                <c:pt idx="19">
                  <c:v>-5.0000000000000018E-3</c:v>
                </c:pt>
              </c:numCache>
            </c:numRef>
          </c:val>
          <c:smooth val="0"/>
          <c:extLst xmlns:c16r2="http://schemas.microsoft.com/office/drawing/2015/06/chart">
            <c:ext xmlns:c16="http://schemas.microsoft.com/office/drawing/2014/chart" uri="{C3380CC4-5D6E-409C-BE32-E72D297353CC}">
              <c16:uniqueId val="{00000001-A29C-4BDA-93CB-B86493B29C47}"/>
            </c:ext>
          </c:extLst>
        </c:ser>
        <c:ser>
          <c:idx val="2"/>
          <c:order val="2"/>
          <c:tx>
            <c:strRef>
              <c:f>Лист1!$A$17</c:f>
              <c:strCache>
                <c:ptCount val="1"/>
                <c:pt idx="0">
                  <c:v>6</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Лист1!$B$14:$U$14</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Лист1!$B$17:$U$17</c:f>
              <c:numCache>
                <c:formatCode>General</c:formatCode>
                <c:ptCount val="20"/>
                <c:pt idx="0">
                  <c:v>-6.0000000000000019E-3</c:v>
                </c:pt>
                <c:pt idx="1">
                  <c:v>0</c:v>
                </c:pt>
                <c:pt idx="2">
                  <c:v>-9.9999999997635379E-4</c:v>
                </c:pt>
                <c:pt idx="3">
                  <c:v>-8.0000000000000054E-3</c:v>
                </c:pt>
                <c:pt idx="4">
                  <c:v>-6.0000000000000019E-3</c:v>
                </c:pt>
                <c:pt idx="5">
                  <c:v>-5.0000000000000018E-3</c:v>
                </c:pt>
                <c:pt idx="6">
                  <c:v>-9.9999999997635379E-4</c:v>
                </c:pt>
                <c:pt idx="7">
                  <c:v>-1.6000000000000007E-2</c:v>
                </c:pt>
                <c:pt idx="8">
                  <c:v>-3.0000000000427476E-3</c:v>
                </c:pt>
                <c:pt idx="9">
                  <c:v>-1.5999999999962718E-2</c:v>
                </c:pt>
                <c:pt idx="10">
                  <c:v>-6.0000000000286508E-3</c:v>
                </c:pt>
                <c:pt idx="11">
                  <c:v>-2.0000000000095506E-3</c:v>
                </c:pt>
                <c:pt idx="12">
                  <c:v>-3.0000000000000009E-3</c:v>
                </c:pt>
                <c:pt idx="13">
                  <c:v>-3.0000000000000009E-3</c:v>
                </c:pt>
                <c:pt idx="14">
                  <c:v>-3.0000000000000009E-3</c:v>
                </c:pt>
                <c:pt idx="15">
                  <c:v>-8.0000000000000054E-3</c:v>
                </c:pt>
                <c:pt idx="16">
                  <c:v>-2.0000000000000009E-3</c:v>
                </c:pt>
                <c:pt idx="17">
                  <c:v>-3.0000000000000009E-3</c:v>
                </c:pt>
                <c:pt idx="18">
                  <c:v>-1.0000000000000005E-3</c:v>
                </c:pt>
                <c:pt idx="19">
                  <c:v>-4.0000000000000018E-3</c:v>
                </c:pt>
              </c:numCache>
            </c:numRef>
          </c:val>
          <c:smooth val="0"/>
          <c:extLst xmlns:c16r2="http://schemas.microsoft.com/office/drawing/2015/06/chart">
            <c:ext xmlns:c16="http://schemas.microsoft.com/office/drawing/2014/chart" uri="{C3380CC4-5D6E-409C-BE32-E72D297353CC}">
              <c16:uniqueId val="{00000002-A29C-4BDA-93CB-B86493B29C47}"/>
            </c:ext>
          </c:extLst>
        </c:ser>
        <c:ser>
          <c:idx val="3"/>
          <c:order val="3"/>
          <c:tx>
            <c:strRef>
              <c:f>Лист1!$A$18</c:f>
              <c:strCache>
                <c:ptCount val="1"/>
                <c:pt idx="0">
                  <c:v>5</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Лист1!$B$14:$U$14</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Лист1!$B$18:$U$18</c:f>
              <c:numCache>
                <c:formatCode>General</c:formatCode>
                <c:ptCount val="20"/>
                <c:pt idx="0">
                  <c:v>-5.0000000000000018E-3</c:v>
                </c:pt>
                <c:pt idx="1">
                  <c:v>0</c:v>
                </c:pt>
                <c:pt idx="2">
                  <c:v>-1.000000000033197E-3</c:v>
                </c:pt>
                <c:pt idx="3">
                  <c:v>-1.4999999999999998E-2</c:v>
                </c:pt>
                <c:pt idx="4">
                  <c:v>-2.0000000000000009E-3</c:v>
                </c:pt>
                <c:pt idx="5">
                  <c:v>-2.0000000000000009E-3</c:v>
                </c:pt>
                <c:pt idx="6">
                  <c:v>-4.0000000000190994E-3</c:v>
                </c:pt>
                <c:pt idx="7">
                  <c:v>-1.4999999999999998E-2</c:v>
                </c:pt>
                <c:pt idx="8">
                  <c:v>-2.0000000000000009E-3</c:v>
                </c:pt>
                <c:pt idx="9">
                  <c:v>-1.9999999999981817E-2</c:v>
                </c:pt>
                <c:pt idx="10">
                  <c:v>-2.9999999999859037E-3</c:v>
                </c:pt>
                <c:pt idx="11">
                  <c:v>-2.9999999999859037E-3</c:v>
                </c:pt>
                <c:pt idx="12">
                  <c:v>-3.0000000000000009E-3</c:v>
                </c:pt>
                <c:pt idx="13">
                  <c:v>-3.0000000000000009E-3</c:v>
                </c:pt>
                <c:pt idx="14">
                  <c:v>-2.0000000000000009E-3</c:v>
                </c:pt>
                <c:pt idx="15">
                  <c:v>-8.0000000000000054E-3</c:v>
                </c:pt>
                <c:pt idx="16">
                  <c:v>-3.0000000000000009E-3</c:v>
                </c:pt>
                <c:pt idx="17">
                  <c:v>-3.0000000000000009E-3</c:v>
                </c:pt>
                <c:pt idx="18">
                  <c:v>-1.0000000000000005E-3</c:v>
                </c:pt>
                <c:pt idx="19">
                  <c:v>-3.0000000000000009E-3</c:v>
                </c:pt>
              </c:numCache>
            </c:numRef>
          </c:val>
          <c:smooth val="0"/>
          <c:extLst xmlns:c16r2="http://schemas.microsoft.com/office/drawing/2015/06/chart">
            <c:ext xmlns:c16="http://schemas.microsoft.com/office/drawing/2014/chart" uri="{C3380CC4-5D6E-409C-BE32-E72D297353CC}">
              <c16:uniqueId val="{00000003-A29C-4BDA-93CB-B86493B29C47}"/>
            </c:ext>
          </c:extLst>
        </c:ser>
        <c:ser>
          <c:idx val="4"/>
          <c:order val="4"/>
          <c:tx>
            <c:strRef>
              <c:f>Лист1!$A$19</c:f>
              <c:strCache>
                <c:ptCount val="1"/>
                <c:pt idx="0">
                  <c:v>4</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Лист1!$B$14:$U$14</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Лист1!$B$19:$U$19</c:f>
              <c:numCache>
                <c:formatCode>General</c:formatCode>
                <c:ptCount val="20"/>
                <c:pt idx="0">
                  <c:v>-3.0000000000000009E-3</c:v>
                </c:pt>
                <c:pt idx="1">
                  <c:v>-2.9999999999859037E-3</c:v>
                </c:pt>
                <c:pt idx="2">
                  <c:v>0</c:v>
                </c:pt>
                <c:pt idx="3">
                  <c:v>-6.0000000000000019E-3</c:v>
                </c:pt>
                <c:pt idx="4">
                  <c:v>-2.0000000000000009E-3</c:v>
                </c:pt>
                <c:pt idx="5">
                  <c:v>-2.0000000000000009E-3</c:v>
                </c:pt>
                <c:pt idx="6">
                  <c:v>-5.99999999997181E-3</c:v>
                </c:pt>
                <c:pt idx="7">
                  <c:v>-1.4999999999999998E-2</c:v>
                </c:pt>
                <c:pt idx="8">
                  <c:v>-1.0000000000000005E-3</c:v>
                </c:pt>
                <c:pt idx="9">
                  <c:v>-1.9999999999981817E-2</c:v>
                </c:pt>
                <c:pt idx="10">
                  <c:v>-9.0000000000145536E-3</c:v>
                </c:pt>
                <c:pt idx="11">
                  <c:v>-2.9999999999859037E-3</c:v>
                </c:pt>
                <c:pt idx="12">
                  <c:v>-3.0000000000000009E-3</c:v>
                </c:pt>
                <c:pt idx="13">
                  <c:v>-1.0000000000000005E-3</c:v>
                </c:pt>
                <c:pt idx="14">
                  <c:v>-4.0000000000000018E-3</c:v>
                </c:pt>
                <c:pt idx="15">
                  <c:v>-7.0000000000000019E-3</c:v>
                </c:pt>
                <c:pt idx="16">
                  <c:v>-2.0000000000000009E-3</c:v>
                </c:pt>
                <c:pt idx="17">
                  <c:v>-2.0000000000000009E-3</c:v>
                </c:pt>
                <c:pt idx="18">
                  <c:v>-5.0000000000000018E-3</c:v>
                </c:pt>
                <c:pt idx="19">
                  <c:v>-4.0000000000000018E-3</c:v>
                </c:pt>
              </c:numCache>
            </c:numRef>
          </c:val>
          <c:smooth val="0"/>
          <c:extLst xmlns:c16r2="http://schemas.microsoft.com/office/drawing/2015/06/chart">
            <c:ext xmlns:c16="http://schemas.microsoft.com/office/drawing/2014/chart" uri="{C3380CC4-5D6E-409C-BE32-E72D297353CC}">
              <c16:uniqueId val="{00000004-A29C-4BDA-93CB-B86493B29C47}"/>
            </c:ext>
          </c:extLst>
        </c:ser>
        <c:ser>
          <c:idx val="5"/>
          <c:order val="5"/>
          <c:tx>
            <c:strRef>
              <c:f>Лист1!$A$20</c:f>
              <c:strCache>
                <c:ptCount val="1"/>
                <c:pt idx="0">
                  <c:v>3</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Лист1!$B$14:$U$14</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Лист1!$B$20:$U$20</c:f>
              <c:numCache>
                <c:formatCode>General</c:formatCode>
                <c:ptCount val="20"/>
                <c:pt idx="0">
                  <c:v>-2.0000000000000009E-3</c:v>
                </c:pt>
                <c:pt idx="1">
                  <c:v>-2.9999999999859037E-3</c:v>
                </c:pt>
                <c:pt idx="2">
                  <c:v>-2.0000000000000009E-3</c:v>
                </c:pt>
                <c:pt idx="3">
                  <c:v>-1.0000000000000005E-3</c:v>
                </c:pt>
                <c:pt idx="4">
                  <c:v>-1.000000000033197E-3</c:v>
                </c:pt>
                <c:pt idx="5">
                  <c:v>-9.9999999997635379E-4</c:v>
                </c:pt>
                <c:pt idx="6">
                  <c:v>-6.0000000000000019E-3</c:v>
                </c:pt>
                <c:pt idx="7">
                  <c:v>-1.2999999999999998E-2</c:v>
                </c:pt>
                <c:pt idx="8">
                  <c:v>-2.0000000000000009E-3</c:v>
                </c:pt>
                <c:pt idx="9">
                  <c:v>-1.0999999999999998E-2</c:v>
                </c:pt>
                <c:pt idx="10">
                  <c:v>-9.999999999990912E-3</c:v>
                </c:pt>
                <c:pt idx="11">
                  <c:v>-2.9999999999859037E-3</c:v>
                </c:pt>
                <c:pt idx="12">
                  <c:v>-3.0000000000000009E-3</c:v>
                </c:pt>
                <c:pt idx="13">
                  <c:v>-8.0000000000000054E-3</c:v>
                </c:pt>
                <c:pt idx="14">
                  <c:v>-3.0000000000000009E-3</c:v>
                </c:pt>
                <c:pt idx="15">
                  <c:v>-7.0000000000000019E-3</c:v>
                </c:pt>
                <c:pt idx="16">
                  <c:v>-3.0000000000000009E-3</c:v>
                </c:pt>
                <c:pt idx="17">
                  <c:v>-2.0000000000000009E-3</c:v>
                </c:pt>
                <c:pt idx="18">
                  <c:v>-5.0000000000000018E-3</c:v>
                </c:pt>
                <c:pt idx="19">
                  <c:v>-3.0000000000000009E-3</c:v>
                </c:pt>
              </c:numCache>
            </c:numRef>
          </c:val>
          <c:smooth val="0"/>
          <c:extLst xmlns:c16r2="http://schemas.microsoft.com/office/drawing/2015/06/chart">
            <c:ext xmlns:c16="http://schemas.microsoft.com/office/drawing/2014/chart" uri="{C3380CC4-5D6E-409C-BE32-E72D297353CC}">
              <c16:uniqueId val="{00000005-A29C-4BDA-93CB-B86493B29C47}"/>
            </c:ext>
          </c:extLst>
        </c:ser>
        <c:ser>
          <c:idx val="6"/>
          <c:order val="6"/>
          <c:tx>
            <c:strRef>
              <c:f>Лист1!$A$21</c:f>
              <c:strCache>
                <c:ptCount val="1"/>
                <c:pt idx="0">
                  <c:v>2</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Лист1!$B$14:$U$14</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Лист1!$B$21:$U$21</c:f>
              <c:numCache>
                <c:formatCode>General</c:formatCode>
                <c:ptCount val="20"/>
                <c:pt idx="0">
                  <c:v>-1.0000000000000005E-3</c:v>
                </c:pt>
                <c:pt idx="1">
                  <c:v>-4.0000000000190994E-3</c:v>
                </c:pt>
                <c:pt idx="2">
                  <c:v>-2.0000000000000009E-3</c:v>
                </c:pt>
                <c:pt idx="3">
                  <c:v>0</c:v>
                </c:pt>
                <c:pt idx="4">
                  <c:v>-3.0000000000000009E-3</c:v>
                </c:pt>
                <c:pt idx="5">
                  <c:v>0</c:v>
                </c:pt>
                <c:pt idx="6">
                  <c:v>-2.0000000000000009E-3</c:v>
                </c:pt>
                <c:pt idx="7">
                  <c:v>-1.9000000000000006E-2</c:v>
                </c:pt>
                <c:pt idx="8">
                  <c:v>-3.0000000000000009E-3</c:v>
                </c:pt>
                <c:pt idx="9">
                  <c:v>-9.999999999990912E-3</c:v>
                </c:pt>
                <c:pt idx="10">
                  <c:v>-5.99999999997181E-3</c:v>
                </c:pt>
                <c:pt idx="11">
                  <c:v>-2.0000000000095506E-3</c:v>
                </c:pt>
                <c:pt idx="12">
                  <c:v>-3.0000000000000009E-3</c:v>
                </c:pt>
                <c:pt idx="13">
                  <c:v>0</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06-A29C-4BDA-93CB-B86493B29C47}"/>
            </c:ext>
          </c:extLst>
        </c:ser>
        <c:ser>
          <c:idx val="7"/>
          <c:order val="7"/>
          <c:tx>
            <c:strRef>
              <c:f>Лист1!$A$22</c:f>
              <c:strCache>
                <c:ptCount val="1"/>
                <c:pt idx="0">
                  <c:v>1</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Лист1!$B$14:$U$14</c:f>
              <c:strCache>
                <c:ptCount val="20"/>
                <c:pt idx="0">
                  <c:v>2000 г.</c:v>
                </c:pt>
                <c:pt idx="1">
                  <c:v>2001 г.</c:v>
                </c:pt>
                <c:pt idx="2">
                  <c:v>2002 г.</c:v>
                </c:pt>
                <c:pt idx="3">
                  <c:v>2003 г.</c:v>
                </c:pt>
                <c:pt idx="4">
                  <c:v>2004 г.</c:v>
                </c:pt>
                <c:pt idx="5">
                  <c:v>2005 г.</c:v>
                </c:pt>
                <c:pt idx="6">
                  <c:v>2006 г.</c:v>
                </c:pt>
                <c:pt idx="7">
                  <c:v>2007 г.</c:v>
                </c:pt>
                <c:pt idx="8">
                  <c:v>2008 г.</c:v>
                </c:pt>
                <c:pt idx="9">
                  <c:v>2009 г.</c:v>
                </c:pt>
                <c:pt idx="10">
                  <c:v>2010 г.</c:v>
                </c:pt>
                <c:pt idx="11">
                  <c:v>2011 г.</c:v>
                </c:pt>
                <c:pt idx="12">
                  <c:v>2012 г.</c:v>
                </c:pt>
                <c:pt idx="13">
                  <c:v>2013 г.</c:v>
                </c:pt>
                <c:pt idx="14">
                  <c:v>2014 г.</c:v>
                </c:pt>
                <c:pt idx="15">
                  <c:v>2015 г.</c:v>
                </c:pt>
                <c:pt idx="16">
                  <c:v>2016 г.</c:v>
                </c:pt>
                <c:pt idx="17">
                  <c:v>2017 г.</c:v>
                </c:pt>
                <c:pt idx="18">
                  <c:v>2018 г.</c:v>
                </c:pt>
                <c:pt idx="19">
                  <c:v>2019 г.</c:v>
                </c:pt>
              </c:strCache>
            </c:strRef>
          </c:cat>
          <c:val>
            <c:numRef>
              <c:f>Лист1!$B$22:$U$22</c:f>
              <c:numCache>
                <c:formatCode>General</c:formatCode>
                <c:ptCount val="20"/>
                <c:pt idx="0">
                  <c:v>0</c:v>
                </c:pt>
                <c:pt idx="1">
                  <c:v>-4.9999999999954534E-3</c:v>
                </c:pt>
                <c:pt idx="2">
                  <c:v>-2.9999999999859037E-3</c:v>
                </c:pt>
                <c:pt idx="3">
                  <c:v>-4.0000000000000018E-3</c:v>
                </c:pt>
                <c:pt idx="4">
                  <c:v>-3.0000000000000009E-3</c:v>
                </c:pt>
                <c:pt idx="5">
                  <c:v>-1.0000000000000005E-3</c:v>
                </c:pt>
                <c:pt idx="6">
                  <c:v>-1.2000000000000458E-2</c:v>
                </c:pt>
                <c:pt idx="7">
                  <c:v>-2.4E-2</c:v>
                </c:pt>
                <c:pt idx="8">
                  <c:v>0</c:v>
                </c:pt>
                <c:pt idx="9">
                  <c:v>0</c:v>
                </c:pt>
                <c:pt idx="10">
                  <c:v>0</c:v>
                </c:pt>
                <c:pt idx="11">
                  <c:v>0</c:v>
                </c:pt>
                <c:pt idx="12">
                  <c:v>0</c:v>
                </c:pt>
                <c:pt idx="13">
                  <c:v>0</c:v>
                </c:pt>
                <c:pt idx="14">
                  <c:v>0</c:v>
                </c:pt>
                <c:pt idx="15">
                  <c:v>0</c:v>
                </c:pt>
                <c:pt idx="16">
                  <c:v>0</c:v>
                </c:pt>
                <c:pt idx="17">
                  <c:v>0</c:v>
                </c:pt>
                <c:pt idx="18">
                  <c:v>0</c:v>
                </c:pt>
                <c:pt idx="19">
                  <c:v>0</c:v>
                </c:pt>
              </c:numCache>
            </c:numRef>
          </c:val>
          <c:smooth val="0"/>
          <c:extLst xmlns:c16r2="http://schemas.microsoft.com/office/drawing/2015/06/chart">
            <c:ext xmlns:c16="http://schemas.microsoft.com/office/drawing/2014/chart" uri="{C3380CC4-5D6E-409C-BE32-E72D297353CC}">
              <c16:uniqueId val="{00000007-A29C-4BDA-93CB-B86493B29C47}"/>
            </c:ext>
          </c:extLst>
        </c:ser>
        <c:dLbls>
          <c:showLegendKey val="0"/>
          <c:showVal val="0"/>
          <c:showCatName val="0"/>
          <c:showSerName val="0"/>
          <c:showPercent val="0"/>
          <c:showBubbleSize val="0"/>
        </c:dLbls>
        <c:marker val="1"/>
        <c:smooth val="0"/>
        <c:axId val="622431552"/>
        <c:axId val="622431944"/>
      </c:lineChart>
      <c:catAx>
        <c:axId val="622431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22431944"/>
        <c:crosses val="autoZero"/>
        <c:auto val="1"/>
        <c:lblAlgn val="ctr"/>
        <c:lblOffset val="100"/>
        <c:noMultiLvlLbl val="0"/>
      </c:catAx>
      <c:valAx>
        <c:axId val="6224319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900">
                    <a:latin typeface="Georgia" panose="02040502050405020303" pitchFamily="18" charset="0"/>
                  </a:rPr>
                  <a:t>График вертикальных смещений, м</a:t>
                </a:r>
              </a:p>
            </c:rich>
          </c:tx>
          <c:layout>
            <c:manualLayout>
              <c:xMode val="edge"/>
              <c:yMode val="edge"/>
              <c:x val="1.4515366430260048E-2"/>
              <c:y val="5.3655479376864941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22431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Лист1!$B$14</c:f>
              <c:strCache>
                <c:ptCount val="1"/>
                <c:pt idx="0">
                  <c:v>2000 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Лист1!$A$15:$A$22</c:f>
              <c:numCache>
                <c:formatCode>General</c:formatCode>
                <c:ptCount val="8"/>
                <c:pt idx="0">
                  <c:v>8</c:v>
                </c:pt>
                <c:pt idx="1">
                  <c:v>7</c:v>
                </c:pt>
                <c:pt idx="2">
                  <c:v>6</c:v>
                </c:pt>
                <c:pt idx="3">
                  <c:v>5</c:v>
                </c:pt>
                <c:pt idx="4">
                  <c:v>4</c:v>
                </c:pt>
                <c:pt idx="5">
                  <c:v>3</c:v>
                </c:pt>
                <c:pt idx="6">
                  <c:v>2</c:v>
                </c:pt>
                <c:pt idx="7">
                  <c:v>1</c:v>
                </c:pt>
              </c:numCache>
            </c:numRef>
          </c:cat>
          <c:val>
            <c:numRef>
              <c:f>Лист1!$B$15:$B$22</c:f>
              <c:numCache>
                <c:formatCode>General</c:formatCode>
                <c:ptCount val="8"/>
                <c:pt idx="0">
                  <c:v>-1.0999999999999998E-2</c:v>
                </c:pt>
                <c:pt idx="1">
                  <c:v>-8.0000000000000054E-3</c:v>
                </c:pt>
                <c:pt idx="2">
                  <c:v>-6.0000000000000019E-3</c:v>
                </c:pt>
                <c:pt idx="3">
                  <c:v>-5.0000000000000018E-3</c:v>
                </c:pt>
                <c:pt idx="4">
                  <c:v>-3.0000000000000009E-3</c:v>
                </c:pt>
                <c:pt idx="5">
                  <c:v>-2.0000000000000009E-3</c:v>
                </c:pt>
                <c:pt idx="6">
                  <c:v>-1.0000000000000005E-3</c:v>
                </c:pt>
                <c:pt idx="7">
                  <c:v>0</c:v>
                </c:pt>
              </c:numCache>
            </c:numRef>
          </c:val>
          <c:smooth val="0"/>
          <c:extLst xmlns:c16r2="http://schemas.microsoft.com/office/drawing/2015/06/chart">
            <c:ext xmlns:c16="http://schemas.microsoft.com/office/drawing/2014/chart" uri="{C3380CC4-5D6E-409C-BE32-E72D297353CC}">
              <c16:uniqueId val="{00000000-5B3C-4D9A-B443-BBE2568006F8}"/>
            </c:ext>
          </c:extLst>
        </c:ser>
        <c:ser>
          <c:idx val="1"/>
          <c:order val="1"/>
          <c:tx>
            <c:strRef>
              <c:f>Лист1!$C$14</c:f>
              <c:strCache>
                <c:ptCount val="1"/>
                <c:pt idx="0">
                  <c:v>2001 г.</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Лист1!$A$15:$A$22</c:f>
              <c:numCache>
                <c:formatCode>General</c:formatCode>
                <c:ptCount val="8"/>
                <c:pt idx="0">
                  <c:v>8</c:v>
                </c:pt>
                <c:pt idx="1">
                  <c:v>7</c:v>
                </c:pt>
                <c:pt idx="2">
                  <c:v>6</c:v>
                </c:pt>
                <c:pt idx="3">
                  <c:v>5</c:v>
                </c:pt>
                <c:pt idx="4">
                  <c:v>4</c:v>
                </c:pt>
                <c:pt idx="5">
                  <c:v>3</c:v>
                </c:pt>
                <c:pt idx="6">
                  <c:v>2</c:v>
                </c:pt>
                <c:pt idx="7">
                  <c:v>1</c:v>
                </c:pt>
              </c:numCache>
            </c:numRef>
          </c:cat>
          <c:val>
            <c:numRef>
              <c:f>Лист1!$C$15:$C$22</c:f>
              <c:numCache>
                <c:formatCode>General</c:formatCode>
                <c:ptCount val="8"/>
                <c:pt idx="0">
                  <c:v>-5.0000000000000018E-3</c:v>
                </c:pt>
                <c:pt idx="1">
                  <c:v>-5.0000000000000018E-3</c:v>
                </c:pt>
                <c:pt idx="2">
                  <c:v>0</c:v>
                </c:pt>
                <c:pt idx="3">
                  <c:v>0</c:v>
                </c:pt>
                <c:pt idx="4">
                  <c:v>-2.9999999999859037E-3</c:v>
                </c:pt>
                <c:pt idx="5">
                  <c:v>-2.9999999999859037E-3</c:v>
                </c:pt>
                <c:pt idx="6">
                  <c:v>-4.0000000000190994E-3</c:v>
                </c:pt>
                <c:pt idx="7">
                  <c:v>-4.9999999999954534E-3</c:v>
                </c:pt>
              </c:numCache>
            </c:numRef>
          </c:val>
          <c:smooth val="0"/>
          <c:extLst xmlns:c16r2="http://schemas.microsoft.com/office/drawing/2015/06/chart">
            <c:ext xmlns:c16="http://schemas.microsoft.com/office/drawing/2014/chart" uri="{C3380CC4-5D6E-409C-BE32-E72D297353CC}">
              <c16:uniqueId val="{00000001-5B3C-4D9A-B443-BBE2568006F8}"/>
            </c:ext>
          </c:extLst>
        </c:ser>
        <c:ser>
          <c:idx val="2"/>
          <c:order val="2"/>
          <c:tx>
            <c:strRef>
              <c:f>Лист1!$D$14</c:f>
              <c:strCache>
                <c:ptCount val="1"/>
                <c:pt idx="0">
                  <c:v>2002 г.</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Лист1!$A$15:$A$22</c:f>
              <c:numCache>
                <c:formatCode>General</c:formatCode>
                <c:ptCount val="8"/>
                <c:pt idx="0">
                  <c:v>8</c:v>
                </c:pt>
                <c:pt idx="1">
                  <c:v>7</c:v>
                </c:pt>
                <c:pt idx="2">
                  <c:v>6</c:v>
                </c:pt>
                <c:pt idx="3">
                  <c:v>5</c:v>
                </c:pt>
                <c:pt idx="4">
                  <c:v>4</c:v>
                </c:pt>
                <c:pt idx="5">
                  <c:v>3</c:v>
                </c:pt>
                <c:pt idx="6">
                  <c:v>2</c:v>
                </c:pt>
                <c:pt idx="7">
                  <c:v>1</c:v>
                </c:pt>
              </c:numCache>
            </c:numRef>
          </c:cat>
          <c:val>
            <c:numRef>
              <c:f>Лист1!$D$15:$D$22</c:f>
              <c:numCache>
                <c:formatCode>General</c:formatCode>
                <c:ptCount val="8"/>
                <c:pt idx="0">
                  <c:v>-2.0000000000000009E-3</c:v>
                </c:pt>
                <c:pt idx="1">
                  <c:v>0</c:v>
                </c:pt>
                <c:pt idx="2">
                  <c:v>-9.9999999997635379E-4</c:v>
                </c:pt>
                <c:pt idx="3">
                  <c:v>-1.000000000033197E-3</c:v>
                </c:pt>
                <c:pt idx="4">
                  <c:v>0</c:v>
                </c:pt>
                <c:pt idx="5">
                  <c:v>-2.0000000000000009E-3</c:v>
                </c:pt>
                <c:pt idx="6">
                  <c:v>-2.0000000000000009E-3</c:v>
                </c:pt>
                <c:pt idx="7">
                  <c:v>-2.9999999999859037E-3</c:v>
                </c:pt>
              </c:numCache>
            </c:numRef>
          </c:val>
          <c:smooth val="0"/>
          <c:extLst xmlns:c16r2="http://schemas.microsoft.com/office/drawing/2015/06/chart">
            <c:ext xmlns:c16="http://schemas.microsoft.com/office/drawing/2014/chart" uri="{C3380CC4-5D6E-409C-BE32-E72D297353CC}">
              <c16:uniqueId val="{00000002-5B3C-4D9A-B443-BBE2568006F8}"/>
            </c:ext>
          </c:extLst>
        </c:ser>
        <c:ser>
          <c:idx val="3"/>
          <c:order val="3"/>
          <c:tx>
            <c:strRef>
              <c:f>Лист1!$E$14</c:f>
              <c:strCache>
                <c:ptCount val="1"/>
                <c:pt idx="0">
                  <c:v>2003 г.</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Лист1!$A$15:$A$22</c:f>
              <c:numCache>
                <c:formatCode>General</c:formatCode>
                <c:ptCount val="8"/>
                <c:pt idx="0">
                  <c:v>8</c:v>
                </c:pt>
                <c:pt idx="1">
                  <c:v>7</c:v>
                </c:pt>
                <c:pt idx="2">
                  <c:v>6</c:v>
                </c:pt>
                <c:pt idx="3">
                  <c:v>5</c:v>
                </c:pt>
                <c:pt idx="4">
                  <c:v>4</c:v>
                </c:pt>
                <c:pt idx="5">
                  <c:v>3</c:v>
                </c:pt>
                <c:pt idx="6">
                  <c:v>2</c:v>
                </c:pt>
                <c:pt idx="7">
                  <c:v>1</c:v>
                </c:pt>
              </c:numCache>
            </c:numRef>
          </c:cat>
          <c:val>
            <c:numRef>
              <c:f>Лист1!$E$15:$E$22</c:f>
              <c:numCache>
                <c:formatCode>General</c:formatCode>
                <c:ptCount val="8"/>
                <c:pt idx="0">
                  <c:v>-7.0000000000000019E-3</c:v>
                </c:pt>
                <c:pt idx="1">
                  <c:v>-4.0000000000000018E-3</c:v>
                </c:pt>
                <c:pt idx="2">
                  <c:v>-8.0000000000000054E-3</c:v>
                </c:pt>
                <c:pt idx="3">
                  <c:v>-1.4999999999999998E-2</c:v>
                </c:pt>
                <c:pt idx="4">
                  <c:v>-6.0000000000000019E-3</c:v>
                </c:pt>
                <c:pt idx="5">
                  <c:v>-1.0000000000000005E-3</c:v>
                </c:pt>
                <c:pt idx="6">
                  <c:v>0</c:v>
                </c:pt>
                <c:pt idx="7">
                  <c:v>-4.0000000000000018E-3</c:v>
                </c:pt>
              </c:numCache>
            </c:numRef>
          </c:val>
          <c:smooth val="0"/>
          <c:extLst xmlns:c16r2="http://schemas.microsoft.com/office/drawing/2015/06/chart">
            <c:ext xmlns:c16="http://schemas.microsoft.com/office/drawing/2014/chart" uri="{C3380CC4-5D6E-409C-BE32-E72D297353CC}">
              <c16:uniqueId val="{00000003-5B3C-4D9A-B443-BBE2568006F8}"/>
            </c:ext>
          </c:extLst>
        </c:ser>
        <c:ser>
          <c:idx val="4"/>
          <c:order val="4"/>
          <c:tx>
            <c:strRef>
              <c:f>Лист1!$F$14</c:f>
              <c:strCache>
                <c:ptCount val="1"/>
                <c:pt idx="0">
                  <c:v>2004 г.</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Лист1!$A$15:$A$22</c:f>
              <c:numCache>
                <c:formatCode>General</c:formatCode>
                <c:ptCount val="8"/>
                <c:pt idx="0">
                  <c:v>8</c:v>
                </c:pt>
                <c:pt idx="1">
                  <c:v>7</c:v>
                </c:pt>
                <c:pt idx="2">
                  <c:v>6</c:v>
                </c:pt>
                <c:pt idx="3">
                  <c:v>5</c:v>
                </c:pt>
                <c:pt idx="4">
                  <c:v>4</c:v>
                </c:pt>
                <c:pt idx="5">
                  <c:v>3</c:v>
                </c:pt>
                <c:pt idx="6">
                  <c:v>2</c:v>
                </c:pt>
                <c:pt idx="7">
                  <c:v>1</c:v>
                </c:pt>
              </c:numCache>
            </c:numRef>
          </c:cat>
          <c:val>
            <c:numRef>
              <c:f>Лист1!$F$15:$F$22</c:f>
              <c:numCache>
                <c:formatCode>General</c:formatCode>
                <c:ptCount val="8"/>
                <c:pt idx="0">
                  <c:v>-5.0000000000000018E-3</c:v>
                </c:pt>
                <c:pt idx="1">
                  <c:v>-1.0000000000000004E-2</c:v>
                </c:pt>
                <c:pt idx="2">
                  <c:v>-6.0000000000000019E-3</c:v>
                </c:pt>
                <c:pt idx="3">
                  <c:v>-2.0000000000000009E-3</c:v>
                </c:pt>
                <c:pt idx="4">
                  <c:v>-2.0000000000000009E-3</c:v>
                </c:pt>
                <c:pt idx="5">
                  <c:v>-1.000000000033197E-3</c:v>
                </c:pt>
                <c:pt idx="6">
                  <c:v>-3.0000000000000009E-3</c:v>
                </c:pt>
                <c:pt idx="7">
                  <c:v>-3.0000000000000009E-3</c:v>
                </c:pt>
              </c:numCache>
            </c:numRef>
          </c:val>
          <c:smooth val="0"/>
          <c:extLst xmlns:c16r2="http://schemas.microsoft.com/office/drawing/2015/06/chart">
            <c:ext xmlns:c16="http://schemas.microsoft.com/office/drawing/2014/chart" uri="{C3380CC4-5D6E-409C-BE32-E72D297353CC}">
              <c16:uniqueId val="{00000004-5B3C-4D9A-B443-BBE2568006F8}"/>
            </c:ext>
          </c:extLst>
        </c:ser>
        <c:ser>
          <c:idx val="5"/>
          <c:order val="5"/>
          <c:tx>
            <c:strRef>
              <c:f>Лист1!$G$14</c:f>
              <c:strCache>
                <c:ptCount val="1"/>
                <c:pt idx="0">
                  <c:v>2005 г.</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Лист1!$A$15:$A$22</c:f>
              <c:numCache>
                <c:formatCode>General</c:formatCode>
                <c:ptCount val="8"/>
                <c:pt idx="0">
                  <c:v>8</c:v>
                </c:pt>
                <c:pt idx="1">
                  <c:v>7</c:v>
                </c:pt>
                <c:pt idx="2">
                  <c:v>6</c:v>
                </c:pt>
                <c:pt idx="3">
                  <c:v>5</c:v>
                </c:pt>
                <c:pt idx="4">
                  <c:v>4</c:v>
                </c:pt>
                <c:pt idx="5">
                  <c:v>3</c:v>
                </c:pt>
                <c:pt idx="6">
                  <c:v>2</c:v>
                </c:pt>
                <c:pt idx="7">
                  <c:v>1</c:v>
                </c:pt>
              </c:numCache>
            </c:numRef>
          </c:cat>
          <c:val>
            <c:numRef>
              <c:f>Лист1!$G$15:$G$22</c:f>
              <c:numCache>
                <c:formatCode>General</c:formatCode>
                <c:ptCount val="8"/>
                <c:pt idx="0">
                  <c:v>-3.0000000000000009E-3</c:v>
                </c:pt>
                <c:pt idx="1">
                  <c:v>-1.000000000033197E-3</c:v>
                </c:pt>
                <c:pt idx="2">
                  <c:v>-5.0000000000000018E-3</c:v>
                </c:pt>
                <c:pt idx="3">
                  <c:v>-2.0000000000000009E-3</c:v>
                </c:pt>
                <c:pt idx="4">
                  <c:v>-2.0000000000000009E-3</c:v>
                </c:pt>
                <c:pt idx="5">
                  <c:v>-9.9999999997635379E-4</c:v>
                </c:pt>
                <c:pt idx="6">
                  <c:v>0</c:v>
                </c:pt>
                <c:pt idx="7">
                  <c:v>-1.0000000000000005E-3</c:v>
                </c:pt>
              </c:numCache>
            </c:numRef>
          </c:val>
          <c:smooth val="0"/>
          <c:extLst xmlns:c16r2="http://schemas.microsoft.com/office/drawing/2015/06/chart">
            <c:ext xmlns:c16="http://schemas.microsoft.com/office/drawing/2014/chart" uri="{C3380CC4-5D6E-409C-BE32-E72D297353CC}">
              <c16:uniqueId val="{00000005-5B3C-4D9A-B443-BBE2568006F8}"/>
            </c:ext>
          </c:extLst>
        </c:ser>
        <c:ser>
          <c:idx val="6"/>
          <c:order val="6"/>
          <c:tx>
            <c:strRef>
              <c:f>Лист1!$H$14</c:f>
              <c:strCache>
                <c:ptCount val="1"/>
                <c:pt idx="0">
                  <c:v>2006 г.</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Лист1!$A$15:$A$22</c:f>
              <c:numCache>
                <c:formatCode>General</c:formatCode>
                <c:ptCount val="8"/>
                <c:pt idx="0">
                  <c:v>8</c:v>
                </c:pt>
                <c:pt idx="1">
                  <c:v>7</c:v>
                </c:pt>
                <c:pt idx="2">
                  <c:v>6</c:v>
                </c:pt>
                <c:pt idx="3">
                  <c:v>5</c:v>
                </c:pt>
                <c:pt idx="4">
                  <c:v>4</c:v>
                </c:pt>
                <c:pt idx="5">
                  <c:v>3</c:v>
                </c:pt>
                <c:pt idx="6">
                  <c:v>2</c:v>
                </c:pt>
                <c:pt idx="7">
                  <c:v>1</c:v>
                </c:pt>
              </c:numCache>
            </c:numRef>
          </c:cat>
          <c:val>
            <c:numRef>
              <c:f>Лист1!$H$15:$H$22</c:f>
              <c:numCache>
                <c:formatCode>General</c:formatCode>
                <c:ptCount val="8"/>
                <c:pt idx="0">
                  <c:v>0</c:v>
                </c:pt>
                <c:pt idx="1">
                  <c:v>0</c:v>
                </c:pt>
                <c:pt idx="2">
                  <c:v>-9.9999999997635379E-4</c:v>
                </c:pt>
                <c:pt idx="3">
                  <c:v>-4.0000000000190994E-3</c:v>
                </c:pt>
                <c:pt idx="4">
                  <c:v>-5.99999999997181E-3</c:v>
                </c:pt>
                <c:pt idx="5">
                  <c:v>-6.0000000000000019E-3</c:v>
                </c:pt>
                <c:pt idx="6">
                  <c:v>-2.0000000000000009E-3</c:v>
                </c:pt>
                <c:pt idx="7">
                  <c:v>-1.2000000000000458E-2</c:v>
                </c:pt>
              </c:numCache>
            </c:numRef>
          </c:val>
          <c:smooth val="0"/>
          <c:extLst xmlns:c16r2="http://schemas.microsoft.com/office/drawing/2015/06/chart">
            <c:ext xmlns:c16="http://schemas.microsoft.com/office/drawing/2014/chart" uri="{C3380CC4-5D6E-409C-BE32-E72D297353CC}">
              <c16:uniqueId val="{00000006-5B3C-4D9A-B443-BBE2568006F8}"/>
            </c:ext>
          </c:extLst>
        </c:ser>
        <c:ser>
          <c:idx val="7"/>
          <c:order val="7"/>
          <c:tx>
            <c:strRef>
              <c:f>Лист1!$I$14</c:f>
              <c:strCache>
                <c:ptCount val="1"/>
                <c:pt idx="0">
                  <c:v>2007 г.</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numRef>
              <c:f>Лист1!$A$15:$A$22</c:f>
              <c:numCache>
                <c:formatCode>General</c:formatCode>
                <c:ptCount val="8"/>
                <c:pt idx="0">
                  <c:v>8</c:v>
                </c:pt>
                <c:pt idx="1">
                  <c:v>7</c:v>
                </c:pt>
                <c:pt idx="2">
                  <c:v>6</c:v>
                </c:pt>
                <c:pt idx="3">
                  <c:v>5</c:v>
                </c:pt>
                <c:pt idx="4">
                  <c:v>4</c:v>
                </c:pt>
                <c:pt idx="5">
                  <c:v>3</c:v>
                </c:pt>
                <c:pt idx="6">
                  <c:v>2</c:v>
                </c:pt>
                <c:pt idx="7">
                  <c:v>1</c:v>
                </c:pt>
              </c:numCache>
            </c:numRef>
          </c:cat>
          <c:val>
            <c:numRef>
              <c:f>Лист1!$I$15:$I$22</c:f>
              <c:numCache>
                <c:formatCode>General</c:formatCode>
                <c:ptCount val="8"/>
                <c:pt idx="0">
                  <c:v>0</c:v>
                </c:pt>
                <c:pt idx="1">
                  <c:v>0</c:v>
                </c:pt>
                <c:pt idx="2">
                  <c:v>-1.6000000000000007E-2</c:v>
                </c:pt>
                <c:pt idx="3">
                  <c:v>-1.4999999999999998E-2</c:v>
                </c:pt>
                <c:pt idx="4">
                  <c:v>-1.4999999999999998E-2</c:v>
                </c:pt>
                <c:pt idx="5">
                  <c:v>-1.2999999999999998E-2</c:v>
                </c:pt>
                <c:pt idx="6">
                  <c:v>-1.9000000000000006E-2</c:v>
                </c:pt>
                <c:pt idx="7">
                  <c:v>-2.4E-2</c:v>
                </c:pt>
              </c:numCache>
            </c:numRef>
          </c:val>
          <c:smooth val="0"/>
          <c:extLst xmlns:c16r2="http://schemas.microsoft.com/office/drawing/2015/06/chart">
            <c:ext xmlns:c16="http://schemas.microsoft.com/office/drawing/2014/chart" uri="{C3380CC4-5D6E-409C-BE32-E72D297353CC}">
              <c16:uniqueId val="{00000007-5B3C-4D9A-B443-BBE2568006F8}"/>
            </c:ext>
          </c:extLst>
        </c:ser>
        <c:ser>
          <c:idx val="8"/>
          <c:order val="8"/>
          <c:tx>
            <c:strRef>
              <c:f>Лист1!$J$14</c:f>
              <c:strCache>
                <c:ptCount val="1"/>
                <c:pt idx="0">
                  <c:v>2008 г.</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numRef>
              <c:f>Лист1!$A$15:$A$22</c:f>
              <c:numCache>
                <c:formatCode>General</c:formatCode>
                <c:ptCount val="8"/>
                <c:pt idx="0">
                  <c:v>8</c:v>
                </c:pt>
                <c:pt idx="1">
                  <c:v>7</c:v>
                </c:pt>
                <c:pt idx="2">
                  <c:v>6</c:v>
                </c:pt>
                <c:pt idx="3">
                  <c:v>5</c:v>
                </c:pt>
                <c:pt idx="4">
                  <c:v>4</c:v>
                </c:pt>
                <c:pt idx="5">
                  <c:v>3</c:v>
                </c:pt>
                <c:pt idx="6">
                  <c:v>2</c:v>
                </c:pt>
                <c:pt idx="7">
                  <c:v>1</c:v>
                </c:pt>
              </c:numCache>
            </c:numRef>
          </c:cat>
          <c:val>
            <c:numRef>
              <c:f>Лист1!$J$15:$J$22</c:f>
              <c:numCache>
                <c:formatCode>General</c:formatCode>
                <c:ptCount val="8"/>
                <c:pt idx="0">
                  <c:v>0</c:v>
                </c:pt>
                <c:pt idx="1">
                  <c:v>0</c:v>
                </c:pt>
                <c:pt idx="2">
                  <c:v>-3.0000000000427476E-3</c:v>
                </c:pt>
                <c:pt idx="3">
                  <c:v>-2.0000000000000009E-3</c:v>
                </c:pt>
                <c:pt idx="4">
                  <c:v>-1.0000000000000005E-3</c:v>
                </c:pt>
                <c:pt idx="5">
                  <c:v>-2.0000000000000009E-3</c:v>
                </c:pt>
                <c:pt idx="6">
                  <c:v>-3.0000000000000009E-3</c:v>
                </c:pt>
                <c:pt idx="7">
                  <c:v>0</c:v>
                </c:pt>
              </c:numCache>
            </c:numRef>
          </c:val>
          <c:smooth val="0"/>
          <c:extLst xmlns:c16r2="http://schemas.microsoft.com/office/drawing/2015/06/chart">
            <c:ext xmlns:c16="http://schemas.microsoft.com/office/drawing/2014/chart" uri="{C3380CC4-5D6E-409C-BE32-E72D297353CC}">
              <c16:uniqueId val="{00000008-5B3C-4D9A-B443-BBE2568006F8}"/>
            </c:ext>
          </c:extLst>
        </c:ser>
        <c:ser>
          <c:idx val="9"/>
          <c:order val="9"/>
          <c:tx>
            <c:strRef>
              <c:f>Лист1!$K$14</c:f>
              <c:strCache>
                <c:ptCount val="1"/>
                <c:pt idx="0">
                  <c:v>2009 г.</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numRef>
              <c:f>Лист1!$A$15:$A$22</c:f>
              <c:numCache>
                <c:formatCode>General</c:formatCode>
                <c:ptCount val="8"/>
                <c:pt idx="0">
                  <c:v>8</c:v>
                </c:pt>
                <c:pt idx="1">
                  <c:v>7</c:v>
                </c:pt>
                <c:pt idx="2">
                  <c:v>6</c:v>
                </c:pt>
                <c:pt idx="3">
                  <c:v>5</c:v>
                </c:pt>
                <c:pt idx="4">
                  <c:v>4</c:v>
                </c:pt>
                <c:pt idx="5">
                  <c:v>3</c:v>
                </c:pt>
                <c:pt idx="6">
                  <c:v>2</c:v>
                </c:pt>
                <c:pt idx="7">
                  <c:v>1</c:v>
                </c:pt>
              </c:numCache>
            </c:numRef>
          </c:cat>
          <c:val>
            <c:numRef>
              <c:f>Лист1!$K$15:$K$22</c:f>
              <c:numCache>
                <c:formatCode>General</c:formatCode>
                <c:ptCount val="8"/>
                <c:pt idx="0">
                  <c:v>0</c:v>
                </c:pt>
                <c:pt idx="1">
                  <c:v>-1.9000000000005464E-2</c:v>
                </c:pt>
                <c:pt idx="2">
                  <c:v>-1.5999999999962718E-2</c:v>
                </c:pt>
                <c:pt idx="3">
                  <c:v>-1.9999999999981817E-2</c:v>
                </c:pt>
                <c:pt idx="4">
                  <c:v>-1.9999999999981817E-2</c:v>
                </c:pt>
                <c:pt idx="5">
                  <c:v>-1.0999999999999998E-2</c:v>
                </c:pt>
                <c:pt idx="6">
                  <c:v>-9.999999999990912E-3</c:v>
                </c:pt>
                <c:pt idx="7">
                  <c:v>0</c:v>
                </c:pt>
              </c:numCache>
            </c:numRef>
          </c:val>
          <c:smooth val="0"/>
          <c:extLst xmlns:c16r2="http://schemas.microsoft.com/office/drawing/2015/06/chart">
            <c:ext xmlns:c16="http://schemas.microsoft.com/office/drawing/2014/chart" uri="{C3380CC4-5D6E-409C-BE32-E72D297353CC}">
              <c16:uniqueId val="{00000009-5B3C-4D9A-B443-BBE2568006F8}"/>
            </c:ext>
          </c:extLst>
        </c:ser>
        <c:ser>
          <c:idx val="10"/>
          <c:order val="10"/>
          <c:tx>
            <c:strRef>
              <c:f>Лист1!$L$14</c:f>
              <c:strCache>
                <c:ptCount val="1"/>
                <c:pt idx="0">
                  <c:v>2010 г.</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numRef>
              <c:f>Лист1!$A$15:$A$22</c:f>
              <c:numCache>
                <c:formatCode>General</c:formatCode>
                <c:ptCount val="8"/>
                <c:pt idx="0">
                  <c:v>8</c:v>
                </c:pt>
                <c:pt idx="1">
                  <c:v>7</c:v>
                </c:pt>
                <c:pt idx="2">
                  <c:v>6</c:v>
                </c:pt>
                <c:pt idx="3">
                  <c:v>5</c:v>
                </c:pt>
                <c:pt idx="4">
                  <c:v>4</c:v>
                </c:pt>
                <c:pt idx="5">
                  <c:v>3</c:v>
                </c:pt>
                <c:pt idx="6">
                  <c:v>2</c:v>
                </c:pt>
                <c:pt idx="7">
                  <c:v>1</c:v>
                </c:pt>
              </c:numCache>
            </c:numRef>
          </c:cat>
          <c:val>
            <c:numRef>
              <c:f>Лист1!$L$15:$L$22</c:f>
              <c:numCache>
                <c:formatCode>General</c:formatCode>
                <c:ptCount val="8"/>
                <c:pt idx="0">
                  <c:v>0</c:v>
                </c:pt>
                <c:pt idx="1">
                  <c:v>-5.99999999997181E-3</c:v>
                </c:pt>
                <c:pt idx="2">
                  <c:v>-6.0000000000286508E-3</c:v>
                </c:pt>
                <c:pt idx="3">
                  <c:v>-2.9999999999859037E-3</c:v>
                </c:pt>
                <c:pt idx="4">
                  <c:v>-9.0000000000145536E-3</c:v>
                </c:pt>
                <c:pt idx="5">
                  <c:v>-9.999999999990912E-3</c:v>
                </c:pt>
                <c:pt idx="6">
                  <c:v>-5.99999999997181E-3</c:v>
                </c:pt>
                <c:pt idx="7">
                  <c:v>0</c:v>
                </c:pt>
              </c:numCache>
            </c:numRef>
          </c:val>
          <c:smooth val="0"/>
          <c:extLst xmlns:c16r2="http://schemas.microsoft.com/office/drawing/2015/06/chart">
            <c:ext xmlns:c16="http://schemas.microsoft.com/office/drawing/2014/chart" uri="{C3380CC4-5D6E-409C-BE32-E72D297353CC}">
              <c16:uniqueId val="{0000000A-5B3C-4D9A-B443-BBE2568006F8}"/>
            </c:ext>
          </c:extLst>
        </c:ser>
        <c:ser>
          <c:idx val="11"/>
          <c:order val="11"/>
          <c:tx>
            <c:strRef>
              <c:f>Лист1!$M$14</c:f>
              <c:strCache>
                <c:ptCount val="1"/>
                <c:pt idx="0">
                  <c:v>2011 г.</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numRef>
              <c:f>Лист1!$A$15:$A$22</c:f>
              <c:numCache>
                <c:formatCode>General</c:formatCode>
                <c:ptCount val="8"/>
                <c:pt idx="0">
                  <c:v>8</c:v>
                </c:pt>
                <c:pt idx="1">
                  <c:v>7</c:v>
                </c:pt>
                <c:pt idx="2">
                  <c:v>6</c:v>
                </c:pt>
                <c:pt idx="3">
                  <c:v>5</c:v>
                </c:pt>
                <c:pt idx="4">
                  <c:v>4</c:v>
                </c:pt>
                <c:pt idx="5">
                  <c:v>3</c:v>
                </c:pt>
                <c:pt idx="6">
                  <c:v>2</c:v>
                </c:pt>
                <c:pt idx="7">
                  <c:v>1</c:v>
                </c:pt>
              </c:numCache>
            </c:numRef>
          </c:cat>
          <c:val>
            <c:numRef>
              <c:f>Лист1!$M$15:$M$22</c:f>
              <c:numCache>
                <c:formatCode>General</c:formatCode>
                <c:ptCount val="8"/>
                <c:pt idx="0">
                  <c:v>0</c:v>
                </c:pt>
                <c:pt idx="1">
                  <c:v>-3.0000000000427476E-3</c:v>
                </c:pt>
                <c:pt idx="2">
                  <c:v>-2.0000000000095506E-3</c:v>
                </c:pt>
                <c:pt idx="3">
                  <c:v>-2.9999999999859037E-3</c:v>
                </c:pt>
                <c:pt idx="4">
                  <c:v>-2.9999999999859037E-3</c:v>
                </c:pt>
                <c:pt idx="5">
                  <c:v>-2.9999999999859037E-3</c:v>
                </c:pt>
                <c:pt idx="6">
                  <c:v>-2.0000000000095506E-3</c:v>
                </c:pt>
                <c:pt idx="7">
                  <c:v>0</c:v>
                </c:pt>
              </c:numCache>
            </c:numRef>
          </c:val>
          <c:smooth val="0"/>
          <c:extLst xmlns:c16r2="http://schemas.microsoft.com/office/drawing/2015/06/chart">
            <c:ext xmlns:c16="http://schemas.microsoft.com/office/drawing/2014/chart" uri="{C3380CC4-5D6E-409C-BE32-E72D297353CC}">
              <c16:uniqueId val="{0000000B-5B3C-4D9A-B443-BBE2568006F8}"/>
            </c:ext>
          </c:extLst>
        </c:ser>
        <c:ser>
          <c:idx val="12"/>
          <c:order val="12"/>
          <c:tx>
            <c:strRef>
              <c:f>Лист1!$N$14</c:f>
              <c:strCache>
                <c:ptCount val="1"/>
                <c:pt idx="0">
                  <c:v>2012 г.</c:v>
                </c:pt>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numRef>
              <c:f>Лист1!$A$15:$A$22</c:f>
              <c:numCache>
                <c:formatCode>General</c:formatCode>
                <c:ptCount val="8"/>
                <c:pt idx="0">
                  <c:v>8</c:v>
                </c:pt>
                <c:pt idx="1">
                  <c:v>7</c:v>
                </c:pt>
                <c:pt idx="2">
                  <c:v>6</c:v>
                </c:pt>
                <c:pt idx="3">
                  <c:v>5</c:v>
                </c:pt>
                <c:pt idx="4">
                  <c:v>4</c:v>
                </c:pt>
                <c:pt idx="5">
                  <c:v>3</c:v>
                </c:pt>
                <c:pt idx="6">
                  <c:v>2</c:v>
                </c:pt>
                <c:pt idx="7">
                  <c:v>1</c:v>
                </c:pt>
              </c:numCache>
            </c:numRef>
          </c:cat>
          <c:val>
            <c:numRef>
              <c:f>Лист1!$N$15:$N$22</c:f>
              <c:numCache>
                <c:formatCode>General</c:formatCode>
                <c:ptCount val="8"/>
                <c:pt idx="0">
                  <c:v>0</c:v>
                </c:pt>
                <c:pt idx="1">
                  <c:v>-3.0000000000000009E-3</c:v>
                </c:pt>
                <c:pt idx="2">
                  <c:v>-3.0000000000000009E-3</c:v>
                </c:pt>
                <c:pt idx="3">
                  <c:v>-3.0000000000000009E-3</c:v>
                </c:pt>
                <c:pt idx="4">
                  <c:v>-3.0000000000000009E-3</c:v>
                </c:pt>
                <c:pt idx="5">
                  <c:v>-3.0000000000000009E-3</c:v>
                </c:pt>
                <c:pt idx="6">
                  <c:v>-3.0000000000000009E-3</c:v>
                </c:pt>
                <c:pt idx="7">
                  <c:v>0</c:v>
                </c:pt>
              </c:numCache>
            </c:numRef>
          </c:val>
          <c:smooth val="0"/>
          <c:extLst xmlns:c16r2="http://schemas.microsoft.com/office/drawing/2015/06/chart">
            <c:ext xmlns:c16="http://schemas.microsoft.com/office/drawing/2014/chart" uri="{C3380CC4-5D6E-409C-BE32-E72D297353CC}">
              <c16:uniqueId val="{0000000C-5B3C-4D9A-B443-BBE2568006F8}"/>
            </c:ext>
          </c:extLst>
        </c:ser>
        <c:ser>
          <c:idx val="13"/>
          <c:order val="13"/>
          <c:tx>
            <c:strRef>
              <c:f>Лист1!$O$14</c:f>
              <c:strCache>
                <c:ptCount val="1"/>
                <c:pt idx="0">
                  <c:v>2013 г.</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numRef>
              <c:f>Лист1!$A$15:$A$22</c:f>
              <c:numCache>
                <c:formatCode>General</c:formatCode>
                <c:ptCount val="8"/>
                <c:pt idx="0">
                  <c:v>8</c:v>
                </c:pt>
                <c:pt idx="1">
                  <c:v>7</c:v>
                </c:pt>
                <c:pt idx="2">
                  <c:v>6</c:v>
                </c:pt>
                <c:pt idx="3">
                  <c:v>5</c:v>
                </c:pt>
                <c:pt idx="4">
                  <c:v>4</c:v>
                </c:pt>
                <c:pt idx="5">
                  <c:v>3</c:v>
                </c:pt>
                <c:pt idx="6">
                  <c:v>2</c:v>
                </c:pt>
                <c:pt idx="7">
                  <c:v>1</c:v>
                </c:pt>
              </c:numCache>
            </c:numRef>
          </c:cat>
          <c:val>
            <c:numRef>
              <c:f>Лист1!$O$15:$O$22</c:f>
              <c:numCache>
                <c:formatCode>General</c:formatCode>
                <c:ptCount val="8"/>
                <c:pt idx="0">
                  <c:v>0</c:v>
                </c:pt>
                <c:pt idx="1">
                  <c:v>-1.0000000000000005E-3</c:v>
                </c:pt>
                <c:pt idx="2">
                  <c:v>-3.0000000000000009E-3</c:v>
                </c:pt>
                <c:pt idx="3">
                  <c:v>-3.0000000000000009E-3</c:v>
                </c:pt>
                <c:pt idx="4">
                  <c:v>-1.0000000000000005E-3</c:v>
                </c:pt>
                <c:pt idx="5">
                  <c:v>-8.0000000000000054E-3</c:v>
                </c:pt>
                <c:pt idx="6">
                  <c:v>0</c:v>
                </c:pt>
                <c:pt idx="7">
                  <c:v>0</c:v>
                </c:pt>
              </c:numCache>
            </c:numRef>
          </c:val>
          <c:smooth val="0"/>
          <c:extLst xmlns:c16r2="http://schemas.microsoft.com/office/drawing/2015/06/chart">
            <c:ext xmlns:c16="http://schemas.microsoft.com/office/drawing/2014/chart" uri="{C3380CC4-5D6E-409C-BE32-E72D297353CC}">
              <c16:uniqueId val="{0000000D-5B3C-4D9A-B443-BBE2568006F8}"/>
            </c:ext>
          </c:extLst>
        </c:ser>
        <c:ser>
          <c:idx val="14"/>
          <c:order val="14"/>
          <c:tx>
            <c:strRef>
              <c:f>Лист1!$P$14</c:f>
              <c:strCache>
                <c:ptCount val="1"/>
                <c:pt idx="0">
                  <c:v>2014 г.</c:v>
                </c:pt>
              </c:strCache>
            </c:strRef>
          </c:tx>
          <c:spPr>
            <a:ln w="28575"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cat>
            <c:numRef>
              <c:f>Лист1!$A$15:$A$22</c:f>
              <c:numCache>
                <c:formatCode>General</c:formatCode>
                <c:ptCount val="8"/>
                <c:pt idx="0">
                  <c:v>8</c:v>
                </c:pt>
                <c:pt idx="1">
                  <c:v>7</c:v>
                </c:pt>
                <c:pt idx="2">
                  <c:v>6</c:v>
                </c:pt>
                <c:pt idx="3">
                  <c:v>5</c:v>
                </c:pt>
                <c:pt idx="4">
                  <c:v>4</c:v>
                </c:pt>
                <c:pt idx="5">
                  <c:v>3</c:v>
                </c:pt>
                <c:pt idx="6">
                  <c:v>2</c:v>
                </c:pt>
                <c:pt idx="7">
                  <c:v>1</c:v>
                </c:pt>
              </c:numCache>
            </c:numRef>
          </c:cat>
          <c:val>
            <c:numRef>
              <c:f>Лист1!$P$15:$P$22</c:f>
              <c:numCache>
                <c:formatCode>General</c:formatCode>
                <c:ptCount val="8"/>
                <c:pt idx="0">
                  <c:v>0</c:v>
                </c:pt>
                <c:pt idx="1">
                  <c:v>-2.0000000000000009E-3</c:v>
                </c:pt>
                <c:pt idx="2">
                  <c:v>-3.0000000000000009E-3</c:v>
                </c:pt>
                <c:pt idx="3">
                  <c:v>-2.0000000000000009E-3</c:v>
                </c:pt>
                <c:pt idx="4">
                  <c:v>-4.0000000000000018E-3</c:v>
                </c:pt>
                <c:pt idx="5">
                  <c:v>-3.0000000000000009E-3</c:v>
                </c:pt>
                <c:pt idx="6">
                  <c:v>0</c:v>
                </c:pt>
                <c:pt idx="7">
                  <c:v>0</c:v>
                </c:pt>
              </c:numCache>
            </c:numRef>
          </c:val>
          <c:smooth val="0"/>
          <c:extLst xmlns:c16r2="http://schemas.microsoft.com/office/drawing/2015/06/chart">
            <c:ext xmlns:c16="http://schemas.microsoft.com/office/drawing/2014/chart" uri="{C3380CC4-5D6E-409C-BE32-E72D297353CC}">
              <c16:uniqueId val="{0000000E-5B3C-4D9A-B443-BBE2568006F8}"/>
            </c:ext>
          </c:extLst>
        </c:ser>
        <c:ser>
          <c:idx val="15"/>
          <c:order val="15"/>
          <c:tx>
            <c:strRef>
              <c:f>Лист1!$Q$14</c:f>
              <c:strCache>
                <c:ptCount val="1"/>
                <c:pt idx="0">
                  <c:v>2015 г.</c:v>
                </c:pt>
              </c:strCache>
            </c:strRef>
          </c:tx>
          <c:spPr>
            <a:ln w="28575"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cat>
            <c:numRef>
              <c:f>Лист1!$A$15:$A$22</c:f>
              <c:numCache>
                <c:formatCode>General</c:formatCode>
                <c:ptCount val="8"/>
                <c:pt idx="0">
                  <c:v>8</c:v>
                </c:pt>
                <c:pt idx="1">
                  <c:v>7</c:v>
                </c:pt>
                <c:pt idx="2">
                  <c:v>6</c:v>
                </c:pt>
                <c:pt idx="3">
                  <c:v>5</c:v>
                </c:pt>
                <c:pt idx="4">
                  <c:v>4</c:v>
                </c:pt>
                <c:pt idx="5">
                  <c:v>3</c:v>
                </c:pt>
                <c:pt idx="6">
                  <c:v>2</c:v>
                </c:pt>
                <c:pt idx="7">
                  <c:v>1</c:v>
                </c:pt>
              </c:numCache>
            </c:numRef>
          </c:cat>
          <c:val>
            <c:numRef>
              <c:f>Лист1!$Q$15:$Q$22</c:f>
              <c:numCache>
                <c:formatCode>General</c:formatCode>
                <c:ptCount val="8"/>
                <c:pt idx="0">
                  <c:v>0</c:v>
                </c:pt>
                <c:pt idx="1">
                  <c:v>-5.0000000000000018E-3</c:v>
                </c:pt>
                <c:pt idx="2">
                  <c:v>-8.0000000000000054E-3</c:v>
                </c:pt>
                <c:pt idx="3">
                  <c:v>-8.0000000000000054E-3</c:v>
                </c:pt>
                <c:pt idx="4">
                  <c:v>-7.0000000000000019E-3</c:v>
                </c:pt>
                <c:pt idx="5">
                  <c:v>-7.0000000000000019E-3</c:v>
                </c:pt>
                <c:pt idx="6">
                  <c:v>0</c:v>
                </c:pt>
                <c:pt idx="7">
                  <c:v>0</c:v>
                </c:pt>
              </c:numCache>
            </c:numRef>
          </c:val>
          <c:smooth val="0"/>
          <c:extLst xmlns:c16r2="http://schemas.microsoft.com/office/drawing/2015/06/chart">
            <c:ext xmlns:c16="http://schemas.microsoft.com/office/drawing/2014/chart" uri="{C3380CC4-5D6E-409C-BE32-E72D297353CC}">
              <c16:uniqueId val="{0000000F-5B3C-4D9A-B443-BBE2568006F8}"/>
            </c:ext>
          </c:extLst>
        </c:ser>
        <c:ser>
          <c:idx val="16"/>
          <c:order val="16"/>
          <c:tx>
            <c:strRef>
              <c:f>Лист1!$R$14</c:f>
              <c:strCache>
                <c:ptCount val="1"/>
                <c:pt idx="0">
                  <c:v>2016 г.</c:v>
                </c:pt>
              </c:strCache>
            </c:strRef>
          </c:tx>
          <c:spPr>
            <a:ln w="28575"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cat>
            <c:numRef>
              <c:f>Лист1!$A$15:$A$22</c:f>
              <c:numCache>
                <c:formatCode>General</c:formatCode>
                <c:ptCount val="8"/>
                <c:pt idx="0">
                  <c:v>8</c:v>
                </c:pt>
                <c:pt idx="1">
                  <c:v>7</c:v>
                </c:pt>
                <c:pt idx="2">
                  <c:v>6</c:v>
                </c:pt>
                <c:pt idx="3">
                  <c:v>5</c:v>
                </c:pt>
                <c:pt idx="4">
                  <c:v>4</c:v>
                </c:pt>
                <c:pt idx="5">
                  <c:v>3</c:v>
                </c:pt>
                <c:pt idx="6">
                  <c:v>2</c:v>
                </c:pt>
                <c:pt idx="7">
                  <c:v>1</c:v>
                </c:pt>
              </c:numCache>
            </c:numRef>
          </c:cat>
          <c:val>
            <c:numRef>
              <c:f>Лист1!$R$15:$R$22</c:f>
              <c:numCache>
                <c:formatCode>General</c:formatCode>
                <c:ptCount val="8"/>
                <c:pt idx="0">
                  <c:v>0</c:v>
                </c:pt>
                <c:pt idx="1">
                  <c:v>-3.0000000000000009E-3</c:v>
                </c:pt>
                <c:pt idx="2">
                  <c:v>-2.0000000000000009E-3</c:v>
                </c:pt>
                <c:pt idx="3">
                  <c:v>-3.0000000000000009E-3</c:v>
                </c:pt>
                <c:pt idx="4">
                  <c:v>-2.0000000000000009E-3</c:v>
                </c:pt>
                <c:pt idx="5">
                  <c:v>-3.0000000000000009E-3</c:v>
                </c:pt>
                <c:pt idx="6">
                  <c:v>0</c:v>
                </c:pt>
                <c:pt idx="7">
                  <c:v>0</c:v>
                </c:pt>
              </c:numCache>
            </c:numRef>
          </c:val>
          <c:smooth val="0"/>
          <c:extLst xmlns:c16r2="http://schemas.microsoft.com/office/drawing/2015/06/chart">
            <c:ext xmlns:c16="http://schemas.microsoft.com/office/drawing/2014/chart" uri="{C3380CC4-5D6E-409C-BE32-E72D297353CC}">
              <c16:uniqueId val="{00000010-5B3C-4D9A-B443-BBE2568006F8}"/>
            </c:ext>
          </c:extLst>
        </c:ser>
        <c:ser>
          <c:idx val="17"/>
          <c:order val="17"/>
          <c:tx>
            <c:strRef>
              <c:f>Лист1!$S$14</c:f>
              <c:strCache>
                <c:ptCount val="1"/>
                <c:pt idx="0">
                  <c:v>2017 г.</c:v>
                </c:pt>
              </c:strCache>
            </c:strRef>
          </c:tx>
          <c:spPr>
            <a:ln w="28575"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cat>
            <c:numRef>
              <c:f>Лист1!$A$15:$A$22</c:f>
              <c:numCache>
                <c:formatCode>General</c:formatCode>
                <c:ptCount val="8"/>
                <c:pt idx="0">
                  <c:v>8</c:v>
                </c:pt>
                <c:pt idx="1">
                  <c:v>7</c:v>
                </c:pt>
                <c:pt idx="2">
                  <c:v>6</c:v>
                </c:pt>
                <c:pt idx="3">
                  <c:v>5</c:v>
                </c:pt>
                <c:pt idx="4">
                  <c:v>4</c:v>
                </c:pt>
                <c:pt idx="5">
                  <c:v>3</c:v>
                </c:pt>
                <c:pt idx="6">
                  <c:v>2</c:v>
                </c:pt>
                <c:pt idx="7">
                  <c:v>1</c:v>
                </c:pt>
              </c:numCache>
            </c:numRef>
          </c:cat>
          <c:val>
            <c:numRef>
              <c:f>Лист1!$S$15:$S$22</c:f>
              <c:numCache>
                <c:formatCode>General</c:formatCode>
                <c:ptCount val="8"/>
                <c:pt idx="0">
                  <c:v>0</c:v>
                </c:pt>
                <c:pt idx="1">
                  <c:v>-2.0000000000000009E-3</c:v>
                </c:pt>
                <c:pt idx="2">
                  <c:v>-3.0000000000000009E-3</c:v>
                </c:pt>
                <c:pt idx="3">
                  <c:v>-3.0000000000000009E-3</c:v>
                </c:pt>
                <c:pt idx="4">
                  <c:v>-2.0000000000000009E-3</c:v>
                </c:pt>
                <c:pt idx="5">
                  <c:v>-2.0000000000000009E-3</c:v>
                </c:pt>
                <c:pt idx="6">
                  <c:v>0</c:v>
                </c:pt>
                <c:pt idx="7">
                  <c:v>0</c:v>
                </c:pt>
              </c:numCache>
            </c:numRef>
          </c:val>
          <c:smooth val="0"/>
          <c:extLst xmlns:c16r2="http://schemas.microsoft.com/office/drawing/2015/06/chart">
            <c:ext xmlns:c16="http://schemas.microsoft.com/office/drawing/2014/chart" uri="{C3380CC4-5D6E-409C-BE32-E72D297353CC}">
              <c16:uniqueId val="{00000011-5B3C-4D9A-B443-BBE2568006F8}"/>
            </c:ext>
          </c:extLst>
        </c:ser>
        <c:ser>
          <c:idx val="18"/>
          <c:order val="18"/>
          <c:tx>
            <c:strRef>
              <c:f>Лист1!$T$14</c:f>
              <c:strCache>
                <c:ptCount val="1"/>
                <c:pt idx="0">
                  <c:v>2018 г.</c:v>
                </c:pt>
              </c:strCache>
            </c:strRef>
          </c:tx>
          <c:spPr>
            <a:ln w="28575"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cat>
            <c:numRef>
              <c:f>Лист1!$A$15:$A$22</c:f>
              <c:numCache>
                <c:formatCode>General</c:formatCode>
                <c:ptCount val="8"/>
                <c:pt idx="0">
                  <c:v>8</c:v>
                </c:pt>
                <c:pt idx="1">
                  <c:v>7</c:v>
                </c:pt>
                <c:pt idx="2">
                  <c:v>6</c:v>
                </c:pt>
                <c:pt idx="3">
                  <c:v>5</c:v>
                </c:pt>
                <c:pt idx="4">
                  <c:v>4</c:v>
                </c:pt>
                <c:pt idx="5">
                  <c:v>3</c:v>
                </c:pt>
                <c:pt idx="6">
                  <c:v>2</c:v>
                </c:pt>
                <c:pt idx="7">
                  <c:v>1</c:v>
                </c:pt>
              </c:numCache>
            </c:numRef>
          </c:cat>
          <c:val>
            <c:numRef>
              <c:f>Лист1!$T$15:$T$22</c:f>
              <c:numCache>
                <c:formatCode>General</c:formatCode>
                <c:ptCount val="8"/>
                <c:pt idx="0">
                  <c:v>0</c:v>
                </c:pt>
                <c:pt idx="1">
                  <c:v>-5.0000000000000018E-3</c:v>
                </c:pt>
                <c:pt idx="2">
                  <c:v>-1.0000000000000005E-3</c:v>
                </c:pt>
                <c:pt idx="3">
                  <c:v>-1.0000000000000005E-3</c:v>
                </c:pt>
                <c:pt idx="4">
                  <c:v>-5.0000000000000018E-3</c:v>
                </c:pt>
                <c:pt idx="5">
                  <c:v>-5.0000000000000018E-3</c:v>
                </c:pt>
                <c:pt idx="6">
                  <c:v>0</c:v>
                </c:pt>
                <c:pt idx="7">
                  <c:v>0</c:v>
                </c:pt>
              </c:numCache>
            </c:numRef>
          </c:val>
          <c:smooth val="0"/>
          <c:extLst xmlns:c16r2="http://schemas.microsoft.com/office/drawing/2015/06/chart">
            <c:ext xmlns:c16="http://schemas.microsoft.com/office/drawing/2014/chart" uri="{C3380CC4-5D6E-409C-BE32-E72D297353CC}">
              <c16:uniqueId val="{00000012-5B3C-4D9A-B443-BBE2568006F8}"/>
            </c:ext>
          </c:extLst>
        </c:ser>
        <c:ser>
          <c:idx val="19"/>
          <c:order val="19"/>
          <c:tx>
            <c:strRef>
              <c:f>Лист1!$U$14</c:f>
              <c:strCache>
                <c:ptCount val="1"/>
                <c:pt idx="0">
                  <c:v>2019 г.</c:v>
                </c:pt>
              </c:strCache>
            </c:strRef>
          </c:tx>
          <c:spPr>
            <a:ln w="28575"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cat>
            <c:numRef>
              <c:f>Лист1!$A$15:$A$22</c:f>
              <c:numCache>
                <c:formatCode>General</c:formatCode>
                <c:ptCount val="8"/>
                <c:pt idx="0">
                  <c:v>8</c:v>
                </c:pt>
                <c:pt idx="1">
                  <c:v>7</c:v>
                </c:pt>
                <c:pt idx="2">
                  <c:v>6</c:v>
                </c:pt>
                <c:pt idx="3">
                  <c:v>5</c:v>
                </c:pt>
                <c:pt idx="4">
                  <c:v>4</c:v>
                </c:pt>
                <c:pt idx="5">
                  <c:v>3</c:v>
                </c:pt>
                <c:pt idx="6">
                  <c:v>2</c:v>
                </c:pt>
                <c:pt idx="7">
                  <c:v>1</c:v>
                </c:pt>
              </c:numCache>
            </c:numRef>
          </c:cat>
          <c:val>
            <c:numRef>
              <c:f>Лист1!$U$15:$U$22</c:f>
              <c:numCache>
                <c:formatCode>General</c:formatCode>
                <c:ptCount val="8"/>
                <c:pt idx="0">
                  <c:v>0</c:v>
                </c:pt>
                <c:pt idx="1">
                  <c:v>-5.0000000000000018E-3</c:v>
                </c:pt>
                <c:pt idx="2">
                  <c:v>-4.0000000000000018E-3</c:v>
                </c:pt>
                <c:pt idx="3">
                  <c:v>-3.0000000000000009E-3</c:v>
                </c:pt>
                <c:pt idx="4">
                  <c:v>-4.0000000000000018E-3</c:v>
                </c:pt>
                <c:pt idx="5">
                  <c:v>-3.0000000000000009E-3</c:v>
                </c:pt>
                <c:pt idx="6">
                  <c:v>0</c:v>
                </c:pt>
                <c:pt idx="7">
                  <c:v>0</c:v>
                </c:pt>
              </c:numCache>
            </c:numRef>
          </c:val>
          <c:smooth val="0"/>
          <c:extLst xmlns:c16r2="http://schemas.microsoft.com/office/drawing/2015/06/chart">
            <c:ext xmlns:c16="http://schemas.microsoft.com/office/drawing/2014/chart" uri="{C3380CC4-5D6E-409C-BE32-E72D297353CC}">
              <c16:uniqueId val="{00000013-5B3C-4D9A-B443-BBE2568006F8}"/>
            </c:ext>
          </c:extLst>
        </c:ser>
        <c:dLbls>
          <c:showLegendKey val="0"/>
          <c:showVal val="0"/>
          <c:showCatName val="0"/>
          <c:showSerName val="0"/>
          <c:showPercent val="0"/>
          <c:showBubbleSize val="0"/>
        </c:dLbls>
        <c:marker val="1"/>
        <c:smooth val="0"/>
        <c:axId val="622433120"/>
        <c:axId val="622413128"/>
      </c:lineChart>
      <c:catAx>
        <c:axId val="622433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22413128"/>
        <c:crosses val="autoZero"/>
        <c:auto val="1"/>
        <c:lblAlgn val="ctr"/>
        <c:lblOffset val="100"/>
        <c:noMultiLvlLbl val="0"/>
      </c:catAx>
      <c:valAx>
        <c:axId val="6224131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900">
                    <a:latin typeface="Georgia" panose="02040502050405020303" pitchFamily="18" charset="0"/>
                  </a:rPr>
                  <a:t>График вертикальных смещений, м</a:t>
                </a:r>
              </a:p>
            </c:rich>
          </c:tx>
          <c:layout>
            <c:manualLayout>
              <c:xMode val="edge"/>
              <c:yMode val="edge"/>
              <c:x val="1.2012012012012015E-2"/>
              <c:y val="2.5806451612903233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22433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6">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effectRef idx="1"/>
    <cs:fontRef idx="minor">
      <a:schemeClr val="dk1"/>
    </cs:fontRef>
    <cs:spPr>
      <a:ln w="9525" cap="flat" cmpd="sng" algn="ctr">
        <a:solidFill>
          <a:schemeClr val="phClr">
            <a:alpha val="70000"/>
          </a:schemeClr>
        </a:solidFill>
        <a:prstDash val="sysDot"/>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rnd">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rnd">
        <a:solidFill>
          <a:schemeClr val="dk1">
            <a:lumMod val="65000"/>
            <a:lumOff val="35000"/>
          </a:schemeClr>
        </a:solidFill>
        <a:round/>
      </a:ln>
    </cs:spPr>
  </cs:downBar>
  <cs:dropLine>
    <cs:lnRef idx="0"/>
    <cs:fillRef idx="0"/>
    <cs:effectRef idx="0"/>
    <cs:fontRef idx="minor">
      <a:schemeClr val="dk1"/>
    </cs:fontRef>
    <cs:spPr>
      <a:ln w="9525" cap="rnd">
        <a:solidFill>
          <a:schemeClr val="dk1">
            <a:lumMod val="35000"/>
            <a:lumOff val="65000"/>
          </a:schemeClr>
        </a:solidFill>
        <a:round/>
      </a:ln>
    </cs:spPr>
  </cs:dropLine>
  <cs:errorBar>
    <cs:lnRef idx="0"/>
    <cs:fillRef idx="0"/>
    <cs:effectRef idx="0"/>
    <cs:fontRef idx="minor">
      <a:schemeClr val="dk1"/>
    </cs:fontRef>
    <cs:spPr>
      <a:ln w="9525" cap="rnd">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rnd">
        <a:solidFill>
          <a:schemeClr val="dk1">
            <a:lumMod val="35000"/>
            <a:lumOff val="65000"/>
          </a:schemeClr>
        </a:solidFill>
        <a:round/>
      </a:ln>
    </cs:spPr>
  </cs:hiLoLine>
  <cs:leaderLine>
    <cs:lnRef idx="0"/>
    <cs:fillRef idx="0"/>
    <cs:effectRef idx="0"/>
    <cs:fontRef idx="minor">
      <a:schemeClr val="dk1"/>
    </cs:fontRef>
    <cs:spPr>
      <a:ln w="9525" cap="rnd">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spc="0" baseline="0"/>
  </cs:legend>
  <cs:plotArea>
    <cs:lnRef idx="0"/>
    <cs:fillRef idx="0"/>
    <cs:effectRef idx="0"/>
    <cs:fontRef idx="minor">
      <a:schemeClr val="dk1"/>
    </cs:fontRef>
    <cs:spPr>
      <a:gradFill>
        <a:gsLst>
          <a:gs pos="100000">
            <a:schemeClr val="lt1">
              <a:lumMod val="95000"/>
            </a:schemeClr>
          </a:gs>
          <a:gs pos="0">
            <a:schemeClr val="lt1">
              <a:alpha val="0"/>
            </a:schemeClr>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seriesAxis>
  <cs:seriesLine>
    <cs:lnRef idx="0"/>
    <cs:fillRef idx="0"/>
    <cs:effectRef idx="0"/>
    <cs:fontRef idx="minor">
      <a:schemeClr val="dk1"/>
    </cs:fontRef>
    <cs:spPr>
      <a:ln w="9525" cap="rnd">
        <a:solidFill>
          <a:schemeClr val="dk1">
            <a:lumMod val="35000"/>
            <a:lumOff val="65000"/>
          </a:schemeClr>
        </a:solidFill>
        <a:round/>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spPr>
      <a:ln w="9525" cap="rnd">
        <a:solidFill>
          <a:schemeClr val="dk1">
            <a:lumMod val="25000"/>
            <a:lumOff val="75000"/>
          </a:schemeClr>
        </a:solidFill>
        <a:round/>
      </a:ln>
    </cs:spPr>
    <cs:defRPr sz="900" kern="1200" spc="0" baseline="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9B9B886-B967-4790-BB17-BACD774BA159}" type="doc">
      <dgm:prSet loTypeId="urn:microsoft.com/office/officeart/2005/8/layout/hierarchy2" loCatId="hierarchy" qsTypeId="urn:microsoft.com/office/officeart/2005/8/quickstyle/simple5" qsCatId="simple" csTypeId="urn:microsoft.com/office/officeart/2005/8/colors/colorful5" csCatId="colorful" phldr="1"/>
      <dgm:spPr/>
      <dgm:t>
        <a:bodyPr/>
        <a:lstStyle/>
        <a:p>
          <a:endParaRPr lang="ru-RU"/>
        </a:p>
      </dgm:t>
    </dgm:pt>
    <dgm:pt modelId="{92E7A07D-06CB-4AC7-A054-F8CAD48CED3E}">
      <dgm:prSet phldrT="[Текст]" custT="1"/>
      <dgm:spPr/>
      <dgm:t>
        <a:bodyPr/>
        <a:lstStyle/>
        <a:p>
          <a:r>
            <a:rPr lang="ru-RU" sz="1200">
              <a:latin typeface="Times New Roman" pitchFamily="18" charset="0"/>
              <a:cs typeface="Times New Roman" pitchFamily="18" charset="0"/>
            </a:rPr>
            <a:t>Классификация факторов</a:t>
          </a:r>
        </a:p>
      </dgm:t>
    </dgm:pt>
    <dgm:pt modelId="{8427DD72-E72C-4A1C-A7CB-6834AC54534E}" type="parTrans" cxnId="{4713513C-C5D7-4C32-8EEA-06541833CDDF}">
      <dgm:prSet/>
      <dgm:spPr/>
      <dgm:t>
        <a:bodyPr/>
        <a:lstStyle/>
        <a:p>
          <a:endParaRPr lang="ru-RU"/>
        </a:p>
      </dgm:t>
    </dgm:pt>
    <dgm:pt modelId="{7CBBBFEA-748C-42BC-AA1C-57959F2E66C4}" type="sibTrans" cxnId="{4713513C-C5D7-4C32-8EEA-06541833CDDF}">
      <dgm:prSet/>
      <dgm:spPr/>
      <dgm:t>
        <a:bodyPr/>
        <a:lstStyle/>
        <a:p>
          <a:endParaRPr lang="ru-RU"/>
        </a:p>
      </dgm:t>
    </dgm:pt>
    <dgm:pt modelId="{4DF48474-BC7B-483E-B71E-1C7734D35BBF}">
      <dgm:prSet phldrT="[Текст]" custT="1"/>
      <dgm:spPr/>
      <dgm:t>
        <a:bodyPr/>
        <a:lstStyle/>
        <a:p>
          <a:r>
            <a:rPr lang="ru-RU" sz="1200">
              <a:latin typeface="Times New Roman" pitchFamily="18" charset="0"/>
              <a:cs typeface="Times New Roman" pitchFamily="18" charset="0"/>
            </a:rPr>
            <a:t>естественные</a:t>
          </a:r>
        </a:p>
      </dgm:t>
    </dgm:pt>
    <dgm:pt modelId="{EEB23CF1-9512-4CDC-B0AA-4B3386E5370D}" type="parTrans" cxnId="{E708BA74-6DF5-412A-B647-04EA3EC8B26C}">
      <dgm:prSet/>
      <dgm:spPr/>
      <dgm:t>
        <a:bodyPr/>
        <a:lstStyle/>
        <a:p>
          <a:endParaRPr lang="ru-RU"/>
        </a:p>
      </dgm:t>
    </dgm:pt>
    <dgm:pt modelId="{DE8A6E63-CB80-46BF-ABBD-64406AF8FBD0}" type="sibTrans" cxnId="{E708BA74-6DF5-412A-B647-04EA3EC8B26C}">
      <dgm:prSet/>
      <dgm:spPr/>
      <dgm:t>
        <a:bodyPr/>
        <a:lstStyle/>
        <a:p>
          <a:endParaRPr lang="ru-RU"/>
        </a:p>
      </dgm:t>
    </dgm:pt>
    <dgm:pt modelId="{4E1A3F68-C49F-40C7-86BD-85548C24C735}">
      <dgm:prSet phldrT="[Текст]" custT="1"/>
      <dgm:spPr/>
      <dgm:t>
        <a:bodyPr/>
        <a:lstStyle/>
        <a:p>
          <a:r>
            <a:rPr lang="ru-RU" sz="1200">
              <a:latin typeface="Times New Roman" pitchFamily="18" charset="0"/>
              <a:cs typeface="Times New Roman" pitchFamily="18" charset="0"/>
            </a:rPr>
            <a:t>рельеф местности</a:t>
          </a:r>
        </a:p>
      </dgm:t>
    </dgm:pt>
    <dgm:pt modelId="{93FDA3FE-FF8C-4295-B590-BC09022AAA59}" type="parTrans" cxnId="{30D0BC43-1779-4462-BD26-F68E2C384849}">
      <dgm:prSet/>
      <dgm:spPr/>
      <dgm:t>
        <a:bodyPr/>
        <a:lstStyle/>
        <a:p>
          <a:endParaRPr lang="ru-RU"/>
        </a:p>
      </dgm:t>
    </dgm:pt>
    <dgm:pt modelId="{B6CA8E12-CCD7-45ED-97B8-68E17B3D7B1F}" type="sibTrans" cxnId="{30D0BC43-1779-4462-BD26-F68E2C384849}">
      <dgm:prSet/>
      <dgm:spPr/>
      <dgm:t>
        <a:bodyPr/>
        <a:lstStyle/>
        <a:p>
          <a:endParaRPr lang="ru-RU"/>
        </a:p>
      </dgm:t>
    </dgm:pt>
    <dgm:pt modelId="{E3D95309-311C-4EF9-B007-C2580C8862BE}">
      <dgm:prSet phldrT="[Текст]" custT="1"/>
      <dgm:spPr/>
      <dgm:t>
        <a:bodyPr/>
        <a:lstStyle/>
        <a:p>
          <a:r>
            <a:rPr lang="ru-RU" sz="1200">
              <a:latin typeface="Times New Roman" pitchFamily="18" charset="0"/>
              <a:cs typeface="Times New Roman" pitchFamily="18" charset="0"/>
            </a:rPr>
            <a:t>геологическое строение толщи</a:t>
          </a:r>
        </a:p>
      </dgm:t>
    </dgm:pt>
    <dgm:pt modelId="{3CE450F7-99BE-4D92-B172-55B186E7DBDB}" type="parTrans" cxnId="{79CCAA6F-2E51-4FA4-A62C-059C654C970A}">
      <dgm:prSet/>
      <dgm:spPr/>
      <dgm:t>
        <a:bodyPr/>
        <a:lstStyle/>
        <a:p>
          <a:endParaRPr lang="ru-RU"/>
        </a:p>
      </dgm:t>
    </dgm:pt>
    <dgm:pt modelId="{290027F7-706F-48A8-81A7-09FA9161D894}" type="sibTrans" cxnId="{79CCAA6F-2E51-4FA4-A62C-059C654C970A}">
      <dgm:prSet/>
      <dgm:spPr/>
      <dgm:t>
        <a:bodyPr/>
        <a:lstStyle/>
        <a:p>
          <a:endParaRPr lang="ru-RU"/>
        </a:p>
      </dgm:t>
    </dgm:pt>
    <dgm:pt modelId="{EFF98912-F3FA-4B38-A2C9-D2158B0366AC}">
      <dgm:prSet phldrT="[Текст]" custT="1"/>
      <dgm:spPr/>
      <dgm:t>
        <a:bodyPr/>
        <a:lstStyle/>
        <a:p>
          <a:r>
            <a:rPr lang="ru-RU" sz="1200">
              <a:latin typeface="Times New Roman" pitchFamily="18" charset="0"/>
              <a:cs typeface="Times New Roman" pitchFamily="18" charset="0"/>
            </a:rPr>
            <a:t>искусственные</a:t>
          </a:r>
        </a:p>
      </dgm:t>
    </dgm:pt>
    <dgm:pt modelId="{3F904617-7C20-4868-AD9C-FA8CFD2542D7}" type="parTrans" cxnId="{00587F35-F4F8-4EA4-8710-ECA26ACC5FDF}">
      <dgm:prSet/>
      <dgm:spPr/>
      <dgm:t>
        <a:bodyPr/>
        <a:lstStyle/>
        <a:p>
          <a:endParaRPr lang="ru-RU"/>
        </a:p>
      </dgm:t>
    </dgm:pt>
    <dgm:pt modelId="{C3CB3639-FED5-428E-B7D5-8FDED34AFEA4}" type="sibTrans" cxnId="{00587F35-F4F8-4EA4-8710-ECA26ACC5FDF}">
      <dgm:prSet/>
      <dgm:spPr/>
      <dgm:t>
        <a:bodyPr/>
        <a:lstStyle/>
        <a:p>
          <a:endParaRPr lang="ru-RU"/>
        </a:p>
      </dgm:t>
    </dgm:pt>
    <dgm:pt modelId="{034AF83B-D120-4C8E-AF4C-82053415A2E4}">
      <dgm:prSet phldrT="[Текст]" custT="1"/>
      <dgm:spPr/>
      <dgm:t>
        <a:bodyPr/>
        <a:lstStyle/>
        <a:p>
          <a:r>
            <a:rPr lang="ru-RU" sz="1200">
              <a:latin typeface="Times New Roman" pitchFamily="18" charset="0"/>
              <a:cs typeface="Times New Roman" pitchFamily="18" charset="0"/>
            </a:rPr>
            <a:t>применяемая система разработки</a:t>
          </a:r>
        </a:p>
      </dgm:t>
    </dgm:pt>
    <dgm:pt modelId="{A3D34BC2-954E-4210-9359-C9922AEC9DB2}" type="parTrans" cxnId="{7F28644E-AD86-4C27-A9AF-9E99642346A8}">
      <dgm:prSet/>
      <dgm:spPr/>
      <dgm:t>
        <a:bodyPr/>
        <a:lstStyle/>
        <a:p>
          <a:endParaRPr lang="ru-RU"/>
        </a:p>
      </dgm:t>
    </dgm:pt>
    <dgm:pt modelId="{F9646CAF-084E-4CD2-AD4B-1AC0CAE1600F}" type="sibTrans" cxnId="{7F28644E-AD86-4C27-A9AF-9E99642346A8}">
      <dgm:prSet/>
      <dgm:spPr/>
      <dgm:t>
        <a:bodyPr/>
        <a:lstStyle/>
        <a:p>
          <a:endParaRPr lang="ru-RU"/>
        </a:p>
      </dgm:t>
    </dgm:pt>
    <dgm:pt modelId="{3EBC7AEB-7DBB-4D07-B616-E479BAAC7C17}">
      <dgm:prSet phldrT="[Текст]" custT="1"/>
      <dgm:spPr/>
      <dgm:t>
        <a:bodyPr/>
        <a:lstStyle/>
        <a:p>
          <a:r>
            <a:rPr lang="ru-RU" sz="1200">
              <a:latin typeface="Times New Roman" pitchFamily="18" charset="0"/>
              <a:cs typeface="Times New Roman" pitchFamily="18" charset="0"/>
            </a:rPr>
            <a:t>физико-механические свойсва</a:t>
          </a:r>
        </a:p>
      </dgm:t>
    </dgm:pt>
    <dgm:pt modelId="{42EFC0CE-FA54-40CD-A077-3F3302308BCD}" type="parTrans" cxnId="{57AFAA7A-784E-4504-B648-42575989C644}">
      <dgm:prSet/>
      <dgm:spPr/>
      <dgm:t>
        <a:bodyPr/>
        <a:lstStyle/>
        <a:p>
          <a:endParaRPr lang="ru-RU"/>
        </a:p>
      </dgm:t>
    </dgm:pt>
    <dgm:pt modelId="{4290151B-C2D1-49A4-9103-FA461C3BAA7A}" type="sibTrans" cxnId="{57AFAA7A-784E-4504-B648-42575989C644}">
      <dgm:prSet/>
      <dgm:spPr/>
      <dgm:t>
        <a:bodyPr/>
        <a:lstStyle/>
        <a:p>
          <a:endParaRPr lang="ru-RU"/>
        </a:p>
      </dgm:t>
    </dgm:pt>
    <dgm:pt modelId="{7588EE26-45B5-44DC-9052-CB1F6E214E86}">
      <dgm:prSet phldrT="[Текст]" custT="1"/>
      <dgm:spPr/>
      <dgm:t>
        <a:bodyPr/>
        <a:lstStyle/>
        <a:p>
          <a:r>
            <a:rPr lang="ru-RU" sz="1200">
              <a:latin typeface="Times New Roman" pitchFamily="18" charset="0"/>
              <a:cs typeface="Times New Roman" pitchFamily="18" charset="0"/>
            </a:rPr>
            <a:t>угол падения пород</a:t>
          </a:r>
        </a:p>
      </dgm:t>
    </dgm:pt>
    <dgm:pt modelId="{893D810F-C3F3-4780-ADE6-6C5C121E14E1}" type="parTrans" cxnId="{DF9B9F4A-E28D-439B-AF6C-38E58E5F43C4}">
      <dgm:prSet/>
      <dgm:spPr/>
      <dgm:t>
        <a:bodyPr/>
        <a:lstStyle/>
        <a:p>
          <a:endParaRPr lang="ru-RU"/>
        </a:p>
      </dgm:t>
    </dgm:pt>
    <dgm:pt modelId="{95170031-1B09-416C-932D-E113B4B07E9B}" type="sibTrans" cxnId="{DF9B9F4A-E28D-439B-AF6C-38E58E5F43C4}">
      <dgm:prSet/>
      <dgm:spPr/>
      <dgm:t>
        <a:bodyPr/>
        <a:lstStyle/>
        <a:p>
          <a:endParaRPr lang="ru-RU"/>
        </a:p>
      </dgm:t>
    </dgm:pt>
    <dgm:pt modelId="{6BD90F10-9004-4A43-90DE-F249D33CB8AD}">
      <dgm:prSet phldrT="[Текст]" custT="1"/>
      <dgm:spPr/>
      <dgm:t>
        <a:bodyPr/>
        <a:lstStyle/>
        <a:p>
          <a:r>
            <a:rPr lang="ru-RU" sz="1200">
              <a:latin typeface="Times New Roman" pitchFamily="18" charset="0"/>
              <a:cs typeface="Times New Roman" pitchFamily="18" charset="0"/>
            </a:rPr>
            <a:t>глубина залегания залежи</a:t>
          </a:r>
        </a:p>
      </dgm:t>
    </dgm:pt>
    <dgm:pt modelId="{458DAE26-C9E5-493A-9D81-9389748E254E}" type="parTrans" cxnId="{76E5C3EA-643A-4A41-8DF0-FB1F7A94F13E}">
      <dgm:prSet/>
      <dgm:spPr/>
      <dgm:t>
        <a:bodyPr/>
        <a:lstStyle/>
        <a:p>
          <a:endParaRPr lang="ru-RU"/>
        </a:p>
      </dgm:t>
    </dgm:pt>
    <dgm:pt modelId="{47165DAF-2469-4817-B2F9-9874A2085D91}" type="sibTrans" cxnId="{76E5C3EA-643A-4A41-8DF0-FB1F7A94F13E}">
      <dgm:prSet/>
      <dgm:spPr/>
      <dgm:t>
        <a:bodyPr/>
        <a:lstStyle/>
        <a:p>
          <a:endParaRPr lang="ru-RU"/>
        </a:p>
      </dgm:t>
    </dgm:pt>
    <dgm:pt modelId="{E8541590-83E4-4DC0-867A-CB68A691A9E6}">
      <dgm:prSet phldrT="[Текст]" custT="1"/>
      <dgm:spPr/>
      <dgm:t>
        <a:bodyPr/>
        <a:lstStyle/>
        <a:p>
          <a:r>
            <a:rPr lang="ru-RU" sz="1200">
              <a:latin typeface="Times New Roman" pitchFamily="18" charset="0"/>
              <a:cs typeface="Times New Roman" pitchFamily="18" charset="0"/>
            </a:rPr>
            <a:t>тектоническая нарушенность</a:t>
          </a:r>
        </a:p>
      </dgm:t>
    </dgm:pt>
    <dgm:pt modelId="{AD2BFC24-E66E-4E28-A555-AFE46895BA4A}" type="parTrans" cxnId="{B2FE2488-C830-4DA3-B392-7A67F1863821}">
      <dgm:prSet/>
      <dgm:spPr/>
      <dgm:t>
        <a:bodyPr/>
        <a:lstStyle/>
        <a:p>
          <a:endParaRPr lang="ru-RU"/>
        </a:p>
      </dgm:t>
    </dgm:pt>
    <dgm:pt modelId="{6652614E-812F-424D-BEEE-EB1EC833341A}" type="sibTrans" cxnId="{B2FE2488-C830-4DA3-B392-7A67F1863821}">
      <dgm:prSet/>
      <dgm:spPr/>
      <dgm:t>
        <a:bodyPr/>
        <a:lstStyle/>
        <a:p>
          <a:endParaRPr lang="ru-RU"/>
        </a:p>
      </dgm:t>
    </dgm:pt>
    <dgm:pt modelId="{70E0B21C-35FE-4E76-AE15-6065A7CE01C4}">
      <dgm:prSet phldrT="[Текст]" custT="1"/>
      <dgm:spPr/>
      <dgm:t>
        <a:bodyPr/>
        <a:lstStyle/>
        <a:p>
          <a:r>
            <a:rPr lang="ru-RU" sz="1200">
              <a:latin typeface="Times New Roman" pitchFamily="18" charset="0"/>
              <a:cs typeface="Times New Roman" pitchFamily="18" charset="0"/>
            </a:rPr>
            <a:t>гидрогеологические условия</a:t>
          </a:r>
        </a:p>
      </dgm:t>
    </dgm:pt>
    <dgm:pt modelId="{BBD5C8A5-A954-45F5-BAA2-0640BEA7C48E}" type="parTrans" cxnId="{AE3514FD-19C2-42C9-8CCE-00BF740F2D7E}">
      <dgm:prSet/>
      <dgm:spPr/>
      <dgm:t>
        <a:bodyPr/>
        <a:lstStyle/>
        <a:p>
          <a:endParaRPr lang="ru-RU"/>
        </a:p>
      </dgm:t>
    </dgm:pt>
    <dgm:pt modelId="{0D8D167F-E9AF-48F0-A365-C2CAAA64BCA8}" type="sibTrans" cxnId="{AE3514FD-19C2-42C9-8CCE-00BF740F2D7E}">
      <dgm:prSet/>
      <dgm:spPr/>
      <dgm:t>
        <a:bodyPr/>
        <a:lstStyle/>
        <a:p>
          <a:endParaRPr lang="ru-RU"/>
        </a:p>
      </dgm:t>
    </dgm:pt>
    <dgm:pt modelId="{FF988B32-3FAA-45F3-B384-BE8AE8B3B440}">
      <dgm:prSet phldrT="[Текст]" custT="1"/>
      <dgm:spPr/>
      <dgm:t>
        <a:bodyPr/>
        <a:lstStyle/>
        <a:p>
          <a:r>
            <a:rPr lang="ru-RU" sz="1200">
              <a:latin typeface="Times New Roman" pitchFamily="18" charset="0"/>
              <a:cs typeface="Times New Roman" pitchFamily="18" charset="0"/>
            </a:rPr>
            <a:t>порядок ведения горных работ</a:t>
          </a:r>
        </a:p>
      </dgm:t>
    </dgm:pt>
    <dgm:pt modelId="{2CC525C3-FAA9-4662-989D-6DB73194A638}" type="parTrans" cxnId="{29B28BCE-04B3-4278-8A2D-C572D3B4C3F0}">
      <dgm:prSet/>
      <dgm:spPr/>
      <dgm:t>
        <a:bodyPr/>
        <a:lstStyle/>
        <a:p>
          <a:endParaRPr lang="ru-RU"/>
        </a:p>
      </dgm:t>
    </dgm:pt>
    <dgm:pt modelId="{858BB4B2-96F6-46BF-BBB4-4F17577D798A}" type="sibTrans" cxnId="{29B28BCE-04B3-4278-8A2D-C572D3B4C3F0}">
      <dgm:prSet/>
      <dgm:spPr/>
      <dgm:t>
        <a:bodyPr/>
        <a:lstStyle/>
        <a:p>
          <a:endParaRPr lang="ru-RU"/>
        </a:p>
      </dgm:t>
    </dgm:pt>
    <dgm:pt modelId="{783E34E3-EAF1-44BC-BD73-472EDA5CEFC4}">
      <dgm:prSet phldrT="[Текст]" custT="1"/>
      <dgm:spPr/>
      <dgm:t>
        <a:bodyPr/>
        <a:lstStyle/>
        <a:p>
          <a:r>
            <a:rPr lang="ru-RU" sz="1200">
              <a:latin typeface="Times New Roman" pitchFamily="18" charset="0"/>
              <a:cs typeface="Times New Roman" pitchFamily="18" charset="0"/>
            </a:rPr>
            <a:t>способ управления горным давлением</a:t>
          </a:r>
        </a:p>
      </dgm:t>
    </dgm:pt>
    <dgm:pt modelId="{FC1C0716-004D-439D-8672-6C9BC7DB5795}" type="parTrans" cxnId="{9E5CABAE-9FD2-479B-AD81-0A41EDF8A419}">
      <dgm:prSet/>
      <dgm:spPr/>
      <dgm:t>
        <a:bodyPr/>
        <a:lstStyle/>
        <a:p>
          <a:endParaRPr lang="ru-RU"/>
        </a:p>
      </dgm:t>
    </dgm:pt>
    <dgm:pt modelId="{CDE9D9EE-A9DF-4EA6-A7EE-A20313FF146C}" type="sibTrans" cxnId="{9E5CABAE-9FD2-479B-AD81-0A41EDF8A419}">
      <dgm:prSet/>
      <dgm:spPr/>
      <dgm:t>
        <a:bodyPr/>
        <a:lstStyle/>
        <a:p>
          <a:endParaRPr lang="ru-RU"/>
        </a:p>
      </dgm:t>
    </dgm:pt>
    <dgm:pt modelId="{1A0B593A-7FFC-4303-9CF5-155243FB7EDE}" type="pres">
      <dgm:prSet presAssocID="{99B9B886-B967-4790-BB17-BACD774BA159}" presName="diagram" presStyleCnt="0">
        <dgm:presLayoutVars>
          <dgm:chPref val="1"/>
          <dgm:dir/>
          <dgm:animOne val="branch"/>
          <dgm:animLvl val="lvl"/>
          <dgm:resizeHandles val="exact"/>
        </dgm:presLayoutVars>
      </dgm:prSet>
      <dgm:spPr/>
      <dgm:t>
        <a:bodyPr/>
        <a:lstStyle/>
        <a:p>
          <a:endParaRPr lang="ru-RU"/>
        </a:p>
      </dgm:t>
    </dgm:pt>
    <dgm:pt modelId="{078C1723-88A6-445F-A8A3-1818A484DEC4}" type="pres">
      <dgm:prSet presAssocID="{92E7A07D-06CB-4AC7-A054-F8CAD48CED3E}" presName="root1" presStyleCnt="0"/>
      <dgm:spPr/>
    </dgm:pt>
    <dgm:pt modelId="{39894F18-E06A-440F-9B51-20F44C80638D}" type="pres">
      <dgm:prSet presAssocID="{92E7A07D-06CB-4AC7-A054-F8CAD48CED3E}" presName="LevelOneTextNode" presStyleLbl="node0" presStyleIdx="0" presStyleCnt="1" custScaleX="213455" custScaleY="137733" custLinFactNeighborX="-55081" custLinFactNeighborY="-54372">
        <dgm:presLayoutVars>
          <dgm:chPref val="3"/>
        </dgm:presLayoutVars>
      </dgm:prSet>
      <dgm:spPr/>
      <dgm:t>
        <a:bodyPr/>
        <a:lstStyle/>
        <a:p>
          <a:endParaRPr lang="ru-RU"/>
        </a:p>
      </dgm:t>
    </dgm:pt>
    <dgm:pt modelId="{FF3FA4E4-8EF9-4E44-934E-D1A6B0730560}" type="pres">
      <dgm:prSet presAssocID="{92E7A07D-06CB-4AC7-A054-F8CAD48CED3E}" presName="level2hierChild" presStyleCnt="0"/>
      <dgm:spPr/>
    </dgm:pt>
    <dgm:pt modelId="{816A8C92-C01E-4DFF-BBC8-B76AB00089C2}" type="pres">
      <dgm:prSet presAssocID="{EEB23CF1-9512-4CDC-B0AA-4B3386E5370D}" presName="conn2-1" presStyleLbl="parChTrans1D2" presStyleIdx="0" presStyleCnt="2"/>
      <dgm:spPr/>
      <dgm:t>
        <a:bodyPr/>
        <a:lstStyle/>
        <a:p>
          <a:endParaRPr lang="ru-RU"/>
        </a:p>
      </dgm:t>
    </dgm:pt>
    <dgm:pt modelId="{6537F722-8B8A-4E37-8725-75910002D3D2}" type="pres">
      <dgm:prSet presAssocID="{EEB23CF1-9512-4CDC-B0AA-4B3386E5370D}" presName="connTx" presStyleLbl="parChTrans1D2" presStyleIdx="0" presStyleCnt="2"/>
      <dgm:spPr/>
      <dgm:t>
        <a:bodyPr/>
        <a:lstStyle/>
        <a:p>
          <a:endParaRPr lang="ru-RU"/>
        </a:p>
      </dgm:t>
    </dgm:pt>
    <dgm:pt modelId="{1E1B981F-F2E8-4430-8559-AAF607C1C011}" type="pres">
      <dgm:prSet presAssocID="{4DF48474-BC7B-483E-B71E-1C7734D35BBF}" presName="root2" presStyleCnt="0"/>
      <dgm:spPr/>
    </dgm:pt>
    <dgm:pt modelId="{644E56CD-9E1D-48FF-A3F8-DF814EF82E15}" type="pres">
      <dgm:prSet presAssocID="{4DF48474-BC7B-483E-B71E-1C7734D35BBF}" presName="LevelTwoTextNode" presStyleLbl="node2" presStyleIdx="0" presStyleCnt="2" custScaleX="213455" custScaleY="137733" custLinFactNeighborX="-29360" custLinFactNeighborY="19573">
        <dgm:presLayoutVars>
          <dgm:chPref val="3"/>
        </dgm:presLayoutVars>
      </dgm:prSet>
      <dgm:spPr/>
      <dgm:t>
        <a:bodyPr/>
        <a:lstStyle/>
        <a:p>
          <a:endParaRPr lang="ru-RU"/>
        </a:p>
      </dgm:t>
    </dgm:pt>
    <dgm:pt modelId="{C925CE76-6168-4ADB-B54D-7D17D98E3444}" type="pres">
      <dgm:prSet presAssocID="{4DF48474-BC7B-483E-B71E-1C7734D35BBF}" presName="level3hierChild" presStyleCnt="0"/>
      <dgm:spPr/>
    </dgm:pt>
    <dgm:pt modelId="{4A3BE68C-D7AD-466A-94BD-5CECE21ABC66}" type="pres">
      <dgm:prSet presAssocID="{93FDA3FE-FF8C-4295-B590-BC09022AAA59}" presName="conn2-1" presStyleLbl="parChTrans1D3" presStyleIdx="0" presStyleCnt="10"/>
      <dgm:spPr/>
      <dgm:t>
        <a:bodyPr/>
        <a:lstStyle/>
        <a:p>
          <a:endParaRPr lang="ru-RU"/>
        </a:p>
      </dgm:t>
    </dgm:pt>
    <dgm:pt modelId="{73A944B5-9256-455F-9F02-D6BD93B9D396}" type="pres">
      <dgm:prSet presAssocID="{93FDA3FE-FF8C-4295-B590-BC09022AAA59}" presName="connTx" presStyleLbl="parChTrans1D3" presStyleIdx="0" presStyleCnt="10"/>
      <dgm:spPr/>
      <dgm:t>
        <a:bodyPr/>
        <a:lstStyle/>
        <a:p>
          <a:endParaRPr lang="ru-RU"/>
        </a:p>
      </dgm:t>
    </dgm:pt>
    <dgm:pt modelId="{6E17D2FF-3C57-4A76-B5AA-5492E69D3E43}" type="pres">
      <dgm:prSet presAssocID="{4E1A3F68-C49F-40C7-86BD-85548C24C735}" presName="root2" presStyleCnt="0"/>
      <dgm:spPr/>
    </dgm:pt>
    <dgm:pt modelId="{5DAA0C20-A4B0-4B3B-A571-625788EF3956}" type="pres">
      <dgm:prSet presAssocID="{4E1A3F68-C49F-40C7-86BD-85548C24C735}" presName="LevelTwoTextNode" presStyleLbl="node3" presStyleIdx="0" presStyleCnt="10" custScaleX="223803" custScaleY="80240">
        <dgm:presLayoutVars>
          <dgm:chPref val="3"/>
        </dgm:presLayoutVars>
      </dgm:prSet>
      <dgm:spPr/>
      <dgm:t>
        <a:bodyPr/>
        <a:lstStyle/>
        <a:p>
          <a:endParaRPr lang="ru-RU"/>
        </a:p>
      </dgm:t>
    </dgm:pt>
    <dgm:pt modelId="{3E8CDC85-29E8-4936-9E46-E5E9E344CCFF}" type="pres">
      <dgm:prSet presAssocID="{4E1A3F68-C49F-40C7-86BD-85548C24C735}" presName="level3hierChild" presStyleCnt="0"/>
      <dgm:spPr/>
    </dgm:pt>
    <dgm:pt modelId="{09A9BB06-6C91-4848-A6F8-8E4CC23DB083}" type="pres">
      <dgm:prSet presAssocID="{3CE450F7-99BE-4D92-B172-55B186E7DBDB}" presName="conn2-1" presStyleLbl="parChTrans1D3" presStyleIdx="1" presStyleCnt="10"/>
      <dgm:spPr/>
      <dgm:t>
        <a:bodyPr/>
        <a:lstStyle/>
        <a:p>
          <a:endParaRPr lang="ru-RU"/>
        </a:p>
      </dgm:t>
    </dgm:pt>
    <dgm:pt modelId="{85E90BBB-5060-4F82-AC56-A3297B9F0E4E}" type="pres">
      <dgm:prSet presAssocID="{3CE450F7-99BE-4D92-B172-55B186E7DBDB}" presName="connTx" presStyleLbl="parChTrans1D3" presStyleIdx="1" presStyleCnt="10"/>
      <dgm:spPr/>
      <dgm:t>
        <a:bodyPr/>
        <a:lstStyle/>
        <a:p>
          <a:endParaRPr lang="ru-RU"/>
        </a:p>
      </dgm:t>
    </dgm:pt>
    <dgm:pt modelId="{0E01BCF1-66D0-4053-85C6-6ABAB3577C9E}" type="pres">
      <dgm:prSet presAssocID="{E3D95309-311C-4EF9-B007-C2580C8862BE}" presName="root2" presStyleCnt="0"/>
      <dgm:spPr/>
    </dgm:pt>
    <dgm:pt modelId="{1408EEF7-DE28-44CA-8A92-B74F30E77F27}" type="pres">
      <dgm:prSet presAssocID="{E3D95309-311C-4EF9-B007-C2580C8862BE}" presName="LevelTwoTextNode" presStyleLbl="node3" presStyleIdx="1" presStyleCnt="10" custScaleX="223803" custScaleY="80240">
        <dgm:presLayoutVars>
          <dgm:chPref val="3"/>
        </dgm:presLayoutVars>
      </dgm:prSet>
      <dgm:spPr/>
      <dgm:t>
        <a:bodyPr/>
        <a:lstStyle/>
        <a:p>
          <a:endParaRPr lang="ru-RU"/>
        </a:p>
      </dgm:t>
    </dgm:pt>
    <dgm:pt modelId="{B6008AAD-EE5F-4558-ABFA-7298704D4287}" type="pres">
      <dgm:prSet presAssocID="{E3D95309-311C-4EF9-B007-C2580C8862BE}" presName="level3hierChild" presStyleCnt="0"/>
      <dgm:spPr/>
    </dgm:pt>
    <dgm:pt modelId="{64B6A3EC-67D0-43A5-ADA2-B37798718F12}" type="pres">
      <dgm:prSet presAssocID="{42EFC0CE-FA54-40CD-A077-3F3302308BCD}" presName="conn2-1" presStyleLbl="parChTrans1D3" presStyleIdx="2" presStyleCnt="10"/>
      <dgm:spPr/>
      <dgm:t>
        <a:bodyPr/>
        <a:lstStyle/>
        <a:p>
          <a:endParaRPr lang="ru-RU"/>
        </a:p>
      </dgm:t>
    </dgm:pt>
    <dgm:pt modelId="{649A7863-35BC-4A8F-AEF2-1262E9BE2673}" type="pres">
      <dgm:prSet presAssocID="{42EFC0CE-FA54-40CD-A077-3F3302308BCD}" presName="connTx" presStyleLbl="parChTrans1D3" presStyleIdx="2" presStyleCnt="10"/>
      <dgm:spPr/>
      <dgm:t>
        <a:bodyPr/>
        <a:lstStyle/>
        <a:p>
          <a:endParaRPr lang="ru-RU"/>
        </a:p>
      </dgm:t>
    </dgm:pt>
    <dgm:pt modelId="{B0E3F955-DDFE-4077-AB86-26BB18D661B7}" type="pres">
      <dgm:prSet presAssocID="{3EBC7AEB-7DBB-4D07-B616-E479BAAC7C17}" presName="root2" presStyleCnt="0"/>
      <dgm:spPr/>
    </dgm:pt>
    <dgm:pt modelId="{2FAB89F4-D0A3-4104-84AA-2322A607E835}" type="pres">
      <dgm:prSet presAssocID="{3EBC7AEB-7DBB-4D07-B616-E479BAAC7C17}" presName="LevelTwoTextNode" presStyleLbl="node3" presStyleIdx="2" presStyleCnt="10" custScaleX="223803" custScaleY="80240">
        <dgm:presLayoutVars>
          <dgm:chPref val="3"/>
        </dgm:presLayoutVars>
      </dgm:prSet>
      <dgm:spPr/>
      <dgm:t>
        <a:bodyPr/>
        <a:lstStyle/>
        <a:p>
          <a:endParaRPr lang="ru-RU"/>
        </a:p>
      </dgm:t>
    </dgm:pt>
    <dgm:pt modelId="{5FE08434-AE3B-40A0-8560-5B2AB4A99894}" type="pres">
      <dgm:prSet presAssocID="{3EBC7AEB-7DBB-4D07-B616-E479BAAC7C17}" presName="level3hierChild" presStyleCnt="0"/>
      <dgm:spPr/>
    </dgm:pt>
    <dgm:pt modelId="{F44DFD02-75DA-445D-84DF-D75EEDCAAF6B}" type="pres">
      <dgm:prSet presAssocID="{893D810F-C3F3-4780-ADE6-6C5C121E14E1}" presName="conn2-1" presStyleLbl="parChTrans1D3" presStyleIdx="3" presStyleCnt="10"/>
      <dgm:spPr/>
      <dgm:t>
        <a:bodyPr/>
        <a:lstStyle/>
        <a:p>
          <a:endParaRPr lang="ru-RU"/>
        </a:p>
      </dgm:t>
    </dgm:pt>
    <dgm:pt modelId="{5DFAF81B-4E7D-419D-BB5D-5241224FEB85}" type="pres">
      <dgm:prSet presAssocID="{893D810F-C3F3-4780-ADE6-6C5C121E14E1}" presName="connTx" presStyleLbl="parChTrans1D3" presStyleIdx="3" presStyleCnt="10"/>
      <dgm:spPr/>
      <dgm:t>
        <a:bodyPr/>
        <a:lstStyle/>
        <a:p>
          <a:endParaRPr lang="ru-RU"/>
        </a:p>
      </dgm:t>
    </dgm:pt>
    <dgm:pt modelId="{A902F27E-C8F4-4942-8118-BD8ABF5E54C5}" type="pres">
      <dgm:prSet presAssocID="{7588EE26-45B5-44DC-9052-CB1F6E214E86}" presName="root2" presStyleCnt="0"/>
      <dgm:spPr/>
    </dgm:pt>
    <dgm:pt modelId="{ECBAB260-E79E-4F44-98DE-1675E28BFCD8}" type="pres">
      <dgm:prSet presAssocID="{7588EE26-45B5-44DC-9052-CB1F6E214E86}" presName="LevelTwoTextNode" presStyleLbl="node3" presStyleIdx="3" presStyleCnt="10" custScaleX="223803" custScaleY="80240">
        <dgm:presLayoutVars>
          <dgm:chPref val="3"/>
        </dgm:presLayoutVars>
      </dgm:prSet>
      <dgm:spPr/>
      <dgm:t>
        <a:bodyPr/>
        <a:lstStyle/>
        <a:p>
          <a:endParaRPr lang="ru-RU"/>
        </a:p>
      </dgm:t>
    </dgm:pt>
    <dgm:pt modelId="{56708051-1F96-47C2-B9C6-440703F6B9CD}" type="pres">
      <dgm:prSet presAssocID="{7588EE26-45B5-44DC-9052-CB1F6E214E86}" presName="level3hierChild" presStyleCnt="0"/>
      <dgm:spPr/>
    </dgm:pt>
    <dgm:pt modelId="{7EC7880A-B71D-45A4-8512-8BC193250AFE}" type="pres">
      <dgm:prSet presAssocID="{458DAE26-C9E5-493A-9D81-9389748E254E}" presName="conn2-1" presStyleLbl="parChTrans1D3" presStyleIdx="4" presStyleCnt="10"/>
      <dgm:spPr/>
      <dgm:t>
        <a:bodyPr/>
        <a:lstStyle/>
        <a:p>
          <a:endParaRPr lang="ru-RU"/>
        </a:p>
      </dgm:t>
    </dgm:pt>
    <dgm:pt modelId="{C94BA6A2-3A29-4737-BDBC-56B30A46B682}" type="pres">
      <dgm:prSet presAssocID="{458DAE26-C9E5-493A-9D81-9389748E254E}" presName="connTx" presStyleLbl="parChTrans1D3" presStyleIdx="4" presStyleCnt="10"/>
      <dgm:spPr/>
      <dgm:t>
        <a:bodyPr/>
        <a:lstStyle/>
        <a:p>
          <a:endParaRPr lang="ru-RU"/>
        </a:p>
      </dgm:t>
    </dgm:pt>
    <dgm:pt modelId="{772F75F4-FA8C-4F90-8BEF-4A98A439E92A}" type="pres">
      <dgm:prSet presAssocID="{6BD90F10-9004-4A43-90DE-F249D33CB8AD}" presName="root2" presStyleCnt="0"/>
      <dgm:spPr/>
    </dgm:pt>
    <dgm:pt modelId="{BAE88AFA-5DAC-45FE-B4F7-55D3100B8ACE}" type="pres">
      <dgm:prSet presAssocID="{6BD90F10-9004-4A43-90DE-F249D33CB8AD}" presName="LevelTwoTextNode" presStyleLbl="node3" presStyleIdx="4" presStyleCnt="10" custScaleX="223803" custScaleY="80240">
        <dgm:presLayoutVars>
          <dgm:chPref val="3"/>
        </dgm:presLayoutVars>
      </dgm:prSet>
      <dgm:spPr/>
      <dgm:t>
        <a:bodyPr/>
        <a:lstStyle/>
        <a:p>
          <a:endParaRPr lang="ru-RU"/>
        </a:p>
      </dgm:t>
    </dgm:pt>
    <dgm:pt modelId="{B0FD1DFC-BC3B-4AF5-A6DF-EAF2226762F8}" type="pres">
      <dgm:prSet presAssocID="{6BD90F10-9004-4A43-90DE-F249D33CB8AD}" presName="level3hierChild" presStyleCnt="0"/>
      <dgm:spPr/>
    </dgm:pt>
    <dgm:pt modelId="{DA40D318-D009-4507-B583-80983C6F4F3C}" type="pres">
      <dgm:prSet presAssocID="{AD2BFC24-E66E-4E28-A555-AFE46895BA4A}" presName="conn2-1" presStyleLbl="parChTrans1D3" presStyleIdx="5" presStyleCnt="10"/>
      <dgm:spPr/>
      <dgm:t>
        <a:bodyPr/>
        <a:lstStyle/>
        <a:p>
          <a:endParaRPr lang="ru-RU"/>
        </a:p>
      </dgm:t>
    </dgm:pt>
    <dgm:pt modelId="{AF62DD74-FCD6-4E24-9781-EDD3FA724308}" type="pres">
      <dgm:prSet presAssocID="{AD2BFC24-E66E-4E28-A555-AFE46895BA4A}" presName="connTx" presStyleLbl="parChTrans1D3" presStyleIdx="5" presStyleCnt="10"/>
      <dgm:spPr/>
      <dgm:t>
        <a:bodyPr/>
        <a:lstStyle/>
        <a:p>
          <a:endParaRPr lang="ru-RU"/>
        </a:p>
      </dgm:t>
    </dgm:pt>
    <dgm:pt modelId="{EB56FDF8-3FED-423C-9D9C-5799B46F93A4}" type="pres">
      <dgm:prSet presAssocID="{E8541590-83E4-4DC0-867A-CB68A691A9E6}" presName="root2" presStyleCnt="0"/>
      <dgm:spPr/>
    </dgm:pt>
    <dgm:pt modelId="{33EE331C-A1AC-4430-A93F-B1B4A7A51BCD}" type="pres">
      <dgm:prSet presAssocID="{E8541590-83E4-4DC0-867A-CB68A691A9E6}" presName="LevelTwoTextNode" presStyleLbl="node3" presStyleIdx="5" presStyleCnt="10" custScaleX="223803" custScaleY="80240">
        <dgm:presLayoutVars>
          <dgm:chPref val="3"/>
        </dgm:presLayoutVars>
      </dgm:prSet>
      <dgm:spPr/>
      <dgm:t>
        <a:bodyPr/>
        <a:lstStyle/>
        <a:p>
          <a:endParaRPr lang="ru-RU"/>
        </a:p>
      </dgm:t>
    </dgm:pt>
    <dgm:pt modelId="{9C151E91-5CDE-432D-8C0D-A8DABE770729}" type="pres">
      <dgm:prSet presAssocID="{E8541590-83E4-4DC0-867A-CB68A691A9E6}" presName="level3hierChild" presStyleCnt="0"/>
      <dgm:spPr/>
    </dgm:pt>
    <dgm:pt modelId="{2C79A854-7778-4283-BC0A-715D63A15DB6}" type="pres">
      <dgm:prSet presAssocID="{BBD5C8A5-A954-45F5-BAA2-0640BEA7C48E}" presName="conn2-1" presStyleLbl="parChTrans1D3" presStyleIdx="6" presStyleCnt="10"/>
      <dgm:spPr/>
      <dgm:t>
        <a:bodyPr/>
        <a:lstStyle/>
        <a:p>
          <a:endParaRPr lang="ru-RU"/>
        </a:p>
      </dgm:t>
    </dgm:pt>
    <dgm:pt modelId="{BD7C1886-3955-4AB9-A292-BD78317FD8F4}" type="pres">
      <dgm:prSet presAssocID="{BBD5C8A5-A954-45F5-BAA2-0640BEA7C48E}" presName="connTx" presStyleLbl="parChTrans1D3" presStyleIdx="6" presStyleCnt="10"/>
      <dgm:spPr/>
      <dgm:t>
        <a:bodyPr/>
        <a:lstStyle/>
        <a:p>
          <a:endParaRPr lang="ru-RU"/>
        </a:p>
      </dgm:t>
    </dgm:pt>
    <dgm:pt modelId="{51EE3EF3-E790-4EE3-ACD7-E7E234414B20}" type="pres">
      <dgm:prSet presAssocID="{70E0B21C-35FE-4E76-AE15-6065A7CE01C4}" presName="root2" presStyleCnt="0"/>
      <dgm:spPr/>
    </dgm:pt>
    <dgm:pt modelId="{B4AA93C2-BA2D-42CD-BFB3-DA10D0BA0BF4}" type="pres">
      <dgm:prSet presAssocID="{70E0B21C-35FE-4E76-AE15-6065A7CE01C4}" presName="LevelTwoTextNode" presStyleLbl="node3" presStyleIdx="6" presStyleCnt="10" custScaleX="223803" custScaleY="80240">
        <dgm:presLayoutVars>
          <dgm:chPref val="3"/>
        </dgm:presLayoutVars>
      </dgm:prSet>
      <dgm:spPr/>
      <dgm:t>
        <a:bodyPr/>
        <a:lstStyle/>
        <a:p>
          <a:endParaRPr lang="ru-RU"/>
        </a:p>
      </dgm:t>
    </dgm:pt>
    <dgm:pt modelId="{F1690D39-DE2B-40B5-874D-9117B218141D}" type="pres">
      <dgm:prSet presAssocID="{70E0B21C-35FE-4E76-AE15-6065A7CE01C4}" presName="level3hierChild" presStyleCnt="0"/>
      <dgm:spPr/>
    </dgm:pt>
    <dgm:pt modelId="{EEB80596-B541-4E45-9F69-C2A9D220D41D}" type="pres">
      <dgm:prSet presAssocID="{3F904617-7C20-4868-AD9C-FA8CFD2542D7}" presName="conn2-1" presStyleLbl="parChTrans1D2" presStyleIdx="1" presStyleCnt="2"/>
      <dgm:spPr/>
      <dgm:t>
        <a:bodyPr/>
        <a:lstStyle/>
        <a:p>
          <a:endParaRPr lang="ru-RU"/>
        </a:p>
      </dgm:t>
    </dgm:pt>
    <dgm:pt modelId="{C306BFCD-2CA8-4429-A5C8-1B8C6E0F38BD}" type="pres">
      <dgm:prSet presAssocID="{3F904617-7C20-4868-AD9C-FA8CFD2542D7}" presName="connTx" presStyleLbl="parChTrans1D2" presStyleIdx="1" presStyleCnt="2"/>
      <dgm:spPr/>
      <dgm:t>
        <a:bodyPr/>
        <a:lstStyle/>
        <a:p>
          <a:endParaRPr lang="ru-RU"/>
        </a:p>
      </dgm:t>
    </dgm:pt>
    <dgm:pt modelId="{68DF0FAE-830B-4366-8DE2-C80CA1F4E16D}" type="pres">
      <dgm:prSet presAssocID="{EFF98912-F3FA-4B38-A2C9-D2158B0366AC}" presName="root2" presStyleCnt="0"/>
      <dgm:spPr/>
    </dgm:pt>
    <dgm:pt modelId="{9E5C70AB-AB42-4A13-912C-D13173A4FD5A}" type="pres">
      <dgm:prSet presAssocID="{EFF98912-F3FA-4B38-A2C9-D2158B0366AC}" presName="LevelTwoTextNode" presStyleLbl="node2" presStyleIdx="1" presStyleCnt="2" custScaleX="213455" custScaleY="137733" custLinFactNeighborX="-33710" custLinFactNeighborY="-60895">
        <dgm:presLayoutVars>
          <dgm:chPref val="3"/>
        </dgm:presLayoutVars>
      </dgm:prSet>
      <dgm:spPr/>
      <dgm:t>
        <a:bodyPr/>
        <a:lstStyle/>
        <a:p>
          <a:endParaRPr lang="ru-RU"/>
        </a:p>
      </dgm:t>
    </dgm:pt>
    <dgm:pt modelId="{254AB085-AB6A-45BB-97BF-6C561A05DE42}" type="pres">
      <dgm:prSet presAssocID="{EFF98912-F3FA-4B38-A2C9-D2158B0366AC}" presName="level3hierChild" presStyleCnt="0"/>
      <dgm:spPr/>
    </dgm:pt>
    <dgm:pt modelId="{F8E3502B-2DAF-401C-B1DA-BC1E277823F4}" type="pres">
      <dgm:prSet presAssocID="{A3D34BC2-954E-4210-9359-C9922AEC9DB2}" presName="conn2-1" presStyleLbl="parChTrans1D3" presStyleIdx="7" presStyleCnt="10"/>
      <dgm:spPr/>
      <dgm:t>
        <a:bodyPr/>
        <a:lstStyle/>
        <a:p>
          <a:endParaRPr lang="ru-RU"/>
        </a:p>
      </dgm:t>
    </dgm:pt>
    <dgm:pt modelId="{3DD95836-24CF-4575-A8D8-8140A4B18764}" type="pres">
      <dgm:prSet presAssocID="{A3D34BC2-954E-4210-9359-C9922AEC9DB2}" presName="connTx" presStyleLbl="parChTrans1D3" presStyleIdx="7" presStyleCnt="10"/>
      <dgm:spPr/>
      <dgm:t>
        <a:bodyPr/>
        <a:lstStyle/>
        <a:p>
          <a:endParaRPr lang="ru-RU"/>
        </a:p>
      </dgm:t>
    </dgm:pt>
    <dgm:pt modelId="{E82E5676-963E-4D94-9FC1-84A720042E8C}" type="pres">
      <dgm:prSet presAssocID="{034AF83B-D120-4C8E-AF4C-82053415A2E4}" presName="root2" presStyleCnt="0"/>
      <dgm:spPr/>
    </dgm:pt>
    <dgm:pt modelId="{A2538E5C-E2A0-4E5C-A751-3A61E8126F00}" type="pres">
      <dgm:prSet presAssocID="{034AF83B-D120-4C8E-AF4C-82053415A2E4}" presName="LevelTwoTextNode" presStyleLbl="node3" presStyleIdx="7" presStyleCnt="10" custScaleX="222108" custScaleY="78783">
        <dgm:presLayoutVars>
          <dgm:chPref val="3"/>
        </dgm:presLayoutVars>
      </dgm:prSet>
      <dgm:spPr/>
      <dgm:t>
        <a:bodyPr/>
        <a:lstStyle/>
        <a:p>
          <a:endParaRPr lang="ru-RU"/>
        </a:p>
      </dgm:t>
    </dgm:pt>
    <dgm:pt modelId="{C493FEE9-016B-413A-BBB7-8DB3B693E9CB}" type="pres">
      <dgm:prSet presAssocID="{034AF83B-D120-4C8E-AF4C-82053415A2E4}" presName="level3hierChild" presStyleCnt="0"/>
      <dgm:spPr/>
    </dgm:pt>
    <dgm:pt modelId="{9C3F4F05-5EB9-45D1-A4E6-74EF46390EEC}" type="pres">
      <dgm:prSet presAssocID="{2CC525C3-FAA9-4662-989D-6DB73194A638}" presName="conn2-1" presStyleLbl="parChTrans1D3" presStyleIdx="8" presStyleCnt="10"/>
      <dgm:spPr/>
      <dgm:t>
        <a:bodyPr/>
        <a:lstStyle/>
        <a:p>
          <a:endParaRPr lang="ru-RU"/>
        </a:p>
      </dgm:t>
    </dgm:pt>
    <dgm:pt modelId="{171FCB76-6859-4E95-8B60-3D16F3F48E2F}" type="pres">
      <dgm:prSet presAssocID="{2CC525C3-FAA9-4662-989D-6DB73194A638}" presName="connTx" presStyleLbl="parChTrans1D3" presStyleIdx="8" presStyleCnt="10"/>
      <dgm:spPr/>
      <dgm:t>
        <a:bodyPr/>
        <a:lstStyle/>
        <a:p>
          <a:endParaRPr lang="ru-RU"/>
        </a:p>
      </dgm:t>
    </dgm:pt>
    <dgm:pt modelId="{7D25D4B7-090F-46C9-B087-DE65501DC035}" type="pres">
      <dgm:prSet presAssocID="{FF988B32-3FAA-45F3-B384-BE8AE8B3B440}" presName="root2" presStyleCnt="0"/>
      <dgm:spPr/>
    </dgm:pt>
    <dgm:pt modelId="{47B2DFE4-F8C4-48EC-89F5-2ADE1896C905}" type="pres">
      <dgm:prSet presAssocID="{FF988B32-3FAA-45F3-B384-BE8AE8B3B440}" presName="LevelTwoTextNode" presStyleLbl="node3" presStyleIdx="8" presStyleCnt="10" custScaleX="222108" custScaleY="70729">
        <dgm:presLayoutVars>
          <dgm:chPref val="3"/>
        </dgm:presLayoutVars>
      </dgm:prSet>
      <dgm:spPr/>
      <dgm:t>
        <a:bodyPr/>
        <a:lstStyle/>
        <a:p>
          <a:endParaRPr lang="ru-RU"/>
        </a:p>
      </dgm:t>
    </dgm:pt>
    <dgm:pt modelId="{00A51F06-45E1-49FF-9C28-EB6058B03629}" type="pres">
      <dgm:prSet presAssocID="{FF988B32-3FAA-45F3-B384-BE8AE8B3B440}" presName="level3hierChild" presStyleCnt="0"/>
      <dgm:spPr/>
    </dgm:pt>
    <dgm:pt modelId="{A95739E0-CA01-45A7-8DA6-BC4D75FE513C}" type="pres">
      <dgm:prSet presAssocID="{FC1C0716-004D-439D-8672-6C9BC7DB5795}" presName="conn2-1" presStyleLbl="parChTrans1D3" presStyleIdx="9" presStyleCnt="10"/>
      <dgm:spPr/>
      <dgm:t>
        <a:bodyPr/>
        <a:lstStyle/>
        <a:p>
          <a:endParaRPr lang="ru-RU"/>
        </a:p>
      </dgm:t>
    </dgm:pt>
    <dgm:pt modelId="{1847D99C-8C32-4C6E-A103-73168577D9D4}" type="pres">
      <dgm:prSet presAssocID="{FC1C0716-004D-439D-8672-6C9BC7DB5795}" presName="connTx" presStyleLbl="parChTrans1D3" presStyleIdx="9" presStyleCnt="10"/>
      <dgm:spPr/>
      <dgm:t>
        <a:bodyPr/>
        <a:lstStyle/>
        <a:p>
          <a:endParaRPr lang="ru-RU"/>
        </a:p>
      </dgm:t>
    </dgm:pt>
    <dgm:pt modelId="{CBE5379C-0802-40FB-A8C6-9DFA134FBB11}" type="pres">
      <dgm:prSet presAssocID="{783E34E3-EAF1-44BC-BD73-472EDA5CEFC4}" presName="root2" presStyleCnt="0"/>
      <dgm:spPr/>
    </dgm:pt>
    <dgm:pt modelId="{D5BF14D8-8878-4686-A2DD-49420BD44734}" type="pres">
      <dgm:prSet presAssocID="{783E34E3-EAF1-44BC-BD73-472EDA5CEFC4}" presName="LevelTwoTextNode" presStyleLbl="node3" presStyleIdx="9" presStyleCnt="10" custScaleX="227862" custScaleY="92508">
        <dgm:presLayoutVars>
          <dgm:chPref val="3"/>
        </dgm:presLayoutVars>
      </dgm:prSet>
      <dgm:spPr/>
      <dgm:t>
        <a:bodyPr/>
        <a:lstStyle/>
        <a:p>
          <a:endParaRPr lang="ru-RU"/>
        </a:p>
      </dgm:t>
    </dgm:pt>
    <dgm:pt modelId="{879185D3-B18A-47F7-B201-AA1E6A252303}" type="pres">
      <dgm:prSet presAssocID="{783E34E3-EAF1-44BC-BD73-472EDA5CEFC4}" presName="level3hierChild" presStyleCnt="0"/>
      <dgm:spPr/>
    </dgm:pt>
  </dgm:ptLst>
  <dgm:cxnLst>
    <dgm:cxn modelId="{ED1C351C-06F5-4729-981A-6DD7A9678F44}" type="presOf" srcId="{42EFC0CE-FA54-40CD-A077-3F3302308BCD}" destId="{64B6A3EC-67D0-43A5-ADA2-B37798718F12}" srcOrd="0" destOrd="0" presId="urn:microsoft.com/office/officeart/2005/8/layout/hierarchy2"/>
    <dgm:cxn modelId="{9E5CABAE-9FD2-479B-AD81-0A41EDF8A419}" srcId="{EFF98912-F3FA-4B38-A2C9-D2158B0366AC}" destId="{783E34E3-EAF1-44BC-BD73-472EDA5CEFC4}" srcOrd="2" destOrd="0" parTransId="{FC1C0716-004D-439D-8672-6C9BC7DB5795}" sibTransId="{CDE9D9EE-A9DF-4EA6-A7EE-A20313FF146C}"/>
    <dgm:cxn modelId="{D9656DA8-0426-44A8-B87A-5172A5323887}" type="presOf" srcId="{2CC525C3-FAA9-4662-989D-6DB73194A638}" destId="{9C3F4F05-5EB9-45D1-A4E6-74EF46390EEC}" srcOrd="0" destOrd="0" presId="urn:microsoft.com/office/officeart/2005/8/layout/hierarchy2"/>
    <dgm:cxn modelId="{BDF96AB3-31AA-4A67-BA2B-42C7F885573B}" type="presOf" srcId="{3F904617-7C20-4868-AD9C-FA8CFD2542D7}" destId="{EEB80596-B541-4E45-9F69-C2A9D220D41D}" srcOrd="0" destOrd="0" presId="urn:microsoft.com/office/officeart/2005/8/layout/hierarchy2"/>
    <dgm:cxn modelId="{BE7AF86F-726B-42A4-A958-3552D3CB1F90}" type="presOf" srcId="{EFF98912-F3FA-4B38-A2C9-D2158B0366AC}" destId="{9E5C70AB-AB42-4A13-912C-D13173A4FD5A}" srcOrd="0" destOrd="0" presId="urn:microsoft.com/office/officeart/2005/8/layout/hierarchy2"/>
    <dgm:cxn modelId="{D684EA92-1684-4F91-B129-BE2CB024BE0D}" type="presOf" srcId="{7588EE26-45B5-44DC-9052-CB1F6E214E86}" destId="{ECBAB260-E79E-4F44-98DE-1675E28BFCD8}" srcOrd="0" destOrd="0" presId="urn:microsoft.com/office/officeart/2005/8/layout/hierarchy2"/>
    <dgm:cxn modelId="{3D67ACC1-B285-4F40-B4B1-69942EB16D15}" type="presOf" srcId="{42EFC0CE-FA54-40CD-A077-3F3302308BCD}" destId="{649A7863-35BC-4A8F-AEF2-1262E9BE2673}" srcOrd="1" destOrd="0" presId="urn:microsoft.com/office/officeart/2005/8/layout/hierarchy2"/>
    <dgm:cxn modelId="{1E12A08A-3CE1-4EFC-8454-5648A7ABBBC8}" type="presOf" srcId="{AD2BFC24-E66E-4E28-A555-AFE46895BA4A}" destId="{DA40D318-D009-4507-B583-80983C6F4F3C}" srcOrd="0" destOrd="0" presId="urn:microsoft.com/office/officeart/2005/8/layout/hierarchy2"/>
    <dgm:cxn modelId="{134FF497-0952-4679-A1E1-78F5F3583230}" type="presOf" srcId="{2CC525C3-FAA9-4662-989D-6DB73194A638}" destId="{171FCB76-6859-4E95-8B60-3D16F3F48E2F}" srcOrd="1" destOrd="0" presId="urn:microsoft.com/office/officeart/2005/8/layout/hierarchy2"/>
    <dgm:cxn modelId="{599D0B65-AAE2-48A9-B4D6-9CD4893DE110}" type="presOf" srcId="{FC1C0716-004D-439D-8672-6C9BC7DB5795}" destId="{1847D99C-8C32-4C6E-A103-73168577D9D4}" srcOrd="1" destOrd="0" presId="urn:microsoft.com/office/officeart/2005/8/layout/hierarchy2"/>
    <dgm:cxn modelId="{ECFAA16A-DBDA-403D-8C48-50CB753F2D30}" type="presOf" srcId="{6BD90F10-9004-4A43-90DE-F249D33CB8AD}" destId="{BAE88AFA-5DAC-45FE-B4F7-55D3100B8ACE}" srcOrd="0" destOrd="0" presId="urn:microsoft.com/office/officeart/2005/8/layout/hierarchy2"/>
    <dgm:cxn modelId="{A67CDEC9-876B-49F5-B0BE-7BB664DA7ADF}" type="presOf" srcId="{E3D95309-311C-4EF9-B007-C2580C8862BE}" destId="{1408EEF7-DE28-44CA-8A92-B74F30E77F27}" srcOrd="0" destOrd="0" presId="urn:microsoft.com/office/officeart/2005/8/layout/hierarchy2"/>
    <dgm:cxn modelId="{7F28644E-AD86-4C27-A9AF-9E99642346A8}" srcId="{EFF98912-F3FA-4B38-A2C9-D2158B0366AC}" destId="{034AF83B-D120-4C8E-AF4C-82053415A2E4}" srcOrd="0" destOrd="0" parTransId="{A3D34BC2-954E-4210-9359-C9922AEC9DB2}" sibTransId="{F9646CAF-084E-4CD2-AD4B-1AC0CAE1600F}"/>
    <dgm:cxn modelId="{DF9B9F4A-E28D-439B-AF6C-38E58E5F43C4}" srcId="{4DF48474-BC7B-483E-B71E-1C7734D35BBF}" destId="{7588EE26-45B5-44DC-9052-CB1F6E214E86}" srcOrd="3" destOrd="0" parTransId="{893D810F-C3F3-4780-ADE6-6C5C121E14E1}" sibTransId="{95170031-1B09-416C-932D-E113B4B07E9B}"/>
    <dgm:cxn modelId="{D4B5BD59-6AC7-42A9-8C96-0641FA747AC3}" type="presOf" srcId="{EEB23CF1-9512-4CDC-B0AA-4B3386E5370D}" destId="{6537F722-8B8A-4E37-8725-75910002D3D2}" srcOrd="1" destOrd="0" presId="urn:microsoft.com/office/officeart/2005/8/layout/hierarchy2"/>
    <dgm:cxn modelId="{D0009E12-0792-40AB-8B00-90C5F0612D23}" type="presOf" srcId="{4DF48474-BC7B-483E-B71E-1C7734D35BBF}" destId="{644E56CD-9E1D-48FF-A3F8-DF814EF82E15}" srcOrd="0" destOrd="0" presId="urn:microsoft.com/office/officeart/2005/8/layout/hierarchy2"/>
    <dgm:cxn modelId="{AE3514FD-19C2-42C9-8CCE-00BF740F2D7E}" srcId="{4DF48474-BC7B-483E-B71E-1C7734D35BBF}" destId="{70E0B21C-35FE-4E76-AE15-6065A7CE01C4}" srcOrd="6" destOrd="0" parTransId="{BBD5C8A5-A954-45F5-BAA2-0640BEA7C48E}" sibTransId="{0D8D167F-E9AF-48F0-A365-C2CAAA64BCA8}"/>
    <dgm:cxn modelId="{76E5C3EA-643A-4A41-8DF0-FB1F7A94F13E}" srcId="{4DF48474-BC7B-483E-B71E-1C7734D35BBF}" destId="{6BD90F10-9004-4A43-90DE-F249D33CB8AD}" srcOrd="4" destOrd="0" parTransId="{458DAE26-C9E5-493A-9D81-9389748E254E}" sibTransId="{47165DAF-2469-4817-B2F9-9874A2085D91}"/>
    <dgm:cxn modelId="{919697FB-C188-44D0-AC02-D667DD27CB93}" type="presOf" srcId="{93FDA3FE-FF8C-4295-B590-BC09022AAA59}" destId="{4A3BE68C-D7AD-466A-94BD-5CECE21ABC66}" srcOrd="0" destOrd="0" presId="urn:microsoft.com/office/officeart/2005/8/layout/hierarchy2"/>
    <dgm:cxn modelId="{57AFAA7A-784E-4504-B648-42575989C644}" srcId="{4DF48474-BC7B-483E-B71E-1C7734D35BBF}" destId="{3EBC7AEB-7DBB-4D07-B616-E479BAAC7C17}" srcOrd="2" destOrd="0" parTransId="{42EFC0CE-FA54-40CD-A077-3F3302308BCD}" sibTransId="{4290151B-C2D1-49A4-9103-FA461C3BAA7A}"/>
    <dgm:cxn modelId="{EB75C502-5FC6-4469-B37E-8B925D6ACB39}" type="presOf" srcId="{3EBC7AEB-7DBB-4D07-B616-E479BAAC7C17}" destId="{2FAB89F4-D0A3-4104-84AA-2322A607E835}" srcOrd="0" destOrd="0" presId="urn:microsoft.com/office/officeart/2005/8/layout/hierarchy2"/>
    <dgm:cxn modelId="{1824E94C-F0B4-42F1-B9D3-AC0922D295C2}" type="presOf" srcId="{93FDA3FE-FF8C-4295-B590-BC09022AAA59}" destId="{73A944B5-9256-455F-9F02-D6BD93B9D396}" srcOrd="1" destOrd="0" presId="urn:microsoft.com/office/officeart/2005/8/layout/hierarchy2"/>
    <dgm:cxn modelId="{29B28BCE-04B3-4278-8A2D-C572D3B4C3F0}" srcId="{EFF98912-F3FA-4B38-A2C9-D2158B0366AC}" destId="{FF988B32-3FAA-45F3-B384-BE8AE8B3B440}" srcOrd="1" destOrd="0" parTransId="{2CC525C3-FAA9-4662-989D-6DB73194A638}" sibTransId="{858BB4B2-96F6-46BF-BBB4-4F17577D798A}"/>
    <dgm:cxn modelId="{E708BA74-6DF5-412A-B647-04EA3EC8B26C}" srcId="{92E7A07D-06CB-4AC7-A054-F8CAD48CED3E}" destId="{4DF48474-BC7B-483E-B71E-1C7734D35BBF}" srcOrd="0" destOrd="0" parTransId="{EEB23CF1-9512-4CDC-B0AA-4B3386E5370D}" sibTransId="{DE8A6E63-CB80-46BF-ABBD-64406AF8FBD0}"/>
    <dgm:cxn modelId="{DC81320D-FC04-468A-9463-13916D2294AC}" type="presOf" srcId="{92E7A07D-06CB-4AC7-A054-F8CAD48CED3E}" destId="{39894F18-E06A-440F-9B51-20F44C80638D}" srcOrd="0" destOrd="0" presId="urn:microsoft.com/office/officeart/2005/8/layout/hierarchy2"/>
    <dgm:cxn modelId="{613BBF9B-5C51-46F7-A94B-9F833715E8AC}" type="presOf" srcId="{AD2BFC24-E66E-4E28-A555-AFE46895BA4A}" destId="{AF62DD74-FCD6-4E24-9781-EDD3FA724308}" srcOrd="1" destOrd="0" presId="urn:microsoft.com/office/officeart/2005/8/layout/hierarchy2"/>
    <dgm:cxn modelId="{DFB34769-95A1-4D3C-8FBD-7A30D6A9F0B6}" type="presOf" srcId="{893D810F-C3F3-4780-ADE6-6C5C121E14E1}" destId="{F44DFD02-75DA-445D-84DF-D75EEDCAAF6B}" srcOrd="0" destOrd="0" presId="urn:microsoft.com/office/officeart/2005/8/layout/hierarchy2"/>
    <dgm:cxn modelId="{F2C4C2E6-71D4-414B-AE1C-135ACCCA3E53}" type="presOf" srcId="{3F904617-7C20-4868-AD9C-FA8CFD2542D7}" destId="{C306BFCD-2CA8-4429-A5C8-1B8C6E0F38BD}" srcOrd="1" destOrd="0" presId="urn:microsoft.com/office/officeart/2005/8/layout/hierarchy2"/>
    <dgm:cxn modelId="{DE6D7893-CC7E-4321-975C-3E0A13F4DB2B}" type="presOf" srcId="{893D810F-C3F3-4780-ADE6-6C5C121E14E1}" destId="{5DFAF81B-4E7D-419D-BB5D-5241224FEB85}" srcOrd="1" destOrd="0" presId="urn:microsoft.com/office/officeart/2005/8/layout/hierarchy2"/>
    <dgm:cxn modelId="{18B14C07-229A-4A89-8CD2-4FB2FD588CE5}" type="presOf" srcId="{FF988B32-3FAA-45F3-B384-BE8AE8B3B440}" destId="{47B2DFE4-F8C4-48EC-89F5-2ADE1896C905}" srcOrd="0" destOrd="0" presId="urn:microsoft.com/office/officeart/2005/8/layout/hierarchy2"/>
    <dgm:cxn modelId="{FCF0B5A8-5A81-4619-8150-65F65B660B1F}" type="presOf" srcId="{99B9B886-B967-4790-BB17-BACD774BA159}" destId="{1A0B593A-7FFC-4303-9CF5-155243FB7EDE}" srcOrd="0" destOrd="0" presId="urn:microsoft.com/office/officeart/2005/8/layout/hierarchy2"/>
    <dgm:cxn modelId="{CC589CC4-8F97-473A-A634-3598EF5E147E}" type="presOf" srcId="{70E0B21C-35FE-4E76-AE15-6065A7CE01C4}" destId="{B4AA93C2-BA2D-42CD-BFB3-DA10D0BA0BF4}" srcOrd="0" destOrd="0" presId="urn:microsoft.com/office/officeart/2005/8/layout/hierarchy2"/>
    <dgm:cxn modelId="{688A3A83-EA47-4B6C-8467-BB66667A698B}" type="presOf" srcId="{FC1C0716-004D-439D-8672-6C9BC7DB5795}" destId="{A95739E0-CA01-45A7-8DA6-BC4D75FE513C}" srcOrd="0" destOrd="0" presId="urn:microsoft.com/office/officeart/2005/8/layout/hierarchy2"/>
    <dgm:cxn modelId="{30D0BC43-1779-4462-BD26-F68E2C384849}" srcId="{4DF48474-BC7B-483E-B71E-1C7734D35BBF}" destId="{4E1A3F68-C49F-40C7-86BD-85548C24C735}" srcOrd="0" destOrd="0" parTransId="{93FDA3FE-FF8C-4295-B590-BC09022AAA59}" sibTransId="{B6CA8E12-CCD7-45ED-97B8-68E17B3D7B1F}"/>
    <dgm:cxn modelId="{ADEF586F-1984-4571-BE4A-99ADFFF6867F}" type="presOf" srcId="{034AF83B-D120-4C8E-AF4C-82053415A2E4}" destId="{A2538E5C-E2A0-4E5C-A751-3A61E8126F00}" srcOrd="0" destOrd="0" presId="urn:microsoft.com/office/officeart/2005/8/layout/hierarchy2"/>
    <dgm:cxn modelId="{AB964D37-34A0-4EFC-A510-2CDD80C1BA10}" type="presOf" srcId="{458DAE26-C9E5-493A-9D81-9389748E254E}" destId="{7EC7880A-B71D-45A4-8512-8BC193250AFE}" srcOrd="0" destOrd="0" presId="urn:microsoft.com/office/officeart/2005/8/layout/hierarchy2"/>
    <dgm:cxn modelId="{1144CE8C-F5CC-4FB7-95B9-F823EE931A65}" type="presOf" srcId="{BBD5C8A5-A954-45F5-BAA2-0640BEA7C48E}" destId="{2C79A854-7778-4283-BC0A-715D63A15DB6}" srcOrd="0" destOrd="0" presId="urn:microsoft.com/office/officeart/2005/8/layout/hierarchy2"/>
    <dgm:cxn modelId="{4713513C-C5D7-4C32-8EEA-06541833CDDF}" srcId="{99B9B886-B967-4790-BB17-BACD774BA159}" destId="{92E7A07D-06CB-4AC7-A054-F8CAD48CED3E}" srcOrd="0" destOrd="0" parTransId="{8427DD72-E72C-4A1C-A7CB-6834AC54534E}" sibTransId="{7CBBBFEA-748C-42BC-AA1C-57959F2E66C4}"/>
    <dgm:cxn modelId="{C67AA50B-6B4C-4C01-A8B6-764D777FD3F4}" type="presOf" srcId="{EEB23CF1-9512-4CDC-B0AA-4B3386E5370D}" destId="{816A8C92-C01E-4DFF-BBC8-B76AB00089C2}" srcOrd="0" destOrd="0" presId="urn:microsoft.com/office/officeart/2005/8/layout/hierarchy2"/>
    <dgm:cxn modelId="{B377EDDE-07C9-43D4-A739-03CC7FA960FE}" type="presOf" srcId="{458DAE26-C9E5-493A-9D81-9389748E254E}" destId="{C94BA6A2-3A29-4737-BDBC-56B30A46B682}" srcOrd="1" destOrd="0" presId="urn:microsoft.com/office/officeart/2005/8/layout/hierarchy2"/>
    <dgm:cxn modelId="{70938850-97A8-4901-BAB8-45112D3A3712}" type="presOf" srcId="{4E1A3F68-C49F-40C7-86BD-85548C24C735}" destId="{5DAA0C20-A4B0-4B3B-A571-625788EF3956}" srcOrd="0" destOrd="0" presId="urn:microsoft.com/office/officeart/2005/8/layout/hierarchy2"/>
    <dgm:cxn modelId="{00587F35-F4F8-4EA4-8710-ECA26ACC5FDF}" srcId="{92E7A07D-06CB-4AC7-A054-F8CAD48CED3E}" destId="{EFF98912-F3FA-4B38-A2C9-D2158B0366AC}" srcOrd="1" destOrd="0" parTransId="{3F904617-7C20-4868-AD9C-FA8CFD2542D7}" sibTransId="{C3CB3639-FED5-428E-B7D5-8FDED34AFEA4}"/>
    <dgm:cxn modelId="{74EFE21C-D9CD-455D-8F5C-84050FE0B4EB}" type="presOf" srcId="{BBD5C8A5-A954-45F5-BAA2-0640BEA7C48E}" destId="{BD7C1886-3955-4AB9-A292-BD78317FD8F4}" srcOrd="1" destOrd="0" presId="urn:microsoft.com/office/officeart/2005/8/layout/hierarchy2"/>
    <dgm:cxn modelId="{B2FE2488-C830-4DA3-B392-7A67F1863821}" srcId="{4DF48474-BC7B-483E-B71E-1C7734D35BBF}" destId="{E8541590-83E4-4DC0-867A-CB68A691A9E6}" srcOrd="5" destOrd="0" parTransId="{AD2BFC24-E66E-4E28-A555-AFE46895BA4A}" sibTransId="{6652614E-812F-424D-BEEE-EB1EC833341A}"/>
    <dgm:cxn modelId="{5F48F2E2-4C61-46F3-9D5E-6F072D569036}" type="presOf" srcId="{A3D34BC2-954E-4210-9359-C9922AEC9DB2}" destId="{F8E3502B-2DAF-401C-B1DA-BC1E277823F4}" srcOrd="0" destOrd="0" presId="urn:microsoft.com/office/officeart/2005/8/layout/hierarchy2"/>
    <dgm:cxn modelId="{88C72958-D445-4B4D-A3AB-8B7730D74186}" type="presOf" srcId="{3CE450F7-99BE-4D92-B172-55B186E7DBDB}" destId="{85E90BBB-5060-4F82-AC56-A3297B9F0E4E}" srcOrd="1" destOrd="0" presId="urn:microsoft.com/office/officeart/2005/8/layout/hierarchy2"/>
    <dgm:cxn modelId="{A2CFEEC9-F9B9-45EA-986D-DF58F9A05E85}" type="presOf" srcId="{783E34E3-EAF1-44BC-BD73-472EDA5CEFC4}" destId="{D5BF14D8-8878-4686-A2DD-49420BD44734}" srcOrd="0" destOrd="0" presId="urn:microsoft.com/office/officeart/2005/8/layout/hierarchy2"/>
    <dgm:cxn modelId="{A0CA27ED-5385-4BEA-A791-9CFBEEC2EF29}" type="presOf" srcId="{E8541590-83E4-4DC0-867A-CB68A691A9E6}" destId="{33EE331C-A1AC-4430-A93F-B1B4A7A51BCD}" srcOrd="0" destOrd="0" presId="urn:microsoft.com/office/officeart/2005/8/layout/hierarchy2"/>
    <dgm:cxn modelId="{79CCAA6F-2E51-4FA4-A62C-059C654C970A}" srcId="{4DF48474-BC7B-483E-B71E-1C7734D35BBF}" destId="{E3D95309-311C-4EF9-B007-C2580C8862BE}" srcOrd="1" destOrd="0" parTransId="{3CE450F7-99BE-4D92-B172-55B186E7DBDB}" sibTransId="{290027F7-706F-48A8-81A7-09FA9161D894}"/>
    <dgm:cxn modelId="{E08F5E17-E846-4A13-8112-2AD85CC81B0A}" type="presOf" srcId="{A3D34BC2-954E-4210-9359-C9922AEC9DB2}" destId="{3DD95836-24CF-4575-A8D8-8140A4B18764}" srcOrd="1" destOrd="0" presId="urn:microsoft.com/office/officeart/2005/8/layout/hierarchy2"/>
    <dgm:cxn modelId="{97BC52DF-8D41-4952-9FC2-4020BFDD6945}" type="presOf" srcId="{3CE450F7-99BE-4D92-B172-55B186E7DBDB}" destId="{09A9BB06-6C91-4848-A6F8-8E4CC23DB083}" srcOrd="0" destOrd="0" presId="urn:microsoft.com/office/officeart/2005/8/layout/hierarchy2"/>
    <dgm:cxn modelId="{2E0C3939-1B40-4845-83AE-E85132F64F81}" type="presParOf" srcId="{1A0B593A-7FFC-4303-9CF5-155243FB7EDE}" destId="{078C1723-88A6-445F-A8A3-1818A484DEC4}" srcOrd="0" destOrd="0" presId="urn:microsoft.com/office/officeart/2005/8/layout/hierarchy2"/>
    <dgm:cxn modelId="{F357C14A-DD21-4F2D-AA0E-D74CFD91F75C}" type="presParOf" srcId="{078C1723-88A6-445F-A8A3-1818A484DEC4}" destId="{39894F18-E06A-440F-9B51-20F44C80638D}" srcOrd="0" destOrd="0" presId="urn:microsoft.com/office/officeart/2005/8/layout/hierarchy2"/>
    <dgm:cxn modelId="{F156E095-E2F8-41FD-8A27-73AD9433E56A}" type="presParOf" srcId="{078C1723-88A6-445F-A8A3-1818A484DEC4}" destId="{FF3FA4E4-8EF9-4E44-934E-D1A6B0730560}" srcOrd="1" destOrd="0" presId="urn:microsoft.com/office/officeart/2005/8/layout/hierarchy2"/>
    <dgm:cxn modelId="{C148CE75-15F2-4591-B142-F727906EC480}" type="presParOf" srcId="{FF3FA4E4-8EF9-4E44-934E-D1A6B0730560}" destId="{816A8C92-C01E-4DFF-BBC8-B76AB00089C2}" srcOrd="0" destOrd="0" presId="urn:microsoft.com/office/officeart/2005/8/layout/hierarchy2"/>
    <dgm:cxn modelId="{BE81C39A-6041-4D67-B836-6F4F6A4FD6BF}" type="presParOf" srcId="{816A8C92-C01E-4DFF-BBC8-B76AB00089C2}" destId="{6537F722-8B8A-4E37-8725-75910002D3D2}" srcOrd="0" destOrd="0" presId="urn:microsoft.com/office/officeart/2005/8/layout/hierarchy2"/>
    <dgm:cxn modelId="{B6209AC4-A135-4B89-88A6-32FC5F0998B0}" type="presParOf" srcId="{FF3FA4E4-8EF9-4E44-934E-D1A6B0730560}" destId="{1E1B981F-F2E8-4430-8559-AAF607C1C011}" srcOrd="1" destOrd="0" presId="urn:microsoft.com/office/officeart/2005/8/layout/hierarchy2"/>
    <dgm:cxn modelId="{BBCC51CE-7C69-4989-8B99-40F2E9D615CF}" type="presParOf" srcId="{1E1B981F-F2E8-4430-8559-AAF607C1C011}" destId="{644E56CD-9E1D-48FF-A3F8-DF814EF82E15}" srcOrd="0" destOrd="0" presId="urn:microsoft.com/office/officeart/2005/8/layout/hierarchy2"/>
    <dgm:cxn modelId="{52015284-5FB4-4839-A57D-DF90635C813B}" type="presParOf" srcId="{1E1B981F-F2E8-4430-8559-AAF607C1C011}" destId="{C925CE76-6168-4ADB-B54D-7D17D98E3444}" srcOrd="1" destOrd="0" presId="urn:microsoft.com/office/officeart/2005/8/layout/hierarchy2"/>
    <dgm:cxn modelId="{E07258CD-9BFB-48D9-8086-8EECF700B66E}" type="presParOf" srcId="{C925CE76-6168-4ADB-B54D-7D17D98E3444}" destId="{4A3BE68C-D7AD-466A-94BD-5CECE21ABC66}" srcOrd="0" destOrd="0" presId="urn:microsoft.com/office/officeart/2005/8/layout/hierarchy2"/>
    <dgm:cxn modelId="{6EF22459-2659-470D-B8EB-BCC741659BB4}" type="presParOf" srcId="{4A3BE68C-D7AD-466A-94BD-5CECE21ABC66}" destId="{73A944B5-9256-455F-9F02-D6BD93B9D396}" srcOrd="0" destOrd="0" presId="urn:microsoft.com/office/officeart/2005/8/layout/hierarchy2"/>
    <dgm:cxn modelId="{532098BF-9563-41FE-A9D3-CDC6DF9069F8}" type="presParOf" srcId="{C925CE76-6168-4ADB-B54D-7D17D98E3444}" destId="{6E17D2FF-3C57-4A76-B5AA-5492E69D3E43}" srcOrd="1" destOrd="0" presId="urn:microsoft.com/office/officeart/2005/8/layout/hierarchy2"/>
    <dgm:cxn modelId="{5E350778-EB13-4D34-9362-7D864141A0B9}" type="presParOf" srcId="{6E17D2FF-3C57-4A76-B5AA-5492E69D3E43}" destId="{5DAA0C20-A4B0-4B3B-A571-625788EF3956}" srcOrd="0" destOrd="0" presId="urn:microsoft.com/office/officeart/2005/8/layout/hierarchy2"/>
    <dgm:cxn modelId="{21016170-3D32-470F-AFC6-9B418EF1546F}" type="presParOf" srcId="{6E17D2FF-3C57-4A76-B5AA-5492E69D3E43}" destId="{3E8CDC85-29E8-4936-9E46-E5E9E344CCFF}" srcOrd="1" destOrd="0" presId="urn:microsoft.com/office/officeart/2005/8/layout/hierarchy2"/>
    <dgm:cxn modelId="{992F3F22-062C-4FD7-A8E6-2F298138C17A}" type="presParOf" srcId="{C925CE76-6168-4ADB-B54D-7D17D98E3444}" destId="{09A9BB06-6C91-4848-A6F8-8E4CC23DB083}" srcOrd="2" destOrd="0" presId="urn:microsoft.com/office/officeart/2005/8/layout/hierarchy2"/>
    <dgm:cxn modelId="{589AD62D-B7F7-4B98-8871-BA212DB5DC56}" type="presParOf" srcId="{09A9BB06-6C91-4848-A6F8-8E4CC23DB083}" destId="{85E90BBB-5060-4F82-AC56-A3297B9F0E4E}" srcOrd="0" destOrd="0" presId="urn:microsoft.com/office/officeart/2005/8/layout/hierarchy2"/>
    <dgm:cxn modelId="{D78640F8-B91E-4A76-929B-A9AD977C0EDC}" type="presParOf" srcId="{C925CE76-6168-4ADB-B54D-7D17D98E3444}" destId="{0E01BCF1-66D0-4053-85C6-6ABAB3577C9E}" srcOrd="3" destOrd="0" presId="urn:microsoft.com/office/officeart/2005/8/layout/hierarchy2"/>
    <dgm:cxn modelId="{B3598758-BFB4-45BF-8A79-88BC7F04DB1C}" type="presParOf" srcId="{0E01BCF1-66D0-4053-85C6-6ABAB3577C9E}" destId="{1408EEF7-DE28-44CA-8A92-B74F30E77F27}" srcOrd="0" destOrd="0" presId="urn:microsoft.com/office/officeart/2005/8/layout/hierarchy2"/>
    <dgm:cxn modelId="{433348DA-065C-42BC-9BD0-EA56A65CB47A}" type="presParOf" srcId="{0E01BCF1-66D0-4053-85C6-6ABAB3577C9E}" destId="{B6008AAD-EE5F-4558-ABFA-7298704D4287}" srcOrd="1" destOrd="0" presId="urn:microsoft.com/office/officeart/2005/8/layout/hierarchy2"/>
    <dgm:cxn modelId="{725396E6-FB95-490A-8245-952604159921}" type="presParOf" srcId="{C925CE76-6168-4ADB-B54D-7D17D98E3444}" destId="{64B6A3EC-67D0-43A5-ADA2-B37798718F12}" srcOrd="4" destOrd="0" presId="urn:microsoft.com/office/officeart/2005/8/layout/hierarchy2"/>
    <dgm:cxn modelId="{594CF8EB-4838-402E-9E2A-920D786125DD}" type="presParOf" srcId="{64B6A3EC-67D0-43A5-ADA2-B37798718F12}" destId="{649A7863-35BC-4A8F-AEF2-1262E9BE2673}" srcOrd="0" destOrd="0" presId="urn:microsoft.com/office/officeart/2005/8/layout/hierarchy2"/>
    <dgm:cxn modelId="{8CDE325C-6302-429C-9E7B-472B06A556B2}" type="presParOf" srcId="{C925CE76-6168-4ADB-B54D-7D17D98E3444}" destId="{B0E3F955-DDFE-4077-AB86-26BB18D661B7}" srcOrd="5" destOrd="0" presId="urn:microsoft.com/office/officeart/2005/8/layout/hierarchy2"/>
    <dgm:cxn modelId="{FB998C70-59F7-4187-B0A1-360E89DEF173}" type="presParOf" srcId="{B0E3F955-DDFE-4077-AB86-26BB18D661B7}" destId="{2FAB89F4-D0A3-4104-84AA-2322A607E835}" srcOrd="0" destOrd="0" presId="urn:microsoft.com/office/officeart/2005/8/layout/hierarchy2"/>
    <dgm:cxn modelId="{6E38A431-8FCA-4982-BA6D-BD27C6B3BCA4}" type="presParOf" srcId="{B0E3F955-DDFE-4077-AB86-26BB18D661B7}" destId="{5FE08434-AE3B-40A0-8560-5B2AB4A99894}" srcOrd="1" destOrd="0" presId="urn:microsoft.com/office/officeart/2005/8/layout/hierarchy2"/>
    <dgm:cxn modelId="{F50DB098-C283-4AF6-AAFB-8B848962BFCF}" type="presParOf" srcId="{C925CE76-6168-4ADB-B54D-7D17D98E3444}" destId="{F44DFD02-75DA-445D-84DF-D75EEDCAAF6B}" srcOrd="6" destOrd="0" presId="urn:microsoft.com/office/officeart/2005/8/layout/hierarchy2"/>
    <dgm:cxn modelId="{BA78998D-36B8-432B-B19E-DDB00162D2D4}" type="presParOf" srcId="{F44DFD02-75DA-445D-84DF-D75EEDCAAF6B}" destId="{5DFAF81B-4E7D-419D-BB5D-5241224FEB85}" srcOrd="0" destOrd="0" presId="urn:microsoft.com/office/officeart/2005/8/layout/hierarchy2"/>
    <dgm:cxn modelId="{E072A43B-775B-4739-AA23-82EE180EE92E}" type="presParOf" srcId="{C925CE76-6168-4ADB-B54D-7D17D98E3444}" destId="{A902F27E-C8F4-4942-8118-BD8ABF5E54C5}" srcOrd="7" destOrd="0" presId="urn:microsoft.com/office/officeart/2005/8/layout/hierarchy2"/>
    <dgm:cxn modelId="{BE64DEA6-12C4-4056-9209-C8F5B66AF8B0}" type="presParOf" srcId="{A902F27E-C8F4-4942-8118-BD8ABF5E54C5}" destId="{ECBAB260-E79E-4F44-98DE-1675E28BFCD8}" srcOrd="0" destOrd="0" presId="urn:microsoft.com/office/officeart/2005/8/layout/hierarchy2"/>
    <dgm:cxn modelId="{9D073347-CF78-4F70-8035-58ADD2214B5C}" type="presParOf" srcId="{A902F27E-C8F4-4942-8118-BD8ABF5E54C5}" destId="{56708051-1F96-47C2-B9C6-440703F6B9CD}" srcOrd="1" destOrd="0" presId="urn:microsoft.com/office/officeart/2005/8/layout/hierarchy2"/>
    <dgm:cxn modelId="{3D4E3719-EBCC-4EE1-AA53-8CD4EB5FCEF7}" type="presParOf" srcId="{C925CE76-6168-4ADB-B54D-7D17D98E3444}" destId="{7EC7880A-B71D-45A4-8512-8BC193250AFE}" srcOrd="8" destOrd="0" presId="urn:microsoft.com/office/officeart/2005/8/layout/hierarchy2"/>
    <dgm:cxn modelId="{1288046B-9328-4B06-96FA-274F722CB475}" type="presParOf" srcId="{7EC7880A-B71D-45A4-8512-8BC193250AFE}" destId="{C94BA6A2-3A29-4737-BDBC-56B30A46B682}" srcOrd="0" destOrd="0" presId="urn:microsoft.com/office/officeart/2005/8/layout/hierarchy2"/>
    <dgm:cxn modelId="{E7F44411-B0B6-48CF-AB14-F3B7C7C61452}" type="presParOf" srcId="{C925CE76-6168-4ADB-B54D-7D17D98E3444}" destId="{772F75F4-FA8C-4F90-8BEF-4A98A439E92A}" srcOrd="9" destOrd="0" presId="urn:microsoft.com/office/officeart/2005/8/layout/hierarchy2"/>
    <dgm:cxn modelId="{83D7AC8A-E0BA-4E3E-847A-F05A39575ADC}" type="presParOf" srcId="{772F75F4-FA8C-4F90-8BEF-4A98A439E92A}" destId="{BAE88AFA-5DAC-45FE-B4F7-55D3100B8ACE}" srcOrd="0" destOrd="0" presId="urn:microsoft.com/office/officeart/2005/8/layout/hierarchy2"/>
    <dgm:cxn modelId="{0DC4327F-309E-4F64-9A74-02595BCDF367}" type="presParOf" srcId="{772F75F4-FA8C-4F90-8BEF-4A98A439E92A}" destId="{B0FD1DFC-BC3B-4AF5-A6DF-EAF2226762F8}" srcOrd="1" destOrd="0" presId="urn:microsoft.com/office/officeart/2005/8/layout/hierarchy2"/>
    <dgm:cxn modelId="{7B49672D-49C7-439E-9DD7-A5A1F67A69B4}" type="presParOf" srcId="{C925CE76-6168-4ADB-B54D-7D17D98E3444}" destId="{DA40D318-D009-4507-B583-80983C6F4F3C}" srcOrd="10" destOrd="0" presId="urn:microsoft.com/office/officeart/2005/8/layout/hierarchy2"/>
    <dgm:cxn modelId="{551D0EE1-4756-493F-8098-412FC7AA83FB}" type="presParOf" srcId="{DA40D318-D009-4507-B583-80983C6F4F3C}" destId="{AF62DD74-FCD6-4E24-9781-EDD3FA724308}" srcOrd="0" destOrd="0" presId="urn:microsoft.com/office/officeart/2005/8/layout/hierarchy2"/>
    <dgm:cxn modelId="{CFA19654-17DA-496F-BC04-2DFAB5BA5795}" type="presParOf" srcId="{C925CE76-6168-4ADB-B54D-7D17D98E3444}" destId="{EB56FDF8-3FED-423C-9D9C-5799B46F93A4}" srcOrd="11" destOrd="0" presId="urn:microsoft.com/office/officeart/2005/8/layout/hierarchy2"/>
    <dgm:cxn modelId="{1056A63C-398B-4E4F-8616-B4F00DCCBCAF}" type="presParOf" srcId="{EB56FDF8-3FED-423C-9D9C-5799B46F93A4}" destId="{33EE331C-A1AC-4430-A93F-B1B4A7A51BCD}" srcOrd="0" destOrd="0" presId="urn:microsoft.com/office/officeart/2005/8/layout/hierarchy2"/>
    <dgm:cxn modelId="{AD07D211-59AE-4C87-9CDD-12BF99EA6213}" type="presParOf" srcId="{EB56FDF8-3FED-423C-9D9C-5799B46F93A4}" destId="{9C151E91-5CDE-432D-8C0D-A8DABE770729}" srcOrd="1" destOrd="0" presId="urn:microsoft.com/office/officeart/2005/8/layout/hierarchy2"/>
    <dgm:cxn modelId="{C8BF6CE8-6A45-4D9C-A34C-F21EC564BECE}" type="presParOf" srcId="{C925CE76-6168-4ADB-B54D-7D17D98E3444}" destId="{2C79A854-7778-4283-BC0A-715D63A15DB6}" srcOrd="12" destOrd="0" presId="urn:microsoft.com/office/officeart/2005/8/layout/hierarchy2"/>
    <dgm:cxn modelId="{9FDE823F-9005-44EE-80F5-A3223D884BC2}" type="presParOf" srcId="{2C79A854-7778-4283-BC0A-715D63A15DB6}" destId="{BD7C1886-3955-4AB9-A292-BD78317FD8F4}" srcOrd="0" destOrd="0" presId="urn:microsoft.com/office/officeart/2005/8/layout/hierarchy2"/>
    <dgm:cxn modelId="{E6238085-9C43-4FC7-B7BC-C75D90246895}" type="presParOf" srcId="{C925CE76-6168-4ADB-B54D-7D17D98E3444}" destId="{51EE3EF3-E790-4EE3-ACD7-E7E234414B20}" srcOrd="13" destOrd="0" presId="urn:microsoft.com/office/officeart/2005/8/layout/hierarchy2"/>
    <dgm:cxn modelId="{6D7D6DCB-1C98-45D5-9B36-D7822EBECFA9}" type="presParOf" srcId="{51EE3EF3-E790-4EE3-ACD7-E7E234414B20}" destId="{B4AA93C2-BA2D-42CD-BFB3-DA10D0BA0BF4}" srcOrd="0" destOrd="0" presId="urn:microsoft.com/office/officeart/2005/8/layout/hierarchy2"/>
    <dgm:cxn modelId="{EDC67ACA-ED7F-40D6-BE14-0CCD8599553C}" type="presParOf" srcId="{51EE3EF3-E790-4EE3-ACD7-E7E234414B20}" destId="{F1690D39-DE2B-40B5-874D-9117B218141D}" srcOrd="1" destOrd="0" presId="urn:microsoft.com/office/officeart/2005/8/layout/hierarchy2"/>
    <dgm:cxn modelId="{C2DC3BF2-8E0C-4AF1-8A79-DB6B1161B22F}" type="presParOf" srcId="{FF3FA4E4-8EF9-4E44-934E-D1A6B0730560}" destId="{EEB80596-B541-4E45-9F69-C2A9D220D41D}" srcOrd="2" destOrd="0" presId="urn:microsoft.com/office/officeart/2005/8/layout/hierarchy2"/>
    <dgm:cxn modelId="{3EC00CAD-AB77-4ADA-9966-7DFBB3901A30}" type="presParOf" srcId="{EEB80596-B541-4E45-9F69-C2A9D220D41D}" destId="{C306BFCD-2CA8-4429-A5C8-1B8C6E0F38BD}" srcOrd="0" destOrd="0" presId="urn:microsoft.com/office/officeart/2005/8/layout/hierarchy2"/>
    <dgm:cxn modelId="{4C29C3F8-2E7D-4818-9BCE-170C7F3271CD}" type="presParOf" srcId="{FF3FA4E4-8EF9-4E44-934E-D1A6B0730560}" destId="{68DF0FAE-830B-4366-8DE2-C80CA1F4E16D}" srcOrd="3" destOrd="0" presId="urn:microsoft.com/office/officeart/2005/8/layout/hierarchy2"/>
    <dgm:cxn modelId="{8F5E7A68-197E-4D1E-A0D0-EC1D8CA0BABE}" type="presParOf" srcId="{68DF0FAE-830B-4366-8DE2-C80CA1F4E16D}" destId="{9E5C70AB-AB42-4A13-912C-D13173A4FD5A}" srcOrd="0" destOrd="0" presId="urn:microsoft.com/office/officeart/2005/8/layout/hierarchy2"/>
    <dgm:cxn modelId="{88DA4879-11E7-4791-926A-EC46E162DA50}" type="presParOf" srcId="{68DF0FAE-830B-4366-8DE2-C80CA1F4E16D}" destId="{254AB085-AB6A-45BB-97BF-6C561A05DE42}" srcOrd="1" destOrd="0" presId="urn:microsoft.com/office/officeart/2005/8/layout/hierarchy2"/>
    <dgm:cxn modelId="{EC215D7F-7FB9-4E97-87EC-C53A225D039C}" type="presParOf" srcId="{254AB085-AB6A-45BB-97BF-6C561A05DE42}" destId="{F8E3502B-2DAF-401C-B1DA-BC1E277823F4}" srcOrd="0" destOrd="0" presId="urn:microsoft.com/office/officeart/2005/8/layout/hierarchy2"/>
    <dgm:cxn modelId="{D7F4D5F5-7AA3-40BA-9237-2396B95ECCD8}" type="presParOf" srcId="{F8E3502B-2DAF-401C-B1DA-BC1E277823F4}" destId="{3DD95836-24CF-4575-A8D8-8140A4B18764}" srcOrd="0" destOrd="0" presId="urn:microsoft.com/office/officeart/2005/8/layout/hierarchy2"/>
    <dgm:cxn modelId="{31E3422F-5A19-42DC-93F4-C919FA1233AF}" type="presParOf" srcId="{254AB085-AB6A-45BB-97BF-6C561A05DE42}" destId="{E82E5676-963E-4D94-9FC1-84A720042E8C}" srcOrd="1" destOrd="0" presId="urn:microsoft.com/office/officeart/2005/8/layout/hierarchy2"/>
    <dgm:cxn modelId="{AD56A86D-3583-42A2-B121-DD4D2A0482EF}" type="presParOf" srcId="{E82E5676-963E-4D94-9FC1-84A720042E8C}" destId="{A2538E5C-E2A0-4E5C-A751-3A61E8126F00}" srcOrd="0" destOrd="0" presId="urn:microsoft.com/office/officeart/2005/8/layout/hierarchy2"/>
    <dgm:cxn modelId="{1FACCDCB-9105-4BCC-8051-30E835DD13A0}" type="presParOf" srcId="{E82E5676-963E-4D94-9FC1-84A720042E8C}" destId="{C493FEE9-016B-413A-BBB7-8DB3B693E9CB}" srcOrd="1" destOrd="0" presId="urn:microsoft.com/office/officeart/2005/8/layout/hierarchy2"/>
    <dgm:cxn modelId="{7084EE61-FECB-4C4E-AD67-41E1E80A2774}" type="presParOf" srcId="{254AB085-AB6A-45BB-97BF-6C561A05DE42}" destId="{9C3F4F05-5EB9-45D1-A4E6-74EF46390EEC}" srcOrd="2" destOrd="0" presId="urn:microsoft.com/office/officeart/2005/8/layout/hierarchy2"/>
    <dgm:cxn modelId="{06241FEA-70E3-4445-97A4-A86EFFE93B70}" type="presParOf" srcId="{9C3F4F05-5EB9-45D1-A4E6-74EF46390EEC}" destId="{171FCB76-6859-4E95-8B60-3D16F3F48E2F}" srcOrd="0" destOrd="0" presId="urn:microsoft.com/office/officeart/2005/8/layout/hierarchy2"/>
    <dgm:cxn modelId="{4ECE0FEC-A051-4F18-8762-5F67C52BB30C}" type="presParOf" srcId="{254AB085-AB6A-45BB-97BF-6C561A05DE42}" destId="{7D25D4B7-090F-46C9-B087-DE65501DC035}" srcOrd="3" destOrd="0" presId="urn:microsoft.com/office/officeart/2005/8/layout/hierarchy2"/>
    <dgm:cxn modelId="{91524103-F1A4-4DD8-A054-82945EC25CC4}" type="presParOf" srcId="{7D25D4B7-090F-46C9-B087-DE65501DC035}" destId="{47B2DFE4-F8C4-48EC-89F5-2ADE1896C905}" srcOrd="0" destOrd="0" presId="urn:microsoft.com/office/officeart/2005/8/layout/hierarchy2"/>
    <dgm:cxn modelId="{FD380EA9-1348-4107-B734-CC9240FFF563}" type="presParOf" srcId="{7D25D4B7-090F-46C9-B087-DE65501DC035}" destId="{00A51F06-45E1-49FF-9C28-EB6058B03629}" srcOrd="1" destOrd="0" presId="urn:microsoft.com/office/officeart/2005/8/layout/hierarchy2"/>
    <dgm:cxn modelId="{A9034A07-B628-4300-B8FD-C5AF1B871F62}" type="presParOf" srcId="{254AB085-AB6A-45BB-97BF-6C561A05DE42}" destId="{A95739E0-CA01-45A7-8DA6-BC4D75FE513C}" srcOrd="4" destOrd="0" presId="urn:microsoft.com/office/officeart/2005/8/layout/hierarchy2"/>
    <dgm:cxn modelId="{0E50C0F7-4057-4F9D-892E-97703AC99B97}" type="presParOf" srcId="{A95739E0-CA01-45A7-8DA6-BC4D75FE513C}" destId="{1847D99C-8C32-4C6E-A103-73168577D9D4}" srcOrd="0" destOrd="0" presId="urn:microsoft.com/office/officeart/2005/8/layout/hierarchy2"/>
    <dgm:cxn modelId="{4AE40DC9-9A99-4E02-9830-0FE3ECF9BD65}" type="presParOf" srcId="{254AB085-AB6A-45BB-97BF-6C561A05DE42}" destId="{CBE5379C-0802-40FB-A8C6-9DFA134FBB11}" srcOrd="5" destOrd="0" presId="urn:microsoft.com/office/officeart/2005/8/layout/hierarchy2"/>
    <dgm:cxn modelId="{8BB4587F-E0FA-4AA8-A8E7-3C6DB389E2E5}" type="presParOf" srcId="{CBE5379C-0802-40FB-A8C6-9DFA134FBB11}" destId="{D5BF14D8-8878-4686-A2DD-49420BD44734}" srcOrd="0" destOrd="0" presId="urn:microsoft.com/office/officeart/2005/8/layout/hierarchy2"/>
    <dgm:cxn modelId="{56A43763-4C56-4152-8BEE-FAADA1C8A0C8}" type="presParOf" srcId="{CBE5379C-0802-40FB-A8C6-9DFA134FBB11}" destId="{879185D3-B18A-47F7-B201-AA1E6A252303}" srcOrd="1" destOrd="0" presId="urn:microsoft.com/office/officeart/2005/8/layout/hierarchy2"/>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541243F-8462-4031-BC7A-4B8AD1F6D9C9}" type="doc">
      <dgm:prSet loTypeId="urn:microsoft.com/office/officeart/2005/8/layout/hierarchy1" loCatId="hierarchy" qsTypeId="urn:microsoft.com/office/officeart/2005/8/quickstyle/3d2" qsCatId="3D" csTypeId="urn:microsoft.com/office/officeart/2005/8/colors/accent0_3" csCatId="mainScheme" phldr="1"/>
      <dgm:spPr/>
      <dgm:t>
        <a:bodyPr/>
        <a:lstStyle/>
        <a:p>
          <a:endParaRPr lang="ru-RU"/>
        </a:p>
      </dgm:t>
    </dgm:pt>
    <dgm:pt modelId="{2C1FD1E6-E209-481B-8580-501D82B42D78}">
      <dgm:prSet phldrT="[Текст]" custT="1"/>
      <dgm:spPr/>
      <dgm:t>
        <a:bodyPr/>
        <a:lstStyle/>
        <a:p>
          <a:pPr algn="ctr"/>
          <a:r>
            <a:rPr lang="ru-RU" sz="1200">
              <a:latin typeface="Times New Roman" pitchFamily="18" charset="0"/>
              <a:cs typeface="Times New Roman" pitchFamily="18" charset="0"/>
            </a:rPr>
            <a:t>За период 2000-2019 гг.</a:t>
          </a:r>
        </a:p>
      </dgm:t>
    </dgm:pt>
    <dgm:pt modelId="{4B5100FD-1D75-4885-9F49-8C76E8FD5A85}" type="parTrans" cxnId="{744406F9-1BAD-45EA-8EBF-4F6C61B80553}">
      <dgm:prSet/>
      <dgm:spPr/>
      <dgm:t>
        <a:bodyPr/>
        <a:lstStyle/>
        <a:p>
          <a:pPr algn="ctr"/>
          <a:endParaRPr lang="ru-RU"/>
        </a:p>
      </dgm:t>
    </dgm:pt>
    <dgm:pt modelId="{8C8CEC0A-8FD6-40CC-B3F2-2CF71DD31140}" type="sibTrans" cxnId="{744406F9-1BAD-45EA-8EBF-4F6C61B80553}">
      <dgm:prSet/>
      <dgm:spPr/>
      <dgm:t>
        <a:bodyPr/>
        <a:lstStyle/>
        <a:p>
          <a:pPr algn="ctr"/>
          <a:endParaRPr lang="ru-RU"/>
        </a:p>
      </dgm:t>
    </dgm:pt>
    <dgm:pt modelId="{7EC7B15D-F3CB-44A2-B44F-D37781DE235A}">
      <dgm:prSet phldrT="[Текст]" custT="1"/>
      <dgm:spPr/>
      <dgm:t>
        <a:bodyPr/>
        <a:lstStyle/>
        <a:p>
          <a:pPr algn="ctr"/>
          <a:r>
            <a:rPr lang="ru-RU" sz="1200">
              <a:latin typeface="Times New Roman" pitchFamily="18" charset="0"/>
              <a:cs typeface="Times New Roman" pitchFamily="18" charset="0"/>
            </a:rPr>
            <a:t>профильная линия 2ЛЭШ</a:t>
          </a:r>
        </a:p>
      </dgm:t>
    </dgm:pt>
    <dgm:pt modelId="{73D69146-EA79-4EB2-9D85-E53D091901EA}" type="parTrans" cxnId="{ACC3E36B-1CF8-4207-BD1F-B3916D2047AB}">
      <dgm:prSet/>
      <dgm:spPr/>
      <dgm:t>
        <a:bodyPr/>
        <a:lstStyle/>
        <a:p>
          <a:pPr algn="ctr"/>
          <a:endParaRPr lang="ru-RU"/>
        </a:p>
      </dgm:t>
    </dgm:pt>
    <dgm:pt modelId="{A2EC884C-9756-4C66-8DB4-BBA55F144017}" type="sibTrans" cxnId="{ACC3E36B-1CF8-4207-BD1F-B3916D2047AB}">
      <dgm:prSet/>
      <dgm:spPr/>
      <dgm:t>
        <a:bodyPr/>
        <a:lstStyle/>
        <a:p>
          <a:pPr algn="ctr"/>
          <a:endParaRPr lang="ru-RU"/>
        </a:p>
      </dgm:t>
    </dgm:pt>
    <dgm:pt modelId="{329C5820-45DF-439E-B0D0-2ADF1A6000D8}">
      <dgm:prSet phldrT="[Текст]" custT="1"/>
      <dgm:spPr/>
      <dgm:t>
        <a:bodyPr/>
        <a:lstStyle/>
        <a:p>
          <a:pPr algn="ctr"/>
          <a:r>
            <a:rPr lang="ru-RU" sz="1200">
              <a:latin typeface="Times New Roman" pitchFamily="18" charset="0"/>
              <a:cs typeface="Times New Roman" pitchFamily="18" charset="0"/>
            </a:rPr>
            <a:t>26 реперов</a:t>
          </a:r>
        </a:p>
      </dgm:t>
    </dgm:pt>
    <dgm:pt modelId="{02A90810-DBBF-40A6-B36D-2A3EE64F7D68}" type="parTrans" cxnId="{72E6D1E8-1A21-4CAB-9387-3EE86553B216}">
      <dgm:prSet/>
      <dgm:spPr/>
      <dgm:t>
        <a:bodyPr/>
        <a:lstStyle/>
        <a:p>
          <a:pPr algn="ctr"/>
          <a:endParaRPr lang="ru-RU"/>
        </a:p>
      </dgm:t>
    </dgm:pt>
    <dgm:pt modelId="{71E1BE16-AD1C-4476-992C-1FA01D7FEB77}" type="sibTrans" cxnId="{72E6D1E8-1A21-4CAB-9387-3EE86553B216}">
      <dgm:prSet/>
      <dgm:spPr/>
      <dgm:t>
        <a:bodyPr/>
        <a:lstStyle/>
        <a:p>
          <a:pPr algn="ctr"/>
          <a:endParaRPr lang="ru-RU"/>
        </a:p>
      </dgm:t>
    </dgm:pt>
    <dgm:pt modelId="{540CD1E2-6C16-480D-B7DE-B47753356AFD}">
      <dgm:prSet phldrT="[Текст]" custT="1"/>
      <dgm:spPr/>
      <dgm:t>
        <a:bodyPr/>
        <a:lstStyle/>
        <a:p>
          <a:pPr algn="ctr"/>
          <a:r>
            <a:rPr lang="ru-RU" sz="1200">
              <a:latin typeface="Times New Roman" pitchFamily="18" charset="0"/>
              <a:cs typeface="Times New Roman" pitchFamily="18" charset="0"/>
            </a:rPr>
            <a:t>профильная линия 0ЛО</a:t>
          </a:r>
        </a:p>
      </dgm:t>
    </dgm:pt>
    <dgm:pt modelId="{8AAAD8EC-4DC8-4271-90FF-3DE4D90E306E}" type="parTrans" cxnId="{C4C4DEFC-85C0-4AE8-BADD-9B570A77BF6C}">
      <dgm:prSet/>
      <dgm:spPr/>
      <dgm:t>
        <a:bodyPr/>
        <a:lstStyle/>
        <a:p>
          <a:pPr algn="ctr"/>
          <a:endParaRPr lang="ru-RU"/>
        </a:p>
      </dgm:t>
    </dgm:pt>
    <dgm:pt modelId="{5E75F53C-E403-4819-9E32-C60E77297320}" type="sibTrans" cxnId="{C4C4DEFC-85C0-4AE8-BADD-9B570A77BF6C}">
      <dgm:prSet/>
      <dgm:spPr/>
      <dgm:t>
        <a:bodyPr/>
        <a:lstStyle/>
        <a:p>
          <a:pPr algn="ctr"/>
          <a:endParaRPr lang="ru-RU"/>
        </a:p>
      </dgm:t>
    </dgm:pt>
    <dgm:pt modelId="{728161F3-B1D5-4FC9-85C5-BAC91643D54F}">
      <dgm:prSet custT="1"/>
      <dgm:spPr/>
      <dgm:t>
        <a:bodyPr/>
        <a:lstStyle/>
        <a:p>
          <a:pPr algn="ctr"/>
          <a:r>
            <a:rPr lang="ru-RU" sz="1200">
              <a:latin typeface="Times New Roman" pitchFamily="18" charset="0"/>
              <a:cs typeface="Times New Roman" pitchFamily="18" charset="0"/>
            </a:rPr>
            <a:t>профильная линия 16ЮЛО</a:t>
          </a:r>
        </a:p>
      </dgm:t>
    </dgm:pt>
    <dgm:pt modelId="{76FE2BC0-DE01-4C38-9C94-31EEBF3FDB37}" type="parTrans" cxnId="{55AFECF0-8A38-4573-9DF6-D0D23DFE158B}">
      <dgm:prSet/>
      <dgm:spPr/>
      <dgm:t>
        <a:bodyPr/>
        <a:lstStyle/>
        <a:p>
          <a:pPr algn="ctr"/>
          <a:endParaRPr lang="ru-RU"/>
        </a:p>
      </dgm:t>
    </dgm:pt>
    <dgm:pt modelId="{46ED5193-F3E5-431B-BC27-BE97193A33EC}" type="sibTrans" cxnId="{55AFECF0-8A38-4573-9DF6-D0D23DFE158B}">
      <dgm:prSet/>
      <dgm:spPr/>
      <dgm:t>
        <a:bodyPr/>
        <a:lstStyle/>
        <a:p>
          <a:pPr algn="ctr"/>
          <a:endParaRPr lang="ru-RU"/>
        </a:p>
      </dgm:t>
    </dgm:pt>
    <dgm:pt modelId="{CEF4B6A9-2344-4F48-A623-8FC09FAF6A84}">
      <dgm:prSet custT="1"/>
      <dgm:spPr/>
      <dgm:t>
        <a:bodyPr/>
        <a:lstStyle/>
        <a:p>
          <a:pPr algn="ctr"/>
          <a:r>
            <a:rPr lang="ru-RU" sz="1200">
              <a:latin typeface="Times New Roman" pitchFamily="18" charset="0"/>
              <a:cs typeface="Times New Roman" pitchFamily="18" charset="0"/>
            </a:rPr>
            <a:t>35 реперов</a:t>
          </a:r>
        </a:p>
      </dgm:t>
    </dgm:pt>
    <dgm:pt modelId="{4AEA35F5-AEF0-49A5-91EE-3E71384B3C4A}" type="parTrans" cxnId="{BCC04D2B-2347-484D-9151-BD2881171896}">
      <dgm:prSet/>
      <dgm:spPr/>
      <dgm:t>
        <a:bodyPr/>
        <a:lstStyle/>
        <a:p>
          <a:pPr algn="ctr"/>
          <a:endParaRPr lang="ru-RU"/>
        </a:p>
      </dgm:t>
    </dgm:pt>
    <dgm:pt modelId="{E636A91D-6D16-4415-A1B8-3361B95FF2BD}" type="sibTrans" cxnId="{BCC04D2B-2347-484D-9151-BD2881171896}">
      <dgm:prSet/>
      <dgm:spPr/>
      <dgm:t>
        <a:bodyPr/>
        <a:lstStyle/>
        <a:p>
          <a:pPr algn="ctr"/>
          <a:endParaRPr lang="ru-RU"/>
        </a:p>
      </dgm:t>
    </dgm:pt>
    <dgm:pt modelId="{7D72F776-E879-46C3-83D6-A5A408579327}">
      <dgm:prSet custT="1"/>
      <dgm:spPr/>
      <dgm:t>
        <a:bodyPr/>
        <a:lstStyle/>
        <a:p>
          <a:pPr algn="ctr"/>
          <a:r>
            <a:rPr lang="ru-RU" sz="1200">
              <a:latin typeface="Times New Roman" pitchFamily="18" charset="0"/>
              <a:cs typeface="Times New Roman" pitchFamily="18" charset="0"/>
            </a:rPr>
            <a:t>8 реперов</a:t>
          </a:r>
        </a:p>
      </dgm:t>
    </dgm:pt>
    <dgm:pt modelId="{B179E3DE-232A-487C-84CF-A637D0E0A16A}" type="parTrans" cxnId="{D5232A3D-B54F-40B2-A6F0-7FEEA48CB2D4}">
      <dgm:prSet/>
      <dgm:spPr/>
      <dgm:t>
        <a:bodyPr/>
        <a:lstStyle/>
        <a:p>
          <a:pPr algn="ctr"/>
          <a:endParaRPr lang="ru-RU"/>
        </a:p>
      </dgm:t>
    </dgm:pt>
    <dgm:pt modelId="{6CD99766-674A-4899-B85F-FAF5BE3DE20B}" type="sibTrans" cxnId="{D5232A3D-B54F-40B2-A6F0-7FEEA48CB2D4}">
      <dgm:prSet/>
      <dgm:spPr/>
      <dgm:t>
        <a:bodyPr/>
        <a:lstStyle/>
        <a:p>
          <a:pPr algn="ctr"/>
          <a:endParaRPr lang="ru-RU"/>
        </a:p>
      </dgm:t>
    </dgm:pt>
    <dgm:pt modelId="{96A00512-E1B2-4A62-A4F6-20488ED9BD60}">
      <dgm:prSet custT="1"/>
      <dgm:spPr/>
      <dgm:t>
        <a:bodyPr/>
        <a:lstStyle/>
        <a:p>
          <a:pPr algn="ctr"/>
          <a:r>
            <a:rPr lang="ru-RU" sz="1200">
              <a:latin typeface="Times New Roman" pitchFamily="18" charset="0"/>
              <a:cs typeface="Times New Roman" pitchFamily="18" charset="0"/>
            </a:rPr>
            <a:t>профильная линия 6ЛШ</a:t>
          </a:r>
        </a:p>
      </dgm:t>
    </dgm:pt>
    <dgm:pt modelId="{A55FE7C4-1581-4177-BE2F-8C9C8B3DDD43}" type="parTrans" cxnId="{BB44D841-4E29-482F-87CE-0CEB88199D22}">
      <dgm:prSet/>
      <dgm:spPr/>
      <dgm:t>
        <a:bodyPr/>
        <a:lstStyle/>
        <a:p>
          <a:pPr algn="ctr"/>
          <a:endParaRPr lang="ru-RU"/>
        </a:p>
      </dgm:t>
    </dgm:pt>
    <dgm:pt modelId="{988F8E50-7AA1-4B36-A01F-B0F4CF3AA25C}" type="sibTrans" cxnId="{BB44D841-4E29-482F-87CE-0CEB88199D22}">
      <dgm:prSet/>
      <dgm:spPr/>
      <dgm:t>
        <a:bodyPr/>
        <a:lstStyle/>
        <a:p>
          <a:pPr algn="ctr"/>
          <a:endParaRPr lang="ru-RU"/>
        </a:p>
      </dgm:t>
    </dgm:pt>
    <dgm:pt modelId="{B16B59AB-8887-4EB8-B8B7-0CD7966BD2D7}">
      <dgm:prSet custT="1"/>
      <dgm:spPr/>
      <dgm:t>
        <a:bodyPr/>
        <a:lstStyle/>
        <a:p>
          <a:pPr algn="ctr"/>
          <a:r>
            <a:rPr lang="ru-RU" sz="1200">
              <a:latin typeface="Times New Roman" pitchFamily="18" charset="0"/>
              <a:cs typeface="Times New Roman" pitchFamily="18" charset="0"/>
            </a:rPr>
            <a:t>25 реперов</a:t>
          </a:r>
        </a:p>
      </dgm:t>
    </dgm:pt>
    <dgm:pt modelId="{DF3B3C5E-DD61-4D7E-8795-014E56A80350}" type="parTrans" cxnId="{3E088D04-048E-4CF5-9A89-3B1163FF862F}">
      <dgm:prSet/>
      <dgm:spPr/>
      <dgm:t>
        <a:bodyPr/>
        <a:lstStyle/>
        <a:p>
          <a:pPr algn="ctr"/>
          <a:endParaRPr lang="ru-RU"/>
        </a:p>
      </dgm:t>
    </dgm:pt>
    <dgm:pt modelId="{F31B8C2F-DEB1-405E-97E1-8B9FB3CA9B7E}" type="sibTrans" cxnId="{3E088D04-048E-4CF5-9A89-3B1163FF862F}">
      <dgm:prSet/>
      <dgm:spPr/>
      <dgm:t>
        <a:bodyPr/>
        <a:lstStyle/>
        <a:p>
          <a:pPr algn="ctr"/>
          <a:endParaRPr lang="ru-RU"/>
        </a:p>
      </dgm:t>
    </dgm:pt>
    <dgm:pt modelId="{78426926-700C-4406-905C-A5603FC88D28}" type="pres">
      <dgm:prSet presAssocID="{D541243F-8462-4031-BC7A-4B8AD1F6D9C9}" presName="hierChild1" presStyleCnt="0">
        <dgm:presLayoutVars>
          <dgm:chPref val="1"/>
          <dgm:dir/>
          <dgm:animOne val="branch"/>
          <dgm:animLvl val="lvl"/>
          <dgm:resizeHandles/>
        </dgm:presLayoutVars>
      </dgm:prSet>
      <dgm:spPr/>
      <dgm:t>
        <a:bodyPr/>
        <a:lstStyle/>
        <a:p>
          <a:endParaRPr lang="ru-RU"/>
        </a:p>
      </dgm:t>
    </dgm:pt>
    <dgm:pt modelId="{21619418-2307-4FCB-B2EB-AAE3A0F268CA}" type="pres">
      <dgm:prSet presAssocID="{2C1FD1E6-E209-481B-8580-501D82B42D78}" presName="hierRoot1" presStyleCnt="0"/>
      <dgm:spPr/>
    </dgm:pt>
    <dgm:pt modelId="{BEF9BBBB-F3AA-4587-B8D7-38F3867E9F05}" type="pres">
      <dgm:prSet presAssocID="{2C1FD1E6-E209-481B-8580-501D82B42D78}" presName="composite" presStyleCnt="0"/>
      <dgm:spPr/>
    </dgm:pt>
    <dgm:pt modelId="{8EB336A1-7E7F-4D96-9B0F-F82ECF8A0C21}" type="pres">
      <dgm:prSet presAssocID="{2C1FD1E6-E209-481B-8580-501D82B42D78}" presName="background" presStyleLbl="node0" presStyleIdx="0" presStyleCnt="1"/>
      <dgm:spPr/>
    </dgm:pt>
    <dgm:pt modelId="{12463DDA-5A1E-46A2-9A73-4CE75481B82D}" type="pres">
      <dgm:prSet presAssocID="{2C1FD1E6-E209-481B-8580-501D82B42D78}" presName="text" presStyleLbl="fgAcc0" presStyleIdx="0" presStyleCnt="1" custScaleX="152977">
        <dgm:presLayoutVars>
          <dgm:chPref val="3"/>
        </dgm:presLayoutVars>
      </dgm:prSet>
      <dgm:spPr/>
      <dgm:t>
        <a:bodyPr/>
        <a:lstStyle/>
        <a:p>
          <a:endParaRPr lang="ru-RU"/>
        </a:p>
      </dgm:t>
    </dgm:pt>
    <dgm:pt modelId="{CBD54082-B5F4-4231-ADBC-57FD1DBA2322}" type="pres">
      <dgm:prSet presAssocID="{2C1FD1E6-E209-481B-8580-501D82B42D78}" presName="hierChild2" presStyleCnt="0"/>
      <dgm:spPr/>
    </dgm:pt>
    <dgm:pt modelId="{5614B1F7-1A97-4EEF-8501-29367A8C0DC7}" type="pres">
      <dgm:prSet presAssocID="{73D69146-EA79-4EB2-9D85-E53D091901EA}" presName="Name10" presStyleLbl="parChTrans1D2" presStyleIdx="0" presStyleCnt="4"/>
      <dgm:spPr/>
      <dgm:t>
        <a:bodyPr/>
        <a:lstStyle/>
        <a:p>
          <a:endParaRPr lang="ru-RU"/>
        </a:p>
      </dgm:t>
    </dgm:pt>
    <dgm:pt modelId="{96966C5F-B411-473D-8D74-38538D41DDD7}" type="pres">
      <dgm:prSet presAssocID="{7EC7B15D-F3CB-44A2-B44F-D37781DE235A}" presName="hierRoot2" presStyleCnt="0"/>
      <dgm:spPr/>
    </dgm:pt>
    <dgm:pt modelId="{5809A780-E9A5-4CBD-851A-D7691251F3FA}" type="pres">
      <dgm:prSet presAssocID="{7EC7B15D-F3CB-44A2-B44F-D37781DE235A}" presName="composite2" presStyleCnt="0"/>
      <dgm:spPr/>
    </dgm:pt>
    <dgm:pt modelId="{5E24850C-235E-4085-8FFA-40161AF406BD}" type="pres">
      <dgm:prSet presAssocID="{7EC7B15D-F3CB-44A2-B44F-D37781DE235A}" presName="background2" presStyleLbl="node2" presStyleIdx="0" presStyleCnt="4"/>
      <dgm:spPr/>
    </dgm:pt>
    <dgm:pt modelId="{8E1D73A7-3E7C-4DA2-9FB7-0428EC80181B}" type="pres">
      <dgm:prSet presAssocID="{7EC7B15D-F3CB-44A2-B44F-D37781DE235A}" presName="text2" presStyleLbl="fgAcc2" presStyleIdx="0" presStyleCnt="4">
        <dgm:presLayoutVars>
          <dgm:chPref val="3"/>
        </dgm:presLayoutVars>
      </dgm:prSet>
      <dgm:spPr/>
      <dgm:t>
        <a:bodyPr/>
        <a:lstStyle/>
        <a:p>
          <a:endParaRPr lang="ru-RU"/>
        </a:p>
      </dgm:t>
    </dgm:pt>
    <dgm:pt modelId="{9957E5A6-3A73-4F61-9106-FCD6F83FEDF2}" type="pres">
      <dgm:prSet presAssocID="{7EC7B15D-F3CB-44A2-B44F-D37781DE235A}" presName="hierChild3" presStyleCnt="0"/>
      <dgm:spPr/>
    </dgm:pt>
    <dgm:pt modelId="{BFE58B3C-A8F4-4715-B600-6E36421A24E4}" type="pres">
      <dgm:prSet presAssocID="{02A90810-DBBF-40A6-B36D-2A3EE64F7D68}" presName="Name17" presStyleLbl="parChTrans1D3" presStyleIdx="0" presStyleCnt="4"/>
      <dgm:spPr/>
      <dgm:t>
        <a:bodyPr/>
        <a:lstStyle/>
        <a:p>
          <a:endParaRPr lang="ru-RU"/>
        </a:p>
      </dgm:t>
    </dgm:pt>
    <dgm:pt modelId="{1AD254F0-FBA4-49C8-8AC2-DF46DECB19D7}" type="pres">
      <dgm:prSet presAssocID="{329C5820-45DF-439E-B0D0-2ADF1A6000D8}" presName="hierRoot3" presStyleCnt="0"/>
      <dgm:spPr/>
    </dgm:pt>
    <dgm:pt modelId="{397718F0-FA2D-4129-8D46-A99CE813F6CD}" type="pres">
      <dgm:prSet presAssocID="{329C5820-45DF-439E-B0D0-2ADF1A6000D8}" presName="composite3" presStyleCnt="0"/>
      <dgm:spPr/>
    </dgm:pt>
    <dgm:pt modelId="{ACB671CD-FD0F-413E-B725-B9FC09FAFEAA}" type="pres">
      <dgm:prSet presAssocID="{329C5820-45DF-439E-B0D0-2ADF1A6000D8}" presName="background3" presStyleLbl="node3" presStyleIdx="0" presStyleCnt="4"/>
      <dgm:spPr/>
    </dgm:pt>
    <dgm:pt modelId="{1901FA52-77EC-42B7-A1FE-38C36623945B}" type="pres">
      <dgm:prSet presAssocID="{329C5820-45DF-439E-B0D0-2ADF1A6000D8}" presName="text3" presStyleLbl="fgAcc3" presStyleIdx="0" presStyleCnt="4">
        <dgm:presLayoutVars>
          <dgm:chPref val="3"/>
        </dgm:presLayoutVars>
      </dgm:prSet>
      <dgm:spPr/>
      <dgm:t>
        <a:bodyPr/>
        <a:lstStyle/>
        <a:p>
          <a:endParaRPr lang="ru-RU"/>
        </a:p>
      </dgm:t>
    </dgm:pt>
    <dgm:pt modelId="{36133AD6-21BD-4C7F-B301-00D4899FFED6}" type="pres">
      <dgm:prSet presAssocID="{329C5820-45DF-439E-B0D0-2ADF1A6000D8}" presName="hierChild4" presStyleCnt="0"/>
      <dgm:spPr/>
    </dgm:pt>
    <dgm:pt modelId="{B5493B03-0CEF-44FD-9C4C-6322481B3E1F}" type="pres">
      <dgm:prSet presAssocID="{8AAAD8EC-4DC8-4271-90FF-3DE4D90E306E}" presName="Name10" presStyleLbl="parChTrans1D2" presStyleIdx="1" presStyleCnt="4"/>
      <dgm:spPr/>
      <dgm:t>
        <a:bodyPr/>
        <a:lstStyle/>
        <a:p>
          <a:endParaRPr lang="ru-RU"/>
        </a:p>
      </dgm:t>
    </dgm:pt>
    <dgm:pt modelId="{C5589DC0-9D7B-4C7E-8E9A-C5A62367E3C3}" type="pres">
      <dgm:prSet presAssocID="{540CD1E2-6C16-480D-B7DE-B47753356AFD}" presName="hierRoot2" presStyleCnt="0"/>
      <dgm:spPr/>
    </dgm:pt>
    <dgm:pt modelId="{B77C55C8-78C8-4D1C-B68C-8B0B173C4F4E}" type="pres">
      <dgm:prSet presAssocID="{540CD1E2-6C16-480D-B7DE-B47753356AFD}" presName="composite2" presStyleCnt="0"/>
      <dgm:spPr/>
    </dgm:pt>
    <dgm:pt modelId="{42BCC2B1-B513-49B4-9069-86459EDACA8C}" type="pres">
      <dgm:prSet presAssocID="{540CD1E2-6C16-480D-B7DE-B47753356AFD}" presName="background2" presStyleLbl="node2" presStyleIdx="1" presStyleCnt="4"/>
      <dgm:spPr/>
    </dgm:pt>
    <dgm:pt modelId="{B111656F-AA8A-4DFA-A3C6-58618BB42952}" type="pres">
      <dgm:prSet presAssocID="{540CD1E2-6C16-480D-B7DE-B47753356AFD}" presName="text2" presStyleLbl="fgAcc2" presStyleIdx="1" presStyleCnt="4">
        <dgm:presLayoutVars>
          <dgm:chPref val="3"/>
        </dgm:presLayoutVars>
      </dgm:prSet>
      <dgm:spPr/>
      <dgm:t>
        <a:bodyPr/>
        <a:lstStyle/>
        <a:p>
          <a:endParaRPr lang="ru-RU"/>
        </a:p>
      </dgm:t>
    </dgm:pt>
    <dgm:pt modelId="{C376672C-AA54-4C64-AA76-9BB36B03CF52}" type="pres">
      <dgm:prSet presAssocID="{540CD1E2-6C16-480D-B7DE-B47753356AFD}" presName="hierChild3" presStyleCnt="0"/>
      <dgm:spPr/>
    </dgm:pt>
    <dgm:pt modelId="{242A037D-1E6A-4DAB-8B58-E8CF9079C81F}" type="pres">
      <dgm:prSet presAssocID="{4AEA35F5-AEF0-49A5-91EE-3E71384B3C4A}" presName="Name17" presStyleLbl="parChTrans1D3" presStyleIdx="1" presStyleCnt="4"/>
      <dgm:spPr/>
      <dgm:t>
        <a:bodyPr/>
        <a:lstStyle/>
        <a:p>
          <a:endParaRPr lang="ru-RU"/>
        </a:p>
      </dgm:t>
    </dgm:pt>
    <dgm:pt modelId="{D7AC2F49-3A8D-4FBB-A21F-D9FE2EF14300}" type="pres">
      <dgm:prSet presAssocID="{CEF4B6A9-2344-4F48-A623-8FC09FAF6A84}" presName="hierRoot3" presStyleCnt="0"/>
      <dgm:spPr/>
    </dgm:pt>
    <dgm:pt modelId="{D6A1E822-E3A4-40E8-94A9-764D26FF602B}" type="pres">
      <dgm:prSet presAssocID="{CEF4B6A9-2344-4F48-A623-8FC09FAF6A84}" presName="composite3" presStyleCnt="0"/>
      <dgm:spPr/>
    </dgm:pt>
    <dgm:pt modelId="{169B0A45-35AD-4717-8B85-634E953B3428}" type="pres">
      <dgm:prSet presAssocID="{CEF4B6A9-2344-4F48-A623-8FC09FAF6A84}" presName="background3" presStyleLbl="node3" presStyleIdx="1" presStyleCnt="4"/>
      <dgm:spPr/>
    </dgm:pt>
    <dgm:pt modelId="{F18ABE5D-87D2-4943-B2C6-696D34B76EEE}" type="pres">
      <dgm:prSet presAssocID="{CEF4B6A9-2344-4F48-A623-8FC09FAF6A84}" presName="text3" presStyleLbl="fgAcc3" presStyleIdx="1" presStyleCnt="4">
        <dgm:presLayoutVars>
          <dgm:chPref val="3"/>
        </dgm:presLayoutVars>
      </dgm:prSet>
      <dgm:spPr/>
      <dgm:t>
        <a:bodyPr/>
        <a:lstStyle/>
        <a:p>
          <a:endParaRPr lang="ru-RU"/>
        </a:p>
      </dgm:t>
    </dgm:pt>
    <dgm:pt modelId="{2AEF067A-A090-471F-8011-3C9DCE7AB887}" type="pres">
      <dgm:prSet presAssocID="{CEF4B6A9-2344-4F48-A623-8FC09FAF6A84}" presName="hierChild4" presStyleCnt="0"/>
      <dgm:spPr/>
    </dgm:pt>
    <dgm:pt modelId="{8A6B4AF7-BB21-4BB1-8CB0-3DAA073DD6AD}" type="pres">
      <dgm:prSet presAssocID="{A55FE7C4-1581-4177-BE2F-8C9C8B3DDD43}" presName="Name10" presStyleLbl="parChTrans1D2" presStyleIdx="2" presStyleCnt="4"/>
      <dgm:spPr/>
      <dgm:t>
        <a:bodyPr/>
        <a:lstStyle/>
        <a:p>
          <a:endParaRPr lang="ru-RU"/>
        </a:p>
      </dgm:t>
    </dgm:pt>
    <dgm:pt modelId="{740A7175-AB29-4C06-B81B-7A7B3D516F8A}" type="pres">
      <dgm:prSet presAssocID="{96A00512-E1B2-4A62-A4F6-20488ED9BD60}" presName="hierRoot2" presStyleCnt="0"/>
      <dgm:spPr/>
    </dgm:pt>
    <dgm:pt modelId="{12ABDAE2-7D1D-4268-A059-383FB56E0860}" type="pres">
      <dgm:prSet presAssocID="{96A00512-E1B2-4A62-A4F6-20488ED9BD60}" presName="composite2" presStyleCnt="0"/>
      <dgm:spPr/>
    </dgm:pt>
    <dgm:pt modelId="{972C12B1-DEF2-4370-89B2-BA8AAC9F7F81}" type="pres">
      <dgm:prSet presAssocID="{96A00512-E1B2-4A62-A4F6-20488ED9BD60}" presName="background2" presStyleLbl="node2" presStyleIdx="2" presStyleCnt="4"/>
      <dgm:spPr/>
    </dgm:pt>
    <dgm:pt modelId="{3C9DB340-D4CA-4DB3-BAEF-EB908FB1A24E}" type="pres">
      <dgm:prSet presAssocID="{96A00512-E1B2-4A62-A4F6-20488ED9BD60}" presName="text2" presStyleLbl="fgAcc2" presStyleIdx="2" presStyleCnt="4">
        <dgm:presLayoutVars>
          <dgm:chPref val="3"/>
        </dgm:presLayoutVars>
      </dgm:prSet>
      <dgm:spPr/>
      <dgm:t>
        <a:bodyPr/>
        <a:lstStyle/>
        <a:p>
          <a:endParaRPr lang="ru-RU"/>
        </a:p>
      </dgm:t>
    </dgm:pt>
    <dgm:pt modelId="{4990434B-C5BE-415A-9EB6-614C01BCA5BA}" type="pres">
      <dgm:prSet presAssocID="{96A00512-E1B2-4A62-A4F6-20488ED9BD60}" presName="hierChild3" presStyleCnt="0"/>
      <dgm:spPr/>
    </dgm:pt>
    <dgm:pt modelId="{59CB1285-E73F-4855-B1F1-157468C3EDA6}" type="pres">
      <dgm:prSet presAssocID="{DF3B3C5E-DD61-4D7E-8795-014E56A80350}" presName="Name17" presStyleLbl="parChTrans1D3" presStyleIdx="2" presStyleCnt="4"/>
      <dgm:spPr/>
      <dgm:t>
        <a:bodyPr/>
        <a:lstStyle/>
        <a:p>
          <a:endParaRPr lang="ru-RU"/>
        </a:p>
      </dgm:t>
    </dgm:pt>
    <dgm:pt modelId="{15BC2A93-B8BC-4459-BC32-C913556AB085}" type="pres">
      <dgm:prSet presAssocID="{B16B59AB-8887-4EB8-B8B7-0CD7966BD2D7}" presName="hierRoot3" presStyleCnt="0"/>
      <dgm:spPr/>
    </dgm:pt>
    <dgm:pt modelId="{62110CE4-D5A9-44BB-A5B3-C5959CF23E61}" type="pres">
      <dgm:prSet presAssocID="{B16B59AB-8887-4EB8-B8B7-0CD7966BD2D7}" presName="composite3" presStyleCnt="0"/>
      <dgm:spPr/>
    </dgm:pt>
    <dgm:pt modelId="{38685B4F-6E57-44D3-BFB2-AB7B7EC56D21}" type="pres">
      <dgm:prSet presAssocID="{B16B59AB-8887-4EB8-B8B7-0CD7966BD2D7}" presName="background3" presStyleLbl="node3" presStyleIdx="2" presStyleCnt="4"/>
      <dgm:spPr/>
    </dgm:pt>
    <dgm:pt modelId="{AAE4569B-077C-43E8-BE39-3C859E127E03}" type="pres">
      <dgm:prSet presAssocID="{B16B59AB-8887-4EB8-B8B7-0CD7966BD2D7}" presName="text3" presStyleLbl="fgAcc3" presStyleIdx="2" presStyleCnt="4">
        <dgm:presLayoutVars>
          <dgm:chPref val="3"/>
        </dgm:presLayoutVars>
      </dgm:prSet>
      <dgm:spPr/>
      <dgm:t>
        <a:bodyPr/>
        <a:lstStyle/>
        <a:p>
          <a:endParaRPr lang="ru-RU"/>
        </a:p>
      </dgm:t>
    </dgm:pt>
    <dgm:pt modelId="{4CCD8A28-2836-455B-A6C0-59687CCC080A}" type="pres">
      <dgm:prSet presAssocID="{B16B59AB-8887-4EB8-B8B7-0CD7966BD2D7}" presName="hierChild4" presStyleCnt="0"/>
      <dgm:spPr/>
    </dgm:pt>
    <dgm:pt modelId="{7F180F6E-BA13-473C-B9FF-AD33F11B2781}" type="pres">
      <dgm:prSet presAssocID="{76FE2BC0-DE01-4C38-9C94-31EEBF3FDB37}" presName="Name10" presStyleLbl="parChTrans1D2" presStyleIdx="3" presStyleCnt="4"/>
      <dgm:spPr/>
      <dgm:t>
        <a:bodyPr/>
        <a:lstStyle/>
        <a:p>
          <a:endParaRPr lang="ru-RU"/>
        </a:p>
      </dgm:t>
    </dgm:pt>
    <dgm:pt modelId="{5FD7ED17-8072-4A69-A670-BF1E2A171BE1}" type="pres">
      <dgm:prSet presAssocID="{728161F3-B1D5-4FC9-85C5-BAC91643D54F}" presName="hierRoot2" presStyleCnt="0"/>
      <dgm:spPr/>
    </dgm:pt>
    <dgm:pt modelId="{CB2C4817-478D-4445-A5A8-CB574D6A1503}" type="pres">
      <dgm:prSet presAssocID="{728161F3-B1D5-4FC9-85C5-BAC91643D54F}" presName="composite2" presStyleCnt="0"/>
      <dgm:spPr/>
    </dgm:pt>
    <dgm:pt modelId="{2FB2508C-3CAF-447F-83E9-8558858BE70B}" type="pres">
      <dgm:prSet presAssocID="{728161F3-B1D5-4FC9-85C5-BAC91643D54F}" presName="background2" presStyleLbl="node2" presStyleIdx="3" presStyleCnt="4"/>
      <dgm:spPr/>
    </dgm:pt>
    <dgm:pt modelId="{C820AC22-B712-44B6-AAF8-959ABE8F28F4}" type="pres">
      <dgm:prSet presAssocID="{728161F3-B1D5-4FC9-85C5-BAC91643D54F}" presName="text2" presStyleLbl="fgAcc2" presStyleIdx="3" presStyleCnt="4">
        <dgm:presLayoutVars>
          <dgm:chPref val="3"/>
        </dgm:presLayoutVars>
      </dgm:prSet>
      <dgm:spPr/>
      <dgm:t>
        <a:bodyPr/>
        <a:lstStyle/>
        <a:p>
          <a:endParaRPr lang="ru-RU"/>
        </a:p>
      </dgm:t>
    </dgm:pt>
    <dgm:pt modelId="{859A3B21-7AE9-40A0-B64B-5FA4DFA66113}" type="pres">
      <dgm:prSet presAssocID="{728161F3-B1D5-4FC9-85C5-BAC91643D54F}" presName="hierChild3" presStyleCnt="0"/>
      <dgm:spPr/>
    </dgm:pt>
    <dgm:pt modelId="{E09F0E94-7324-44E9-87E7-D045F6F7AB18}" type="pres">
      <dgm:prSet presAssocID="{B179E3DE-232A-487C-84CF-A637D0E0A16A}" presName="Name17" presStyleLbl="parChTrans1D3" presStyleIdx="3" presStyleCnt="4"/>
      <dgm:spPr/>
      <dgm:t>
        <a:bodyPr/>
        <a:lstStyle/>
        <a:p>
          <a:endParaRPr lang="ru-RU"/>
        </a:p>
      </dgm:t>
    </dgm:pt>
    <dgm:pt modelId="{4752153B-CF33-40AB-9B36-E34F6DC488BF}" type="pres">
      <dgm:prSet presAssocID="{7D72F776-E879-46C3-83D6-A5A408579327}" presName="hierRoot3" presStyleCnt="0"/>
      <dgm:spPr/>
    </dgm:pt>
    <dgm:pt modelId="{A1EA6716-0398-4123-AAE8-C4B941384DA3}" type="pres">
      <dgm:prSet presAssocID="{7D72F776-E879-46C3-83D6-A5A408579327}" presName="composite3" presStyleCnt="0"/>
      <dgm:spPr/>
    </dgm:pt>
    <dgm:pt modelId="{1434055D-F965-49D7-901C-11F553C32603}" type="pres">
      <dgm:prSet presAssocID="{7D72F776-E879-46C3-83D6-A5A408579327}" presName="background3" presStyleLbl="node3" presStyleIdx="3" presStyleCnt="4"/>
      <dgm:spPr/>
    </dgm:pt>
    <dgm:pt modelId="{FF85FE1F-4C14-4384-B898-8964F25E8CB6}" type="pres">
      <dgm:prSet presAssocID="{7D72F776-E879-46C3-83D6-A5A408579327}" presName="text3" presStyleLbl="fgAcc3" presStyleIdx="3" presStyleCnt="4">
        <dgm:presLayoutVars>
          <dgm:chPref val="3"/>
        </dgm:presLayoutVars>
      </dgm:prSet>
      <dgm:spPr/>
      <dgm:t>
        <a:bodyPr/>
        <a:lstStyle/>
        <a:p>
          <a:endParaRPr lang="ru-RU"/>
        </a:p>
      </dgm:t>
    </dgm:pt>
    <dgm:pt modelId="{E6B39020-7C6D-4818-A062-E6C455BE343E}" type="pres">
      <dgm:prSet presAssocID="{7D72F776-E879-46C3-83D6-A5A408579327}" presName="hierChild4" presStyleCnt="0"/>
      <dgm:spPr/>
    </dgm:pt>
  </dgm:ptLst>
  <dgm:cxnLst>
    <dgm:cxn modelId="{67F499E3-EC39-46FF-BEE5-C27D1D6A7E6D}" type="presOf" srcId="{D541243F-8462-4031-BC7A-4B8AD1F6D9C9}" destId="{78426926-700C-4406-905C-A5603FC88D28}" srcOrd="0" destOrd="0" presId="urn:microsoft.com/office/officeart/2005/8/layout/hierarchy1"/>
    <dgm:cxn modelId="{7636B95C-BB27-49EA-99B7-9360315B0094}" type="presOf" srcId="{73D69146-EA79-4EB2-9D85-E53D091901EA}" destId="{5614B1F7-1A97-4EEF-8501-29367A8C0DC7}" srcOrd="0" destOrd="0" presId="urn:microsoft.com/office/officeart/2005/8/layout/hierarchy1"/>
    <dgm:cxn modelId="{BCC04D2B-2347-484D-9151-BD2881171896}" srcId="{540CD1E2-6C16-480D-B7DE-B47753356AFD}" destId="{CEF4B6A9-2344-4F48-A623-8FC09FAF6A84}" srcOrd="0" destOrd="0" parTransId="{4AEA35F5-AEF0-49A5-91EE-3E71384B3C4A}" sibTransId="{E636A91D-6D16-4415-A1B8-3361B95FF2BD}"/>
    <dgm:cxn modelId="{F4FA0E67-902B-47C9-8E50-732000353822}" type="presOf" srcId="{4AEA35F5-AEF0-49A5-91EE-3E71384B3C4A}" destId="{242A037D-1E6A-4DAB-8B58-E8CF9079C81F}" srcOrd="0" destOrd="0" presId="urn:microsoft.com/office/officeart/2005/8/layout/hierarchy1"/>
    <dgm:cxn modelId="{5FDA2B2D-B980-47A3-B765-2026507C8272}" type="presOf" srcId="{B179E3DE-232A-487C-84CF-A637D0E0A16A}" destId="{E09F0E94-7324-44E9-87E7-D045F6F7AB18}" srcOrd="0" destOrd="0" presId="urn:microsoft.com/office/officeart/2005/8/layout/hierarchy1"/>
    <dgm:cxn modelId="{BB44D841-4E29-482F-87CE-0CEB88199D22}" srcId="{2C1FD1E6-E209-481B-8580-501D82B42D78}" destId="{96A00512-E1B2-4A62-A4F6-20488ED9BD60}" srcOrd="2" destOrd="0" parTransId="{A55FE7C4-1581-4177-BE2F-8C9C8B3DDD43}" sibTransId="{988F8E50-7AA1-4B36-A01F-B0F4CF3AA25C}"/>
    <dgm:cxn modelId="{C4C4DEFC-85C0-4AE8-BADD-9B570A77BF6C}" srcId="{2C1FD1E6-E209-481B-8580-501D82B42D78}" destId="{540CD1E2-6C16-480D-B7DE-B47753356AFD}" srcOrd="1" destOrd="0" parTransId="{8AAAD8EC-4DC8-4271-90FF-3DE4D90E306E}" sibTransId="{5E75F53C-E403-4819-9E32-C60E77297320}"/>
    <dgm:cxn modelId="{744406F9-1BAD-45EA-8EBF-4F6C61B80553}" srcId="{D541243F-8462-4031-BC7A-4B8AD1F6D9C9}" destId="{2C1FD1E6-E209-481B-8580-501D82B42D78}" srcOrd="0" destOrd="0" parTransId="{4B5100FD-1D75-4885-9F49-8C76E8FD5A85}" sibTransId="{8C8CEC0A-8FD6-40CC-B3F2-2CF71DD31140}"/>
    <dgm:cxn modelId="{89B23C71-BFA7-4DFD-929E-729910571D29}" type="presOf" srcId="{8AAAD8EC-4DC8-4271-90FF-3DE4D90E306E}" destId="{B5493B03-0CEF-44FD-9C4C-6322481B3E1F}" srcOrd="0" destOrd="0" presId="urn:microsoft.com/office/officeart/2005/8/layout/hierarchy1"/>
    <dgm:cxn modelId="{E8202FDE-37F0-447F-812C-A8D44231C82E}" type="presOf" srcId="{2C1FD1E6-E209-481B-8580-501D82B42D78}" destId="{12463DDA-5A1E-46A2-9A73-4CE75481B82D}" srcOrd="0" destOrd="0" presId="urn:microsoft.com/office/officeart/2005/8/layout/hierarchy1"/>
    <dgm:cxn modelId="{E03BC669-9897-40E7-A7A1-7A50845BA4C5}" type="presOf" srcId="{A55FE7C4-1581-4177-BE2F-8C9C8B3DDD43}" destId="{8A6B4AF7-BB21-4BB1-8CB0-3DAA073DD6AD}" srcOrd="0" destOrd="0" presId="urn:microsoft.com/office/officeart/2005/8/layout/hierarchy1"/>
    <dgm:cxn modelId="{E12B2467-5439-4E47-AE7D-882D0692A35C}" type="presOf" srcId="{540CD1E2-6C16-480D-B7DE-B47753356AFD}" destId="{B111656F-AA8A-4DFA-A3C6-58618BB42952}" srcOrd="0" destOrd="0" presId="urn:microsoft.com/office/officeart/2005/8/layout/hierarchy1"/>
    <dgm:cxn modelId="{518A842B-6866-4D94-9B6F-FD9DCA565629}" type="presOf" srcId="{02A90810-DBBF-40A6-B36D-2A3EE64F7D68}" destId="{BFE58B3C-A8F4-4715-B600-6E36421A24E4}" srcOrd="0" destOrd="0" presId="urn:microsoft.com/office/officeart/2005/8/layout/hierarchy1"/>
    <dgm:cxn modelId="{ACC3E36B-1CF8-4207-BD1F-B3916D2047AB}" srcId="{2C1FD1E6-E209-481B-8580-501D82B42D78}" destId="{7EC7B15D-F3CB-44A2-B44F-D37781DE235A}" srcOrd="0" destOrd="0" parTransId="{73D69146-EA79-4EB2-9D85-E53D091901EA}" sibTransId="{A2EC884C-9756-4C66-8DB4-BBA55F144017}"/>
    <dgm:cxn modelId="{DF3AA061-C040-4748-886A-D6CAF9D2209F}" type="presOf" srcId="{DF3B3C5E-DD61-4D7E-8795-014E56A80350}" destId="{59CB1285-E73F-4855-B1F1-157468C3EDA6}" srcOrd="0" destOrd="0" presId="urn:microsoft.com/office/officeart/2005/8/layout/hierarchy1"/>
    <dgm:cxn modelId="{D88DD6F6-EFCC-4603-A9EC-4C54C56DEC94}" type="presOf" srcId="{CEF4B6A9-2344-4F48-A623-8FC09FAF6A84}" destId="{F18ABE5D-87D2-4943-B2C6-696D34B76EEE}" srcOrd="0" destOrd="0" presId="urn:microsoft.com/office/officeart/2005/8/layout/hierarchy1"/>
    <dgm:cxn modelId="{D5232A3D-B54F-40B2-A6F0-7FEEA48CB2D4}" srcId="{728161F3-B1D5-4FC9-85C5-BAC91643D54F}" destId="{7D72F776-E879-46C3-83D6-A5A408579327}" srcOrd="0" destOrd="0" parTransId="{B179E3DE-232A-487C-84CF-A637D0E0A16A}" sibTransId="{6CD99766-674A-4899-B85F-FAF5BE3DE20B}"/>
    <dgm:cxn modelId="{7DC8D1E0-181D-4AFD-89F5-40852E63A4E1}" type="presOf" srcId="{76FE2BC0-DE01-4C38-9C94-31EEBF3FDB37}" destId="{7F180F6E-BA13-473C-B9FF-AD33F11B2781}" srcOrd="0" destOrd="0" presId="urn:microsoft.com/office/officeart/2005/8/layout/hierarchy1"/>
    <dgm:cxn modelId="{3E088D04-048E-4CF5-9A89-3B1163FF862F}" srcId="{96A00512-E1B2-4A62-A4F6-20488ED9BD60}" destId="{B16B59AB-8887-4EB8-B8B7-0CD7966BD2D7}" srcOrd="0" destOrd="0" parTransId="{DF3B3C5E-DD61-4D7E-8795-014E56A80350}" sibTransId="{F31B8C2F-DEB1-405E-97E1-8B9FB3CA9B7E}"/>
    <dgm:cxn modelId="{2F74FC14-2B9E-4358-A0F3-D16AFDDB1363}" type="presOf" srcId="{329C5820-45DF-439E-B0D0-2ADF1A6000D8}" destId="{1901FA52-77EC-42B7-A1FE-38C36623945B}" srcOrd="0" destOrd="0" presId="urn:microsoft.com/office/officeart/2005/8/layout/hierarchy1"/>
    <dgm:cxn modelId="{B9ACDE6B-0B9C-4EBE-99C4-F0BE7378C2D4}" type="presOf" srcId="{B16B59AB-8887-4EB8-B8B7-0CD7966BD2D7}" destId="{AAE4569B-077C-43E8-BE39-3C859E127E03}" srcOrd="0" destOrd="0" presId="urn:microsoft.com/office/officeart/2005/8/layout/hierarchy1"/>
    <dgm:cxn modelId="{F903C0AC-AB95-4C22-A1DE-805218691AD4}" type="presOf" srcId="{7D72F776-E879-46C3-83D6-A5A408579327}" destId="{FF85FE1F-4C14-4384-B898-8964F25E8CB6}" srcOrd="0" destOrd="0" presId="urn:microsoft.com/office/officeart/2005/8/layout/hierarchy1"/>
    <dgm:cxn modelId="{B87FC439-01E5-4E8E-9357-B18A2C7DD447}" type="presOf" srcId="{96A00512-E1B2-4A62-A4F6-20488ED9BD60}" destId="{3C9DB340-D4CA-4DB3-BAEF-EB908FB1A24E}" srcOrd="0" destOrd="0" presId="urn:microsoft.com/office/officeart/2005/8/layout/hierarchy1"/>
    <dgm:cxn modelId="{72E6D1E8-1A21-4CAB-9387-3EE86553B216}" srcId="{7EC7B15D-F3CB-44A2-B44F-D37781DE235A}" destId="{329C5820-45DF-439E-B0D0-2ADF1A6000D8}" srcOrd="0" destOrd="0" parTransId="{02A90810-DBBF-40A6-B36D-2A3EE64F7D68}" sibTransId="{71E1BE16-AD1C-4476-992C-1FA01D7FEB77}"/>
    <dgm:cxn modelId="{55AFECF0-8A38-4573-9DF6-D0D23DFE158B}" srcId="{2C1FD1E6-E209-481B-8580-501D82B42D78}" destId="{728161F3-B1D5-4FC9-85C5-BAC91643D54F}" srcOrd="3" destOrd="0" parTransId="{76FE2BC0-DE01-4C38-9C94-31EEBF3FDB37}" sibTransId="{46ED5193-F3E5-431B-BC27-BE97193A33EC}"/>
    <dgm:cxn modelId="{D03FB0B8-BBDD-4F70-82CA-48D90F645103}" type="presOf" srcId="{7EC7B15D-F3CB-44A2-B44F-D37781DE235A}" destId="{8E1D73A7-3E7C-4DA2-9FB7-0428EC80181B}" srcOrd="0" destOrd="0" presId="urn:microsoft.com/office/officeart/2005/8/layout/hierarchy1"/>
    <dgm:cxn modelId="{A7BF35B4-B5A4-4F37-923F-E41D1CC899D3}" type="presOf" srcId="{728161F3-B1D5-4FC9-85C5-BAC91643D54F}" destId="{C820AC22-B712-44B6-AAF8-959ABE8F28F4}" srcOrd="0" destOrd="0" presId="urn:microsoft.com/office/officeart/2005/8/layout/hierarchy1"/>
    <dgm:cxn modelId="{C05EB22C-C3F6-4A01-96A2-9CA7844B6BCF}" type="presParOf" srcId="{78426926-700C-4406-905C-A5603FC88D28}" destId="{21619418-2307-4FCB-B2EB-AAE3A0F268CA}" srcOrd="0" destOrd="0" presId="urn:microsoft.com/office/officeart/2005/8/layout/hierarchy1"/>
    <dgm:cxn modelId="{D44F2B7C-E3A3-40F5-B818-1C441083D3A9}" type="presParOf" srcId="{21619418-2307-4FCB-B2EB-AAE3A0F268CA}" destId="{BEF9BBBB-F3AA-4587-B8D7-38F3867E9F05}" srcOrd="0" destOrd="0" presId="urn:microsoft.com/office/officeart/2005/8/layout/hierarchy1"/>
    <dgm:cxn modelId="{2B1B9BE1-5DE0-4D0B-94C1-564ABD7122BC}" type="presParOf" srcId="{BEF9BBBB-F3AA-4587-B8D7-38F3867E9F05}" destId="{8EB336A1-7E7F-4D96-9B0F-F82ECF8A0C21}" srcOrd="0" destOrd="0" presId="urn:microsoft.com/office/officeart/2005/8/layout/hierarchy1"/>
    <dgm:cxn modelId="{7246FBE8-9204-43EB-A981-046920B1AB30}" type="presParOf" srcId="{BEF9BBBB-F3AA-4587-B8D7-38F3867E9F05}" destId="{12463DDA-5A1E-46A2-9A73-4CE75481B82D}" srcOrd="1" destOrd="0" presId="urn:microsoft.com/office/officeart/2005/8/layout/hierarchy1"/>
    <dgm:cxn modelId="{31BF7897-0E65-4C50-91A6-187BFF99FA84}" type="presParOf" srcId="{21619418-2307-4FCB-B2EB-AAE3A0F268CA}" destId="{CBD54082-B5F4-4231-ADBC-57FD1DBA2322}" srcOrd="1" destOrd="0" presId="urn:microsoft.com/office/officeart/2005/8/layout/hierarchy1"/>
    <dgm:cxn modelId="{7AF4D1D7-B184-4179-9A22-629AE045E0C5}" type="presParOf" srcId="{CBD54082-B5F4-4231-ADBC-57FD1DBA2322}" destId="{5614B1F7-1A97-4EEF-8501-29367A8C0DC7}" srcOrd="0" destOrd="0" presId="urn:microsoft.com/office/officeart/2005/8/layout/hierarchy1"/>
    <dgm:cxn modelId="{507DCEF4-708E-42CA-9255-CEB2851D6359}" type="presParOf" srcId="{CBD54082-B5F4-4231-ADBC-57FD1DBA2322}" destId="{96966C5F-B411-473D-8D74-38538D41DDD7}" srcOrd="1" destOrd="0" presId="urn:microsoft.com/office/officeart/2005/8/layout/hierarchy1"/>
    <dgm:cxn modelId="{3E1DA428-0C59-484D-B9FD-8D113A34CC2B}" type="presParOf" srcId="{96966C5F-B411-473D-8D74-38538D41DDD7}" destId="{5809A780-E9A5-4CBD-851A-D7691251F3FA}" srcOrd="0" destOrd="0" presId="urn:microsoft.com/office/officeart/2005/8/layout/hierarchy1"/>
    <dgm:cxn modelId="{4F0F7552-F2EF-4B64-A497-B8A7154B1B36}" type="presParOf" srcId="{5809A780-E9A5-4CBD-851A-D7691251F3FA}" destId="{5E24850C-235E-4085-8FFA-40161AF406BD}" srcOrd="0" destOrd="0" presId="urn:microsoft.com/office/officeart/2005/8/layout/hierarchy1"/>
    <dgm:cxn modelId="{3AEB02C1-6CE6-41DD-9429-612330F8E648}" type="presParOf" srcId="{5809A780-E9A5-4CBD-851A-D7691251F3FA}" destId="{8E1D73A7-3E7C-4DA2-9FB7-0428EC80181B}" srcOrd="1" destOrd="0" presId="urn:microsoft.com/office/officeart/2005/8/layout/hierarchy1"/>
    <dgm:cxn modelId="{FCF02BBB-4D0E-4125-AE46-C989C785DFB1}" type="presParOf" srcId="{96966C5F-B411-473D-8D74-38538D41DDD7}" destId="{9957E5A6-3A73-4F61-9106-FCD6F83FEDF2}" srcOrd="1" destOrd="0" presId="urn:microsoft.com/office/officeart/2005/8/layout/hierarchy1"/>
    <dgm:cxn modelId="{CDD1BC04-84E2-4DBE-8978-E4A87301D772}" type="presParOf" srcId="{9957E5A6-3A73-4F61-9106-FCD6F83FEDF2}" destId="{BFE58B3C-A8F4-4715-B600-6E36421A24E4}" srcOrd="0" destOrd="0" presId="urn:microsoft.com/office/officeart/2005/8/layout/hierarchy1"/>
    <dgm:cxn modelId="{002F74F5-6581-4479-890D-32A3322D4558}" type="presParOf" srcId="{9957E5A6-3A73-4F61-9106-FCD6F83FEDF2}" destId="{1AD254F0-FBA4-49C8-8AC2-DF46DECB19D7}" srcOrd="1" destOrd="0" presId="urn:microsoft.com/office/officeart/2005/8/layout/hierarchy1"/>
    <dgm:cxn modelId="{58ABF65F-BE7C-47D5-A617-5652953F9319}" type="presParOf" srcId="{1AD254F0-FBA4-49C8-8AC2-DF46DECB19D7}" destId="{397718F0-FA2D-4129-8D46-A99CE813F6CD}" srcOrd="0" destOrd="0" presId="urn:microsoft.com/office/officeart/2005/8/layout/hierarchy1"/>
    <dgm:cxn modelId="{C1DC256C-B506-450F-B43C-CF7243D4173C}" type="presParOf" srcId="{397718F0-FA2D-4129-8D46-A99CE813F6CD}" destId="{ACB671CD-FD0F-413E-B725-B9FC09FAFEAA}" srcOrd="0" destOrd="0" presId="urn:microsoft.com/office/officeart/2005/8/layout/hierarchy1"/>
    <dgm:cxn modelId="{67619C60-C194-4D0F-A844-54933585DF69}" type="presParOf" srcId="{397718F0-FA2D-4129-8D46-A99CE813F6CD}" destId="{1901FA52-77EC-42B7-A1FE-38C36623945B}" srcOrd="1" destOrd="0" presId="urn:microsoft.com/office/officeart/2005/8/layout/hierarchy1"/>
    <dgm:cxn modelId="{502DBB5F-661C-471F-86F1-0CFD3536DC91}" type="presParOf" srcId="{1AD254F0-FBA4-49C8-8AC2-DF46DECB19D7}" destId="{36133AD6-21BD-4C7F-B301-00D4899FFED6}" srcOrd="1" destOrd="0" presId="urn:microsoft.com/office/officeart/2005/8/layout/hierarchy1"/>
    <dgm:cxn modelId="{BE4146FF-714C-4DC0-8297-881DC8E5456E}" type="presParOf" srcId="{CBD54082-B5F4-4231-ADBC-57FD1DBA2322}" destId="{B5493B03-0CEF-44FD-9C4C-6322481B3E1F}" srcOrd="2" destOrd="0" presId="urn:microsoft.com/office/officeart/2005/8/layout/hierarchy1"/>
    <dgm:cxn modelId="{814F6894-58DF-4F8F-AC0B-2D0DFFB8A16E}" type="presParOf" srcId="{CBD54082-B5F4-4231-ADBC-57FD1DBA2322}" destId="{C5589DC0-9D7B-4C7E-8E9A-C5A62367E3C3}" srcOrd="3" destOrd="0" presId="urn:microsoft.com/office/officeart/2005/8/layout/hierarchy1"/>
    <dgm:cxn modelId="{F70CD0E4-EFF7-499F-84AA-6526C751960B}" type="presParOf" srcId="{C5589DC0-9D7B-4C7E-8E9A-C5A62367E3C3}" destId="{B77C55C8-78C8-4D1C-B68C-8B0B173C4F4E}" srcOrd="0" destOrd="0" presId="urn:microsoft.com/office/officeart/2005/8/layout/hierarchy1"/>
    <dgm:cxn modelId="{607CAFD7-D2CB-421F-A272-BEB9CCD297DE}" type="presParOf" srcId="{B77C55C8-78C8-4D1C-B68C-8B0B173C4F4E}" destId="{42BCC2B1-B513-49B4-9069-86459EDACA8C}" srcOrd="0" destOrd="0" presId="urn:microsoft.com/office/officeart/2005/8/layout/hierarchy1"/>
    <dgm:cxn modelId="{C4804DBA-E9C0-4ECC-8179-55309FAB8C1C}" type="presParOf" srcId="{B77C55C8-78C8-4D1C-B68C-8B0B173C4F4E}" destId="{B111656F-AA8A-4DFA-A3C6-58618BB42952}" srcOrd="1" destOrd="0" presId="urn:microsoft.com/office/officeart/2005/8/layout/hierarchy1"/>
    <dgm:cxn modelId="{61EF0AEC-E901-4B81-9B5D-7A0EDBE2366F}" type="presParOf" srcId="{C5589DC0-9D7B-4C7E-8E9A-C5A62367E3C3}" destId="{C376672C-AA54-4C64-AA76-9BB36B03CF52}" srcOrd="1" destOrd="0" presId="urn:microsoft.com/office/officeart/2005/8/layout/hierarchy1"/>
    <dgm:cxn modelId="{4F47D3BB-90A3-40E8-BF90-58B35553FFF9}" type="presParOf" srcId="{C376672C-AA54-4C64-AA76-9BB36B03CF52}" destId="{242A037D-1E6A-4DAB-8B58-E8CF9079C81F}" srcOrd="0" destOrd="0" presId="urn:microsoft.com/office/officeart/2005/8/layout/hierarchy1"/>
    <dgm:cxn modelId="{8C50D2E9-4408-452B-BD6B-2E5E9C002FE1}" type="presParOf" srcId="{C376672C-AA54-4C64-AA76-9BB36B03CF52}" destId="{D7AC2F49-3A8D-4FBB-A21F-D9FE2EF14300}" srcOrd="1" destOrd="0" presId="urn:microsoft.com/office/officeart/2005/8/layout/hierarchy1"/>
    <dgm:cxn modelId="{14FC5598-41CF-49E3-BE90-9167098402A4}" type="presParOf" srcId="{D7AC2F49-3A8D-4FBB-A21F-D9FE2EF14300}" destId="{D6A1E822-E3A4-40E8-94A9-764D26FF602B}" srcOrd="0" destOrd="0" presId="urn:microsoft.com/office/officeart/2005/8/layout/hierarchy1"/>
    <dgm:cxn modelId="{756BD4C6-2C8D-4A87-A84A-38F425653D1B}" type="presParOf" srcId="{D6A1E822-E3A4-40E8-94A9-764D26FF602B}" destId="{169B0A45-35AD-4717-8B85-634E953B3428}" srcOrd="0" destOrd="0" presId="urn:microsoft.com/office/officeart/2005/8/layout/hierarchy1"/>
    <dgm:cxn modelId="{CABC522D-FAE5-4080-9D2C-C9CB89F6F442}" type="presParOf" srcId="{D6A1E822-E3A4-40E8-94A9-764D26FF602B}" destId="{F18ABE5D-87D2-4943-B2C6-696D34B76EEE}" srcOrd="1" destOrd="0" presId="urn:microsoft.com/office/officeart/2005/8/layout/hierarchy1"/>
    <dgm:cxn modelId="{D2A8E84C-DD41-4D11-B243-047817DE8F14}" type="presParOf" srcId="{D7AC2F49-3A8D-4FBB-A21F-D9FE2EF14300}" destId="{2AEF067A-A090-471F-8011-3C9DCE7AB887}" srcOrd="1" destOrd="0" presId="urn:microsoft.com/office/officeart/2005/8/layout/hierarchy1"/>
    <dgm:cxn modelId="{369FD315-C073-435E-B82A-EE1DC82C2588}" type="presParOf" srcId="{CBD54082-B5F4-4231-ADBC-57FD1DBA2322}" destId="{8A6B4AF7-BB21-4BB1-8CB0-3DAA073DD6AD}" srcOrd="4" destOrd="0" presId="urn:microsoft.com/office/officeart/2005/8/layout/hierarchy1"/>
    <dgm:cxn modelId="{E00EF7FC-7BCB-448E-BCDB-00C3B875DB58}" type="presParOf" srcId="{CBD54082-B5F4-4231-ADBC-57FD1DBA2322}" destId="{740A7175-AB29-4C06-B81B-7A7B3D516F8A}" srcOrd="5" destOrd="0" presId="urn:microsoft.com/office/officeart/2005/8/layout/hierarchy1"/>
    <dgm:cxn modelId="{2B472F79-F29B-4984-B85B-44847E6F532C}" type="presParOf" srcId="{740A7175-AB29-4C06-B81B-7A7B3D516F8A}" destId="{12ABDAE2-7D1D-4268-A059-383FB56E0860}" srcOrd="0" destOrd="0" presId="urn:microsoft.com/office/officeart/2005/8/layout/hierarchy1"/>
    <dgm:cxn modelId="{FFB66F90-2DC1-400E-B83B-6F0AE84C7AF5}" type="presParOf" srcId="{12ABDAE2-7D1D-4268-A059-383FB56E0860}" destId="{972C12B1-DEF2-4370-89B2-BA8AAC9F7F81}" srcOrd="0" destOrd="0" presId="urn:microsoft.com/office/officeart/2005/8/layout/hierarchy1"/>
    <dgm:cxn modelId="{FC02A475-F5A3-48E8-B4C3-173DD3FD9085}" type="presParOf" srcId="{12ABDAE2-7D1D-4268-A059-383FB56E0860}" destId="{3C9DB340-D4CA-4DB3-BAEF-EB908FB1A24E}" srcOrd="1" destOrd="0" presId="urn:microsoft.com/office/officeart/2005/8/layout/hierarchy1"/>
    <dgm:cxn modelId="{67367CA8-2CB3-4207-93FC-6DEC06B401D8}" type="presParOf" srcId="{740A7175-AB29-4C06-B81B-7A7B3D516F8A}" destId="{4990434B-C5BE-415A-9EB6-614C01BCA5BA}" srcOrd="1" destOrd="0" presId="urn:microsoft.com/office/officeart/2005/8/layout/hierarchy1"/>
    <dgm:cxn modelId="{14CB4635-FC11-4CE6-8897-552987438A82}" type="presParOf" srcId="{4990434B-C5BE-415A-9EB6-614C01BCA5BA}" destId="{59CB1285-E73F-4855-B1F1-157468C3EDA6}" srcOrd="0" destOrd="0" presId="urn:microsoft.com/office/officeart/2005/8/layout/hierarchy1"/>
    <dgm:cxn modelId="{36B7F096-900B-4640-B71F-B93E1BEC7474}" type="presParOf" srcId="{4990434B-C5BE-415A-9EB6-614C01BCA5BA}" destId="{15BC2A93-B8BC-4459-BC32-C913556AB085}" srcOrd="1" destOrd="0" presId="urn:microsoft.com/office/officeart/2005/8/layout/hierarchy1"/>
    <dgm:cxn modelId="{644E44AC-266A-4B53-BC64-A4818A225DEC}" type="presParOf" srcId="{15BC2A93-B8BC-4459-BC32-C913556AB085}" destId="{62110CE4-D5A9-44BB-A5B3-C5959CF23E61}" srcOrd="0" destOrd="0" presId="urn:microsoft.com/office/officeart/2005/8/layout/hierarchy1"/>
    <dgm:cxn modelId="{F5EC0843-145B-40D4-9268-F655D6EE1720}" type="presParOf" srcId="{62110CE4-D5A9-44BB-A5B3-C5959CF23E61}" destId="{38685B4F-6E57-44D3-BFB2-AB7B7EC56D21}" srcOrd="0" destOrd="0" presId="urn:microsoft.com/office/officeart/2005/8/layout/hierarchy1"/>
    <dgm:cxn modelId="{98867F9B-A8F1-4AB9-BD88-D0F11AF142B2}" type="presParOf" srcId="{62110CE4-D5A9-44BB-A5B3-C5959CF23E61}" destId="{AAE4569B-077C-43E8-BE39-3C859E127E03}" srcOrd="1" destOrd="0" presId="urn:microsoft.com/office/officeart/2005/8/layout/hierarchy1"/>
    <dgm:cxn modelId="{436C5F47-C4DD-4F56-9971-A5F675831547}" type="presParOf" srcId="{15BC2A93-B8BC-4459-BC32-C913556AB085}" destId="{4CCD8A28-2836-455B-A6C0-59687CCC080A}" srcOrd="1" destOrd="0" presId="urn:microsoft.com/office/officeart/2005/8/layout/hierarchy1"/>
    <dgm:cxn modelId="{66492B6D-A22E-479F-9088-83A1A22468CD}" type="presParOf" srcId="{CBD54082-B5F4-4231-ADBC-57FD1DBA2322}" destId="{7F180F6E-BA13-473C-B9FF-AD33F11B2781}" srcOrd="6" destOrd="0" presId="urn:microsoft.com/office/officeart/2005/8/layout/hierarchy1"/>
    <dgm:cxn modelId="{891A1D5F-1CC8-45BA-84AE-9014CCCC7172}" type="presParOf" srcId="{CBD54082-B5F4-4231-ADBC-57FD1DBA2322}" destId="{5FD7ED17-8072-4A69-A670-BF1E2A171BE1}" srcOrd="7" destOrd="0" presId="urn:microsoft.com/office/officeart/2005/8/layout/hierarchy1"/>
    <dgm:cxn modelId="{4711E143-7F68-4BF7-BCAE-1DFD9CBBDDB9}" type="presParOf" srcId="{5FD7ED17-8072-4A69-A670-BF1E2A171BE1}" destId="{CB2C4817-478D-4445-A5A8-CB574D6A1503}" srcOrd="0" destOrd="0" presId="urn:microsoft.com/office/officeart/2005/8/layout/hierarchy1"/>
    <dgm:cxn modelId="{46E522F5-E57E-4E91-A5C1-42B458E90764}" type="presParOf" srcId="{CB2C4817-478D-4445-A5A8-CB574D6A1503}" destId="{2FB2508C-3CAF-447F-83E9-8558858BE70B}" srcOrd="0" destOrd="0" presId="urn:microsoft.com/office/officeart/2005/8/layout/hierarchy1"/>
    <dgm:cxn modelId="{6511B0DE-A2D5-4E03-AC4B-F294EC5EB7B8}" type="presParOf" srcId="{CB2C4817-478D-4445-A5A8-CB574D6A1503}" destId="{C820AC22-B712-44B6-AAF8-959ABE8F28F4}" srcOrd="1" destOrd="0" presId="urn:microsoft.com/office/officeart/2005/8/layout/hierarchy1"/>
    <dgm:cxn modelId="{109AAEF2-57F4-4E32-AD5E-61A4B2E15AC3}" type="presParOf" srcId="{5FD7ED17-8072-4A69-A670-BF1E2A171BE1}" destId="{859A3B21-7AE9-40A0-B64B-5FA4DFA66113}" srcOrd="1" destOrd="0" presId="urn:microsoft.com/office/officeart/2005/8/layout/hierarchy1"/>
    <dgm:cxn modelId="{4CC99B00-9809-4385-8065-55C4682048DF}" type="presParOf" srcId="{859A3B21-7AE9-40A0-B64B-5FA4DFA66113}" destId="{E09F0E94-7324-44E9-87E7-D045F6F7AB18}" srcOrd="0" destOrd="0" presId="urn:microsoft.com/office/officeart/2005/8/layout/hierarchy1"/>
    <dgm:cxn modelId="{D5EAE33D-0565-485B-8005-281F8E4B25D4}" type="presParOf" srcId="{859A3B21-7AE9-40A0-B64B-5FA4DFA66113}" destId="{4752153B-CF33-40AB-9B36-E34F6DC488BF}" srcOrd="1" destOrd="0" presId="urn:microsoft.com/office/officeart/2005/8/layout/hierarchy1"/>
    <dgm:cxn modelId="{84626BE7-98CE-4C59-9B45-16A591EB1E3A}" type="presParOf" srcId="{4752153B-CF33-40AB-9B36-E34F6DC488BF}" destId="{A1EA6716-0398-4123-AAE8-C4B941384DA3}" srcOrd="0" destOrd="0" presId="urn:microsoft.com/office/officeart/2005/8/layout/hierarchy1"/>
    <dgm:cxn modelId="{F8493157-ED2B-4AB9-9AFF-15B7CBE31DBE}" type="presParOf" srcId="{A1EA6716-0398-4123-AAE8-C4B941384DA3}" destId="{1434055D-F965-49D7-901C-11F553C32603}" srcOrd="0" destOrd="0" presId="urn:microsoft.com/office/officeart/2005/8/layout/hierarchy1"/>
    <dgm:cxn modelId="{6F59164C-CD89-4E74-B51F-02F399D6CA21}" type="presParOf" srcId="{A1EA6716-0398-4123-AAE8-C4B941384DA3}" destId="{FF85FE1F-4C14-4384-B898-8964F25E8CB6}" srcOrd="1" destOrd="0" presId="urn:microsoft.com/office/officeart/2005/8/layout/hierarchy1"/>
    <dgm:cxn modelId="{6078BB46-A158-47A2-8249-8C44CFC5F994}" type="presParOf" srcId="{4752153B-CF33-40AB-9B36-E34F6DC488BF}" destId="{E6B39020-7C6D-4818-A062-E6C455BE343E}" srcOrd="1" destOrd="0" presId="urn:microsoft.com/office/officeart/2005/8/layout/hierarchy1"/>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3245A29-5A6B-4F36-B9B2-D212E3F3FFF3}" type="doc">
      <dgm:prSet loTypeId="urn:microsoft.com/office/officeart/2005/8/layout/radial4" loCatId="relationship" qsTypeId="urn:microsoft.com/office/officeart/2005/8/quickstyle/3d2" qsCatId="3D" csTypeId="urn:microsoft.com/office/officeart/2005/8/colors/colorful5" csCatId="colorful" phldr="1"/>
      <dgm:spPr/>
      <dgm:t>
        <a:bodyPr/>
        <a:lstStyle/>
        <a:p>
          <a:endParaRPr lang="ru-RU"/>
        </a:p>
      </dgm:t>
    </dgm:pt>
    <dgm:pt modelId="{7D15517B-9930-4E23-B922-7AC96AABBA22}">
      <dgm:prSet phldrT="[Текст]" custT="1"/>
      <dgm:spPr>
        <a:xfrm>
          <a:off x="2054420" y="1518728"/>
          <a:ext cx="1412064" cy="1449079"/>
        </a:xfrm>
      </dgm:spPr>
      <dgm:t>
        <a:bodyPr/>
        <a:lstStyle/>
        <a:p>
          <a:r>
            <a:rPr lang="ru-RU" sz="1200">
              <a:latin typeface="Times New Roman" pitchFamily="18" charset="0"/>
              <a:ea typeface="+mn-ea"/>
              <a:cs typeface="Times New Roman" pitchFamily="18" charset="0"/>
            </a:rPr>
            <a:t>Создание каркасной геологической модели Орловского рудника</a:t>
          </a:r>
        </a:p>
      </dgm:t>
    </dgm:pt>
    <dgm:pt modelId="{01221D6D-F489-4B75-A93B-EF49CEE75F34}" type="parTrans" cxnId="{83B3D8E2-6D5C-42DA-B160-4F5EE3A00B3A}">
      <dgm:prSet/>
      <dgm:spPr/>
      <dgm:t>
        <a:bodyPr/>
        <a:lstStyle/>
        <a:p>
          <a:endParaRPr lang="ru-RU"/>
        </a:p>
      </dgm:t>
    </dgm:pt>
    <dgm:pt modelId="{05DFE2D4-171F-4FE4-AD88-7FCF3C8FC6C0}" type="sibTrans" cxnId="{83B3D8E2-6D5C-42DA-B160-4F5EE3A00B3A}">
      <dgm:prSet/>
      <dgm:spPr/>
      <dgm:t>
        <a:bodyPr/>
        <a:lstStyle/>
        <a:p>
          <a:endParaRPr lang="ru-RU"/>
        </a:p>
      </dgm:t>
    </dgm:pt>
    <dgm:pt modelId="{854A8862-CE5E-4962-8469-0BABE2FE1771}">
      <dgm:prSet phldrT="[Текст]" custT="1"/>
      <dgm:spPr>
        <a:xfrm>
          <a:off x="660553" y="628984"/>
          <a:ext cx="1341460" cy="1101300"/>
        </a:xfrm>
      </dgm:spPr>
      <dgm:t>
        <a:bodyPr/>
        <a:lstStyle/>
        <a:p>
          <a:r>
            <a:rPr lang="ru-RU" sz="1200">
              <a:latin typeface="Times New Roman" pitchFamily="18" charset="0"/>
              <a:ea typeface="+mn-ea"/>
              <a:cs typeface="Times New Roman" pitchFamily="18" charset="0"/>
            </a:rPr>
            <a:t>Загрузка схематической карты месторождения и привязка к растровым изображениям</a:t>
          </a:r>
        </a:p>
      </dgm:t>
    </dgm:pt>
    <dgm:pt modelId="{A4543509-77A8-46D5-8AF9-75ED11140AFB}" type="parTrans" cxnId="{FFCD06D2-B0C7-4FAF-992B-40CEC253FB77}">
      <dgm:prSet/>
      <dgm:spPr>
        <a:xfrm rot="12999468">
          <a:off x="1146060" y="1291617"/>
          <a:ext cx="1180896" cy="379197"/>
        </a:xfrm>
      </dgm:spPr>
      <dgm:t>
        <a:bodyPr/>
        <a:lstStyle/>
        <a:p>
          <a:endParaRPr lang="ru-RU"/>
        </a:p>
      </dgm:t>
    </dgm:pt>
    <dgm:pt modelId="{3710DB5A-EA26-4CFB-9C44-F187D06368AA}" type="sibTrans" cxnId="{FFCD06D2-B0C7-4FAF-992B-40CEC253FB77}">
      <dgm:prSet/>
      <dgm:spPr/>
      <dgm:t>
        <a:bodyPr/>
        <a:lstStyle/>
        <a:p>
          <a:endParaRPr lang="ru-RU"/>
        </a:p>
      </dgm:t>
    </dgm:pt>
    <dgm:pt modelId="{BCE79DB4-E230-49B6-978C-61044A191647}">
      <dgm:prSet phldrT="[Текст]" custT="1"/>
      <dgm:spPr>
        <a:xfrm>
          <a:off x="2089722" y="-52078"/>
          <a:ext cx="1341460" cy="1101300"/>
        </a:xfrm>
      </dgm:spPr>
      <dgm:t>
        <a:bodyPr/>
        <a:lstStyle/>
        <a:p>
          <a:r>
            <a:rPr lang="ru-RU" sz="1200">
              <a:latin typeface="Times New Roman" pitchFamily="18" charset="0"/>
              <a:ea typeface="+mn-ea"/>
              <a:cs typeface="Times New Roman" pitchFamily="18" charset="0"/>
            </a:rPr>
            <a:t>Оцифровка растровых изображений</a:t>
          </a:r>
        </a:p>
      </dgm:t>
    </dgm:pt>
    <dgm:pt modelId="{E635A386-E427-4567-A773-5CDE26FB646E}" type="parTrans" cxnId="{A388BFAC-3B7B-4972-8BB4-374F8774E363}">
      <dgm:prSet/>
      <dgm:spPr>
        <a:xfrm rot="16200000">
          <a:off x="2278428" y="790997"/>
          <a:ext cx="964048" cy="379197"/>
        </a:xfrm>
      </dgm:spPr>
      <dgm:t>
        <a:bodyPr/>
        <a:lstStyle/>
        <a:p>
          <a:endParaRPr lang="ru-RU"/>
        </a:p>
      </dgm:t>
    </dgm:pt>
    <dgm:pt modelId="{8B834227-EF5B-4452-B86E-5AAF63B9FCD8}" type="sibTrans" cxnId="{A388BFAC-3B7B-4972-8BB4-374F8774E363}">
      <dgm:prSet/>
      <dgm:spPr/>
      <dgm:t>
        <a:bodyPr/>
        <a:lstStyle/>
        <a:p>
          <a:endParaRPr lang="ru-RU"/>
        </a:p>
      </dgm:t>
    </dgm:pt>
    <dgm:pt modelId="{DE0FD333-F41A-4E68-9D13-01911229B716}">
      <dgm:prSet phldrT="[Текст]" custT="1"/>
      <dgm:spPr>
        <a:xfrm>
          <a:off x="3518891" y="628984"/>
          <a:ext cx="1341460" cy="1101300"/>
        </a:xfrm>
      </dgm:spPr>
      <dgm:t>
        <a:bodyPr/>
        <a:lstStyle/>
        <a:p>
          <a:r>
            <a:rPr lang="ru-RU" sz="1200">
              <a:latin typeface="Times New Roman" pitchFamily="18" charset="0"/>
              <a:ea typeface="+mn-ea"/>
              <a:cs typeface="Times New Roman" pitchFamily="18" charset="0"/>
            </a:rPr>
            <a:t>Создание каркаса геологической модели</a:t>
          </a:r>
        </a:p>
      </dgm:t>
    </dgm:pt>
    <dgm:pt modelId="{E054AFE2-46C7-4F66-8C6D-6D05124D582D}" type="parTrans" cxnId="{B58E13F5-5184-45AF-9517-9024F94BA33D}">
      <dgm:prSet/>
      <dgm:spPr>
        <a:xfrm rot="19400532">
          <a:off x="3223185" y="1291617"/>
          <a:ext cx="1122422" cy="379197"/>
        </a:xfrm>
      </dgm:spPr>
      <dgm:t>
        <a:bodyPr/>
        <a:lstStyle/>
        <a:p>
          <a:endParaRPr lang="ru-RU"/>
        </a:p>
      </dgm:t>
    </dgm:pt>
    <dgm:pt modelId="{CFF2D1D5-F78E-4191-AE6B-48801E9FD2A3}" type="sibTrans" cxnId="{B58E13F5-5184-45AF-9517-9024F94BA33D}">
      <dgm:prSet/>
      <dgm:spPr/>
      <dgm:t>
        <a:bodyPr/>
        <a:lstStyle/>
        <a:p>
          <a:endParaRPr lang="ru-RU"/>
        </a:p>
      </dgm:t>
    </dgm:pt>
    <dgm:pt modelId="{4D5F592D-24E5-426E-B517-9D0F07FA2B4E}" type="pres">
      <dgm:prSet presAssocID="{53245A29-5A6B-4F36-B9B2-D212E3F3FFF3}" presName="cycle" presStyleCnt="0">
        <dgm:presLayoutVars>
          <dgm:chMax val="1"/>
          <dgm:dir/>
          <dgm:animLvl val="ctr"/>
          <dgm:resizeHandles val="exact"/>
        </dgm:presLayoutVars>
      </dgm:prSet>
      <dgm:spPr/>
      <dgm:t>
        <a:bodyPr/>
        <a:lstStyle/>
        <a:p>
          <a:endParaRPr lang="ru-RU"/>
        </a:p>
      </dgm:t>
    </dgm:pt>
    <dgm:pt modelId="{ABD530B1-7B79-4986-9957-51BBB2A96414}" type="pres">
      <dgm:prSet presAssocID="{7D15517B-9930-4E23-B922-7AC96AABBA22}" presName="centerShape" presStyleLbl="node0" presStyleIdx="0" presStyleCnt="1" custScaleX="106129" custScaleY="108911"/>
      <dgm:spPr>
        <a:prstGeom prst="ellipse">
          <a:avLst/>
        </a:prstGeom>
      </dgm:spPr>
      <dgm:t>
        <a:bodyPr/>
        <a:lstStyle/>
        <a:p>
          <a:endParaRPr lang="ru-RU"/>
        </a:p>
      </dgm:t>
    </dgm:pt>
    <dgm:pt modelId="{0E786620-5B02-4964-8BDC-F7C3E990DE76}" type="pres">
      <dgm:prSet presAssocID="{A4543509-77A8-46D5-8AF9-75ED11140AFB}" presName="parTrans" presStyleLbl="bgSibTrans2D1" presStyleIdx="0" presStyleCnt="3" custScaleX="116890"/>
      <dgm:spPr>
        <a:prstGeom prst="leftArrow">
          <a:avLst>
            <a:gd name="adj1" fmla="val 60000"/>
            <a:gd name="adj2" fmla="val 50000"/>
          </a:avLst>
        </a:prstGeom>
      </dgm:spPr>
      <dgm:t>
        <a:bodyPr/>
        <a:lstStyle/>
        <a:p>
          <a:endParaRPr lang="ru-RU"/>
        </a:p>
      </dgm:t>
    </dgm:pt>
    <dgm:pt modelId="{34A524AB-B959-48CE-B5F7-98AB2448D013}" type="pres">
      <dgm:prSet presAssocID="{854A8862-CE5E-4962-8469-0BABE2FE1771}" presName="node" presStyleLbl="node1" presStyleIdx="0" presStyleCnt="3" custScaleX="146965" custScaleY="106307" custRadScaleRad="112465" custRadScaleInc="787">
        <dgm:presLayoutVars>
          <dgm:bulletEnabled val="1"/>
        </dgm:presLayoutVars>
      </dgm:prSet>
      <dgm:spPr>
        <a:prstGeom prst="roundRect">
          <a:avLst>
            <a:gd name="adj" fmla="val 10000"/>
          </a:avLst>
        </a:prstGeom>
      </dgm:spPr>
      <dgm:t>
        <a:bodyPr/>
        <a:lstStyle/>
        <a:p>
          <a:endParaRPr lang="ru-RU"/>
        </a:p>
      </dgm:t>
    </dgm:pt>
    <dgm:pt modelId="{151A138F-FB31-475C-9EB5-CFB480DD7543}" type="pres">
      <dgm:prSet presAssocID="{E635A386-E427-4567-A773-5CDE26FB646E}" presName="parTrans" presStyleLbl="bgSibTrans2D1" presStyleIdx="1" presStyleCnt="3"/>
      <dgm:spPr>
        <a:prstGeom prst="leftArrow">
          <a:avLst>
            <a:gd name="adj1" fmla="val 60000"/>
            <a:gd name="adj2" fmla="val 50000"/>
          </a:avLst>
        </a:prstGeom>
      </dgm:spPr>
      <dgm:t>
        <a:bodyPr/>
        <a:lstStyle/>
        <a:p>
          <a:endParaRPr lang="ru-RU"/>
        </a:p>
      </dgm:t>
    </dgm:pt>
    <dgm:pt modelId="{568A3D29-7690-4267-901D-492FBBBB04F0}" type="pres">
      <dgm:prSet presAssocID="{BCE79DB4-E230-49B6-978C-61044A191647}" presName="node" presStyleLbl="node1" presStyleIdx="1" presStyleCnt="3" custScaleX="106129" custScaleY="108911">
        <dgm:presLayoutVars>
          <dgm:bulletEnabled val="1"/>
        </dgm:presLayoutVars>
      </dgm:prSet>
      <dgm:spPr>
        <a:prstGeom prst="roundRect">
          <a:avLst>
            <a:gd name="adj" fmla="val 10000"/>
          </a:avLst>
        </a:prstGeom>
      </dgm:spPr>
      <dgm:t>
        <a:bodyPr/>
        <a:lstStyle/>
        <a:p>
          <a:endParaRPr lang="ru-RU"/>
        </a:p>
      </dgm:t>
    </dgm:pt>
    <dgm:pt modelId="{A2688D88-43E6-4681-9421-F55945896154}" type="pres">
      <dgm:prSet presAssocID="{E054AFE2-46C7-4F66-8C6D-6D05124D582D}" presName="parTrans" presStyleLbl="bgSibTrans2D1" presStyleIdx="2" presStyleCnt="3" custScaleX="111102"/>
      <dgm:spPr>
        <a:prstGeom prst="leftArrow">
          <a:avLst>
            <a:gd name="adj1" fmla="val 60000"/>
            <a:gd name="adj2" fmla="val 50000"/>
          </a:avLst>
        </a:prstGeom>
      </dgm:spPr>
      <dgm:t>
        <a:bodyPr/>
        <a:lstStyle/>
        <a:p>
          <a:endParaRPr lang="ru-RU"/>
        </a:p>
      </dgm:t>
    </dgm:pt>
    <dgm:pt modelId="{83C60F93-1302-4601-B8E4-DBA2B40D374B}" type="pres">
      <dgm:prSet presAssocID="{DE0FD333-F41A-4E68-9D13-01911229B716}" presName="node" presStyleLbl="node1" presStyleIdx="2" presStyleCnt="3" custScaleX="106129" custScaleY="108911" custRadScaleRad="102111" custRadScaleInc="-2763">
        <dgm:presLayoutVars>
          <dgm:bulletEnabled val="1"/>
        </dgm:presLayoutVars>
      </dgm:prSet>
      <dgm:spPr>
        <a:prstGeom prst="roundRect">
          <a:avLst>
            <a:gd name="adj" fmla="val 10000"/>
          </a:avLst>
        </a:prstGeom>
      </dgm:spPr>
      <dgm:t>
        <a:bodyPr/>
        <a:lstStyle/>
        <a:p>
          <a:endParaRPr lang="ru-RU"/>
        </a:p>
      </dgm:t>
    </dgm:pt>
  </dgm:ptLst>
  <dgm:cxnLst>
    <dgm:cxn modelId="{7D0A130D-D9C2-48E1-9556-5C306DBEA208}" type="presOf" srcId="{A4543509-77A8-46D5-8AF9-75ED11140AFB}" destId="{0E786620-5B02-4964-8BDC-F7C3E990DE76}" srcOrd="0" destOrd="0" presId="urn:microsoft.com/office/officeart/2005/8/layout/radial4"/>
    <dgm:cxn modelId="{83B3D8E2-6D5C-42DA-B160-4F5EE3A00B3A}" srcId="{53245A29-5A6B-4F36-B9B2-D212E3F3FFF3}" destId="{7D15517B-9930-4E23-B922-7AC96AABBA22}" srcOrd="0" destOrd="0" parTransId="{01221D6D-F489-4B75-A93B-EF49CEE75F34}" sibTransId="{05DFE2D4-171F-4FE4-AD88-7FCF3C8FC6C0}"/>
    <dgm:cxn modelId="{CB4B8857-0B13-42DE-B2A2-FF1CFB5D8D6D}" type="presOf" srcId="{854A8862-CE5E-4962-8469-0BABE2FE1771}" destId="{34A524AB-B959-48CE-B5F7-98AB2448D013}" srcOrd="0" destOrd="0" presId="urn:microsoft.com/office/officeart/2005/8/layout/radial4"/>
    <dgm:cxn modelId="{C28B2747-77D5-4069-8C83-11972DA34B5F}" type="presOf" srcId="{E635A386-E427-4567-A773-5CDE26FB646E}" destId="{151A138F-FB31-475C-9EB5-CFB480DD7543}" srcOrd="0" destOrd="0" presId="urn:microsoft.com/office/officeart/2005/8/layout/radial4"/>
    <dgm:cxn modelId="{F788C019-CF54-44D5-A6E2-FE7DD3E76E39}" type="presOf" srcId="{53245A29-5A6B-4F36-B9B2-D212E3F3FFF3}" destId="{4D5F592D-24E5-426E-B517-9D0F07FA2B4E}" srcOrd="0" destOrd="0" presId="urn:microsoft.com/office/officeart/2005/8/layout/radial4"/>
    <dgm:cxn modelId="{5AF81EDF-2EAC-434C-ACC7-49CB8DB59930}" type="presOf" srcId="{E054AFE2-46C7-4F66-8C6D-6D05124D582D}" destId="{A2688D88-43E6-4681-9421-F55945896154}" srcOrd="0" destOrd="0" presId="urn:microsoft.com/office/officeart/2005/8/layout/radial4"/>
    <dgm:cxn modelId="{B58E13F5-5184-45AF-9517-9024F94BA33D}" srcId="{7D15517B-9930-4E23-B922-7AC96AABBA22}" destId="{DE0FD333-F41A-4E68-9D13-01911229B716}" srcOrd="2" destOrd="0" parTransId="{E054AFE2-46C7-4F66-8C6D-6D05124D582D}" sibTransId="{CFF2D1D5-F78E-4191-AE6B-48801E9FD2A3}"/>
    <dgm:cxn modelId="{A388BFAC-3B7B-4972-8BB4-374F8774E363}" srcId="{7D15517B-9930-4E23-B922-7AC96AABBA22}" destId="{BCE79DB4-E230-49B6-978C-61044A191647}" srcOrd="1" destOrd="0" parTransId="{E635A386-E427-4567-A773-5CDE26FB646E}" sibTransId="{8B834227-EF5B-4452-B86E-5AAF63B9FCD8}"/>
    <dgm:cxn modelId="{D0DCDDC4-97AD-4BBD-985A-5E05E05B5F22}" type="presOf" srcId="{7D15517B-9930-4E23-B922-7AC96AABBA22}" destId="{ABD530B1-7B79-4986-9957-51BBB2A96414}" srcOrd="0" destOrd="0" presId="urn:microsoft.com/office/officeart/2005/8/layout/radial4"/>
    <dgm:cxn modelId="{FFCD06D2-B0C7-4FAF-992B-40CEC253FB77}" srcId="{7D15517B-9930-4E23-B922-7AC96AABBA22}" destId="{854A8862-CE5E-4962-8469-0BABE2FE1771}" srcOrd="0" destOrd="0" parTransId="{A4543509-77A8-46D5-8AF9-75ED11140AFB}" sibTransId="{3710DB5A-EA26-4CFB-9C44-F187D06368AA}"/>
    <dgm:cxn modelId="{E234CB95-5AF8-4141-977F-A4F30DFF9C8D}" type="presOf" srcId="{BCE79DB4-E230-49B6-978C-61044A191647}" destId="{568A3D29-7690-4267-901D-492FBBBB04F0}" srcOrd="0" destOrd="0" presId="urn:microsoft.com/office/officeart/2005/8/layout/radial4"/>
    <dgm:cxn modelId="{964DA50F-EB12-4983-9563-367980EEDBFE}" type="presOf" srcId="{DE0FD333-F41A-4E68-9D13-01911229B716}" destId="{83C60F93-1302-4601-B8E4-DBA2B40D374B}" srcOrd="0" destOrd="0" presId="urn:microsoft.com/office/officeart/2005/8/layout/radial4"/>
    <dgm:cxn modelId="{E489E246-3D50-49AB-AAA8-97441E048680}" type="presParOf" srcId="{4D5F592D-24E5-426E-B517-9D0F07FA2B4E}" destId="{ABD530B1-7B79-4986-9957-51BBB2A96414}" srcOrd="0" destOrd="0" presId="urn:microsoft.com/office/officeart/2005/8/layout/radial4"/>
    <dgm:cxn modelId="{95834F55-2BBB-4672-A08D-6E4AD0A9D558}" type="presParOf" srcId="{4D5F592D-24E5-426E-B517-9D0F07FA2B4E}" destId="{0E786620-5B02-4964-8BDC-F7C3E990DE76}" srcOrd="1" destOrd="0" presId="urn:microsoft.com/office/officeart/2005/8/layout/radial4"/>
    <dgm:cxn modelId="{5992D301-F894-44AE-9F83-4B6B775C8BDA}" type="presParOf" srcId="{4D5F592D-24E5-426E-B517-9D0F07FA2B4E}" destId="{34A524AB-B959-48CE-B5F7-98AB2448D013}" srcOrd="2" destOrd="0" presId="urn:microsoft.com/office/officeart/2005/8/layout/radial4"/>
    <dgm:cxn modelId="{F8AD2C19-205B-458E-B62E-BCDBA2104BEE}" type="presParOf" srcId="{4D5F592D-24E5-426E-B517-9D0F07FA2B4E}" destId="{151A138F-FB31-475C-9EB5-CFB480DD7543}" srcOrd="3" destOrd="0" presId="urn:microsoft.com/office/officeart/2005/8/layout/radial4"/>
    <dgm:cxn modelId="{59A477BB-8636-4BBC-8B1B-E4DF8FD102CF}" type="presParOf" srcId="{4D5F592D-24E5-426E-B517-9D0F07FA2B4E}" destId="{568A3D29-7690-4267-901D-492FBBBB04F0}" srcOrd="4" destOrd="0" presId="urn:microsoft.com/office/officeart/2005/8/layout/radial4"/>
    <dgm:cxn modelId="{25150948-1089-48B3-BC9D-B373F6D9FD7B}" type="presParOf" srcId="{4D5F592D-24E5-426E-B517-9D0F07FA2B4E}" destId="{A2688D88-43E6-4681-9421-F55945896154}" srcOrd="5" destOrd="0" presId="urn:microsoft.com/office/officeart/2005/8/layout/radial4"/>
    <dgm:cxn modelId="{D88B7256-8B1C-4783-8D79-CE38924D863E}" type="presParOf" srcId="{4D5F592D-24E5-426E-B517-9D0F07FA2B4E}" destId="{83C60F93-1302-4601-B8E4-DBA2B40D374B}" srcOrd="6" destOrd="0" presId="urn:microsoft.com/office/officeart/2005/8/layout/radial4"/>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9894F18-E06A-440F-9B51-20F44C80638D}">
      <dsp:nvSpPr>
        <dsp:cNvPr id="0" name=""/>
        <dsp:cNvSpPr/>
      </dsp:nvSpPr>
      <dsp:spPr>
        <a:xfrm>
          <a:off x="0" y="1476951"/>
          <a:ext cx="1426978" cy="460382"/>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Классификация факторов</a:t>
          </a:r>
        </a:p>
      </dsp:txBody>
      <dsp:txXfrm>
        <a:off x="13484" y="1490435"/>
        <a:ext cx="1400010" cy="433414"/>
      </dsp:txXfrm>
    </dsp:sp>
    <dsp:sp modelId="{816A8C92-C01E-4DFF-BBC8-B76AB00089C2}">
      <dsp:nvSpPr>
        <dsp:cNvPr id="0" name=""/>
        <dsp:cNvSpPr/>
      </dsp:nvSpPr>
      <dsp:spPr>
        <a:xfrm rot="17899732">
          <a:off x="1262877" y="1422678"/>
          <a:ext cx="624588" cy="19141"/>
        </a:xfrm>
        <a:custGeom>
          <a:avLst/>
          <a:gdLst/>
          <a:ahLst/>
          <a:cxnLst/>
          <a:rect l="0" t="0" r="0" b="0"/>
          <a:pathLst>
            <a:path>
              <a:moveTo>
                <a:pt x="0" y="9570"/>
              </a:moveTo>
              <a:lnTo>
                <a:pt x="624588" y="957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559557" y="1416634"/>
        <a:ext cx="31229" cy="31229"/>
      </dsp:txXfrm>
    </dsp:sp>
    <dsp:sp modelId="{644E56CD-9E1D-48FF-A3F8-DF814EF82E15}">
      <dsp:nvSpPr>
        <dsp:cNvPr id="0" name=""/>
        <dsp:cNvSpPr/>
      </dsp:nvSpPr>
      <dsp:spPr>
        <a:xfrm>
          <a:off x="1723365" y="927164"/>
          <a:ext cx="1426978" cy="460382"/>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естественные</a:t>
          </a:r>
        </a:p>
      </dsp:txBody>
      <dsp:txXfrm>
        <a:off x="1736849" y="940648"/>
        <a:ext cx="1400010" cy="433414"/>
      </dsp:txXfrm>
    </dsp:sp>
    <dsp:sp modelId="{4A3BE68C-D7AD-466A-94BD-5CECE21ABC66}">
      <dsp:nvSpPr>
        <dsp:cNvPr id="0" name=""/>
        <dsp:cNvSpPr/>
      </dsp:nvSpPr>
      <dsp:spPr>
        <a:xfrm rot="17666175">
          <a:off x="2821750" y="637553"/>
          <a:ext cx="1120869" cy="19141"/>
        </a:xfrm>
        <a:custGeom>
          <a:avLst/>
          <a:gdLst/>
          <a:ahLst/>
          <a:cxnLst/>
          <a:rect l="0" t="0" r="0" b="0"/>
          <a:pathLst>
            <a:path>
              <a:moveTo>
                <a:pt x="0" y="9570"/>
              </a:moveTo>
              <a:lnTo>
                <a:pt x="1120869" y="9570"/>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354163" y="619102"/>
        <a:ext cx="56043" cy="56043"/>
      </dsp:txXfrm>
    </dsp:sp>
    <dsp:sp modelId="{5DAA0C20-A4B0-4B3B-A571-625788EF3956}">
      <dsp:nvSpPr>
        <dsp:cNvPr id="0" name=""/>
        <dsp:cNvSpPr/>
      </dsp:nvSpPr>
      <dsp:spPr>
        <a:xfrm>
          <a:off x="3614026" y="2787"/>
          <a:ext cx="1496156" cy="268208"/>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рельеф местности</a:t>
          </a:r>
        </a:p>
      </dsp:txBody>
      <dsp:txXfrm>
        <a:off x="3621882" y="10643"/>
        <a:ext cx="1480444" cy="252496"/>
      </dsp:txXfrm>
    </dsp:sp>
    <dsp:sp modelId="{09A9BB06-6C91-4848-A6F8-8E4CC23DB083}">
      <dsp:nvSpPr>
        <dsp:cNvPr id="0" name=""/>
        <dsp:cNvSpPr/>
      </dsp:nvSpPr>
      <dsp:spPr>
        <a:xfrm rot="18206458">
          <a:off x="2961480" y="796726"/>
          <a:ext cx="841409" cy="19141"/>
        </a:xfrm>
        <a:custGeom>
          <a:avLst/>
          <a:gdLst/>
          <a:ahLst/>
          <a:cxnLst/>
          <a:rect l="0" t="0" r="0" b="0"/>
          <a:pathLst>
            <a:path>
              <a:moveTo>
                <a:pt x="0" y="9570"/>
              </a:moveTo>
              <a:lnTo>
                <a:pt x="841409" y="9570"/>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361150" y="785262"/>
        <a:ext cx="42070" cy="42070"/>
      </dsp:txXfrm>
    </dsp:sp>
    <dsp:sp modelId="{1408EEF7-DE28-44CA-8A92-B74F30E77F27}">
      <dsp:nvSpPr>
        <dsp:cNvPr id="0" name=""/>
        <dsp:cNvSpPr/>
      </dsp:nvSpPr>
      <dsp:spPr>
        <a:xfrm>
          <a:off x="3614026" y="321134"/>
          <a:ext cx="1496156" cy="268208"/>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геологическое строение толщи</a:t>
          </a:r>
        </a:p>
      </dsp:txBody>
      <dsp:txXfrm>
        <a:off x="3621882" y="328990"/>
        <a:ext cx="1480444" cy="252496"/>
      </dsp:txXfrm>
    </dsp:sp>
    <dsp:sp modelId="{64B6A3EC-67D0-43A5-ADA2-B37798718F12}">
      <dsp:nvSpPr>
        <dsp:cNvPr id="0" name=""/>
        <dsp:cNvSpPr/>
      </dsp:nvSpPr>
      <dsp:spPr>
        <a:xfrm rot="19223208">
          <a:off x="3081236" y="955900"/>
          <a:ext cx="601897" cy="19141"/>
        </a:xfrm>
        <a:custGeom>
          <a:avLst/>
          <a:gdLst/>
          <a:ahLst/>
          <a:cxnLst/>
          <a:rect l="0" t="0" r="0" b="0"/>
          <a:pathLst>
            <a:path>
              <a:moveTo>
                <a:pt x="0" y="9570"/>
              </a:moveTo>
              <a:lnTo>
                <a:pt x="601897" y="9570"/>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367137" y="950423"/>
        <a:ext cx="30094" cy="30094"/>
      </dsp:txXfrm>
    </dsp:sp>
    <dsp:sp modelId="{2FAB89F4-D0A3-4104-84AA-2322A607E835}">
      <dsp:nvSpPr>
        <dsp:cNvPr id="0" name=""/>
        <dsp:cNvSpPr/>
      </dsp:nvSpPr>
      <dsp:spPr>
        <a:xfrm>
          <a:off x="3614026" y="639481"/>
          <a:ext cx="1496156" cy="268208"/>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физико-механические свойсва</a:t>
          </a:r>
        </a:p>
      </dsp:txBody>
      <dsp:txXfrm>
        <a:off x="3621882" y="647337"/>
        <a:ext cx="1480444" cy="252496"/>
      </dsp:txXfrm>
    </dsp:sp>
    <dsp:sp modelId="{F44DFD02-75DA-445D-84DF-D75EEDCAAF6B}">
      <dsp:nvSpPr>
        <dsp:cNvPr id="0" name=""/>
        <dsp:cNvSpPr/>
      </dsp:nvSpPr>
      <dsp:spPr>
        <a:xfrm rot="21118125">
          <a:off x="3148047" y="1115073"/>
          <a:ext cx="468274" cy="19141"/>
        </a:xfrm>
        <a:custGeom>
          <a:avLst/>
          <a:gdLst/>
          <a:ahLst/>
          <a:cxnLst/>
          <a:rect l="0" t="0" r="0" b="0"/>
          <a:pathLst>
            <a:path>
              <a:moveTo>
                <a:pt x="0" y="9570"/>
              </a:moveTo>
              <a:lnTo>
                <a:pt x="468274" y="9570"/>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370478" y="1112937"/>
        <a:ext cx="23413" cy="23413"/>
      </dsp:txXfrm>
    </dsp:sp>
    <dsp:sp modelId="{ECBAB260-E79E-4F44-98DE-1675E28BFCD8}">
      <dsp:nvSpPr>
        <dsp:cNvPr id="0" name=""/>
        <dsp:cNvSpPr/>
      </dsp:nvSpPr>
      <dsp:spPr>
        <a:xfrm>
          <a:off x="3614026" y="957827"/>
          <a:ext cx="1496156" cy="268208"/>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угол падения пород</a:t>
          </a:r>
        </a:p>
      </dsp:txBody>
      <dsp:txXfrm>
        <a:off x="3621882" y="965683"/>
        <a:ext cx="1480444" cy="252496"/>
      </dsp:txXfrm>
    </dsp:sp>
    <dsp:sp modelId="{7EC7880A-B71D-45A4-8512-8BC193250AFE}">
      <dsp:nvSpPr>
        <dsp:cNvPr id="0" name=""/>
        <dsp:cNvSpPr/>
      </dsp:nvSpPr>
      <dsp:spPr>
        <a:xfrm rot="1716657">
          <a:off x="3118096" y="1274246"/>
          <a:ext cx="528176" cy="19141"/>
        </a:xfrm>
        <a:custGeom>
          <a:avLst/>
          <a:gdLst/>
          <a:ahLst/>
          <a:cxnLst/>
          <a:rect l="0" t="0" r="0" b="0"/>
          <a:pathLst>
            <a:path>
              <a:moveTo>
                <a:pt x="0" y="9570"/>
              </a:moveTo>
              <a:lnTo>
                <a:pt x="528176" y="9570"/>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368980" y="1270613"/>
        <a:ext cx="26408" cy="26408"/>
      </dsp:txXfrm>
    </dsp:sp>
    <dsp:sp modelId="{BAE88AFA-5DAC-45FE-B4F7-55D3100B8ACE}">
      <dsp:nvSpPr>
        <dsp:cNvPr id="0" name=""/>
        <dsp:cNvSpPr/>
      </dsp:nvSpPr>
      <dsp:spPr>
        <a:xfrm>
          <a:off x="3614026" y="1276174"/>
          <a:ext cx="1496156" cy="268208"/>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глубина залегания залежи</a:t>
          </a:r>
        </a:p>
      </dsp:txBody>
      <dsp:txXfrm>
        <a:off x="3621882" y="1284030"/>
        <a:ext cx="1480444" cy="252496"/>
      </dsp:txXfrm>
    </dsp:sp>
    <dsp:sp modelId="{DA40D318-D009-4507-B583-80983C6F4F3C}">
      <dsp:nvSpPr>
        <dsp:cNvPr id="0" name=""/>
        <dsp:cNvSpPr/>
      </dsp:nvSpPr>
      <dsp:spPr>
        <a:xfrm rot="3056089">
          <a:off x="3014302" y="1433420"/>
          <a:ext cx="735764" cy="19141"/>
        </a:xfrm>
        <a:custGeom>
          <a:avLst/>
          <a:gdLst/>
          <a:ahLst/>
          <a:cxnLst/>
          <a:rect l="0" t="0" r="0" b="0"/>
          <a:pathLst>
            <a:path>
              <a:moveTo>
                <a:pt x="0" y="9570"/>
              </a:moveTo>
              <a:lnTo>
                <a:pt x="735764" y="9570"/>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363791" y="1424596"/>
        <a:ext cx="36788" cy="36788"/>
      </dsp:txXfrm>
    </dsp:sp>
    <dsp:sp modelId="{33EE331C-A1AC-4430-A93F-B1B4A7A51BCD}">
      <dsp:nvSpPr>
        <dsp:cNvPr id="0" name=""/>
        <dsp:cNvSpPr/>
      </dsp:nvSpPr>
      <dsp:spPr>
        <a:xfrm>
          <a:off x="3614026" y="1594521"/>
          <a:ext cx="1496156" cy="268208"/>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тектоническая нарушенность</a:t>
          </a:r>
        </a:p>
      </dsp:txBody>
      <dsp:txXfrm>
        <a:off x="3621882" y="1602377"/>
        <a:ext cx="1480444" cy="252496"/>
      </dsp:txXfrm>
    </dsp:sp>
    <dsp:sp modelId="{2C79A854-7778-4283-BC0A-715D63A15DB6}">
      <dsp:nvSpPr>
        <dsp:cNvPr id="0" name=""/>
        <dsp:cNvSpPr/>
      </dsp:nvSpPr>
      <dsp:spPr>
        <a:xfrm rot="3748246">
          <a:off x="2880583" y="1592593"/>
          <a:ext cx="1003203" cy="19141"/>
        </a:xfrm>
        <a:custGeom>
          <a:avLst/>
          <a:gdLst/>
          <a:ahLst/>
          <a:cxnLst/>
          <a:rect l="0" t="0" r="0" b="0"/>
          <a:pathLst>
            <a:path>
              <a:moveTo>
                <a:pt x="0" y="9570"/>
              </a:moveTo>
              <a:lnTo>
                <a:pt x="1003203" y="9570"/>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357105" y="1577084"/>
        <a:ext cx="50160" cy="50160"/>
      </dsp:txXfrm>
    </dsp:sp>
    <dsp:sp modelId="{B4AA93C2-BA2D-42CD-BFB3-DA10D0BA0BF4}">
      <dsp:nvSpPr>
        <dsp:cNvPr id="0" name=""/>
        <dsp:cNvSpPr/>
      </dsp:nvSpPr>
      <dsp:spPr>
        <a:xfrm>
          <a:off x="3614026" y="1912868"/>
          <a:ext cx="1496156" cy="268208"/>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гидрогеологические условия</a:t>
          </a:r>
        </a:p>
      </dsp:txBody>
      <dsp:txXfrm>
        <a:off x="3621882" y="1920724"/>
        <a:ext cx="1480444" cy="252496"/>
      </dsp:txXfrm>
    </dsp:sp>
    <dsp:sp modelId="{EEB80596-B541-4E45-9F69-C2A9D220D41D}">
      <dsp:nvSpPr>
        <dsp:cNvPr id="0" name=""/>
        <dsp:cNvSpPr/>
      </dsp:nvSpPr>
      <dsp:spPr>
        <a:xfrm rot="4258410">
          <a:off x="1150659" y="2085147"/>
          <a:ext cx="819945" cy="19141"/>
        </a:xfrm>
        <a:custGeom>
          <a:avLst/>
          <a:gdLst/>
          <a:ahLst/>
          <a:cxnLst/>
          <a:rect l="0" t="0" r="0" b="0"/>
          <a:pathLst>
            <a:path>
              <a:moveTo>
                <a:pt x="0" y="9570"/>
              </a:moveTo>
              <a:lnTo>
                <a:pt x="819945" y="957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540133" y="2074219"/>
        <a:ext cx="40997" cy="40997"/>
      </dsp:txXfrm>
    </dsp:sp>
    <dsp:sp modelId="{9E5C70AB-AB42-4A13-912C-D13173A4FD5A}">
      <dsp:nvSpPr>
        <dsp:cNvPr id="0" name=""/>
        <dsp:cNvSpPr/>
      </dsp:nvSpPr>
      <dsp:spPr>
        <a:xfrm>
          <a:off x="1694285" y="2252101"/>
          <a:ext cx="1426978" cy="460382"/>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искусственные</a:t>
          </a:r>
        </a:p>
      </dsp:txBody>
      <dsp:txXfrm>
        <a:off x="1707769" y="2265585"/>
        <a:ext cx="1400010" cy="433414"/>
      </dsp:txXfrm>
    </dsp:sp>
    <dsp:sp modelId="{F8E3502B-2DAF-401C-B1DA-BC1E277823F4}">
      <dsp:nvSpPr>
        <dsp:cNvPr id="0" name=""/>
        <dsp:cNvSpPr/>
      </dsp:nvSpPr>
      <dsp:spPr>
        <a:xfrm rot="20782704">
          <a:off x="3114133" y="2413017"/>
          <a:ext cx="507023" cy="19141"/>
        </a:xfrm>
        <a:custGeom>
          <a:avLst/>
          <a:gdLst/>
          <a:ahLst/>
          <a:cxnLst/>
          <a:rect l="0" t="0" r="0" b="0"/>
          <a:pathLst>
            <a:path>
              <a:moveTo>
                <a:pt x="0" y="9570"/>
              </a:moveTo>
              <a:lnTo>
                <a:pt x="507023" y="9570"/>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354969" y="2409912"/>
        <a:ext cx="25351" cy="25351"/>
      </dsp:txXfrm>
    </dsp:sp>
    <dsp:sp modelId="{A2538E5C-E2A0-4E5C-A751-3A61E8126F00}">
      <dsp:nvSpPr>
        <dsp:cNvPr id="0" name=""/>
        <dsp:cNvSpPr/>
      </dsp:nvSpPr>
      <dsp:spPr>
        <a:xfrm>
          <a:off x="3614026" y="2231215"/>
          <a:ext cx="1484825" cy="263338"/>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применяемая система разработки</a:t>
          </a:r>
        </a:p>
      </dsp:txBody>
      <dsp:txXfrm>
        <a:off x="3621739" y="2238928"/>
        <a:ext cx="1469399" cy="247912"/>
      </dsp:txXfrm>
    </dsp:sp>
    <dsp:sp modelId="{9C3F4F05-5EB9-45D1-A4E6-74EF46390EEC}">
      <dsp:nvSpPr>
        <dsp:cNvPr id="0" name=""/>
        <dsp:cNvSpPr/>
      </dsp:nvSpPr>
      <dsp:spPr>
        <a:xfrm rot="1207736">
          <a:off x="3105236" y="2563025"/>
          <a:ext cx="524817" cy="19141"/>
        </a:xfrm>
        <a:custGeom>
          <a:avLst/>
          <a:gdLst/>
          <a:ahLst/>
          <a:cxnLst/>
          <a:rect l="0" t="0" r="0" b="0"/>
          <a:pathLst>
            <a:path>
              <a:moveTo>
                <a:pt x="0" y="9570"/>
              </a:moveTo>
              <a:lnTo>
                <a:pt x="524817" y="9570"/>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354524" y="2559476"/>
        <a:ext cx="26240" cy="26240"/>
      </dsp:txXfrm>
    </dsp:sp>
    <dsp:sp modelId="{47B2DFE4-F8C4-48EC-89F5-2ADE1896C905}">
      <dsp:nvSpPr>
        <dsp:cNvPr id="0" name=""/>
        <dsp:cNvSpPr/>
      </dsp:nvSpPr>
      <dsp:spPr>
        <a:xfrm>
          <a:off x="3614026" y="2544691"/>
          <a:ext cx="1484825" cy="236416"/>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порядок ведения горных работ</a:t>
          </a:r>
        </a:p>
      </dsp:txBody>
      <dsp:txXfrm>
        <a:off x="3620950" y="2551615"/>
        <a:ext cx="1470977" cy="222568"/>
      </dsp:txXfrm>
    </dsp:sp>
    <dsp:sp modelId="{A95739E0-CA01-45A7-8DA6-BC4D75FE513C}">
      <dsp:nvSpPr>
        <dsp:cNvPr id="0" name=""/>
        <dsp:cNvSpPr/>
      </dsp:nvSpPr>
      <dsp:spPr>
        <a:xfrm rot="2737263">
          <a:off x="3015370" y="2724503"/>
          <a:ext cx="704549" cy="19141"/>
        </a:xfrm>
        <a:custGeom>
          <a:avLst/>
          <a:gdLst/>
          <a:ahLst/>
          <a:cxnLst/>
          <a:rect l="0" t="0" r="0" b="0"/>
          <a:pathLst>
            <a:path>
              <a:moveTo>
                <a:pt x="0" y="9570"/>
              </a:moveTo>
              <a:lnTo>
                <a:pt x="704549" y="9570"/>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350031" y="2716460"/>
        <a:ext cx="35227" cy="35227"/>
      </dsp:txXfrm>
    </dsp:sp>
    <dsp:sp modelId="{D5BF14D8-8878-4686-A2DD-49420BD44734}">
      <dsp:nvSpPr>
        <dsp:cNvPr id="0" name=""/>
        <dsp:cNvSpPr/>
      </dsp:nvSpPr>
      <dsp:spPr>
        <a:xfrm>
          <a:off x="3614026" y="2831247"/>
          <a:ext cx="1523291" cy="309214"/>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способ управления горным давлением</a:t>
          </a:r>
        </a:p>
      </dsp:txBody>
      <dsp:txXfrm>
        <a:off x="3623083" y="2840304"/>
        <a:ext cx="1505177" cy="2911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9F0E94-7324-44E9-87E7-D045F6F7AB18}">
      <dsp:nvSpPr>
        <dsp:cNvPr id="0" name=""/>
        <dsp:cNvSpPr/>
      </dsp:nvSpPr>
      <dsp:spPr>
        <a:xfrm>
          <a:off x="4829607" y="1783935"/>
          <a:ext cx="91440" cy="332261"/>
        </a:xfrm>
        <a:custGeom>
          <a:avLst/>
          <a:gdLst/>
          <a:ahLst/>
          <a:cxnLst/>
          <a:rect l="0" t="0" r="0" b="0"/>
          <a:pathLst>
            <a:path>
              <a:moveTo>
                <a:pt x="45720" y="0"/>
              </a:moveTo>
              <a:lnTo>
                <a:pt x="45720" y="332261"/>
              </a:lnTo>
            </a:path>
          </a:pathLst>
        </a:custGeom>
        <a:noFill/>
        <a:ln w="12700" cap="flat" cmpd="sng" algn="ctr">
          <a:solidFill>
            <a:schemeClr val="dk2">
              <a:shade val="8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7F180F6E-BA13-473C-B9FF-AD33F11B2781}">
      <dsp:nvSpPr>
        <dsp:cNvPr id="0" name=""/>
        <dsp:cNvSpPr/>
      </dsp:nvSpPr>
      <dsp:spPr>
        <a:xfrm>
          <a:off x="2780842" y="726219"/>
          <a:ext cx="2094485" cy="332261"/>
        </a:xfrm>
        <a:custGeom>
          <a:avLst/>
          <a:gdLst/>
          <a:ahLst/>
          <a:cxnLst/>
          <a:rect l="0" t="0" r="0" b="0"/>
          <a:pathLst>
            <a:path>
              <a:moveTo>
                <a:pt x="0" y="0"/>
              </a:moveTo>
              <a:lnTo>
                <a:pt x="0" y="226426"/>
              </a:lnTo>
              <a:lnTo>
                <a:pt x="2094485" y="226426"/>
              </a:lnTo>
              <a:lnTo>
                <a:pt x="2094485" y="332261"/>
              </a:lnTo>
            </a:path>
          </a:pathLst>
        </a:custGeom>
        <a:noFill/>
        <a:ln w="12700" cap="flat" cmpd="sng" algn="ctr">
          <a:solidFill>
            <a:schemeClr val="dk2">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59CB1285-E73F-4855-B1F1-157468C3EDA6}">
      <dsp:nvSpPr>
        <dsp:cNvPr id="0" name=""/>
        <dsp:cNvSpPr/>
      </dsp:nvSpPr>
      <dsp:spPr>
        <a:xfrm>
          <a:off x="3433284" y="1783935"/>
          <a:ext cx="91440" cy="332261"/>
        </a:xfrm>
        <a:custGeom>
          <a:avLst/>
          <a:gdLst/>
          <a:ahLst/>
          <a:cxnLst/>
          <a:rect l="0" t="0" r="0" b="0"/>
          <a:pathLst>
            <a:path>
              <a:moveTo>
                <a:pt x="45720" y="0"/>
              </a:moveTo>
              <a:lnTo>
                <a:pt x="45720" y="332261"/>
              </a:lnTo>
            </a:path>
          </a:pathLst>
        </a:custGeom>
        <a:noFill/>
        <a:ln w="12700" cap="flat" cmpd="sng" algn="ctr">
          <a:solidFill>
            <a:schemeClr val="dk2">
              <a:shade val="8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8A6B4AF7-BB21-4BB1-8CB0-3DAA073DD6AD}">
      <dsp:nvSpPr>
        <dsp:cNvPr id="0" name=""/>
        <dsp:cNvSpPr/>
      </dsp:nvSpPr>
      <dsp:spPr>
        <a:xfrm>
          <a:off x="2780842" y="726219"/>
          <a:ext cx="698161" cy="332261"/>
        </a:xfrm>
        <a:custGeom>
          <a:avLst/>
          <a:gdLst/>
          <a:ahLst/>
          <a:cxnLst/>
          <a:rect l="0" t="0" r="0" b="0"/>
          <a:pathLst>
            <a:path>
              <a:moveTo>
                <a:pt x="0" y="0"/>
              </a:moveTo>
              <a:lnTo>
                <a:pt x="0" y="226426"/>
              </a:lnTo>
              <a:lnTo>
                <a:pt x="698161" y="226426"/>
              </a:lnTo>
              <a:lnTo>
                <a:pt x="698161" y="332261"/>
              </a:lnTo>
            </a:path>
          </a:pathLst>
        </a:custGeom>
        <a:noFill/>
        <a:ln w="12700" cap="flat" cmpd="sng" algn="ctr">
          <a:solidFill>
            <a:schemeClr val="dk2">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242A037D-1E6A-4DAB-8B58-E8CF9079C81F}">
      <dsp:nvSpPr>
        <dsp:cNvPr id="0" name=""/>
        <dsp:cNvSpPr/>
      </dsp:nvSpPr>
      <dsp:spPr>
        <a:xfrm>
          <a:off x="2036960" y="1783935"/>
          <a:ext cx="91440" cy="332261"/>
        </a:xfrm>
        <a:custGeom>
          <a:avLst/>
          <a:gdLst/>
          <a:ahLst/>
          <a:cxnLst/>
          <a:rect l="0" t="0" r="0" b="0"/>
          <a:pathLst>
            <a:path>
              <a:moveTo>
                <a:pt x="45720" y="0"/>
              </a:moveTo>
              <a:lnTo>
                <a:pt x="45720" y="332261"/>
              </a:lnTo>
            </a:path>
          </a:pathLst>
        </a:custGeom>
        <a:noFill/>
        <a:ln w="12700" cap="flat" cmpd="sng" algn="ctr">
          <a:solidFill>
            <a:schemeClr val="dk2">
              <a:shade val="8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B5493B03-0CEF-44FD-9C4C-6322481B3E1F}">
      <dsp:nvSpPr>
        <dsp:cNvPr id="0" name=""/>
        <dsp:cNvSpPr/>
      </dsp:nvSpPr>
      <dsp:spPr>
        <a:xfrm>
          <a:off x="2082680" y="726219"/>
          <a:ext cx="698161" cy="332261"/>
        </a:xfrm>
        <a:custGeom>
          <a:avLst/>
          <a:gdLst/>
          <a:ahLst/>
          <a:cxnLst/>
          <a:rect l="0" t="0" r="0" b="0"/>
          <a:pathLst>
            <a:path>
              <a:moveTo>
                <a:pt x="698161" y="0"/>
              </a:moveTo>
              <a:lnTo>
                <a:pt x="698161" y="226426"/>
              </a:lnTo>
              <a:lnTo>
                <a:pt x="0" y="226426"/>
              </a:lnTo>
              <a:lnTo>
                <a:pt x="0" y="332261"/>
              </a:lnTo>
            </a:path>
          </a:pathLst>
        </a:custGeom>
        <a:noFill/>
        <a:ln w="12700" cap="flat" cmpd="sng" algn="ctr">
          <a:solidFill>
            <a:schemeClr val="dk2">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BFE58B3C-A8F4-4715-B600-6E36421A24E4}">
      <dsp:nvSpPr>
        <dsp:cNvPr id="0" name=""/>
        <dsp:cNvSpPr/>
      </dsp:nvSpPr>
      <dsp:spPr>
        <a:xfrm>
          <a:off x="640636" y="1783935"/>
          <a:ext cx="91440" cy="332261"/>
        </a:xfrm>
        <a:custGeom>
          <a:avLst/>
          <a:gdLst/>
          <a:ahLst/>
          <a:cxnLst/>
          <a:rect l="0" t="0" r="0" b="0"/>
          <a:pathLst>
            <a:path>
              <a:moveTo>
                <a:pt x="45720" y="0"/>
              </a:moveTo>
              <a:lnTo>
                <a:pt x="45720" y="332261"/>
              </a:lnTo>
            </a:path>
          </a:pathLst>
        </a:custGeom>
        <a:noFill/>
        <a:ln w="12700" cap="flat" cmpd="sng" algn="ctr">
          <a:solidFill>
            <a:schemeClr val="dk2">
              <a:shade val="8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5614B1F7-1A97-4EEF-8501-29367A8C0DC7}">
      <dsp:nvSpPr>
        <dsp:cNvPr id="0" name=""/>
        <dsp:cNvSpPr/>
      </dsp:nvSpPr>
      <dsp:spPr>
        <a:xfrm>
          <a:off x="686356" y="726219"/>
          <a:ext cx="2094485" cy="332261"/>
        </a:xfrm>
        <a:custGeom>
          <a:avLst/>
          <a:gdLst/>
          <a:ahLst/>
          <a:cxnLst/>
          <a:rect l="0" t="0" r="0" b="0"/>
          <a:pathLst>
            <a:path>
              <a:moveTo>
                <a:pt x="2094485" y="0"/>
              </a:moveTo>
              <a:lnTo>
                <a:pt x="2094485" y="226426"/>
              </a:lnTo>
              <a:lnTo>
                <a:pt x="0" y="226426"/>
              </a:lnTo>
              <a:lnTo>
                <a:pt x="0" y="332261"/>
              </a:lnTo>
            </a:path>
          </a:pathLst>
        </a:custGeom>
        <a:noFill/>
        <a:ln w="12700" cap="flat" cmpd="sng" algn="ctr">
          <a:solidFill>
            <a:schemeClr val="dk2">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8EB336A1-7E7F-4D96-9B0F-F82ECF8A0C21}">
      <dsp:nvSpPr>
        <dsp:cNvPr id="0" name=""/>
        <dsp:cNvSpPr/>
      </dsp:nvSpPr>
      <dsp:spPr>
        <a:xfrm>
          <a:off x="1907001" y="766"/>
          <a:ext cx="1747680" cy="725453"/>
        </a:xfrm>
        <a:prstGeom prst="roundRect">
          <a:avLst>
            <a:gd name="adj" fmla="val 10000"/>
          </a:avLst>
        </a:prstGeom>
        <a:gradFill rotWithShape="0">
          <a:gsLst>
            <a:gs pos="0">
              <a:schemeClr val="dk2">
                <a:hueOff val="0"/>
                <a:satOff val="0"/>
                <a:lumOff val="0"/>
                <a:alphaOff val="0"/>
                <a:satMod val="103000"/>
                <a:lumMod val="102000"/>
                <a:tint val="94000"/>
              </a:schemeClr>
            </a:gs>
            <a:gs pos="50000">
              <a:schemeClr val="dk2">
                <a:hueOff val="0"/>
                <a:satOff val="0"/>
                <a:lumOff val="0"/>
                <a:alphaOff val="0"/>
                <a:satMod val="110000"/>
                <a:lumMod val="100000"/>
                <a:shade val="100000"/>
              </a:schemeClr>
            </a:gs>
            <a:gs pos="100000">
              <a:schemeClr val="dk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12463DDA-5A1E-46A2-9A73-4CE75481B82D}">
      <dsp:nvSpPr>
        <dsp:cNvPr id="0" name=""/>
        <dsp:cNvSpPr/>
      </dsp:nvSpPr>
      <dsp:spPr>
        <a:xfrm>
          <a:off x="2033940" y="121357"/>
          <a:ext cx="1747680" cy="725453"/>
        </a:xfrm>
        <a:prstGeom prst="roundRect">
          <a:avLst>
            <a:gd name="adj" fmla="val 10000"/>
          </a:avLst>
        </a:prstGeom>
        <a:solidFill>
          <a:schemeClr val="lt2">
            <a:alpha val="90000"/>
            <a:hueOff val="0"/>
            <a:satOff val="0"/>
            <a:lumOff val="0"/>
            <a:alphaOff val="0"/>
          </a:schemeClr>
        </a:solidFill>
        <a:ln w="6350" cap="flat" cmpd="sng" algn="ctr">
          <a:solidFill>
            <a:schemeClr val="dk2">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За период 2000-2019 гг.</a:t>
          </a:r>
        </a:p>
      </dsp:txBody>
      <dsp:txXfrm>
        <a:off x="2055188" y="142605"/>
        <a:ext cx="1705184" cy="682957"/>
      </dsp:txXfrm>
    </dsp:sp>
    <dsp:sp modelId="{5E24850C-235E-4085-8FFA-40161AF406BD}">
      <dsp:nvSpPr>
        <dsp:cNvPr id="0" name=""/>
        <dsp:cNvSpPr/>
      </dsp:nvSpPr>
      <dsp:spPr>
        <a:xfrm>
          <a:off x="115133" y="1058481"/>
          <a:ext cx="1142446" cy="725453"/>
        </a:xfrm>
        <a:prstGeom prst="roundRect">
          <a:avLst>
            <a:gd name="adj" fmla="val 10000"/>
          </a:avLst>
        </a:prstGeom>
        <a:gradFill rotWithShape="0">
          <a:gsLst>
            <a:gs pos="0">
              <a:schemeClr val="dk2">
                <a:hueOff val="0"/>
                <a:satOff val="0"/>
                <a:lumOff val="0"/>
                <a:alphaOff val="0"/>
                <a:satMod val="103000"/>
                <a:lumMod val="102000"/>
                <a:tint val="94000"/>
              </a:schemeClr>
            </a:gs>
            <a:gs pos="50000">
              <a:schemeClr val="dk2">
                <a:hueOff val="0"/>
                <a:satOff val="0"/>
                <a:lumOff val="0"/>
                <a:alphaOff val="0"/>
                <a:satMod val="110000"/>
                <a:lumMod val="100000"/>
                <a:shade val="100000"/>
              </a:schemeClr>
            </a:gs>
            <a:gs pos="100000">
              <a:schemeClr val="dk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8E1D73A7-3E7C-4DA2-9FB7-0428EC80181B}">
      <dsp:nvSpPr>
        <dsp:cNvPr id="0" name=""/>
        <dsp:cNvSpPr/>
      </dsp:nvSpPr>
      <dsp:spPr>
        <a:xfrm>
          <a:off x="242072" y="1179072"/>
          <a:ext cx="1142446" cy="725453"/>
        </a:xfrm>
        <a:prstGeom prst="roundRect">
          <a:avLst>
            <a:gd name="adj" fmla="val 10000"/>
          </a:avLst>
        </a:prstGeom>
        <a:solidFill>
          <a:schemeClr val="lt2">
            <a:alpha val="90000"/>
            <a:hueOff val="0"/>
            <a:satOff val="0"/>
            <a:lumOff val="0"/>
            <a:alphaOff val="0"/>
          </a:schemeClr>
        </a:solidFill>
        <a:ln w="6350" cap="flat" cmpd="sng" algn="ctr">
          <a:solidFill>
            <a:schemeClr val="dk2">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профильная линия 2ЛЭШ</a:t>
          </a:r>
        </a:p>
      </dsp:txBody>
      <dsp:txXfrm>
        <a:off x="263320" y="1200320"/>
        <a:ext cx="1099950" cy="682957"/>
      </dsp:txXfrm>
    </dsp:sp>
    <dsp:sp modelId="{ACB671CD-FD0F-413E-B725-B9FC09FAFEAA}">
      <dsp:nvSpPr>
        <dsp:cNvPr id="0" name=""/>
        <dsp:cNvSpPr/>
      </dsp:nvSpPr>
      <dsp:spPr>
        <a:xfrm>
          <a:off x="115133" y="2116196"/>
          <a:ext cx="1142446" cy="725453"/>
        </a:xfrm>
        <a:prstGeom prst="roundRect">
          <a:avLst>
            <a:gd name="adj" fmla="val 10000"/>
          </a:avLst>
        </a:prstGeom>
        <a:gradFill rotWithShape="0">
          <a:gsLst>
            <a:gs pos="0">
              <a:schemeClr val="dk2">
                <a:hueOff val="0"/>
                <a:satOff val="0"/>
                <a:lumOff val="0"/>
                <a:alphaOff val="0"/>
                <a:satMod val="103000"/>
                <a:lumMod val="102000"/>
                <a:tint val="94000"/>
              </a:schemeClr>
            </a:gs>
            <a:gs pos="50000">
              <a:schemeClr val="dk2">
                <a:hueOff val="0"/>
                <a:satOff val="0"/>
                <a:lumOff val="0"/>
                <a:alphaOff val="0"/>
                <a:satMod val="110000"/>
                <a:lumMod val="100000"/>
                <a:shade val="100000"/>
              </a:schemeClr>
            </a:gs>
            <a:gs pos="100000">
              <a:schemeClr val="dk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1901FA52-77EC-42B7-A1FE-38C36623945B}">
      <dsp:nvSpPr>
        <dsp:cNvPr id="0" name=""/>
        <dsp:cNvSpPr/>
      </dsp:nvSpPr>
      <dsp:spPr>
        <a:xfrm>
          <a:off x="242072" y="2236788"/>
          <a:ext cx="1142446" cy="725453"/>
        </a:xfrm>
        <a:prstGeom prst="roundRect">
          <a:avLst>
            <a:gd name="adj" fmla="val 10000"/>
          </a:avLst>
        </a:prstGeom>
        <a:solidFill>
          <a:schemeClr val="lt2">
            <a:alpha val="90000"/>
            <a:hueOff val="0"/>
            <a:satOff val="0"/>
            <a:lumOff val="0"/>
            <a:alphaOff val="0"/>
          </a:schemeClr>
        </a:solidFill>
        <a:ln w="6350" cap="flat" cmpd="sng" algn="ctr">
          <a:solidFill>
            <a:schemeClr val="dk2">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26 реперов</a:t>
          </a:r>
        </a:p>
      </dsp:txBody>
      <dsp:txXfrm>
        <a:off x="263320" y="2258036"/>
        <a:ext cx="1099950" cy="682957"/>
      </dsp:txXfrm>
    </dsp:sp>
    <dsp:sp modelId="{42BCC2B1-B513-49B4-9069-86459EDACA8C}">
      <dsp:nvSpPr>
        <dsp:cNvPr id="0" name=""/>
        <dsp:cNvSpPr/>
      </dsp:nvSpPr>
      <dsp:spPr>
        <a:xfrm>
          <a:off x="1511457" y="1058481"/>
          <a:ext cx="1142446" cy="725453"/>
        </a:xfrm>
        <a:prstGeom prst="roundRect">
          <a:avLst>
            <a:gd name="adj" fmla="val 10000"/>
          </a:avLst>
        </a:prstGeom>
        <a:gradFill rotWithShape="0">
          <a:gsLst>
            <a:gs pos="0">
              <a:schemeClr val="dk2">
                <a:hueOff val="0"/>
                <a:satOff val="0"/>
                <a:lumOff val="0"/>
                <a:alphaOff val="0"/>
                <a:satMod val="103000"/>
                <a:lumMod val="102000"/>
                <a:tint val="94000"/>
              </a:schemeClr>
            </a:gs>
            <a:gs pos="50000">
              <a:schemeClr val="dk2">
                <a:hueOff val="0"/>
                <a:satOff val="0"/>
                <a:lumOff val="0"/>
                <a:alphaOff val="0"/>
                <a:satMod val="110000"/>
                <a:lumMod val="100000"/>
                <a:shade val="100000"/>
              </a:schemeClr>
            </a:gs>
            <a:gs pos="100000">
              <a:schemeClr val="dk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B111656F-AA8A-4DFA-A3C6-58618BB42952}">
      <dsp:nvSpPr>
        <dsp:cNvPr id="0" name=""/>
        <dsp:cNvSpPr/>
      </dsp:nvSpPr>
      <dsp:spPr>
        <a:xfrm>
          <a:off x="1638395" y="1179072"/>
          <a:ext cx="1142446" cy="725453"/>
        </a:xfrm>
        <a:prstGeom prst="roundRect">
          <a:avLst>
            <a:gd name="adj" fmla="val 10000"/>
          </a:avLst>
        </a:prstGeom>
        <a:solidFill>
          <a:schemeClr val="lt2">
            <a:alpha val="90000"/>
            <a:hueOff val="0"/>
            <a:satOff val="0"/>
            <a:lumOff val="0"/>
            <a:alphaOff val="0"/>
          </a:schemeClr>
        </a:solidFill>
        <a:ln w="6350" cap="flat" cmpd="sng" algn="ctr">
          <a:solidFill>
            <a:schemeClr val="dk2">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профильная линия 0ЛО</a:t>
          </a:r>
        </a:p>
      </dsp:txBody>
      <dsp:txXfrm>
        <a:off x="1659643" y="1200320"/>
        <a:ext cx="1099950" cy="682957"/>
      </dsp:txXfrm>
    </dsp:sp>
    <dsp:sp modelId="{169B0A45-35AD-4717-8B85-634E953B3428}">
      <dsp:nvSpPr>
        <dsp:cNvPr id="0" name=""/>
        <dsp:cNvSpPr/>
      </dsp:nvSpPr>
      <dsp:spPr>
        <a:xfrm>
          <a:off x="1511457" y="2116196"/>
          <a:ext cx="1142446" cy="725453"/>
        </a:xfrm>
        <a:prstGeom prst="roundRect">
          <a:avLst>
            <a:gd name="adj" fmla="val 10000"/>
          </a:avLst>
        </a:prstGeom>
        <a:gradFill rotWithShape="0">
          <a:gsLst>
            <a:gs pos="0">
              <a:schemeClr val="dk2">
                <a:hueOff val="0"/>
                <a:satOff val="0"/>
                <a:lumOff val="0"/>
                <a:alphaOff val="0"/>
                <a:satMod val="103000"/>
                <a:lumMod val="102000"/>
                <a:tint val="94000"/>
              </a:schemeClr>
            </a:gs>
            <a:gs pos="50000">
              <a:schemeClr val="dk2">
                <a:hueOff val="0"/>
                <a:satOff val="0"/>
                <a:lumOff val="0"/>
                <a:alphaOff val="0"/>
                <a:satMod val="110000"/>
                <a:lumMod val="100000"/>
                <a:shade val="100000"/>
              </a:schemeClr>
            </a:gs>
            <a:gs pos="100000">
              <a:schemeClr val="dk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F18ABE5D-87D2-4943-B2C6-696D34B76EEE}">
      <dsp:nvSpPr>
        <dsp:cNvPr id="0" name=""/>
        <dsp:cNvSpPr/>
      </dsp:nvSpPr>
      <dsp:spPr>
        <a:xfrm>
          <a:off x="1638395" y="2236788"/>
          <a:ext cx="1142446" cy="725453"/>
        </a:xfrm>
        <a:prstGeom prst="roundRect">
          <a:avLst>
            <a:gd name="adj" fmla="val 10000"/>
          </a:avLst>
        </a:prstGeom>
        <a:solidFill>
          <a:schemeClr val="lt2">
            <a:alpha val="90000"/>
            <a:hueOff val="0"/>
            <a:satOff val="0"/>
            <a:lumOff val="0"/>
            <a:alphaOff val="0"/>
          </a:schemeClr>
        </a:solidFill>
        <a:ln w="6350" cap="flat" cmpd="sng" algn="ctr">
          <a:solidFill>
            <a:schemeClr val="dk2">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35 реперов</a:t>
          </a:r>
        </a:p>
      </dsp:txBody>
      <dsp:txXfrm>
        <a:off x="1659643" y="2258036"/>
        <a:ext cx="1099950" cy="682957"/>
      </dsp:txXfrm>
    </dsp:sp>
    <dsp:sp modelId="{972C12B1-DEF2-4370-89B2-BA8AAC9F7F81}">
      <dsp:nvSpPr>
        <dsp:cNvPr id="0" name=""/>
        <dsp:cNvSpPr/>
      </dsp:nvSpPr>
      <dsp:spPr>
        <a:xfrm>
          <a:off x="2907780" y="1058481"/>
          <a:ext cx="1142446" cy="725453"/>
        </a:xfrm>
        <a:prstGeom prst="roundRect">
          <a:avLst>
            <a:gd name="adj" fmla="val 10000"/>
          </a:avLst>
        </a:prstGeom>
        <a:gradFill rotWithShape="0">
          <a:gsLst>
            <a:gs pos="0">
              <a:schemeClr val="dk2">
                <a:hueOff val="0"/>
                <a:satOff val="0"/>
                <a:lumOff val="0"/>
                <a:alphaOff val="0"/>
                <a:satMod val="103000"/>
                <a:lumMod val="102000"/>
                <a:tint val="94000"/>
              </a:schemeClr>
            </a:gs>
            <a:gs pos="50000">
              <a:schemeClr val="dk2">
                <a:hueOff val="0"/>
                <a:satOff val="0"/>
                <a:lumOff val="0"/>
                <a:alphaOff val="0"/>
                <a:satMod val="110000"/>
                <a:lumMod val="100000"/>
                <a:shade val="100000"/>
              </a:schemeClr>
            </a:gs>
            <a:gs pos="100000">
              <a:schemeClr val="dk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3C9DB340-D4CA-4DB3-BAEF-EB908FB1A24E}">
      <dsp:nvSpPr>
        <dsp:cNvPr id="0" name=""/>
        <dsp:cNvSpPr/>
      </dsp:nvSpPr>
      <dsp:spPr>
        <a:xfrm>
          <a:off x="3034719" y="1179072"/>
          <a:ext cx="1142446" cy="725453"/>
        </a:xfrm>
        <a:prstGeom prst="roundRect">
          <a:avLst>
            <a:gd name="adj" fmla="val 10000"/>
          </a:avLst>
        </a:prstGeom>
        <a:solidFill>
          <a:schemeClr val="lt2">
            <a:alpha val="90000"/>
            <a:hueOff val="0"/>
            <a:satOff val="0"/>
            <a:lumOff val="0"/>
            <a:alphaOff val="0"/>
          </a:schemeClr>
        </a:solidFill>
        <a:ln w="6350" cap="flat" cmpd="sng" algn="ctr">
          <a:solidFill>
            <a:schemeClr val="dk2">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профильная линия 6ЛШ</a:t>
          </a:r>
        </a:p>
      </dsp:txBody>
      <dsp:txXfrm>
        <a:off x="3055967" y="1200320"/>
        <a:ext cx="1099950" cy="682957"/>
      </dsp:txXfrm>
    </dsp:sp>
    <dsp:sp modelId="{38685B4F-6E57-44D3-BFB2-AB7B7EC56D21}">
      <dsp:nvSpPr>
        <dsp:cNvPr id="0" name=""/>
        <dsp:cNvSpPr/>
      </dsp:nvSpPr>
      <dsp:spPr>
        <a:xfrm>
          <a:off x="2907780" y="2116196"/>
          <a:ext cx="1142446" cy="725453"/>
        </a:xfrm>
        <a:prstGeom prst="roundRect">
          <a:avLst>
            <a:gd name="adj" fmla="val 10000"/>
          </a:avLst>
        </a:prstGeom>
        <a:gradFill rotWithShape="0">
          <a:gsLst>
            <a:gs pos="0">
              <a:schemeClr val="dk2">
                <a:hueOff val="0"/>
                <a:satOff val="0"/>
                <a:lumOff val="0"/>
                <a:alphaOff val="0"/>
                <a:satMod val="103000"/>
                <a:lumMod val="102000"/>
                <a:tint val="94000"/>
              </a:schemeClr>
            </a:gs>
            <a:gs pos="50000">
              <a:schemeClr val="dk2">
                <a:hueOff val="0"/>
                <a:satOff val="0"/>
                <a:lumOff val="0"/>
                <a:alphaOff val="0"/>
                <a:satMod val="110000"/>
                <a:lumMod val="100000"/>
                <a:shade val="100000"/>
              </a:schemeClr>
            </a:gs>
            <a:gs pos="100000">
              <a:schemeClr val="dk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AAE4569B-077C-43E8-BE39-3C859E127E03}">
      <dsp:nvSpPr>
        <dsp:cNvPr id="0" name=""/>
        <dsp:cNvSpPr/>
      </dsp:nvSpPr>
      <dsp:spPr>
        <a:xfrm>
          <a:off x="3034719" y="2236788"/>
          <a:ext cx="1142446" cy="725453"/>
        </a:xfrm>
        <a:prstGeom prst="roundRect">
          <a:avLst>
            <a:gd name="adj" fmla="val 10000"/>
          </a:avLst>
        </a:prstGeom>
        <a:solidFill>
          <a:schemeClr val="lt2">
            <a:alpha val="90000"/>
            <a:hueOff val="0"/>
            <a:satOff val="0"/>
            <a:lumOff val="0"/>
            <a:alphaOff val="0"/>
          </a:schemeClr>
        </a:solidFill>
        <a:ln w="6350" cap="flat" cmpd="sng" algn="ctr">
          <a:solidFill>
            <a:schemeClr val="dk2">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25 реперов</a:t>
          </a:r>
        </a:p>
      </dsp:txBody>
      <dsp:txXfrm>
        <a:off x="3055967" y="2258036"/>
        <a:ext cx="1099950" cy="682957"/>
      </dsp:txXfrm>
    </dsp:sp>
    <dsp:sp modelId="{2FB2508C-3CAF-447F-83E9-8558858BE70B}">
      <dsp:nvSpPr>
        <dsp:cNvPr id="0" name=""/>
        <dsp:cNvSpPr/>
      </dsp:nvSpPr>
      <dsp:spPr>
        <a:xfrm>
          <a:off x="4304104" y="1058481"/>
          <a:ext cx="1142446" cy="725453"/>
        </a:xfrm>
        <a:prstGeom prst="roundRect">
          <a:avLst>
            <a:gd name="adj" fmla="val 10000"/>
          </a:avLst>
        </a:prstGeom>
        <a:gradFill rotWithShape="0">
          <a:gsLst>
            <a:gs pos="0">
              <a:schemeClr val="dk2">
                <a:hueOff val="0"/>
                <a:satOff val="0"/>
                <a:lumOff val="0"/>
                <a:alphaOff val="0"/>
                <a:satMod val="103000"/>
                <a:lumMod val="102000"/>
                <a:tint val="94000"/>
              </a:schemeClr>
            </a:gs>
            <a:gs pos="50000">
              <a:schemeClr val="dk2">
                <a:hueOff val="0"/>
                <a:satOff val="0"/>
                <a:lumOff val="0"/>
                <a:alphaOff val="0"/>
                <a:satMod val="110000"/>
                <a:lumMod val="100000"/>
                <a:shade val="100000"/>
              </a:schemeClr>
            </a:gs>
            <a:gs pos="100000">
              <a:schemeClr val="dk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C820AC22-B712-44B6-AAF8-959ABE8F28F4}">
      <dsp:nvSpPr>
        <dsp:cNvPr id="0" name=""/>
        <dsp:cNvSpPr/>
      </dsp:nvSpPr>
      <dsp:spPr>
        <a:xfrm>
          <a:off x="4431042" y="1179072"/>
          <a:ext cx="1142446" cy="725453"/>
        </a:xfrm>
        <a:prstGeom prst="roundRect">
          <a:avLst>
            <a:gd name="adj" fmla="val 10000"/>
          </a:avLst>
        </a:prstGeom>
        <a:solidFill>
          <a:schemeClr val="lt2">
            <a:alpha val="90000"/>
            <a:hueOff val="0"/>
            <a:satOff val="0"/>
            <a:lumOff val="0"/>
            <a:alphaOff val="0"/>
          </a:schemeClr>
        </a:solidFill>
        <a:ln w="6350" cap="flat" cmpd="sng" algn="ctr">
          <a:solidFill>
            <a:schemeClr val="dk2">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профильная линия 16ЮЛО</a:t>
          </a:r>
        </a:p>
      </dsp:txBody>
      <dsp:txXfrm>
        <a:off x="4452290" y="1200320"/>
        <a:ext cx="1099950" cy="682957"/>
      </dsp:txXfrm>
    </dsp:sp>
    <dsp:sp modelId="{1434055D-F965-49D7-901C-11F553C32603}">
      <dsp:nvSpPr>
        <dsp:cNvPr id="0" name=""/>
        <dsp:cNvSpPr/>
      </dsp:nvSpPr>
      <dsp:spPr>
        <a:xfrm>
          <a:off x="4304104" y="2116196"/>
          <a:ext cx="1142446" cy="725453"/>
        </a:xfrm>
        <a:prstGeom prst="roundRect">
          <a:avLst>
            <a:gd name="adj" fmla="val 10000"/>
          </a:avLst>
        </a:prstGeom>
        <a:gradFill rotWithShape="0">
          <a:gsLst>
            <a:gs pos="0">
              <a:schemeClr val="dk2">
                <a:hueOff val="0"/>
                <a:satOff val="0"/>
                <a:lumOff val="0"/>
                <a:alphaOff val="0"/>
                <a:satMod val="103000"/>
                <a:lumMod val="102000"/>
                <a:tint val="94000"/>
              </a:schemeClr>
            </a:gs>
            <a:gs pos="50000">
              <a:schemeClr val="dk2">
                <a:hueOff val="0"/>
                <a:satOff val="0"/>
                <a:lumOff val="0"/>
                <a:alphaOff val="0"/>
                <a:satMod val="110000"/>
                <a:lumMod val="100000"/>
                <a:shade val="100000"/>
              </a:schemeClr>
            </a:gs>
            <a:gs pos="100000">
              <a:schemeClr val="dk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FF85FE1F-4C14-4384-B898-8964F25E8CB6}">
      <dsp:nvSpPr>
        <dsp:cNvPr id="0" name=""/>
        <dsp:cNvSpPr/>
      </dsp:nvSpPr>
      <dsp:spPr>
        <a:xfrm>
          <a:off x="4431042" y="2236788"/>
          <a:ext cx="1142446" cy="725453"/>
        </a:xfrm>
        <a:prstGeom prst="roundRect">
          <a:avLst>
            <a:gd name="adj" fmla="val 10000"/>
          </a:avLst>
        </a:prstGeom>
        <a:solidFill>
          <a:schemeClr val="lt2">
            <a:alpha val="90000"/>
            <a:hueOff val="0"/>
            <a:satOff val="0"/>
            <a:lumOff val="0"/>
            <a:alphaOff val="0"/>
          </a:schemeClr>
        </a:solidFill>
        <a:ln w="6350" cap="flat" cmpd="sng" algn="ctr">
          <a:solidFill>
            <a:schemeClr val="dk2">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8 реперов</a:t>
          </a:r>
        </a:p>
      </dsp:txBody>
      <dsp:txXfrm>
        <a:off x="4452290" y="2258036"/>
        <a:ext cx="1099950" cy="68295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D530B1-7B79-4986-9957-51BBB2A96414}">
      <dsp:nvSpPr>
        <dsp:cNvPr id="0" name=""/>
        <dsp:cNvSpPr/>
      </dsp:nvSpPr>
      <dsp:spPr>
        <a:xfrm>
          <a:off x="2041727" y="1294578"/>
          <a:ext cx="1203877" cy="1235434"/>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ea typeface="+mn-ea"/>
              <a:cs typeface="Times New Roman" pitchFamily="18" charset="0"/>
            </a:rPr>
            <a:t>Создание каркасной геологической модели Орловского рудника</a:t>
          </a:r>
        </a:p>
      </dsp:txBody>
      <dsp:txXfrm>
        <a:off x="2218031" y="1475503"/>
        <a:ext cx="851269" cy="873584"/>
      </dsp:txXfrm>
    </dsp:sp>
    <dsp:sp modelId="{0E786620-5B02-4964-8BDC-F7C3E990DE76}">
      <dsp:nvSpPr>
        <dsp:cNvPr id="0" name=""/>
        <dsp:cNvSpPr/>
      </dsp:nvSpPr>
      <dsp:spPr>
        <a:xfrm rot="12928332">
          <a:off x="1103473" y="1072316"/>
          <a:ext cx="1176449" cy="323290"/>
        </a:xfrm>
        <a:prstGeom prst="leftArrow">
          <a:avLst>
            <a:gd name="adj1" fmla="val 60000"/>
            <a:gd name="adj2" fmla="val 50000"/>
          </a:avLst>
        </a:prstGeom>
        <a:solidFill>
          <a:schemeClr val="accent5">
            <a:hueOff val="0"/>
            <a:satOff val="0"/>
            <a:lumOff val="0"/>
            <a:alphaOff val="0"/>
          </a:schemeClr>
        </a:solidFill>
        <a:ln>
          <a:noFill/>
        </a:ln>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34A524AB-B959-48CE-B5F7-98AB2448D013}">
      <dsp:nvSpPr>
        <dsp:cNvPr id="0" name=""/>
        <dsp:cNvSpPr/>
      </dsp:nvSpPr>
      <dsp:spPr>
        <a:xfrm>
          <a:off x="489996" y="483692"/>
          <a:ext cx="1583746" cy="916481"/>
        </a:xfrm>
        <a:prstGeom prst="roundRect">
          <a:avLst>
            <a:gd name="adj" fmla="val 1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ea typeface="+mn-ea"/>
              <a:cs typeface="Times New Roman" pitchFamily="18" charset="0"/>
            </a:rPr>
            <a:t>Загрузка схематической карты месторождения и привязка к растровым изображениям</a:t>
          </a:r>
        </a:p>
      </dsp:txBody>
      <dsp:txXfrm>
        <a:off x="516839" y="510535"/>
        <a:ext cx="1530060" cy="862795"/>
      </dsp:txXfrm>
    </dsp:sp>
    <dsp:sp modelId="{151A138F-FB31-475C-9EB5-CFB480DD7543}">
      <dsp:nvSpPr>
        <dsp:cNvPr id="0" name=""/>
        <dsp:cNvSpPr/>
      </dsp:nvSpPr>
      <dsp:spPr>
        <a:xfrm rot="16200000">
          <a:off x="2233014" y="674482"/>
          <a:ext cx="821301" cy="323290"/>
        </a:xfrm>
        <a:prstGeom prst="leftArrow">
          <a:avLst>
            <a:gd name="adj1" fmla="val 60000"/>
            <a:gd name="adj2" fmla="val 50000"/>
          </a:avLst>
        </a:prstGeom>
        <a:solidFill>
          <a:schemeClr val="accent5">
            <a:hueOff val="-3676672"/>
            <a:satOff val="-5114"/>
            <a:lumOff val="-1961"/>
            <a:alphaOff val="0"/>
          </a:schemeClr>
        </a:solidFill>
        <a:ln>
          <a:noFill/>
        </a:ln>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568A3D29-7690-4267-901D-492FBBBB04F0}">
      <dsp:nvSpPr>
        <dsp:cNvPr id="0" name=""/>
        <dsp:cNvSpPr/>
      </dsp:nvSpPr>
      <dsp:spPr>
        <a:xfrm>
          <a:off x="2071824" y="-43988"/>
          <a:ext cx="1143683" cy="938930"/>
        </a:xfrm>
        <a:prstGeom prst="roundRect">
          <a:avLst>
            <a:gd name="adj" fmla="val 10000"/>
          </a:avLst>
        </a:prstGeom>
        <a:gradFill rotWithShape="0">
          <a:gsLst>
            <a:gs pos="0">
              <a:schemeClr val="accent5">
                <a:hueOff val="-3676672"/>
                <a:satOff val="-5114"/>
                <a:lumOff val="-1961"/>
                <a:alphaOff val="0"/>
                <a:satMod val="103000"/>
                <a:lumMod val="102000"/>
                <a:tint val="94000"/>
              </a:schemeClr>
            </a:gs>
            <a:gs pos="50000">
              <a:schemeClr val="accent5">
                <a:hueOff val="-3676672"/>
                <a:satOff val="-5114"/>
                <a:lumOff val="-1961"/>
                <a:alphaOff val="0"/>
                <a:satMod val="110000"/>
                <a:lumMod val="100000"/>
                <a:shade val="100000"/>
              </a:schemeClr>
            </a:gs>
            <a:gs pos="100000">
              <a:schemeClr val="accent5">
                <a:hueOff val="-3676672"/>
                <a:satOff val="-5114"/>
                <a:lumOff val="-1961"/>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ea typeface="+mn-ea"/>
              <a:cs typeface="Times New Roman" pitchFamily="18" charset="0"/>
            </a:rPr>
            <a:t>Оцифровка растровых изображений</a:t>
          </a:r>
        </a:p>
      </dsp:txBody>
      <dsp:txXfrm>
        <a:off x="2099324" y="-16488"/>
        <a:ext cx="1088683" cy="883930"/>
      </dsp:txXfrm>
    </dsp:sp>
    <dsp:sp modelId="{A2688D88-43E6-4681-9421-F55945896154}">
      <dsp:nvSpPr>
        <dsp:cNvPr id="0" name=""/>
        <dsp:cNvSpPr/>
      </dsp:nvSpPr>
      <dsp:spPr>
        <a:xfrm rot="19400532">
          <a:off x="3038243" y="1101160"/>
          <a:ext cx="956243" cy="323290"/>
        </a:xfrm>
        <a:prstGeom prst="leftArrow">
          <a:avLst>
            <a:gd name="adj1" fmla="val 60000"/>
            <a:gd name="adj2" fmla="val 50000"/>
          </a:avLst>
        </a:prstGeom>
        <a:solidFill>
          <a:schemeClr val="accent5">
            <a:hueOff val="-7353344"/>
            <a:satOff val="-10228"/>
            <a:lumOff val="-3922"/>
            <a:alphaOff val="0"/>
          </a:schemeClr>
        </a:solidFill>
        <a:ln>
          <a:noFill/>
        </a:ln>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83C60F93-1302-4601-B8E4-DBA2B40D374B}">
      <dsp:nvSpPr>
        <dsp:cNvPr id="0" name=""/>
        <dsp:cNvSpPr/>
      </dsp:nvSpPr>
      <dsp:spPr>
        <a:xfrm>
          <a:off x="3289753" y="536409"/>
          <a:ext cx="1143683" cy="938930"/>
        </a:xfrm>
        <a:prstGeom prst="roundRect">
          <a:avLst>
            <a:gd name="adj" fmla="val 10000"/>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ea typeface="+mn-ea"/>
              <a:cs typeface="Times New Roman" pitchFamily="18" charset="0"/>
            </a:rPr>
            <a:t>Создание каркаса геологической модели</a:t>
          </a:r>
        </a:p>
      </dsp:txBody>
      <dsp:txXfrm>
        <a:off x="3317253" y="563909"/>
        <a:ext cx="1088683" cy="88393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FCA4D3-6850-4F5F-87FF-229EFFE26D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2865</TotalTime>
  <Pages>139</Pages>
  <Words>32464</Words>
  <Characters>185046</Characters>
  <Application>Microsoft Office Word</Application>
  <DocSecurity>0</DocSecurity>
  <Lines>1542</Lines>
  <Paragraphs>434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217076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199</cp:revision>
  <cp:lastPrinted>2021-10-05T07:51:00Z</cp:lastPrinted>
  <dcterms:created xsi:type="dcterms:W3CDTF">2021-06-25T06:06:00Z</dcterms:created>
  <dcterms:modified xsi:type="dcterms:W3CDTF">2022-05-18T11:52:00Z</dcterms:modified>
</cp:coreProperties>
</file>